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aaebe" w14:textId="86aae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special state bodies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13 February 2012 № 552-IV.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whole text the words “cadet”, “cadets” are replaced with the words “cadet, listener”, “cadets, listeners” in accordance with Law of the Republic of Kazakhstan № 398-V as of 13.11.2015 (shall be enforced ten calendar days after its first official publication).</w:t>
      </w:r>
    </w:p>
    <w:p>
      <w:pPr>
        <w:spacing w:after="0"/>
        <w:ind w:left="0"/>
        <w:jc w:val="both"/>
      </w:pPr>
      <w:r>
        <w:rPr>
          <w:rFonts w:ascii="Times New Roman"/>
          <w:b w:val="false"/>
          <w:i w:val="false"/>
          <w:color w:val="000000"/>
          <w:sz w:val="28"/>
        </w:rPr>
        <w:t>
      Footnote. Throughout the whole text the words “special (military)”, “in a special (military)”, “special (military)”, “from a special (military)”, “of special (military)” are replaced correspondingly with the words “military, special”, “in a military, special”, “military, special”, “from a military, special”, “of military, special”;</w:t>
      </w:r>
    </w:p>
    <w:p>
      <w:pPr>
        <w:spacing w:after="0"/>
        <w:ind w:left="0"/>
        <w:jc w:val="both"/>
      </w:pPr>
      <w:r>
        <w:rPr>
          <w:rFonts w:ascii="Times New Roman"/>
          <w:b w:val="false"/>
          <w:i w:val="false"/>
          <w:color w:val="000000"/>
          <w:sz w:val="28"/>
        </w:rPr>
        <w:t>
      the words “in military medical (medical) institutions”, “Military medical subdivisions”, “in military medical subdivisions and institutions”, “military medical subdivisions”, “of military medical subdivisions” are replaced correspondingly by the words “in military medical (medical) subdivisions”, “Military medical (medical) subdivisions”, “military medical (medical) subdivisions”, “of military medical (medical) subdivisions”, “military medical (medical) subdivisions” by the Law of the Republic of Kazakhstan dated 15.04.2022 № 114-VII (shall be enforced upon expiry of ten calendar days after the date of its first official publication);</w:t>
      </w:r>
    </w:p>
    <w:p>
      <w:pPr>
        <w:spacing w:after="0"/>
        <w:ind w:left="0"/>
        <w:jc w:val="both"/>
      </w:pPr>
      <w:r>
        <w:rPr>
          <w:rFonts w:ascii="Times New Roman"/>
          <w:b w:val="false"/>
          <w:i w:val="false"/>
          <w:color w:val="000000"/>
          <w:sz w:val="28"/>
        </w:rPr>
        <w:t>
      the words “the disabled”, “a disabled child (disabled children)”, “disabled person” (the disabled)”, “of a disabled child (disabled children)”, “to the disabled person”, “disabled children”, “participants and invalids of the Great Patriotic War of the 1941-1945” are replaced correspondingly by the words “people with disabilities”, “a child with disabilities (children with disabilities)”, “person with disabilities (people with disabilities”, “of a child with disabilities (children with disabilities)”, “to a person with disabilities”, “children with disabilities”, participants of the Great Patriotic War of the 1941-946 and people with disabilities due to wound, contusion, injury or disease received during the Great Patriotic War of 1941-1945” by the Law of the Republic of Kazakhstan dated 27.06.2022 № 129-VII (shall be enforced upon expiry of ten calendar days after the date of its first official publication).</w:t>
      </w:r>
    </w:p>
    <w:p>
      <w:pPr>
        <w:spacing w:after="0"/>
        <w:ind w:left="0"/>
        <w:jc w:val="both"/>
      </w:pPr>
      <w:r>
        <w:rPr>
          <w:rFonts w:ascii="Times New Roman"/>
          <w:b w:val="false"/>
          <w:i w:val="false"/>
          <w:color w:val="000000"/>
          <w:sz w:val="28"/>
        </w:rPr>
        <w:t>
      This Law defines the status of special state bodies of the Republic of Kazakhstan (hereinafter - special state bodies), regulates social relations, associated with entry on duty in special state bodies, service career and cessation of employment, as well as defines the legal status, material ensuring and social protection of employees of the special state bodies.</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val="false"/>
          <w:i w:val="false"/>
          <w:color w:val="000000"/>
          <w:sz w:val="28"/>
        </w:rPr>
        <w:t>
      Article 1. Basic concepts used in this law</w:t>
      </w:r>
    </w:p>
    <w:p>
      <w:pPr>
        <w:spacing w:after="0"/>
        <w:ind w:left="0"/>
        <w:jc w:val="both"/>
      </w:pPr>
      <w:r>
        <w:rPr>
          <w:rFonts w:ascii="Times New Roman"/>
          <w:b w:val="false"/>
          <w:i w:val="false"/>
          <w:color w:val="000000"/>
          <w:sz w:val="28"/>
        </w:rPr>
        <w:t>
      The following basic concepts are used in this Law:</w:t>
      </w:r>
    </w:p>
    <w:p>
      <w:pPr>
        <w:spacing w:after="0"/>
        <w:ind w:left="0"/>
        <w:jc w:val="both"/>
      </w:pPr>
      <w:r>
        <w:rPr>
          <w:rFonts w:ascii="Times New Roman"/>
          <w:b w:val="false"/>
          <w:i w:val="false"/>
          <w:color w:val="000000"/>
          <w:sz w:val="28"/>
        </w:rPr>
        <w:t>
      1) an adjunct – an employee of a special state body who is sent, in accordance with international treaties, to an educational institution of a foreign state that implements postgraduate educational programs;</w:t>
      </w:r>
    </w:p>
    <w:p>
      <w:pPr>
        <w:spacing w:after="0"/>
        <w:ind w:left="0"/>
        <w:jc w:val="both"/>
      </w:pPr>
      <w:r>
        <w:rPr>
          <w:rFonts w:ascii="Times New Roman"/>
          <w:b w:val="false"/>
          <w:i w:val="false"/>
          <w:color w:val="000000"/>
          <w:sz w:val="28"/>
        </w:rPr>
        <w:t>
      2) a special rank – a distinguishing insignia assigned to an employee of a special state body;</w:t>
      </w:r>
    </w:p>
    <w:p>
      <w:pPr>
        <w:spacing w:after="0"/>
        <w:ind w:left="0"/>
        <w:jc w:val="both"/>
      </w:pPr>
      <w:r>
        <w:rPr>
          <w:rFonts w:ascii="Times New Roman"/>
          <w:b w:val="false"/>
          <w:i w:val="false"/>
          <w:color w:val="000000"/>
          <w:sz w:val="28"/>
        </w:rPr>
        <w:t>
      3) special training exercises – activities for the service and combat training of employees of special state bodies;</w:t>
      </w:r>
    </w:p>
    <w:p>
      <w:pPr>
        <w:spacing w:after="0"/>
        <w:ind w:left="0"/>
        <w:jc w:val="both"/>
      </w:pPr>
      <w:r>
        <w:rPr>
          <w:rFonts w:ascii="Times New Roman"/>
          <w:b w:val="false"/>
          <w:i w:val="false"/>
          <w:color w:val="000000"/>
          <w:sz w:val="28"/>
        </w:rPr>
        <w:t>
      4) special uniform – uniform clothing (equipment) and distinguishing insignia established by the legislation of the Republic of Kazakhstan, identifying the affiliation of employees with special state bodies;</w:t>
      </w:r>
    </w:p>
    <w:p>
      <w:pPr>
        <w:spacing w:after="0"/>
        <w:ind w:left="0"/>
        <w:jc w:val="both"/>
      </w:pPr>
      <w:r>
        <w:rPr>
          <w:rFonts w:ascii="Times New Roman"/>
          <w:b w:val="false"/>
          <w:i w:val="false"/>
          <w:color w:val="000000"/>
          <w:sz w:val="28"/>
        </w:rPr>
        <w:t>
      5) service in special state bodies – a special type of public service in special state bodies;</w:t>
      </w:r>
    </w:p>
    <w:p>
      <w:pPr>
        <w:spacing w:after="0"/>
        <w:ind w:left="0"/>
        <w:jc w:val="both"/>
      </w:pPr>
      <w:r>
        <w:rPr>
          <w:rFonts w:ascii="Times New Roman"/>
          <w:b w:val="false"/>
          <w:i w:val="false"/>
          <w:color w:val="000000"/>
          <w:sz w:val="28"/>
        </w:rPr>
        <w:t>
      6) special records of special state bodies – a system for recording and analyzing quantitative and qualitative data on employees of special state bodies;</w:t>
      </w:r>
    </w:p>
    <w:p>
      <w:pPr>
        <w:spacing w:after="0"/>
        <w:ind w:left="0"/>
        <w:jc w:val="both"/>
      </w:pPr>
      <w:r>
        <w:rPr>
          <w:rFonts w:ascii="Times New Roman"/>
          <w:b w:val="false"/>
          <w:i w:val="false"/>
          <w:color w:val="000000"/>
          <w:sz w:val="28"/>
        </w:rPr>
        <w:t>
      7) employees of a special state body (hereinafter – employees) – citizens of the Republic of Kazakhstan serving in special state bodies who have been assigned a special rank;</w:t>
      </w:r>
    </w:p>
    <w:p>
      <w:pPr>
        <w:spacing w:after="0"/>
        <w:ind w:left="0"/>
        <w:jc w:val="both"/>
      </w:pPr>
      <w:r>
        <w:rPr>
          <w:rFonts w:ascii="Times New Roman"/>
          <w:b w:val="false"/>
          <w:i w:val="false"/>
          <w:color w:val="000000"/>
          <w:sz w:val="28"/>
        </w:rPr>
        <w:t>
      8) military and special educational institutions – educational organizations of special state bodies that implement higher, postgraduate and additional educational programs;</w:t>
      </w:r>
    </w:p>
    <w:p>
      <w:pPr>
        <w:spacing w:after="0"/>
        <w:ind w:left="0"/>
        <w:jc w:val="both"/>
      </w:pPr>
      <w:r>
        <w:rPr>
          <w:rFonts w:ascii="Times New Roman"/>
          <w:b w:val="false"/>
          <w:i w:val="false"/>
          <w:color w:val="000000"/>
          <w:sz w:val="28"/>
        </w:rPr>
        <w:t xml:space="preserve">
      9) length of service – the duration of an employee’s service in the military, law enforcement, state courier, special state bodies and civil protection services, calculated both on a calendar basis and on a preferential basis, as well as in other cases provided for by the laws of the Republic of Kazakhstan; </w:t>
      </w:r>
    </w:p>
    <w:p>
      <w:pPr>
        <w:spacing w:after="0"/>
        <w:ind w:left="0"/>
        <w:jc w:val="both"/>
      </w:pPr>
      <w:r>
        <w:rPr>
          <w:rFonts w:ascii="Times New Roman"/>
          <w:b w:val="false"/>
          <w:i w:val="false"/>
          <w:color w:val="000000"/>
          <w:sz w:val="28"/>
        </w:rPr>
        <w:t>
      10) Higher Attestation Commission – a permanent higher consultative and advisory body that considers the conclusions and recommendations of the attestation of senior management officials, in accordance with a list determined by the first heads of special state bodies, regarding their compliance with the positions they hold and the prospects for their further most appropriate use in service, as well as appeals against the attestations of employees who disagree with the conclusions and recommendations of attestation commissions, and attestations submitted for consideration by the Higher Attestation Commission at the direction of the first head of a special state body;</w:t>
      </w:r>
    </w:p>
    <w:p>
      <w:pPr>
        <w:spacing w:after="0"/>
        <w:ind w:left="0"/>
        <w:jc w:val="both"/>
      </w:pPr>
      <w:r>
        <w:rPr>
          <w:rFonts w:ascii="Times New Roman"/>
          <w:b w:val="false"/>
          <w:i w:val="false"/>
          <w:color w:val="000000"/>
          <w:sz w:val="28"/>
        </w:rPr>
        <w:t>
      11) cadet – an employee studying at a military or special educational institution, or sent, in accordance with international treaties, to an educational organization of a foreign state under higher education programs;</w:t>
      </w:r>
    </w:p>
    <w:p>
      <w:pPr>
        <w:spacing w:after="0"/>
        <w:ind w:left="0"/>
        <w:jc w:val="both"/>
      </w:pPr>
      <w:r>
        <w:rPr>
          <w:rFonts w:ascii="Times New Roman"/>
          <w:b w:val="false"/>
          <w:i w:val="false"/>
          <w:color w:val="000000"/>
          <w:sz w:val="28"/>
        </w:rPr>
        <w:t>
      12) registration of reserve officers of the national security bodies of the Republic of Kazakhstan – a system for recording and analyzing quantitative and qualitative data on persons liable for military service and other mobilization resources of the national security bodies of the Republic of Kazakhstan;</w:t>
      </w:r>
    </w:p>
    <w:p>
      <w:pPr>
        <w:spacing w:after="0"/>
        <w:ind w:left="0"/>
        <w:jc w:val="both"/>
      </w:pPr>
      <w:r>
        <w:rPr>
          <w:rFonts w:ascii="Times New Roman"/>
          <w:b w:val="false"/>
          <w:i w:val="false"/>
          <w:color w:val="000000"/>
          <w:sz w:val="28"/>
        </w:rPr>
        <w:t>
      13) reserve of the national security bodies of the Republic of Kazakhstan (hereinafter – the reserve) – employees dismissed from service in the national security bodies of the Republic of Kazakhstan (except those dismissed on negative grounds) and registered in the records of reserve officers of the national security bodies of the Republic of Kazakhstan in the territorial bodies of national security of the Republic of Kazakhstan, intended for reinforcement, mobilization deployment and replacement of losses of the national security bodies of the Republic of Kazakhstan during mobilization, martial law or wartime;</w:t>
      </w:r>
    </w:p>
    <w:p>
      <w:pPr>
        <w:spacing w:after="0"/>
        <w:ind w:left="0"/>
        <w:jc w:val="both"/>
      </w:pPr>
      <w:r>
        <w:rPr>
          <w:rFonts w:ascii="Times New Roman"/>
          <w:b w:val="false"/>
          <w:i w:val="false"/>
          <w:color w:val="000000"/>
          <w:sz w:val="28"/>
        </w:rPr>
        <w:t>
      14) active reserve – service performed under a special procedure for carrying out special operational tasks;</w:t>
      </w:r>
    </w:p>
    <w:p>
      <w:pPr>
        <w:spacing w:after="0"/>
        <w:ind w:left="0"/>
        <w:jc w:val="both"/>
      </w:pPr>
      <w:r>
        <w:rPr>
          <w:rFonts w:ascii="Times New Roman"/>
          <w:b w:val="false"/>
          <w:i w:val="false"/>
          <w:color w:val="000000"/>
          <w:sz w:val="28"/>
        </w:rPr>
        <w:t>
      15) service contract (hereinafter – the contract) – an agreement establishing the rights, obligations and liability of the parties;</w:t>
      </w:r>
    </w:p>
    <w:p>
      <w:pPr>
        <w:spacing w:after="0"/>
        <w:ind w:left="0"/>
        <w:jc w:val="both"/>
      </w:pPr>
      <w:r>
        <w:rPr>
          <w:rFonts w:ascii="Times New Roman"/>
          <w:b w:val="false"/>
          <w:i w:val="false"/>
          <w:color w:val="000000"/>
          <w:sz w:val="28"/>
        </w:rPr>
        <w:t>
      16) Master’s and doctoral students – employees studying at military or special educational institutions under postgraduate educational programs;</w:t>
      </w:r>
    </w:p>
    <w:p>
      <w:pPr>
        <w:spacing w:after="0"/>
        <w:ind w:left="0"/>
        <w:jc w:val="both"/>
      </w:pPr>
      <w:r>
        <w:rPr>
          <w:rFonts w:ascii="Times New Roman"/>
          <w:b w:val="false"/>
          <w:i w:val="false"/>
          <w:color w:val="000000"/>
          <w:sz w:val="28"/>
        </w:rPr>
        <w:t>
      17) retirement – the dismissal of employees from service in special state bodies or the removal from the records of reserve officers of the national security bodies of the Republic of Kazakhstan of persons who have reached the maximum age for remaining in the reserve, or persons recognized as unfit for service in special state bodies;</w:t>
      </w:r>
    </w:p>
    <w:p>
      <w:pPr>
        <w:spacing w:after="0"/>
        <w:ind w:left="0"/>
        <w:jc w:val="both"/>
      </w:pPr>
      <w:r>
        <w:rPr>
          <w:rFonts w:ascii="Times New Roman"/>
          <w:b w:val="false"/>
          <w:i w:val="false"/>
          <w:color w:val="000000"/>
          <w:sz w:val="28"/>
        </w:rPr>
        <w:t>
      18) polygraph examination – an interview procedure involving the recording, by means of special sensors, of individual physiological reactions of a person (breathing, heartbeat, skin resistance, and so on);</w:t>
      </w:r>
    </w:p>
    <w:p>
      <w:pPr>
        <w:spacing w:after="0"/>
        <w:ind w:left="0"/>
        <w:jc w:val="both"/>
      </w:pPr>
      <w:r>
        <w:rPr>
          <w:rFonts w:ascii="Times New Roman"/>
          <w:b w:val="false"/>
          <w:i w:val="false"/>
          <w:color w:val="000000"/>
          <w:sz w:val="28"/>
        </w:rPr>
        <w:t>
      19) psychophysiological assessment – a set of measures aimed at a comprehensive assessment of the individual psychological and psychophysiological characteristics of candidates for service, employees and military personnel of special state bodies;</w:t>
      </w:r>
    </w:p>
    <w:p>
      <w:pPr>
        <w:spacing w:after="0"/>
        <w:ind w:left="0"/>
        <w:jc w:val="both"/>
      </w:pPr>
      <w:r>
        <w:rPr>
          <w:rFonts w:ascii="Times New Roman"/>
          <w:b w:val="false"/>
          <w:i w:val="false"/>
          <w:color w:val="000000"/>
          <w:sz w:val="28"/>
        </w:rPr>
        <w:t>
      20) trainee – an employee studying at a military or special educational institution, or sent, in accordance with international treaties, to an educational organization of a foreign state under additional education programs;</w:t>
      </w:r>
    </w:p>
    <w:p>
      <w:pPr>
        <w:spacing w:after="0"/>
        <w:ind w:left="0"/>
        <w:jc w:val="both"/>
      </w:pPr>
      <w:r>
        <w:rPr>
          <w:rFonts w:ascii="Times New Roman"/>
          <w:b w:val="false"/>
          <w:i w:val="false"/>
          <w:color w:val="000000"/>
          <w:sz w:val="28"/>
        </w:rPr>
        <w:t>
      21) an authorized head – an official who is granted the authority to issue orders concerning the conclusion of contracts, transfer, release, dismissal and suspension from office of employees; the assignment, reduction, deprivation and restoration of special ranks (personnel orders); as well as the appointment, suspension and extension of official investigations, in accordance with the procedure established by this Law.</w:t>
      </w:r>
    </w:p>
    <w:p>
      <w:pPr>
        <w:spacing w:after="0"/>
        <w:ind w:left="0"/>
        <w:jc w:val="both"/>
      </w:pPr>
      <w:r>
        <w:rPr>
          <w:rFonts w:ascii="Times New Roman"/>
          <w:b w:val="false"/>
          <w:i w:val="false"/>
          <w:color w:val="000000"/>
          <w:sz w:val="28"/>
        </w:rPr>
        <w:t>
      The list of officials (authorized heads) shall be determined by the first head of the special state body.</w:t>
      </w:r>
    </w:p>
    <w:p>
      <w:pPr>
        <w:spacing w:after="0"/>
        <w:ind w:left="0"/>
        <w:jc w:val="both"/>
      </w:pPr>
      <w:r>
        <w:rPr>
          <w:rFonts w:ascii="Times New Roman"/>
          <w:b w:val="false"/>
          <w:i w:val="false"/>
          <w:color w:val="000000"/>
          <w:sz w:val="28"/>
        </w:rPr>
        <w:t>
      22) organizational and staffing measures – a set of measures for the establishment, dissolution, redeployment, reorganization and/or reduction of the staffing levels of a special state body, its state institutions and structural subdivisions.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10.06.2026№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Legal basis of the activity of special state bodies</w:t>
      </w:r>
    </w:p>
    <w:p>
      <w:pPr>
        <w:spacing w:after="0"/>
        <w:ind w:left="0"/>
        <w:jc w:val="both"/>
      </w:pPr>
      <w:r>
        <w:rPr>
          <w:rFonts w:ascii="Times New Roman"/>
          <w:b w:val="false"/>
          <w:i w:val="false"/>
          <w:color w:val="000000"/>
          <w:sz w:val="28"/>
        </w:rPr>
        <w:t>
      1. The legal basis of the activities of special state bodies shall be the Constitution of the Republic of Kazakhstan, this Law, laws of the Republic of Kazakhstan regulating the activities of special state bodies, as well as other normative legal acts of the Republic of Kazakhstan in the part not contradicting this Law.</w:t>
      </w:r>
    </w:p>
    <w:p>
      <w:pPr>
        <w:spacing w:after="0"/>
        <w:ind w:left="0"/>
        <w:jc w:val="both"/>
      </w:pPr>
      <w:r>
        <w:rPr>
          <w:rFonts w:ascii="Times New Roman"/>
          <w:b w:val="false"/>
          <w:i w:val="false"/>
          <w:color w:val="000000"/>
          <w:sz w:val="28"/>
        </w:rPr>
        <w:t>
      2. International treaties ratified by the Republic of Kazakhstan shall have priority over this Law. The procedure and conditions for the operation of international treaties in the territory of the Republic of Kazakhstan, to which the Republic of Kazakhstan is a party, shall be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 as amended by the Law of the Republic of Kazakhstan dated 23.11.2015 № 417-V (shall be enforced upon expiry of 10 calendar days after its first official publication); dated 10.01.2025 № 156-VIII (effective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Special state bodies</w:t>
      </w:r>
    </w:p>
    <w:p>
      <w:pPr>
        <w:spacing w:after="0"/>
        <w:ind w:left="0"/>
        <w:jc w:val="both"/>
      </w:pPr>
      <w:r>
        <w:rPr>
          <w:rFonts w:ascii="Times New Roman"/>
          <w:b w:val="false"/>
          <w:i w:val="false"/>
          <w:color w:val="000000"/>
          <w:sz w:val="28"/>
        </w:rPr>
        <w:t>
      1. Special state bodies – shall be directly subordinated and accountable to the President of the Republic of Kazakhstan state bodies, that are a part of forces of the national security of the Republic of Kazakhstan, shall carry out intelligence and counter-intelligence activity, as well as complex of legal, organizational, operational-investigative and technical measures aimed at ensuring the safety of protected persons and objects, in order to prevent threats to the national security of the Republic of Kazakhstan.</w:t>
      </w:r>
    </w:p>
    <w:p>
      <w:pPr>
        <w:spacing w:after="0"/>
        <w:ind w:left="0"/>
        <w:jc w:val="both"/>
      </w:pPr>
      <w:r>
        <w:rPr>
          <w:rFonts w:ascii="Times New Roman"/>
          <w:b w:val="false"/>
          <w:i w:val="false"/>
          <w:color w:val="000000"/>
          <w:sz w:val="28"/>
        </w:rPr>
        <w:t>
      2. The special state bodies shall include the national security bodies and the State Security Service of the Republic of Kazakhstan.</w:t>
      </w:r>
    </w:p>
    <w:p>
      <w:pPr>
        <w:spacing w:after="0"/>
        <w:ind w:left="0"/>
        <w:jc w:val="both"/>
      </w:pPr>
      <w:r>
        <w:rPr>
          <w:rFonts w:ascii="Times New Roman"/>
          <w:b w:val="false"/>
          <w:i w:val="false"/>
          <w:color w:val="000000"/>
          <w:sz w:val="28"/>
        </w:rPr>
        <w:t>
      Under special state bodies, consultative and advisory bodies may be established, the position and composition of which shall be approved by the first heads of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04.07.2014 № 233-V (shall be enforced upon expiry of 10 calendar days after its first official publication); dated 06.13.2017, № 69-VI (shall be enforced upon expiry of 10 calendar days after its first official publication); dated 10.06. 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Main tasks of special state bodies</w:t>
      </w:r>
    </w:p>
    <w:p>
      <w:pPr>
        <w:spacing w:after="0"/>
        <w:ind w:left="0"/>
        <w:jc w:val="both"/>
      </w:pPr>
      <w:r>
        <w:rPr>
          <w:rFonts w:ascii="Times New Roman"/>
          <w:b w:val="false"/>
          <w:i w:val="false"/>
          <w:color w:val="000000"/>
          <w:sz w:val="28"/>
        </w:rPr>
        <w:t>
      The main tasks shall be entrusted to the special state bodies by Law and acts of the President of the Republic of Kazakhstan.</w:t>
      </w:r>
    </w:p>
    <w:p>
      <w:pPr>
        <w:spacing w:after="0"/>
        <w:ind w:left="0"/>
        <w:jc w:val="both"/>
      </w:pPr>
      <w:r>
        <w:rPr>
          <w:rFonts w:ascii="Times New Roman"/>
          <w:b/>
          <w:i w:val="false"/>
          <w:color w:val="000000"/>
          <w:sz w:val="28"/>
        </w:rPr>
        <w:t>Article 5. Principles of Activities of Special State Bodies</w:t>
      </w:r>
    </w:p>
    <w:p>
      <w:pPr>
        <w:spacing w:after="0"/>
        <w:ind w:left="0"/>
        <w:jc w:val="both"/>
      </w:pPr>
      <w:r>
        <w:rPr>
          <w:rFonts w:ascii="Times New Roman"/>
          <w:b w:val="false"/>
          <w:i w:val="false"/>
          <w:color w:val="000000"/>
          <w:sz w:val="28"/>
        </w:rPr>
        <w:t>
      The activities of special state bodies shall be based on the following principles:</w:t>
      </w:r>
    </w:p>
    <w:p>
      <w:pPr>
        <w:spacing w:after="0"/>
        <w:ind w:left="0"/>
        <w:jc w:val="both"/>
      </w:pPr>
      <w:r>
        <w:rPr>
          <w:rFonts w:ascii="Times New Roman"/>
          <w:b w:val="false"/>
          <w:i w:val="false"/>
          <w:color w:val="000000"/>
          <w:sz w:val="28"/>
        </w:rPr>
        <w:t>
      1) the obligation to protect the rights and freedoms of individuals and citizens, as well as the interests of society and the State, from unlawful encroachments;</w:t>
      </w:r>
    </w:p>
    <w:p>
      <w:pPr>
        <w:spacing w:after="0"/>
        <w:ind w:left="0"/>
        <w:jc w:val="both"/>
      </w:pPr>
      <w:r>
        <w:rPr>
          <w:rFonts w:ascii="Times New Roman"/>
          <w:b w:val="false"/>
          <w:i w:val="false"/>
          <w:color w:val="000000"/>
          <w:sz w:val="28"/>
        </w:rPr>
        <w:t>
      2) legality;</w:t>
      </w:r>
    </w:p>
    <w:p>
      <w:pPr>
        <w:spacing w:after="0"/>
        <w:ind w:left="0"/>
        <w:jc w:val="both"/>
      </w:pPr>
      <w:r>
        <w:rPr>
          <w:rFonts w:ascii="Times New Roman"/>
          <w:b w:val="false"/>
          <w:i w:val="false"/>
          <w:color w:val="000000"/>
          <w:sz w:val="28"/>
        </w:rPr>
        <w:t>
      3) uniformity of approaches to the organization of service in special state bodies;</w:t>
      </w:r>
    </w:p>
    <w:p>
      <w:pPr>
        <w:spacing w:after="0"/>
        <w:ind w:left="0"/>
        <w:jc w:val="both"/>
      </w:pPr>
      <w:r>
        <w:rPr>
          <w:rFonts w:ascii="Times New Roman"/>
          <w:b w:val="false"/>
          <w:i w:val="false"/>
          <w:color w:val="000000"/>
          <w:sz w:val="28"/>
        </w:rPr>
        <w:t>
      4) unity of command and subordination;</w:t>
      </w:r>
    </w:p>
    <w:p>
      <w:pPr>
        <w:spacing w:after="0"/>
        <w:ind w:left="0"/>
        <w:jc w:val="both"/>
      </w:pPr>
      <w:r>
        <w:rPr>
          <w:rFonts w:ascii="Times New Roman"/>
          <w:b w:val="false"/>
          <w:i w:val="false"/>
          <w:color w:val="000000"/>
          <w:sz w:val="28"/>
        </w:rPr>
        <w:t>
      5) a combination of overt and covert methods of activity;</w:t>
      </w:r>
    </w:p>
    <w:p>
      <w:pPr>
        <w:spacing w:after="0"/>
        <w:ind w:left="0"/>
        <w:jc w:val="both"/>
      </w:pPr>
      <w:r>
        <w:rPr>
          <w:rFonts w:ascii="Times New Roman"/>
          <w:b w:val="false"/>
          <w:i w:val="false"/>
          <w:color w:val="000000"/>
          <w:sz w:val="28"/>
        </w:rPr>
        <w:t>
      6) independence from the activities of political parties and other public associations;</w:t>
      </w:r>
    </w:p>
    <w:p>
      <w:pPr>
        <w:spacing w:after="0"/>
        <w:ind w:left="0"/>
        <w:jc w:val="both"/>
      </w:pPr>
      <w:r>
        <w:rPr>
          <w:rFonts w:ascii="Times New Roman"/>
          <w:b w:val="false"/>
          <w:i w:val="false"/>
          <w:color w:val="000000"/>
          <w:sz w:val="28"/>
        </w:rPr>
        <w:t>
      7) secrecy and confidentiality;</w:t>
      </w:r>
    </w:p>
    <w:p>
      <w:pPr>
        <w:spacing w:after="0"/>
        <w:ind w:left="0"/>
        <w:jc w:val="both"/>
      </w:pPr>
      <w:r>
        <w:rPr>
          <w:rFonts w:ascii="Times New Roman"/>
          <w:b w:val="false"/>
          <w:i w:val="false"/>
          <w:color w:val="000000"/>
          <w:sz w:val="28"/>
        </w:rPr>
        <w:t>
      8) patriotism;</w:t>
      </w:r>
    </w:p>
    <w:p>
      <w:pPr>
        <w:spacing w:after="0"/>
        <w:ind w:left="0"/>
        <w:jc w:val="both"/>
      </w:pPr>
      <w:r>
        <w:rPr>
          <w:rFonts w:ascii="Times New Roman"/>
          <w:b w:val="false"/>
          <w:i w:val="false"/>
          <w:color w:val="000000"/>
          <w:sz w:val="28"/>
        </w:rPr>
        <w:t xml:space="preserve">
      9) meritocracy.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is in the wording of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Scope of this Law</w:t>
      </w:r>
    </w:p>
    <w:p>
      <w:pPr>
        <w:spacing w:after="0"/>
        <w:ind w:left="0"/>
        <w:jc w:val="both"/>
      </w:pPr>
      <w:r>
        <w:rPr>
          <w:rFonts w:ascii="Times New Roman"/>
          <w:b w:val="false"/>
          <w:i w:val="false"/>
          <w:color w:val="000000"/>
          <w:sz w:val="28"/>
        </w:rPr>
        <w:t>
      Scope of this Law shall apply to all employees.</w:t>
      </w:r>
    </w:p>
    <w:p>
      <w:pPr>
        <w:spacing w:after="0"/>
        <w:ind w:left="0"/>
        <w:jc w:val="both"/>
      </w:pPr>
      <w:r>
        <w:rPr>
          <w:rFonts w:ascii="Times New Roman"/>
          <w:b w:val="false"/>
          <w:i w:val="false"/>
          <w:color w:val="000000"/>
          <w:sz w:val="28"/>
        </w:rPr>
        <w:t>
      Military personnel of the national security bodies of the Republic of Kazakhstan shall perform military service in accordance with the legislation of the Republic of Kazakhstan on military service and the status of military personnel, taking into account the specific features provided for by Articles 7, 10 (except for paragraph 11), 12, 14, 15, 16, 17, 18, 19, 22, 24, 30 (except for subparagraph 1) of paragraph 8), 31, 32, 33, 34, 35, 36, 37, 40, 44, 50, 56 (except for paragraph 1), 75, 77 (except for subparagraph 2) of paragraph 4), 79 (except for paragraphs 1, 1-1, 2,4 and 5), and 85 (except for paragraph 4-2) of this Law.</w:t>
      </w:r>
    </w:p>
    <w:p>
      <w:pPr>
        <w:spacing w:after="0"/>
        <w:ind w:left="0"/>
        <w:jc w:val="both"/>
      </w:pPr>
      <w:r>
        <w:rPr>
          <w:rFonts w:ascii="Times New Roman"/>
          <w:b w:val="false"/>
          <w:i w:val="false"/>
          <w:color w:val="000000"/>
          <w:sz w:val="28"/>
        </w:rPr>
        <w:t>
      Military service of conscripts in the State Security Service of the Republic of Kazakhstan shall be governed by the legislation of the Republic of Kazakhstan on military service and the status of military personnel, taking into account the specific features provided for by Articles 7, 15, 16, 17, 18, 19, 24 and 34 of this Law.</w:t>
      </w:r>
    </w:p>
    <w:p>
      <w:pPr>
        <w:spacing w:after="0"/>
        <w:ind w:left="0"/>
        <w:jc w:val="both"/>
      </w:pPr>
      <w:r>
        <w:rPr>
          <w:rFonts w:ascii="Times New Roman"/>
          <w:b w:val="false"/>
          <w:i w:val="false"/>
          <w:color w:val="000000"/>
          <w:sz w:val="28"/>
        </w:rPr>
        <w:t xml:space="preserve">
      Military service of military personnel serving under contract in the State Security Service of the Republic of Kazakhstan shall be governed by the legislation of the Republic of Kazakhstan on military service and the status of military personnel, taking into account the specific features provided for by Chapters 1, 2, 3, 4 (except for Articles 26, 27, 27-1and 28), 5, 6, 7 and 8 of this Law. </w:t>
      </w:r>
    </w:p>
    <w:p>
      <w:pPr>
        <w:spacing w:after="0"/>
        <w:ind w:left="0"/>
        <w:jc w:val="both"/>
      </w:pPr>
      <w:r>
        <w:rPr>
          <w:rFonts w:ascii="Times New Roman"/>
          <w:b w:val="false"/>
          <w:i w:val="false"/>
          <w:color w:val="000000"/>
          <w:sz w:val="28"/>
        </w:rPr>
        <w:t xml:space="preserve">
      This Law applies to political civil servants in the part that does not contradict the legislation of the Republic of Kazakhstan on civil service. </w:t>
      </w:r>
    </w:p>
    <w:p>
      <w:pPr>
        <w:spacing w:after="0"/>
        <w:ind w:left="0"/>
        <w:jc w:val="both"/>
      </w:pPr>
      <w:r>
        <w:rPr>
          <w:rFonts w:ascii="Times New Roman"/>
          <w:b w:val="false"/>
          <w:i w:val="false"/>
          <w:color w:val="000000"/>
          <w:sz w:val="28"/>
        </w:rPr>
        <w:t>
      Certain provisions of Articles 7, 36, 36-1, 73, 77, 78, 79, 80, 81, 82 and 85 of this Law concerning the conditions for enrollment in service and social security of employees shall apply to citizens of the Republic of Kazakhstan being enrolled in service in special state bodies, their spouses and close relatives, citizens of the Republic of Kazakhstan discharged from service in special state bodies (except for those discharged on negative grounds or due to unsuitability for service identified as a result of certification), as well as family members of employees who died, went missing during their service in special state bodies, or who were determined to have a disability during their service in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16.01.2013 № 71-V (shall be enforced from 01.01.2013); dated 10.01.2015 № 275-V (shall be enforced upon expiry of 10 calendar days after its first official publication); dated 13.11.2015 № 398-V (shall be enforced upon expiry of 10 calendar days after its first official publication); dated 28. 12. 2016 № 36-VI (shall be enforced upon expiry of 10 calendar days after its first official publication); dated 13. 06. 2017 № 69-VI (shall be enforced upon expiry of 10 calendar days after its first official publication); dated 27.12.2019 № 291-VІ (shall be enforced upon expiry of ten calendar days after the day of its first official publication);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Entry on duty in special state bodies</w:t>
      </w:r>
    </w:p>
    <w:p>
      <w:pPr>
        <w:spacing w:after="0"/>
        <w:ind w:left="0"/>
        <w:jc w:val="both"/>
      </w:pPr>
      <w:r>
        <w:rPr>
          <w:rFonts w:ascii="Times New Roman"/>
          <w:b/>
          <w:i w:val="false"/>
          <w:color w:val="000000"/>
          <w:sz w:val="28"/>
        </w:rPr>
        <w:t>Article 7. Conditions of induction</w:t>
      </w:r>
    </w:p>
    <w:p>
      <w:pPr>
        <w:spacing w:after="0"/>
        <w:ind w:left="0"/>
        <w:jc w:val="both"/>
      </w:pPr>
      <w:r>
        <w:rPr>
          <w:rFonts w:ascii="Times New Roman"/>
          <w:b w:val="false"/>
          <w:i w:val="false"/>
          <w:color w:val="000000"/>
          <w:sz w:val="28"/>
        </w:rPr>
        <w:t>
      1. Citizens of the Republic of Kazakhstan who have reached the age of eighteen, but have not exceeded the maximum age established by this Law for the respective special ranks, and who possess the necessary personal, moral and professional qualities, level of education, state of health and physical development, shall be enrolled in service in special state bodies on a voluntary basis.</w:t>
      </w:r>
    </w:p>
    <w:p>
      <w:pPr>
        <w:spacing w:after="0"/>
        <w:ind w:left="0"/>
        <w:jc w:val="both"/>
      </w:pPr>
      <w:r>
        <w:rPr>
          <w:rFonts w:ascii="Times New Roman"/>
          <w:b w:val="false"/>
          <w:i w:val="false"/>
          <w:color w:val="000000"/>
          <w:sz w:val="28"/>
        </w:rPr>
        <w:t>
      2. To the service cannot be inducted a person:</w:t>
      </w:r>
    </w:p>
    <w:p>
      <w:pPr>
        <w:spacing w:after="0"/>
        <w:ind w:left="0"/>
        <w:jc w:val="both"/>
      </w:pPr>
      <w:r>
        <w:rPr>
          <w:rFonts w:ascii="Times New Roman"/>
          <w:b w:val="false"/>
          <w:i w:val="false"/>
          <w:color w:val="000000"/>
          <w:sz w:val="28"/>
        </w:rPr>
        <w:t>
      1) recognized in accordance with the procedure provided by the Law of the Republic of Kazakhstan as incapable or partially capable;</w:t>
      </w:r>
    </w:p>
    <w:p>
      <w:pPr>
        <w:spacing w:after="0"/>
        <w:ind w:left="0"/>
        <w:jc w:val="both"/>
      </w:pPr>
      <w:r>
        <w:rPr>
          <w:rFonts w:ascii="Times New Roman"/>
          <w:b w:val="false"/>
          <w:i w:val="false"/>
          <w:color w:val="000000"/>
          <w:sz w:val="28"/>
        </w:rPr>
        <w:t>
      2) in accordance with the conclusion of the Military Medical Commission, having a disease that prevents the performance of official duties;</w:t>
      </w:r>
    </w:p>
    <w:p>
      <w:pPr>
        <w:spacing w:after="0"/>
        <w:ind w:left="0"/>
        <w:jc w:val="both"/>
      </w:pPr>
      <w:r>
        <w:rPr>
          <w:rFonts w:ascii="Times New Roman"/>
          <w:b w:val="false"/>
          <w:i w:val="false"/>
          <w:color w:val="000000"/>
          <w:sz w:val="28"/>
        </w:rPr>
        <w:t>
      3) that refused to accept statutory restrictions, related to the officer’s tenure, and anti-corruption restrictions;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06.10.2020 № 365-VI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on whom during the year, before entering on duty has been imposed in the judicial order administrative punishment for a premeditated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6) is subject to amendment by the Law of the Republic of Kazakhstan dated 12.06.2026 № 311-VIII (shall enter into force upon the expiration of three years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who, within six years before admission to the service was subject to an administrative penalty for committing an administrative corruption offence, except for the case, when as a civil servant he was first held administratively liable for hiring a person, who had failed to submit a declaration of assets and liabilities;</w:t>
      </w:r>
    </w:p>
    <w:p>
      <w:pPr>
        <w:spacing w:after="0"/>
        <w:ind w:left="0"/>
        <w:jc w:val="both"/>
      </w:pPr>
      <w:r>
        <w:rPr>
          <w:rFonts w:ascii="Times New Roman"/>
          <w:b w:val="false"/>
          <w:i w:val="false"/>
          <w:color w:val="000000"/>
          <w:sz w:val="28"/>
        </w:rPr>
        <w:t>
      6-1) in respect of whom within six years before admission to the service a court issued a guilty verdict for committing a criminal offence or who within six years before admission to the service was released from criminal liability for committing a criminal offence under paragraphs 3), 4), 9), 10) and 12) of Part One of Article 35 or Article 36 of the Criminal Procedure Code of the Republic of Kazakhstan;</w:t>
      </w:r>
    </w:p>
    <w:p>
      <w:pPr>
        <w:spacing w:after="0"/>
        <w:ind w:left="0"/>
        <w:jc w:val="both"/>
      </w:pPr>
      <w:r>
        <w:rPr>
          <w:rFonts w:ascii="Times New Roman"/>
          <w:b w:val="false"/>
          <w:i w:val="false"/>
          <w:color w:val="000000"/>
          <w:sz w:val="28"/>
        </w:rPr>
        <w:t>
      7) who has committed a corruption offence;</w:t>
      </w:r>
    </w:p>
    <w:p>
      <w:pPr>
        <w:spacing w:after="0"/>
        <w:ind w:left="0"/>
        <w:jc w:val="both"/>
      </w:pPr>
      <w:r>
        <w:rPr>
          <w:rFonts w:ascii="Times New Roman"/>
          <w:b w:val="false"/>
          <w:i w:val="false"/>
          <w:color w:val="000000"/>
          <w:sz w:val="28"/>
        </w:rPr>
        <w:t>
      8) dismissed from work (service) for the commission of a corruption offence;</w:t>
      </w:r>
    </w:p>
    <w:p>
      <w:pPr>
        <w:spacing w:after="0"/>
        <w:ind w:left="0"/>
        <w:jc w:val="both"/>
      </w:pPr>
      <w:r>
        <w:rPr>
          <w:rFonts w:ascii="Times New Roman"/>
          <w:b w:val="false"/>
          <w:i w:val="false"/>
          <w:color w:val="000000"/>
          <w:sz w:val="28"/>
        </w:rPr>
        <w:t>
      9) previously convicted or exempted from criminal liability for committing a crime based on paragraphs 3), 4), 9), 10) and 12) of Part 1 of Article 35 or Article 36 of the Criminal Procedure Code of the Republic of Kazakhstan, as well as dismissed on negative grounds from civil service, other special state agencies, law enforcement agencies, civil defence agencies, and who have ceased to hold the office of judge on negative grounds;</w:t>
      </w:r>
    </w:p>
    <w:p>
      <w:pPr>
        <w:spacing w:after="0"/>
        <w:ind w:left="0"/>
        <w:jc w:val="both"/>
      </w:pPr>
      <w:r>
        <w:rPr>
          <w:rFonts w:ascii="Times New Roman"/>
          <w:b w:val="false"/>
          <w:i w:val="false"/>
          <w:color w:val="000000"/>
          <w:sz w:val="28"/>
        </w:rPr>
        <w:t>
      10) who has not passed a special check and (or) provided deliberately false information about himself or his parents, children, adoptive parents, adopted, full-blood and half-blood brothers and sisters, grandchildren or spouse and her (his) parents, children, adoptive parents, adopted children, full-blood and half-blood brothers and sisters, grandchildren;</w:t>
      </w:r>
    </w:p>
    <w:p>
      <w:pPr>
        <w:spacing w:after="0"/>
        <w:ind w:left="0"/>
        <w:jc w:val="both"/>
      </w:pPr>
      <w:r>
        <w:rPr>
          <w:rFonts w:ascii="Times New Roman"/>
          <w:b w:val="false"/>
          <w:i w:val="false"/>
          <w:color w:val="000000"/>
          <w:sz w:val="28"/>
        </w:rPr>
        <w:t xml:space="preserve">
      11) parents, children, adoptive parents, adopted children, full blood and half-blood brothers and sisters, whose grandchildren or his spouse or her (his) parents, children, adoptive parents, adopted children, full-blood and half-blood brothers and sisters, grandchildren have committed serious and especially serious crimes; </w:t>
      </w:r>
    </w:p>
    <w:p>
      <w:pPr>
        <w:spacing w:after="0"/>
        <w:ind w:left="0"/>
        <w:jc w:val="both"/>
      </w:pPr>
      <w:r>
        <w:rPr>
          <w:rFonts w:ascii="Times New Roman"/>
          <w:b w:val="false"/>
          <w:i w:val="false"/>
          <w:color w:val="000000"/>
          <w:sz w:val="28"/>
        </w:rPr>
        <w:t>
      12) failed physiological or medical examination in the military-medical commissions or polygraph examination to determine suitability for service.</w:t>
      </w:r>
    </w:p>
    <w:p>
      <w:pPr>
        <w:spacing w:after="0"/>
        <w:ind w:left="0"/>
        <w:jc w:val="both"/>
      </w:pPr>
      <w:r>
        <w:rPr>
          <w:rFonts w:ascii="Times New Roman"/>
          <w:b w:val="false"/>
          <w:i w:val="false"/>
          <w:color w:val="000000"/>
          <w:sz w:val="28"/>
        </w:rPr>
        <w:t>
      Special state body shall be entitled to not to explain to the applicant established the reason of refusal in employment.</w:t>
      </w:r>
    </w:p>
    <w:p>
      <w:pPr>
        <w:spacing w:after="0"/>
        <w:ind w:left="0"/>
        <w:jc w:val="both"/>
      </w:pPr>
      <w:r>
        <w:rPr>
          <w:rFonts w:ascii="Times New Roman"/>
          <w:b w:val="false"/>
          <w:i w:val="false"/>
          <w:color w:val="000000"/>
          <w:sz w:val="28"/>
        </w:rPr>
        <w:t>
      3. Citizens enrolled to the service in special state bodies shall be obliged to undergo psycho-physiological and medical examinations in military medical commissions, as well as polygraph examination to determine the suitability for the service. The order of conducting polygraph examination shall be determined by the first heads of special state bodies.</w:t>
      </w:r>
    </w:p>
    <w:p>
      <w:pPr>
        <w:spacing w:after="0"/>
        <w:ind w:left="0"/>
        <w:jc w:val="both"/>
      </w:pPr>
      <w:r>
        <w:rPr>
          <w:rFonts w:ascii="Times New Roman"/>
          <w:b w:val="false"/>
          <w:i w:val="false"/>
          <w:color w:val="000000"/>
          <w:sz w:val="28"/>
        </w:rPr>
        <w:t>
      A special background check shall be conducted in respect of a candidate for service, his/her spouse, as well as his/her close relatives specified in subparagraph 11) of part one of paragraph 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18.11.2015 № 412-V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When a civilian who has served in the military or law enforcement enters the service of a special state body, service in special state bodies, civil defence bodies, their service shall be considered continuous if no more than three months have passed between the date of their dismissal from military or law enforcement service or from service in special state bodies, civil defence bodies and the date of their admission to service in a special state body, provided that he has not had any employment relationships with other individuals or legal entities within the specified period. However, the specified period shall not be considered when calculating seniority for the purpose of determining official salary and/or length of service for the purpose of calculating pension payments for length of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04.07.2014 № 233-V (shall be enforced from 01.01.2015); dated 10.01.2015 № 275-V (shall be enforced upon expiry of 10 calendar days after its first official publication); dated 13.11.2015 № 398-V (shall be enforced upon expiry of 10 calendar days after its first official publication); dated 11.18.2015 № 411-V (shall be enforced from 01/01/2016); dated 18.11.2015 № 412-V (shall be enforced from 01.01.2021); dated 13. 06. 2017 № 69-VI (shall be enforced upon expiry of 10 calendar days after its first official publication); dated 27.12.2019 № 291-VІ (shall be enforced upon expiry of ten calendar days after the day of its first official publication); dated 06.10.2020 № 365-VI (shall be enforced upon expiration of ten calendar days after the day of its first official publication); dated 15.04.2022 № 114-VII (shall be enforced upon expiry of ten calendar days after the date of its first official publication); dated 10.01.2025 № 156-VIII (effective ten calendar days after the date of its first official publication); dated 24.06.2025 № 196-VIII (shall take effect upon expiration of ten calendar days after the day of its first official publication); dated 03.01.2026 № 251-VIII (effective sixty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Selection, Screening and Enrollment of Candidates for Service</w:t>
      </w:r>
    </w:p>
    <w:p>
      <w:pPr>
        <w:spacing w:after="0"/>
        <w:ind w:left="0"/>
        <w:jc w:val="both"/>
      </w:pPr>
      <w:r>
        <w:rPr>
          <w:rFonts w:ascii="Times New Roman"/>
          <w:b w:val="false"/>
          <w:i w:val="false"/>
          <w:color w:val="ff0000"/>
          <w:sz w:val="28"/>
        </w:rPr>
        <w:t>
      Footnote. The title of Article 8 as amended by the Law of the Republic of Kazakhstan dated 10.06.2026 № 301-VIII (shall enter into force upon the expiration of sixty calendar days after the date of its first official publication).</w:t>
      </w:r>
    </w:p>
    <w:p>
      <w:pPr>
        <w:spacing w:after="0"/>
        <w:ind w:left="0"/>
        <w:jc w:val="both"/>
      </w:pPr>
      <w:r>
        <w:rPr>
          <w:rFonts w:ascii="Times New Roman"/>
          <w:b w:val="false"/>
          <w:i w:val="false"/>
          <w:color w:val="000000"/>
          <w:sz w:val="28"/>
        </w:rPr>
        <w:t>
      1. Selection of candidates, to be credited to the service in a special state body, their checking shall be carried out by personnel office and other subdivisions of special state bodies.</w:t>
      </w:r>
    </w:p>
    <w:p>
      <w:pPr>
        <w:spacing w:after="0"/>
        <w:ind w:left="0"/>
        <w:jc w:val="both"/>
      </w:pPr>
      <w:r>
        <w:rPr>
          <w:rFonts w:ascii="Times New Roman"/>
          <w:b w:val="false"/>
          <w:i w:val="false"/>
          <w:color w:val="000000"/>
          <w:sz w:val="28"/>
        </w:rPr>
        <w:t>
      The organization, procedure and methodology for conducting activities related to the selection, screening and enrollment of candidates for service shall be determined by the first heads of special state bodies.</w:t>
      </w:r>
    </w:p>
    <w:p>
      <w:pPr>
        <w:spacing w:after="0"/>
        <w:ind w:left="0"/>
        <w:jc w:val="both"/>
      </w:pPr>
      <w:r>
        <w:rPr>
          <w:rFonts w:ascii="Times New Roman"/>
          <w:b w:val="false"/>
          <w:i w:val="false"/>
          <w:color w:val="000000"/>
          <w:sz w:val="28"/>
        </w:rPr>
        <w:t>
      2. The list of necessary documents, the procedure of their registration, as well as the timing of test shall be defined by the first heads of special state bodies.</w:t>
      </w:r>
    </w:p>
    <w:p>
      <w:pPr>
        <w:spacing w:after="0"/>
        <w:ind w:left="0"/>
        <w:jc w:val="both"/>
      </w:pPr>
      <w:r>
        <w:rPr>
          <w:rFonts w:ascii="Times New Roman"/>
          <w:b w:val="false"/>
          <w:i w:val="false"/>
          <w:color w:val="000000"/>
          <w:sz w:val="28"/>
        </w:rPr>
        <w:t>
      3. A candidate for the service shall be obliged to comply with the established by the first head of the relevant special state body requirements by level of education, work experience, physical training and health condition.</w:t>
      </w:r>
    </w:p>
    <w:p>
      <w:pPr>
        <w:spacing w:after="0"/>
        <w:ind w:left="0"/>
        <w:jc w:val="both"/>
      </w:pPr>
      <w:r>
        <w:rPr>
          <w:rFonts w:ascii="Times New Roman"/>
          <w:b w:val="false"/>
          <w:i w:val="false"/>
          <w:color w:val="000000"/>
          <w:sz w:val="28"/>
        </w:rPr>
        <w:t>
      4. Medical examination of the candidate shall be carried out in accordance with the legislation of the Republic of Kazakhstan.</w:t>
      </w:r>
    </w:p>
    <w:p>
      <w:pPr>
        <w:spacing w:after="0"/>
        <w:ind w:left="0"/>
        <w:jc w:val="both"/>
      </w:pPr>
      <w:r>
        <w:rPr>
          <w:rFonts w:ascii="Times New Roman"/>
          <w:b w:val="false"/>
          <w:i w:val="false"/>
          <w:color w:val="000000"/>
          <w:sz w:val="28"/>
        </w:rPr>
        <w:t>
      5. Measures of professional and psychological selection shall be conducted by the specialists of psycho-social support. At that time the compliance of individual, personal and professional characteristics of the candidate to the requirements of the activity in the special state bodies shall be determined.</w:t>
      </w:r>
    </w:p>
    <w:p>
      <w:pPr>
        <w:spacing w:after="0"/>
        <w:ind w:left="0"/>
        <w:jc w:val="both"/>
      </w:pPr>
      <w:r>
        <w:rPr>
          <w:rFonts w:ascii="Times New Roman"/>
          <w:b w:val="false"/>
          <w:i w:val="false"/>
          <w:color w:val="000000"/>
          <w:sz w:val="28"/>
        </w:rPr>
        <w:t>
      6. Documents of a candidate, corresponding to established requirements for the entry on duty under the contract, structural, territorial and other divisions shall be directed to the appropriate special state body for evaluation.</w:t>
      </w:r>
    </w:p>
    <w:p>
      <w:pPr>
        <w:spacing w:after="0"/>
        <w:ind w:left="0"/>
        <w:jc w:val="both"/>
      </w:pPr>
      <w:r>
        <w:rPr>
          <w:rFonts w:ascii="Times New Roman"/>
          <w:b w:val="false"/>
          <w:i w:val="false"/>
          <w:color w:val="000000"/>
          <w:sz w:val="28"/>
        </w:rPr>
        <w:t>
      A candidate may be invited to the corresponding special state body to check on professional suitability in case of necessity.</w:t>
      </w:r>
    </w:p>
    <w:p>
      <w:pPr>
        <w:spacing w:after="0"/>
        <w:ind w:left="0"/>
        <w:jc w:val="both"/>
      </w:pPr>
      <w:r>
        <w:rPr>
          <w:rFonts w:ascii="Times New Roman"/>
          <w:b w:val="false"/>
          <w:i w:val="false"/>
          <w:color w:val="000000"/>
          <w:sz w:val="28"/>
        </w:rPr>
        <w:t>
      7. Induction in special state bodies shall be carried out on a competitive basis, as a rule.</w:t>
      </w:r>
    </w:p>
    <w:p>
      <w:pPr>
        <w:spacing w:after="0"/>
        <w:ind w:left="0"/>
        <w:jc w:val="both"/>
      </w:pPr>
      <w:r>
        <w:rPr>
          <w:rFonts w:ascii="Times New Roman"/>
          <w:b w:val="false"/>
          <w:i w:val="false"/>
          <w:color w:val="000000"/>
          <w:sz w:val="28"/>
        </w:rPr>
        <w:t>
      The list of positions that are replaced on a competitive basis shall be determined by the first heads of special state bodies.</w:t>
      </w:r>
    </w:p>
    <w:p>
      <w:pPr>
        <w:spacing w:after="0"/>
        <w:ind w:left="0"/>
        <w:jc w:val="both"/>
      </w:pPr>
      <w:r>
        <w:rPr>
          <w:rFonts w:ascii="Times New Roman"/>
          <w:b w:val="false"/>
          <w:i w:val="false"/>
          <w:color w:val="000000"/>
          <w:sz w:val="28"/>
        </w:rPr>
        <w:t>
      8. The candidacy of a citizen, arrived to participate in the contest, shall be considered by the competitive commission, procedure of formation and work of which is determined by the first head of the special state body.</w:t>
      </w:r>
    </w:p>
    <w:p>
      <w:pPr>
        <w:spacing w:after="0"/>
        <w:ind w:left="0"/>
        <w:jc w:val="both"/>
      </w:pPr>
      <w:r>
        <w:rPr>
          <w:rFonts w:ascii="Times New Roman"/>
          <w:b w:val="false"/>
          <w:i w:val="false"/>
          <w:color w:val="000000"/>
          <w:sz w:val="28"/>
        </w:rPr>
        <w:t>
      The decision of the competition commission shall be issued by a protocol.</w:t>
      </w:r>
    </w:p>
    <w:p>
      <w:pPr>
        <w:spacing w:after="0"/>
        <w:ind w:left="0"/>
        <w:jc w:val="both"/>
      </w:pPr>
      <w:r>
        <w:rPr>
          <w:rFonts w:ascii="Times New Roman"/>
          <w:b w:val="false"/>
          <w:i w:val="false"/>
          <w:color w:val="000000"/>
          <w:sz w:val="28"/>
        </w:rPr>
        <w:t>
      9. An authorized administrator upon receipt of a positive conclusion of the competitive commission shall conclude a contract with the candidate, shall prepare the necessary materials and send them to the relevant special state body for the edition of the order on staff.</w:t>
      </w:r>
    </w:p>
    <w:p>
      <w:pPr>
        <w:spacing w:after="0"/>
        <w:ind w:left="0"/>
        <w:jc w:val="both"/>
      </w:pPr>
      <w:r>
        <w:rPr>
          <w:rFonts w:ascii="Times New Roman"/>
          <w:b w:val="false"/>
          <w:i w:val="false"/>
          <w:color w:val="000000"/>
          <w:sz w:val="28"/>
        </w:rPr>
        <w:t>
      10. Responsible special state body, after receiving the documents on the results of the contest within two months shall issue an order for personnel in relation to selected candidates about their appointment to posts.</w:t>
      </w:r>
    </w:p>
    <w:p>
      <w:pPr>
        <w:spacing w:after="0"/>
        <w:ind w:left="0"/>
        <w:jc w:val="both"/>
      </w:pPr>
      <w:r>
        <w:rPr>
          <w:rFonts w:ascii="Times New Roman"/>
          <w:b w:val="false"/>
          <w:i w:val="false"/>
          <w:color w:val="000000"/>
          <w:sz w:val="28"/>
        </w:rPr>
        <w:t>
      11. The induction of officers in the special state bodies shall be documented by the orders of the heads of special state bodies.</w:t>
      </w:r>
    </w:p>
    <w:p>
      <w:pPr>
        <w:spacing w:after="0"/>
        <w:ind w:left="0"/>
        <w:jc w:val="both"/>
      </w:pPr>
      <w:r>
        <w:rPr>
          <w:rFonts w:ascii="Times New Roman"/>
          <w:b w:val="false"/>
          <w:i w:val="false"/>
          <w:color w:val="000000"/>
          <w:sz w:val="28"/>
        </w:rPr>
        <w:t>
      12. The officials, who took on the position the citizens that have not passed the competitive selection, shall be brought to disciplinary liability in accordance with the procedure provided by this Law.</w:t>
      </w:r>
    </w:p>
    <w:p>
      <w:pPr>
        <w:spacing w:after="0"/>
        <w:ind w:left="0"/>
        <w:jc w:val="both"/>
      </w:pPr>
      <w:r>
        <w:rPr>
          <w:rFonts w:ascii="Times New Roman"/>
          <w:b w:val="false"/>
          <w:i w:val="false"/>
          <w:color w:val="000000"/>
          <w:sz w:val="28"/>
        </w:rPr>
        <w:t>
      13. Persons applying for employment with special state bodies shall accept statutory restrictions, related to their tenure, as well as anti-corruption restrictions, the acceptance of which shall be recorded in writing by the HR departments of the special state bodies.</w:t>
      </w:r>
    </w:p>
    <w:p>
      <w:pPr>
        <w:spacing w:after="0"/>
        <w:ind w:left="0"/>
        <w:jc w:val="both"/>
      </w:pPr>
      <w:r>
        <w:rPr>
          <w:rFonts w:ascii="Times New Roman"/>
          <w:b w:val="false"/>
          <w:i w:val="false"/>
          <w:color w:val="000000"/>
          <w:sz w:val="28"/>
        </w:rPr>
        <w:t>
      14. Persons liable for military service, appointed to the positions of employees or enrolled to the staff of special state bodies, including cadets, listeners, shall be removed in accordance with the established procedure from military registration and put on a special registration of special state bodies, the procedure of which shall be determined by the first heads of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18.11.2015 № 411-V (shall be enforced from 01.01.2016); dated 13.06.2017 № 69-VI (shall be enforced upon expiry of 10 calendar days after its first official publication); dated 03.01.2026 № 251-VIII (effective sixty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Contract</w:t>
      </w:r>
    </w:p>
    <w:p>
      <w:pPr>
        <w:spacing w:after="0"/>
        <w:ind w:left="0"/>
        <w:jc w:val="both"/>
      </w:pPr>
      <w:r>
        <w:rPr>
          <w:rFonts w:ascii="Times New Roman"/>
          <w:b w:val="false"/>
          <w:i w:val="false"/>
          <w:color w:val="ff0000"/>
          <w:sz w:val="28"/>
        </w:rPr>
        <w:t>
      Footnote. The heading as amended by the Law of the Republic of Kazakhstan dated 15.04.2022 № 114-VII (shall be enforced upon expiry of ten calendar days after the date of its first official publication).</w:t>
      </w:r>
    </w:p>
    <w:p>
      <w:pPr>
        <w:spacing w:after="0"/>
        <w:ind w:left="0"/>
        <w:jc w:val="both"/>
      </w:pPr>
      <w:r>
        <w:rPr>
          <w:rFonts w:ascii="Times New Roman"/>
          <w:b w:val="false"/>
          <w:i w:val="false"/>
          <w:color w:val="000000"/>
          <w:sz w:val="28"/>
        </w:rPr>
        <w:t>
      1. The contract shall be concluded with a citizen of the Republic of Kazakhstan and the authorized official.</w:t>
      </w:r>
    </w:p>
    <w:p>
      <w:pPr>
        <w:spacing w:after="0"/>
        <w:ind w:left="0"/>
        <w:jc w:val="both"/>
      </w:pPr>
      <w:r>
        <w:rPr>
          <w:rFonts w:ascii="Times New Roman"/>
          <w:b w:val="false"/>
          <w:i w:val="false"/>
          <w:color w:val="000000"/>
          <w:sz w:val="28"/>
        </w:rPr>
        <w:t>
      2. The contract shall be concluded on voluntarily basis, in written form between two parties in accordance with the legislation of the Republic of Kazakhstan and shall be terminated:</w:t>
      </w:r>
    </w:p>
    <w:p>
      <w:pPr>
        <w:spacing w:after="0"/>
        <w:ind w:left="0"/>
        <w:jc w:val="both"/>
      </w:pPr>
      <w:r>
        <w:rPr>
          <w:rFonts w:ascii="Times New Roman"/>
          <w:b w:val="false"/>
          <w:i w:val="false"/>
          <w:color w:val="000000"/>
          <w:sz w:val="28"/>
        </w:rPr>
        <w:t>
      1) upon expiration of the time-limit;</w:t>
      </w:r>
    </w:p>
    <w:p>
      <w:pPr>
        <w:spacing w:after="0"/>
        <w:ind w:left="0"/>
        <w:jc w:val="both"/>
      </w:pPr>
      <w:r>
        <w:rPr>
          <w:rFonts w:ascii="Times New Roman"/>
          <w:b w:val="false"/>
          <w:i w:val="false"/>
          <w:color w:val="000000"/>
          <w:sz w:val="28"/>
        </w:rPr>
        <w:t>
      2) in connection with the early dismissal of an employee;</w:t>
      </w:r>
    </w:p>
    <w:p>
      <w:pPr>
        <w:spacing w:after="0"/>
        <w:ind w:left="0"/>
        <w:jc w:val="both"/>
      </w:pPr>
      <w:r>
        <w:rPr>
          <w:rFonts w:ascii="Times New Roman"/>
          <w:b w:val="false"/>
          <w:i w:val="false"/>
          <w:color w:val="000000"/>
          <w:sz w:val="28"/>
        </w:rPr>
        <w:t>
      3) from the day of conclusion of an employee of another contract;</w:t>
      </w:r>
    </w:p>
    <w:p>
      <w:pPr>
        <w:spacing w:after="0"/>
        <w:ind w:left="0"/>
        <w:jc w:val="both"/>
      </w:pPr>
      <w:r>
        <w:rPr>
          <w:rFonts w:ascii="Times New Roman"/>
          <w:b w:val="false"/>
          <w:i w:val="false"/>
          <w:color w:val="000000"/>
          <w:sz w:val="28"/>
        </w:rPr>
        <w:t>
      4) in other cases, provided by the laws of the Republic of Kazakhstan.</w:t>
      </w:r>
    </w:p>
    <w:p>
      <w:pPr>
        <w:spacing w:after="0"/>
        <w:ind w:left="0"/>
        <w:jc w:val="both"/>
      </w:pPr>
      <w:r>
        <w:rPr>
          <w:rFonts w:ascii="Times New Roman"/>
          <w:b w:val="false"/>
          <w:i w:val="false"/>
          <w:color w:val="000000"/>
          <w:sz w:val="28"/>
        </w:rPr>
        <w:t>
      3. The contract on service career shall establish voluntary entry on duty of a citizen, the period, when a citizen is obliged to serve, and other conditions of a contract.</w:t>
      </w:r>
    </w:p>
    <w:p>
      <w:pPr>
        <w:spacing w:after="0"/>
        <w:ind w:left="0"/>
        <w:jc w:val="both"/>
      </w:pPr>
      <w:r>
        <w:rPr>
          <w:rFonts w:ascii="Times New Roman"/>
          <w:b w:val="false"/>
          <w:i w:val="false"/>
          <w:color w:val="000000"/>
          <w:sz w:val="28"/>
        </w:rPr>
        <w:t>
      4. Conditions of the contract shall include obligation of a citizen to serve in the special state bodies during the period specified in the contract. In conditions of the contract shall be contained provisions that ensure the observance of his rights, including benefits, guarantees and compensations provided by the legislation of the Republic of Kazakhstan.</w:t>
      </w:r>
    </w:p>
    <w:p>
      <w:pPr>
        <w:spacing w:after="0"/>
        <w:ind w:left="0"/>
        <w:jc w:val="both"/>
      </w:pPr>
      <w:r>
        <w:rPr>
          <w:rFonts w:ascii="Times New Roman"/>
          <w:b w:val="false"/>
          <w:i w:val="false"/>
          <w:color w:val="000000"/>
          <w:sz w:val="28"/>
        </w:rPr>
        <w:t>
      5. The staff appointed to position by the President of the Republic of Kazakhstan, shall serve in the respective positions without conclusion of the contract.</w:t>
      </w:r>
    </w:p>
    <w:p>
      <w:pPr>
        <w:spacing w:after="0"/>
        <w:ind w:left="0"/>
        <w:jc w:val="both"/>
      </w:pPr>
      <w:r>
        <w:rPr>
          <w:rFonts w:ascii="Times New Roman"/>
          <w:b w:val="false"/>
          <w:i w:val="false"/>
          <w:color w:val="000000"/>
          <w:sz w:val="28"/>
        </w:rPr>
        <w:t>
      After the liberation of specified workers from the position they shall conclude a new contract or retire from service.</w:t>
      </w:r>
    </w:p>
    <w:p>
      <w:pPr>
        <w:spacing w:after="0"/>
        <w:ind w:left="0"/>
        <w:jc w:val="both"/>
      </w:pPr>
      <w:r>
        <w:rPr>
          <w:rFonts w:ascii="Times New Roman"/>
          <w:b w:val="false"/>
          <w:i w:val="false"/>
          <w:color w:val="000000"/>
          <w:sz w:val="28"/>
        </w:rPr>
        <w:t>
      6. Form of the contract, the procedure of its conclusion, renewal, alteration, cancellation and termination shall be defined by this Law and regulatory legal acts of special state bodies.</w:t>
      </w:r>
    </w:p>
    <w:p>
      <w:pPr>
        <w:spacing w:after="0"/>
        <w:ind w:left="0"/>
        <w:jc w:val="both"/>
      </w:pPr>
      <w:r>
        <w:rPr>
          <w:rFonts w:ascii="Times New Roman"/>
          <w:b w:val="false"/>
          <w:i w:val="false"/>
          <w:color w:val="000000"/>
          <w:sz w:val="28"/>
        </w:rPr>
        <w:t xml:space="preserve">
      7. A contract may be concluded: </w:t>
      </w:r>
    </w:p>
    <w:p>
      <w:pPr>
        <w:spacing w:after="0"/>
        <w:ind w:left="0"/>
        <w:jc w:val="both"/>
      </w:pPr>
      <w:r>
        <w:rPr>
          <w:rFonts w:ascii="Times New Roman"/>
          <w:b w:val="false"/>
          <w:i w:val="false"/>
          <w:color w:val="000000"/>
          <w:sz w:val="28"/>
        </w:rPr>
        <w:t>
      1) for three years;</w:t>
      </w:r>
    </w:p>
    <w:p>
      <w:pPr>
        <w:spacing w:after="0"/>
        <w:ind w:left="0"/>
        <w:jc w:val="both"/>
      </w:pPr>
      <w:r>
        <w:rPr>
          <w:rFonts w:ascii="Times New Roman"/>
          <w:b w:val="false"/>
          <w:i w:val="false"/>
          <w:color w:val="000000"/>
          <w:sz w:val="28"/>
        </w:rPr>
        <w:t>
      2) for five years;</w:t>
      </w:r>
    </w:p>
    <w:p>
      <w:pPr>
        <w:spacing w:after="0"/>
        <w:ind w:left="0"/>
        <w:jc w:val="both"/>
      </w:pPr>
      <w:r>
        <w:rPr>
          <w:rFonts w:ascii="Times New Roman"/>
          <w:b w:val="false"/>
          <w:i w:val="false"/>
          <w:color w:val="000000"/>
          <w:sz w:val="28"/>
        </w:rPr>
        <w:t xml:space="preserve">
      3) for ten years; </w:t>
      </w:r>
    </w:p>
    <w:p>
      <w:pPr>
        <w:spacing w:after="0"/>
        <w:ind w:left="0"/>
        <w:jc w:val="both"/>
      </w:pPr>
      <w:r>
        <w:rPr>
          <w:rFonts w:ascii="Times New Roman"/>
          <w:b w:val="false"/>
          <w:i w:val="false"/>
          <w:color w:val="000000"/>
          <w:sz w:val="28"/>
        </w:rPr>
        <w:t xml:space="preserve">
      4) until the age limit of service shall be reached; </w:t>
      </w:r>
    </w:p>
    <w:p>
      <w:pPr>
        <w:spacing w:after="0"/>
        <w:ind w:left="0"/>
        <w:jc w:val="both"/>
      </w:pPr>
      <w:r>
        <w:rPr>
          <w:rFonts w:ascii="Times New Roman"/>
          <w:b w:val="false"/>
          <w:i w:val="false"/>
          <w:color w:val="000000"/>
          <w:sz w:val="28"/>
        </w:rPr>
        <w:t xml:space="preserve">
      5) for cadets, listeners - for a period of study in a military, special educational institution or educational organization of a foreign state and ten years of service on a calendar basis after his (her) graduation; </w:t>
      </w:r>
    </w:p>
    <w:p>
      <w:pPr>
        <w:spacing w:after="0"/>
        <w:ind w:left="0"/>
        <w:jc w:val="both"/>
      </w:pPr>
      <w:r>
        <w:rPr>
          <w:rFonts w:ascii="Times New Roman"/>
          <w:b w:val="false"/>
          <w:i w:val="false"/>
          <w:color w:val="000000"/>
          <w:sz w:val="28"/>
        </w:rPr>
        <w:t xml:space="preserve">
      6) for the employees, studied under postgraduate education programs - for a period of study in a military, special educational institution or an educational organization of a foreign state and five years of service on a calendar basis after his / her graduation. </w:t>
      </w:r>
    </w:p>
    <w:p>
      <w:pPr>
        <w:spacing w:after="0"/>
        <w:ind w:left="0"/>
        <w:jc w:val="both"/>
      </w:pPr>
      <w:r>
        <w:rPr>
          <w:rFonts w:ascii="Times New Roman"/>
          <w:b w:val="false"/>
          <w:i w:val="false"/>
          <w:color w:val="000000"/>
          <w:sz w:val="28"/>
        </w:rPr>
        <w:t>
      In case of the expiry of the current contract during the time when the employee is on maternity leave due to pregnancy and the birth of a child (children), by the adoption of a newborn child (children) or on leave without paying wages to care for a child before reaching the age of three, the employee concludes a new contract or resigns from the service during two months after the leave, in the manner prescribed by this Law.</w:t>
      </w:r>
    </w:p>
    <w:p>
      <w:pPr>
        <w:spacing w:after="0"/>
        <w:ind w:left="0"/>
        <w:jc w:val="both"/>
      </w:pPr>
      <w:r>
        <w:rPr>
          <w:rFonts w:ascii="Times New Roman"/>
          <w:b w:val="false"/>
          <w:i w:val="false"/>
          <w:color w:val="000000"/>
          <w:sz w:val="28"/>
        </w:rPr>
        <w:t>
      8. In the event of the transfer of a military serviceman of the national security bodies of the Republic of Kazakhstan to a position of an employee of the national security bodies of the Republic of Kazakhstan, a new contract shall be concluded with him/her for a term equal to the remaining term of the previous contract, and vice versa.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13.06.2017 № 69-VI (shall be enforced upon expiry of 10 days after the day of its first official publication); dated 15.04.2022 № 114-VII (shall be enforced upon expiry of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Selection, admission and sending of employees for training to the organization of education</w:t>
      </w:r>
    </w:p>
    <w:p>
      <w:pPr>
        <w:spacing w:after="0"/>
        <w:ind w:left="0"/>
        <w:jc w:val="both"/>
      </w:pPr>
      <w:r>
        <w:rPr>
          <w:rFonts w:ascii="Times New Roman"/>
          <w:b w:val="false"/>
          <w:i w:val="false"/>
          <w:color w:val="000000"/>
          <w:sz w:val="28"/>
        </w:rPr>
        <w:t>
      1. The following persons shall have the right to study at military, special educational institutions or educational organizations of foreign states:</w:t>
      </w:r>
    </w:p>
    <w:p>
      <w:pPr>
        <w:spacing w:after="0"/>
        <w:ind w:left="0"/>
        <w:jc w:val="both"/>
      </w:pPr>
      <w:r>
        <w:rPr>
          <w:rFonts w:ascii="Times New Roman"/>
          <w:b w:val="false"/>
          <w:i w:val="false"/>
          <w:color w:val="000000"/>
          <w:sz w:val="28"/>
        </w:rPr>
        <w:t>
      1) on educational programs of higher education:</w:t>
      </w:r>
    </w:p>
    <w:p>
      <w:pPr>
        <w:spacing w:after="0"/>
        <w:ind w:left="0"/>
        <w:jc w:val="both"/>
      </w:pPr>
      <w:r>
        <w:rPr>
          <w:rFonts w:ascii="Times New Roman"/>
          <w:b w:val="false"/>
          <w:i w:val="false"/>
          <w:color w:val="000000"/>
          <w:sz w:val="28"/>
        </w:rPr>
        <w:t>
      citizens of the Republic of Kazakhstan who did not pass military service, reached the age of seventeen years in the year of admission, but not older than twenty-one;</w:t>
      </w:r>
    </w:p>
    <w:p>
      <w:pPr>
        <w:spacing w:after="0"/>
        <w:ind w:left="0"/>
        <w:jc w:val="both"/>
      </w:pPr>
      <w:r>
        <w:rPr>
          <w:rFonts w:ascii="Times New Roman"/>
          <w:b w:val="false"/>
          <w:i w:val="false"/>
          <w:color w:val="000000"/>
          <w:sz w:val="28"/>
        </w:rPr>
        <w:t>
      citizens of the Republic of Kazakhstan who have passed military service or service in special state bodies, and military men undergoing urgent military service on conscription, until they reach the age of twenty-four years in the year of admission;</w:t>
      </w:r>
    </w:p>
    <w:p>
      <w:pPr>
        <w:spacing w:after="0"/>
        <w:ind w:left="0"/>
        <w:jc w:val="both"/>
      </w:pPr>
      <w:r>
        <w:rPr>
          <w:rFonts w:ascii="Times New Roman"/>
          <w:b w:val="false"/>
          <w:i w:val="false"/>
          <w:color w:val="000000"/>
          <w:sz w:val="28"/>
        </w:rPr>
        <w:t>
      military men undergoing military service on contract, or employees serving in special state bodies, until they reach the age of twenty-five in the year of admission;</w:t>
      </w:r>
    </w:p>
    <w:p>
      <w:pPr>
        <w:spacing w:after="0"/>
        <w:ind w:left="0"/>
        <w:jc w:val="both"/>
      </w:pPr>
      <w:r>
        <w:rPr>
          <w:rFonts w:ascii="Times New Roman"/>
          <w:b w:val="false"/>
          <w:i w:val="false"/>
          <w:color w:val="000000"/>
          <w:sz w:val="28"/>
        </w:rPr>
        <w:t>
      2) on educational programs of higher education with reduced duration of study, citizens of the Republic of Kazakhstan who have a higher education, until they reach the age of at least twenty-two in the year of admission, with the exception of persons holding military, special ranks, class ranks of officers;</w:t>
      </w:r>
    </w:p>
    <w:p>
      <w:pPr>
        <w:spacing w:after="0"/>
        <w:ind w:left="0"/>
        <w:jc w:val="both"/>
      </w:pPr>
      <w:r>
        <w:rPr>
          <w:rFonts w:ascii="Times New Roman"/>
          <w:b w:val="false"/>
          <w:i w:val="false"/>
          <w:color w:val="000000"/>
          <w:sz w:val="28"/>
        </w:rPr>
        <w:t>
      3) on educational programs of postgraduate education, employees and military men from the officers, having higher education.</w:t>
      </w:r>
    </w:p>
    <w:p>
      <w:pPr>
        <w:spacing w:after="0"/>
        <w:ind w:left="0"/>
        <w:jc w:val="both"/>
      </w:pPr>
      <w:r>
        <w:rPr>
          <w:rFonts w:ascii="Times New Roman"/>
          <w:b w:val="false"/>
          <w:i w:val="false"/>
          <w:color w:val="000000"/>
          <w:sz w:val="28"/>
        </w:rPr>
        <w:t>
      2. Officers shall have the right, upon referral by personnel departments, to enroll in the National Defense University of the Republic of Kazakhstan in accordance with the legislation of the Republic of Kazakhstan on military service and the status of military personnel.</w:t>
      </w:r>
    </w:p>
    <w:p>
      <w:pPr>
        <w:spacing w:after="0"/>
        <w:ind w:left="0"/>
        <w:jc w:val="both"/>
      </w:pPr>
      <w:r>
        <w:rPr>
          <w:rFonts w:ascii="Times New Roman"/>
          <w:b w:val="false"/>
          <w:i w:val="false"/>
          <w:color w:val="000000"/>
          <w:sz w:val="28"/>
        </w:rPr>
        <w:t>
      3. Admission of citizens of the Republic of Kazakhstan to military and special educational institutions shall be carried out on a competitive basis in accordance with the admission rules for military and special educational institutions implementing educational programs of the respective level, approved by the Chairman of the National Security Committee of the Republic of Kazakhstan.</w:t>
      </w:r>
    </w:p>
    <w:p>
      <w:pPr>
        <w:spacing w:after="0"/>
        <w:ind w:left="0"/>
        <w:jc w:val="both"/>
      </w:pPr>
      <w:r>
        <w:rPr>
          <w:rFonts w:ascii="Times New Roman"/>
          <w:b w:val="false"/>
          <w:i w:val="false"/>
          <w:color w:val="000000"/>
          <w:sz w:val="28"/>
        </w:rPr>
        <w:t>
      3-1. When conducting a competition for admission to military and special educational institutions, in the event of an equal number of points, priority shall be given, in the following order, to:</w:t>
      </w:r>
    </w:p>
    <w:p>
      <w:pPr>
        <w:spacing w:after="0"/>
        <w:ind w:left="0"/>
        <w:jc w:val="both"/>
      </w:pPr>
      <w:r>
        <w:rPr>
          <w:rFonts w:ascii="Times New Roman"/>
          <w:b w:val="false"/>
          <w:i w:val="false"/>
          <w:color w:val="000000"/>
          <w:sz w:val="28"/>
        </w:rPr>
        <w:t>
      1) orphans and children left without parental care;</w:t>
      </w:r>
    </w:p>
    <w:p>
      <w:pPr>
        <w:spacing w:after="0"/>
        <w:ind w:left="0"/>
        <w:jc w:val="both"/>
      </w:pPr>
      <w:r>
        <w:rPr>
          <w:rFonts w:ascii="Times New Roman"/>
          <w:b w:val="false"/>
          <w:i w:val="false"/>
          <w:color w:val="000000"/>
          <w:sz w:val="28"/>
        </w:rPr>
        <w:t>
      2) citizens of the Republic of Kazakhstan who have undergone pre-conscription training as Zhas Sarbaz or Zhas Aibyn for a period of at least two years;</w:t>
      </w:r>
    </w:p>
    <w:p>
      <w:pPr>
        <w:spacing w:after="0"/>
        <w:ind w:left="0"/>
        <w:jc w:val="both"/>
      </w:pPr>
      <w:r>
        <w:rPr>
          <w:rFonts w:ascii="Times New Roman"/>
          <w:b w:val="false"/>
          <w:i w:val="false"/>
          <w:color w:val="000000"/>
          <w:sz w:val="28"/>
        </w:rPr>
        <w:t>
      3) children of employees who have at least fifteen years of service, as well as persons discharged from service with twenty or more years of service, except for persons discharged on negative grounds;</w:t>
      </w:r>
    </w:p>
    <w:p>
      <w:pPr>
        <w:spacing w:after="0"/>
        <w:ind w:left="0"/>
        <w:jc w:val="both"/>
      </w:pPr>
      <w:r>
        <w:rPr>
          <w:rFonts w:ascii="Times New Roman"/>
          <w:b w:val="false"/>
          <w:i w:val="false"/>
          <w:color w:val="000000"/>
          <w:sz w:val="28"/>
        </w:rPr>
        <w:t>
      4) persons awarded the “Altyn Belgi”;</w:t>
      </w:r>
    </w:p>
    <w:p>
      <w:pPr>
        <w:spacing w:after="0"/>
        <w:ind w:left="0"/>
        <w:jc w:val="both"/>
      </w:pPr>
      <w:r>
        <w:rPr>
          <w:rFonts w:ascii="Times New Roman"/>
          <w:b w:val="false"/>
          <w:i w:val="false"/>
          <w:color w:val="000000"/>
          <w:sz w:val="28"/>
        </w:rPr>
        <w:t>
      5) winners of international olympiads and competitions of scientific projects (scientific competitions) in general education subjects held during the last three years, awarded diplomas of the first, second or third degree; winners of international and national competitions for performers and sports competitions, awarded diplomas of the first, second or third degree, the list of which is determined by the authorized body in the field of education; as well as winners of the President’s and national olympiads and competitions of scientific projects in general education subjects held during the current academic year, awarded diplomas of the first, second or third degree, provided that the specialty chosen by them corresponds to the subject of the olympiad, competition or sports competition.</w:t>
      </w:r>
    </w:p>
    <w:p>
      <w:pPr>
        <w:spacing w:after="0"/>
        <w:ind w:left="0"/>
        <w:jc w:val="both"/>
      </w:pPr>
      <w:r>
        <w:rPr>
          <w:rFonts w:ascii="Times New Roman"/>
          <w:b w:val="false"/>
          <w:i w:val="false"/>
          <w:color w:val="000000"/>
          <w:sz w:val="28"/>
        </w:rPr>
        <w:t>
      4. The procedure of selection and sending for training to the organization of education of foreign states in accordance with international treaties shall be established by a joint order of the first heads of special state bodies.</w:t>
      </w:r>
    </w:p>
    <w:p>
      <w:pPr>
        <w:spacing w:after="0"/>
        <w:ind w:left="0"/>
        <w:jc w:val="both"/>
      </w:pPr>
      <w:r>
        <w:rPr>
          <w:rFonts w:ascii="Times New Roman"/>
          <w:b w:val="false"/>
          <w:i w:val="false"/>
          <w:color w:val="000000"/>
          <w:sz w:val="28"/>
        </w:rPr>
        <w:t>
      5. The beginning of the performance of official duties of a cadet, a listener shall be considered the date of their enrollment in a military, special educational institution.</w:t>
      </w:r>
    </w:p>
    <w:p>
      <w:pPr>
        <w:spacing w:after="0"/>
        <w:ind w:left="0"/>
        <w:jc w:val="both"/>
      </w:pPr>
      <w:r>
        <w:rPr>
          <w:rFonts w:ascii="Times New Roman"/>
          <w:b w:val="false"/>
          <w:i w:val="false"/>
          <w:color w:val="000000"/>
          <w:sz w:val="28"/>
        </w:rPr>
        <w:t>
      6. Citizens who did not pass military service, when enrolled in military, special educational institutions or sent for training to the organization of education of foreign states, shall acquire the status of employees and conclude a service contract when they reach the age of eighteen years, but not before the end of the first year.</w:t>
      </w:r>
    </w:p>
    <w:p>
      <w:pPr>
        <w:spacing w:after="0"/>
        <w:ind w:left="0"/>
        <w:jc w:val="both"/>
      </w:pPr>
      <w:r>
        <w:rPr>
          <w:rFonts w:ascii="Times New Roman"/>
          <w:b w:val="false"/>
          <w:i w:val="false"/>
          <w:color w:val="000000"/>
          <w:sz w:val="28"/>
        </w:rPr>
        <w:t>
      7. When enrolling in military, special educational institutions or sending for training to the organization of education of foreign states, employees conclude a new contract.</w:t>
      </w:r>
    </w:p>
    <w:p>
      <w:pPr>
        <w:spacing w:after="0"/>
        <w:ind w:left="0"/>
        <w:jc w:val="both"/>
      </w:pPr>
      <w:r>
        <w:rPr>
          <w:rFonts w:ascii="Times New Roman"/>
          <w:b w:val="false"/>
          <w:i w:val="false"/>
          <w:color w:val="000000"/>
          <w:sz w:val="28"/>
        </w:rPr>
        <w:t>
      8. Citizens who have passed military service, as well as military service under contract, conscription, when being enrolled in military, special educational institutions or sent for training to the organization of education of foreign states, shall conclude a contract from the date of issuing the order on the appointment to the position of a cadet, a listener.</w:t>
      </w:r>
    </w:p>
    <w:p>
      <w:pPr>
        <w:spacing w:after="0"/>
        <w:ind w:left="0"/>
        <w:jc w:val="both"/>
      </w:pPr>
      <w:r>
        <w:rPr>
          <w:rFonts w:ascii="Times New Roman"/>
          <w:b w:val="false"/>
          <w:i w:val="false"/>
          <w:color w:val="000000"/>
          <w:sz w:val="28"/>
        </w:rPr>
        <w:t>
      9. Citizens enrolled for training in military, special educational institutions or sent for training to the organization of education of foreign states, shall conclude a contract for the duration of training and at the same time on attending service in special state bodies for ten years in calendar terms after graduation at the positions of employees.</w:t>
      </w:r>
    </w:p>
    <w:p>
      <w:pPr>
        <w:spacing w:after="0"/>
        <w:ind w:left="0"/>
        <w:jc w:val="both"/>
      </w:pPr>
      <w:r>
        <w:rPr>
          <w:rFonts w:ascii="Times New Roman"/>
          <w:b w:val="false"/>
          <w:i w:val="false"/>
          <w:color w:val="000000"/>
          <w:sz w:val="28"/>
        </w:rPr>
        <w:t>
      10. The contract shall establish mutual obligations and responsibilities of the parties (the citizen entering the study and the official of the special state body) and provide conditions and terms for further service in special state bodies after graduation.</w:t>
      </w:r>
    </w:p>
    <w:p>
      <w:pPr>
        <w:spacing w:after="0"/>
        <w:ind w:left="0"/>
        <w:jc w:val="both"/>
      </w:pPr>
      <w:r>
        <w:rPr>
          <w:rFonts w:ascii="Times New Roman"/>
          <w:b w:val="false"/>
          <w:i w:val="false"/>
          <w:color w:val="000000"/>
          <w:sz w:val="28"/>
        </w:rPr>
        <w:t>
      11. Employees who refused to conclude contract in accordance with the procedure established by this Law shall be subject to expulsion from military, special educational institutions or educational organizations of foreign states.</w:t>
      </w:r>
    </w:p>
    <w:p>
      <w:pPr>
        <w:spacing w:after="0"/>
        <w:ind w:left="0"/>
        <w:jc w:val="both"/>
      </w:pPr>
      <w:r>
        <w:rPr>
          <w:rFonts w:ascii="Times New Roman"/>
          <w:b w:val="false"/>
          <w:i w:val="false"/>
          <w:color w:val="000000"/>
          <w:sz w:val="28"/>
        </w:rPr>
        <w:t>
      12. For citizens who have completed the full course of study at military or special educational institutions, as well as at educational institutions of foreign States, the period of study shall be deemed equivalent to the performance of compulsory military service.</w:t>
      </w:r>
    </w:p>
    <w:p>
      <w:pPr>
        <w:spacing w:after="0"/>
        <w:ind w:left="0"/>
        <w:jc w:val="both"/>
      </w:pPr>
      <w:r>
        <w:rPr>
          <w:rFonts w:ascii="Times New Roman"/>
          <w:b w:val="false"/>
          <w:i w:val="false"/>
          <w:color w:val="000000"/>
          <w:sz w:val="28"/>
        </w:rPr>
        <w:t>
      Cadets expelled from military or special educational institutions or educational institutions of foreign States, as well as those who have refused to conclude a contract, shall be subject to registration with the local military authorities as conscripts and shall perform military service in the manner prescribed by law.</w:t>
      </w:r>
    </w:p>
    <w:p>
      <w:pPr>
        <w:spacing w:after="0"/>
        <w:ind w:left="0"/>
        <w:jc w:val="both"/>
      </w:pPr>
      <w:r>
        <w:rPr>
          <w:rFonts w:ascii="Times New Roman"/>
          <w:b w:val="false"/>
          <w:i w:val="false"/>
          <w:color w:val="000000"/>
          <w:sz w:val="28"/>
        </w:rPr>
        <w:t>
      At the same time, cadets and students expelled for poor academic performance, on their own initiative, in connection with the termination of citizenship of the Republic of Kazakhstan and refusal to conclude a contract, dismissed for negative reasons, shall be obliged to reimburse the state budgetary funds spent on their training.</w:t>
      </w:r>
    </w:p>
    <w:p>
      <w:pPr>
        <w:spacing w:after="0"/>
        <w:ind w:left="0"/>
        <w:jc w:val="both"/>
      </w:pPr>
      <w:r>
        <w:rPr>
          <w:rFonts w:ascii="Times New Roman"/>
          <w:b w:val="false"/>
          <w:i w:val="false"/>
          <w:color w:val="000000"/>
          <w:sz w:val="28"/>
        </w:rPr>
        <w:t>
      Employees who studied in postgraduate education programs, expelled from military, special educational institutions, or educational organizations of foreign countries in connection with the termination of citizenship of the Republic of Kazakhstan, dismissed for negative reasons, shall be obliged to reimburse the state budgetary funds spent on their training.</w:t>
      </w:r>
    </w:p>
    <w:p>
      <w:pPr>
        <w:spacing w:after="0"/>
        <w:ind w:left="0"/>
        <w:jc w:val="both"/>
      </w:pPr>
      <w:r>
        <w:rPr>
          <w:rFonts w:ascii="Times New Roman"/>
          <w:b w:val="false"/>
          <w:i w:val="false"/>
          <w:color w:val="000000"/>
          <w:sz w:val="28"/>
        </w:rPr>
        <w:t xml:space="preserve">
      Expulsion from military, special educational institutions, or educational organizations of foreign states shall be carried out in the manner established by the legislation of the Republic of Kazakhstan and international treaties. </w:t>
      </w:r>
    </w:p>
    <w:p>
      <w:pPr>
        <w:spacing w:after="0"/>
        <w:ind w:left="0"/>
        <w:jc w:val="both"/>
      </w:pPr>
      <w:r>
        <w:rPr>
          <w:rFonts w:ascii="Times New Roman"/>
          <w:b w:val="false"/>
          <w:i w:val="false"/>
          <w:color w:val="000000"/>
          <w:sz w:val="28"/>
        </w:rPr>
        <w:t>
      Reimbursement to the state of budgetary funds spent on training employees in military, special educational institutions, or educational organizations of foreign states shall be carried out in the manner established by the legislation of the Republic of Kazakhstan.</w:t>
      </w:r>
    </w:p>
    <w:p>
      <w:pPr>
        <w:spacing w:after="0"/>
        <w:ind w:left="0"/>
        <w:jc w:val="both"/>
      </w:pPr>
      <w:r>
        <w:rPr>
          <w:rFonts w:ascii="Times New Roman"/>
          <w:b w:val="false"/>
          <w:i w:val="false"/>
          <w:color w:val="000000"/>
          <w:sz w:val="28"/>
        </w:rPr>
        <w:t>
      The amount of training costs shall be determined by the contract and (or) agreements (contracts) concluded with educational organizations of foreign states for the provision of educational services.</w:t>
      </w:r>
    </w:p>
    <w:p>
      <w:pPr>
        <w:spacing w:after="0"/>
        <w:ind w:left="0"/>
        <w:jc w:val="both"/>
      </w:pPr>
      <w:r>
        <w:rPr>
          <w:rFonts w:ascii="Times New Roman"/>
          <w:b w:val="false"/>
          <w:i w:val="false"/>
          <w:color w:val="000000"/>
          <w:sz w:val="28"/>
        </w:rPr>
        <w:t xml:space="preserve">
      13. In the event of an employee’s refusal to serve upon graduation from a military, special educational institution, or educational organization of a foreign state and dismissal from service on the grounds provided for in subparagraphs 5), 6), 12-1) and 13) of paragraph 1 of Article 49 of this Law, he/she shall be obliged to reimburse the state budgetary funds spent on his/her training in the manner prescribed by the legislation of the Republic of Kazakhstan. </w:t>
      </w:r>
    </w:p>
    <w:p>
      <w:pPr>
        <w:spacing w:after="0"/>
        <w:ind w:left="0"/>
        <w:jc w:val="both"/>
      </w:pPr>
      <w:r>
        <w:rPr>
          <w:rFonts w:ascii="Times New Roman"/>
          <w:b w:val="false"/>
          <w:i w:val="false"/>
          <w:color w:val="000000"/>
          <w:sz w:val="28"/>
        </w:rPr>
        <w:t>
      The amount to be reimbursed shall be calculated proportionally for each full underserved month before the end of the contract term.</w:t>
      </w:r>
    </w:p>
    <w:p>
      <w:pPr>
        <w:spacing w:after="0"/>
        <w:ind w:left="0"/>
        <w:jc w:val="both"/>
      </w:pPr>
      <w:r>
        <w:rPr>
          <w:rFonts w:ascii="Times New Roman"/>
          <w:b w:val="false"/>
          <w:i w:val="false"/>
          <w:color w:val="000000"/>
          <w:sz w:val="28"/>
        </w:rPr>
        <w:t>
      14. The agreement (contract) with educational organizations of foreign states for the provision of educational services shall establish mutual obligations and rights of the parties (the executor and the customer), the rights and duties of the employees, the amount and order of payment for tuition, the terms of study and living conditions, the issues of training, clothing and other allowances, medical services and insurance, provided for the students in accordance with the national legislation of the parties, unless otherwise stipulated by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13.06.2017 № 69-VI (shall be enforced upon expiry of 10 calendar days after its first official publication); as amended by the Law of the Republic of Kazakhstan dated 15.04.2022 № 114-VII (shall be enforced upon expiry of ten calendar days after the date of its first official publication); dated 16.11.2023 № 40-VIII (shall be enforced from 01.01.2024): dated 23.12.2023 № 51-VIII (shall be enforced upon expiry of ten calendar days after the day of its first official publication); dated 16.07.2025 № 211-VIII (shall be enforced sixty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Requirements for Appointment to Positions of Employees</w:t>
      </w:r>
    </w:p>
    <w:p>
      <w:pPr>
        <w:spacing w:after="0"/>
        <w:ind w:left="0"/>
        <w:jc w:val="both"/>
      </w:pPr>
      <w:r>
        <w:rPr>
          <w:rFonts w:ascii="Times New Roman"/>
          <w:b w:val="false"/>
          <w:i w:val="false"/>
          <w:color w:val="000000"/>
          <w:sz w:val="28"/>
        </w:rPr>
        <w:t>
      Citizens of the Republic of Kazakhstan who meet the qualification requirements for the categories of positions in the special state body approved by the head of the special state body shall be appointed to the positions of employees.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is in the wording of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Professional Training, Retraining and Advanced Training of Employees</w:t>
      </w:r>
    </w:p>
    <w:p>
      <w:pPr>
        <w:spacing w:after="0"/>
        <w:ind w:left="0"/>
        <w:jc w:val="both"/>
      </w:pPr>
      <w:r>
        <w:rPr>
          <w:rFonts w:ascii="Times New Roman"/>
          <w:b w:val="false"/>
          <w:i w:val="false"/>
          <w:color w:val="ff0000"/>
          <w:sz w:val="28"/>
        </w:rPr>
        <w:t xml:space="preserve">
      Footnote. The title of Article 12 is in the wording of the Law of the Republic of Kazakhstan dated 10.06.2026 № 301-VIII (shall enter into force upon the expiration of sixty calendar days after the date of its first official publication). </w:t>
      </w:r>
    </w:p>
    <w:p>
      <w:pPr>
        <w:spacing w:after="0"/>
        <w:ind w:left="0"/>
        <w:jc w:val="both"/>
      </w:pPr>
      <w:r>
        <w:rPr>
          <w:rFonts w:ascii="Times New Roman"/>
          <w:b w:val="false"/>
          <w:i w:val="false"/>
          <w:color w:val="000000"/>
          <w:sz w:val="28"/>
        </w:rPr>
        <w:t>
      1. Professional training, retraining and advanced training of employees shall be carried out at military and special educational institutions and training centers of special state bodies, as well as at other educational organizations of the Republic of Kazakhstan and foreign states.</w:t>
      </w:r>
    </w:p>
    <w:p>
      <w:pPr>
        <w:spacing w:after="0"/>
        <w:ind w:left="0"/>
        <w:jc w:val="both"/>
      </w:pPr>
      <w:r>
        <w:rPr>
          <w:rFonts w:ascii="Times New Roman"/>
          <w:b w:val="false"/>
          <w:i w:val="false"/>
          <w:color w:val="000000"/>
          <w:sz w:val="28"/>
        </w:rPr>
        <w:t>
      2. The procedure for the formation of a contingent of students, organization and taking professional retraining and qualification development by the staff shall be determined by the first head of a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13.11.2015 № 398-V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Adjuring of employees</w:t>
      </w:r>
    </w:p>
    <w:p>
      <w:pPr>
        <w:spacing w:after="0"/>
        <w:ind w:left="0"/>
        <w:jc w:val="both"/>
      </w:pPr>
      <w:r>
        <w:rPr>
          <w:rFonts w:ascii="Times New Roman"/>
          <w:b w:val="false"/>
          <w:i w:val="false"/>
          <w:color w:val="000000"/>
          <w:sz w:val="28"/>
        </w:rPr>
        <w:t>
      1. Employees entering service in special state bodies who have not previously taken the military oath or the oath of an employee shall take the oath.</w:t>
      </w:r>
    </w:p>
    <w:p>
      <w:pPr>
        <w:spacing w:after="0"/>
        <w:ind w:left="0"/>
        <w:jc w:val="both"/>
      </w:pPr>
      <w:r>
        <w:rPr>
          <w:rFonts w:ascii="Times New Roman"/>
          <w:b w:val="false"/>
          <w:i w:val="false"/>
          <w:color w:val="000000"/>
          <w:sz w:val="28"/>
        </w:rPr>
        <w:t>
      2. The text of the oath of employees and the procedure for its adjuring shall be approved by the President of the Republic of Kazakhstan.</w:t>
      </w:r>
    </w:p>
    <w:p>
      <w:pPr>
        <w:spacing w:after="0"/>
        <w:ind w:left="0"/>
        <w:jc w:val="both"/>
      </w:pPr>
      <w:r>
        <w:rPr>
          <w:rFonts w:ascii="Times New Roman"/>
          <w:b w:val="false"/>
          <w:i w:val="false"/>
          <w:color w:val="000000"/>
          <w:sz w:val="28"/>
        </w:rPr>
        <w:t>
      3. Responsibility for the timely taking of the oath by employees, as well as the organization and recording of its taking, shall rest with the heads of units and personnel departments of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13.06.2017 № 69-VI (shall be enforced upon expiry of 10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Professional Adaptation of Employees Entering Service in Special State Bodies</w:t>
      </w:r>
    </w:p>
    <w:p>
      <w:pPr>
        <w:spacing w:after="0"/>
        <w:ind w:left="0"/>
        <w:jc w:val="both"/>
      </w:pPr>
      <w:r>
        <w:rPr>
          <w:rFonts w:ascii="Times New Roman"/>
          <w:b w:val="false"/>
          <w:i w:val="false"/>
          <w:color w:val="000000"/>
          <w:sz w:val="28"/>
        </w:rPr>
        <w:t>
      Employees entering service in special state bodies shall undergo adaptation to the operational and service activities of the unit.</w:t>
      </w:r>
    </w:p>
    <w:p>
      <w:pPr>
        <w:spacing w:after="0"/>
        <w:ind w:left="0"/>
        <w:jc w:val="both"/>
      </w:pPr>
      <w:r>
        <w:rPr>
          <w:rFonts w:ascii="Times New Roman"/>
          <w:b w:val="false"/>
          <w:i w:val="false"/>
          <w:color w:val="000000"/>
          <w:sz w:val="28"/>
        </w:rPr>
        <w:t>
      The procedure for organizing work on the adaptation of employees entering service in special state bodies shall be determined by the first head of the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is in the wording of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The legal status of employees</w:t>
      </w:r>
    </w:p>
    <w:p>
      <w:pPr>
        <w:spacing w:after="0"/>
        <w:ind w:left="0"/>
        <w:jc w:val="both"/>
      </w:pPr>
      <w:r>
        <w:rPr>
          <w:rFonts w:ascii="Times New Roman"/>
          <w:b/>
          <w:i w:val="false"/>
          <w:color w:val="000000"/>
          <w:sz w:val="28"/>
        </w:rPr>
        <w:t>Article 15. The status of employees and their legal guarantees</w:t>
      </w:r>
    </w:p>
    <w:p>
      <w:pPr>
        <w:spacing w:after="0"/>
        <w:ind w:left="0"/>
        <w:jc w:val="both"/>
      </w:pPr>
      <w:r>
        <w:rPr>
          <w:rFonts w:ascii="Times New Roman"/>
          <w:b w:val="false"/>
          <w:i w:val="false"/>
          <w:color w:val="000000"/>
          <w:sz w:val="28"/>
        </w:rPr>
        <w:t>
      1. Employees shall be representatives of the state power and shall be under state protection.</w:t>
      </w:r>
    </w:p>
    <w:p>
      <w:pPr>
        <w:spacing w:after="0"/>
        <w:ind w:left="0"/>
        <w:jc w:val="both"/>
      </w:pPr>
      <w:r>
        <w:rPr>
          <w:rFonts w:ascii="Times New Roman"/>
          <w:b w:val="false"/>
          <w:i w:val="false"/>
          <w:color w:val="000000"/>
          <w:sz w:val="28"/>
        </w:rPr>
        <w:t>
      A citizen of the Republic of Kazakhstan shall acquire the status of an employee from the date of entry into service and shall lose such status from the date of exclusion from the personnel lists of the special state body.</w:t>
      </w:r>
    </w:p>
    <w:p>
      <w:pPr>
        <w:spacing w:after="0"/>
        <w:ind w:left="0"/>
        <w:jc w:val="both"/>
      </w:pPr>
      <w:r>
        <w:rPr>
          <w:rFonts w:ascii="Times New Roman"/>
          <w:b w:val="false"/>
          <w:i w:val="false"/>
          <w:color w:val="000000"/>
          <w:sz w:val="28"/>
        </w:rPr>
        <w:t>
      2. The requirements of employees provided for by the laws of the Republic of Kazakhstan shall be binding on all individuals and legal entities, as well as officials.</w:t>
      </w:r>
    </w:p>
    <w:p>
      <w:pPr>
        <w:spacing w:after="0"/>
        <w:ind w:left="0"/>
        <w:jc w:val="both"/>
      </w:pPr>
      <w:r>
        <w:rPr>
          <w:rFonts w:ascii="Times New Roman"/>
          <w:b w:val="false"/>
          <w:i w:val="false"/>
          <w:color w:val="000000"/>
          <w:sz w:val="28"/>
        </w:rPr>
        <w:t>
      3. In the performance of their official duties, employees shall be subordinate only to the head of the special state body, their immediate and authorized superiors, except in cases provided for by the laws of the Republic of Kazakhstan.</w:t>
      </w:r>
    </w:p>
    <w:p>
      <w:pPr>
        <w:spacing w:after="0"/>
        <w:ind w:left="0"/>
        <w:jc w:val="both"/>
      </w:pPr>
      <w:r>
        <w:rPr>
          <w:rFonts w:ascii="Times New Roman"/>
          <w:b w:val="false"/>
          <w:i w:val="false"/>
          <w:color w:val="000000"/>
          <w:sz w:val="28"/>
        </w:rPr>
        <w:t>
      4. No one shall be entitled to interfere in the activities of employees, except those expressly authorized by the Laws of the Republic of Kazakhstan. Illegal interference in the activity of employees shall entail the responsibility provided by the Laws of the Republic of Kazakhstan.</w:t>
      </w:r>
    </w:p>
    <w:p>
      <w:pPr>
        <w:spacing w:after="0"/>
        <w:ind w:left="0"/>
        <w:jc w:val="both"/>
      </w:pPr>
      <w:r>
        <w:rPr>
          <w:rFonts w:ascii="Times New Roman"/>
          <w:b w:val="false"/>
          <w:i w:val="false"/>
          <w:color w:val="000000"/>
          <w:sz w:val="28"/>
        </w:rPr>
        <w:t>
      5. Upon receiving an order or instruction that contradicts the laws of the Republic of Kazakhstan, an employee shall be guided solely by the laws of the Republic of Kazakhstan.</w:t>
      </w:r>
    </w:p>
    <w:p>
      <w:pPr>
        <w:spacing w:after="0"/>
        <w:ind w:left="0"/>
        <w:jc w:val="both"/>
      </w:pPr>
      <w:r>
        <w:rPr>
          <w:rFonts w:ascii="Times New Roman"/>
          <w:b w:val="false"/>
          <w:i w:val="false"/>
          <w:color w:val="000000"/>
          <w:sz w:val="28"/>
        </w:rPr>
        <w:t>
      The heads shall be prohibited from issuing orders or instructions that are unrelated to the performance of official duties or aimed at violating the legislation of the Republic of Kazakhstan.</w:t>
      </w:r>
    </w:p>
    <w:p>
      <w:pPr>
        <w:spacing w:after="0"/>
        <w:ind w:left="0"/>
        <w:jc w:val="both"/>
      </w:pPr>
      <w:r>
        <w:rPr>
          <w:rFonts w:ascii="Times New Roman"/>
          <w:b w:val="false"/>
          <w:i w:val="false"/>
          <w:color w:val="000000"/>
          <w:sz w:val="28"/>
        </w:rPr>
        <w:t>
      Orders or instructions may be issued in written or oral form.</w:t>
      </w:r>
    </w:p>
    <w:p>
      <w:pPr>
        <w:spacing w:after="0"/>
        <w:ind w:left="0"/>
        <w:jc w:val="both"/>
      </w:pPr>
      <w:r>
        <w:rPr>
          <w:rFonts w:ascii="Times New Roman"/>
          <w:b w:val="false"/>
          <w:i w:val="false"/>
          <w:color w:val="000000"/>
          <w:sz w:val="28"/>
        </w:rPr>
        <w:t xml:space="preserve">
      Orders or instructions shall be issued in written form, except in cases of hostilities, performance of tasks in the event of crisis situations, introduction of states of emergency of a social nature, a state of emergency, during mobilization, martial law or wartime as well as during operational-search, counterintelligence and security measures. </w:t>
      </w:r>
    </w:p>
    <w:p>
      <w:pPr>
        <w:spacing w:after="0"/>
        <w:ind w:left="0"/>
        <w:jc w:val="both"/>
      </w:pPr>
      <w:r>
        <w:rPr>
          <w:rFonts w:ascii="Times New Roman"/>
          <w:b w:val="false"/>
          <w:i w:val="false"/>
          <w:color w:val="000000"/>
          <w:sz w:val="28"/>
        </w:rPr>
        <w:t>
      An oral order or instruction issued under the circumstances specified in the fourth part of this paragraph shall be subject to mandatory subsequent written formalization. Such formalization shall be carried out as soon as practicable, but no later than twenty-four hours from the moment the circumstances preventing its formalization cease to exist.</w:t>
      </w:r>
    </w:p>
    <w:p>
      <w:pPr>
        <w:spacing w:after="0"/>
        <w:ind w:left="0"/>
        <w:jc w:val="both"/>
      </w:pPr>
      <w:r>
        <w:rPr>
          <w:rFonts w:ascii="Times New Roman"/>
          <w:b w:val="false"/>
          <w:i w:val="false"/>
          <w:color w:val="000000"/>
          <w:sz w:val="28"/>
        </w:rPr>
        <w:t>
      6. Employees shall have the right to appeal decisions and actions (inaction) taken in respect of them, as well as orders or instructions, to higher-ranking officials and to a court in accordance with the procedure established by the laws of the Republic of Kazakhstan.</w:t>
      </w:r>
    </w:p>
    <w:p>
      <w:pPr>
        <w:spacing w:after="0"/>
        <w:ind w:left="0"/>
        <w:jc w:val="both"/>
      </w:pPr>
      <w:r>
        <w:rPr>
          <w:rFonts w:ascii="Times New Roman"/>
          <w:b w:val="false"/>
          <w:i w:val="false"/>
          <w:color w:val="000000"/>
          <w:sz w:val="28"/>
        </w:rPr>
        <w:t>
      Notification of employees of adopted decisions, orders or instructions shall be carried out in accordance with the procedure determined by the internal service regulations of special state bodies, approved by an order of the first head of the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laws of the Republic of Kazakhstan dated 28. 12. 2016 № 36-VI (shall be enforced upon expiry of two months after its first official publication); dated 13. 06. 2017 № 69-VI (shall be enforced upon expiry of 10 calendar days after its first official publication); dated 29.06.2020 № 351-VI (shall be enforced from 01.07.2021); dated 23.12.2023 № 51-VIII (shall be enforced upon expiry of ten calendar days after the day of its first official publication); dated 10.06.2026 № 301-VIII (shall enter into force upon the expiration of sixty calendar days after the date of its first official publication); dated 11.06.2026 № 306-VIII (shall enter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 Performance of Official Duties </w:t>
      </w:r>
    </w:p>
    <w:p>
      <w:pPr>
        <w:spacing w:after="0"/>
        <w:ind w:left="0"/>
        <w:jc w:val="both"/>
      </w:pPr>
      <w:r>
        <w:rPr>
          <w:rFonts w:ascii="Times New Roman"/>
          <w:b w:val="false"/>
          <w:i w:val="false"/>
          <w:color w:val="ff0000"/>
          <w:sz w:val="28"/>
        </w:rPr>
        <w:t>
      Footnote. The title of Article 16 as amended by the Law of the Republic of Kazakhstan dated 10.06.2026 № 301-VIII (shall enter into force upon the expiration of sixty calendar days after the date of its first official publication).</w:t>
      </w:r>
    </w:p>
    <w:p>
      <w:pPr>
        <w:spacing w:after="0"/>
        <w:ind w:left="0"/>
        <w:jc w:val="both"/>
      </w:pPr>
      <w:r>
        <w:rPr>
          <w:rFonts w:ascii="Times New Roman"/>
          <w:b w:val="false"/>
          <w:i w:val="false"/>
          <w:color w:val="000000"/>
          <w:sz w:val="28"/>
        </w:rPr>
        <w:t>
      Employees shall be deemed to be performing their official duties in the following cases:</w:t>
      </w:r>
    </w:p>
    <w:p>
      <w:pPr>
        <w:spacing w:after="0"/>
        <w:ind w:left="0"/>
        <w:jc w:val="both"/>
      </w:pPr>
      <w:r>
        <w:rPr>
          <w:rFonts w:ascii="Times New Roman"/>
          <w:b w:val="false"/>
          <w:i w:val="false"/>
          <w:color w:val="000000"/>
          <w:sz w:val="28"/>
        </w:rPr>
        <w:t>
      1) execution of official duties;</w:t>
      </w:r>
    </w:p>
    <w:p>
      <w:pPr>
        <w:spacing w:after="0"/>
        <w:ind w:left="0"/>
        <w:jc w:val="both"/>
      </w:pPr>
      <w:r>
        <w:rPr>
          <w:rFonts w:ascii="Times New Roman"/>
          <w:b w:val="false"/>
          <w:i w:val="false"/>
          <w:color w:val="000000"/>
          <w:sz w:val="28"/>
        </w:rPr>
        <w:t>
      2) participation in combat operations, performance of tasks in the event of crisis situations, the introduction of emergency situations of a social nature, a state of emergency, during mobilization, martial law, or wartime;</w:t>
      </w:r>
    </w:p>
    <w:p>
      <w:pPr>
        <w:spacing w:after="0"/>
        <w:ind w:left="0"/>
        <w:jc w:val="both"/>
      </w:pPr>
      <w:r>
        <w:rPr>
          <w:rFonts w:ascii="Times New Roman"/>
          <w:b w:val="false"/>
          <w:i w:val="false"/>
          <w:color w:val="000000"/>
          <w:sz w:val="28"/>
        </w:rPr>
        <w:t>
      3) participation in peacekeeping operations in support of peace and security;</w:t>
      </w:r>
    </w:p>
    <w:p>
      <w:pPr>
        <w:spacing w:after="0"/>
        <w:ind w:left="0"/>
        <w:jc w:val="both"/>
      </w:pPr>
      <w:r>
        <w:rPr>
          <w:rFonts w:ascii="Times New Roman"/>
          <w:b w:val="false"/>
          <w:i w:val="false"/>
          <w:color w:val="000000"/>
          <w:sz w:val="28"/>
        </w:rPr>
        <w:t>
      4) participation in the liquidation of natural and man-made emergency situations and their consequences;</w:t>
      </w:r>
    </w:p>
    <w:p>
      <w:pPr>
        <w:spacing w:after="0"/>
        <w:ind w:left="0"/>
        <w:jc w:val="both"/>
      </w:pPr>
      <w:r>
        <w:rPr>
          <w:rFonts w:ascii="Times New Roman"/>
          <w:b w:val="false"/>
          <w:i w:val="false"/>
          <w:color w:val="000000"/>
          <w:sz w:val="28"/>
        </w:rPr>
        <w:t>
      5) participation in exercises;</w:t>
      </w:r>
    </w:p>
    <w:p>
      <w:pPr>
        <w:spacing w:after="0"/>
        <w:ind w:left="0"/>
        <w:jc w:val="both"/>
      </w:pPr>
      <w:r>
        <w:rPr>
          <w:rFonts w:ascii="Times New Roman"/>
          <w:b w:val="false"/>
          <w:i w:val="false"/>
          <w:color w:val="000000"/>
          <w:sz w:val="28"/>
        </w:rPr>
        <w:t>
      6) finding on-site service facilities and other locations within the set schedule duty time or at another time if this is official necessity;</w:t>
      </w:r>
    </w:p>
    <w:p>
      <w:pPr>
        <w:spacing w:after="0"/>
        <w:ind w:left="0"/>
        <w:jc w:val="both"/>
      </w:pPr>
      <w:r>
        <w:rPr>
          <w:rFonts w:ascii="Times New Roman"/>
          <w:b w:val="false"/>
          <w:i w:val="false"/>
          <w:color w:val="000000"/>
          <w:sz w:val="28"/>
        </w:rPr>
        <w:t>
      7) a finding on business trip;</w:t>
      </w:r>
    </w:p>
    <w:p>
      <w:pPr>
        <w:spacing w:after="0"/>
        <w:ind w:left="0"/>
        <w:jc w:val="both"/>
      </w:pPr>
      <w:r>
        <w:rPr>
          <w:rFonts w:ascii="Times New Roman"/>
          <w:b w:val="false"/>
          <w:i w:val="false"/>
          <w:color w:val="000000"/>
          <w:sz w:val="28"/>
        </w:rPr>
        <w:t>
      8) finding on service, following to a place of service and back;</w:t>
      </w:r>
    </w:p>
    <w:p>
      <w:pPr>
        <w:spacing w:after="0"/>
        <w:ind w:left="0"/>
        <w:jc w:val="both"/>
      </w:pPr>
      <w:r>
        <w:rPr>
          <w:rFonts w:ascii="Times New Roman"/>
          <w:b w:val="false"/>
          <w:i w:val="false"/>
          <w:color w:val="000000"/>
          <w:sz w:val="28"/>
        </w:rPr>
        <w:t>
      9) stay on the treatment or medical examination (certification), following to a place of treatment or medical examination (certification) and back;</w:t>
      </w:r>
    </w:p>
    <w:p>
      <w:pPr>
        <w:spacing w:after="0"/>
        <w:ind w:left="0"/>
        <w:jc w:val="both"/>
      </w:pPr>
      <w:r>
        <w:rPr>
          <w:rFonts w:ascii="Times New Roman"/>
          <w:b w:val="false"/>
          <w:i w:val="false"/>
          <w:color w:val="000000"/>
          <w:sz w:val="28"/>
        </w:rPr>
        <w:t>
      10) passing a special fee;</w:t>
      </w:r>
    </w:p>
    <w:p>
      <w:pPr>
        <w:spacing w:after="0"/>
        <w:ind w:left="0"/>
        <w:jc w:val="both"/>
      </w:pPr>
      <w:r>
        <w:rPr>
          <w:rFonts w:ascii="Times New Roman"/>
          <w:b w:val="false"/>
          <w:i w:val="false"/>
          <w:color w:val="000000"/>
          <w:sz w:val="28"/>
        </w:rPr>
        <w:t>
      11) be in captivity, in the position of hostages or internee;</w:t>
      </w:r>
    </w:p>
    <w:p>
      <w:pPr>
        <w:spacing w:after="0"/>
        <w:ind w:left="0"/>
        <w:jc w:val="both"/>
      </w:pPr>
      <w:r>
        <w:rPr>
          <w:rFonts w:ascii="Times New Roman"/>
          <w:b w:val="false"/>
          <w:i w:val="false"/>
          <w:color w:val="000000"/>
          <w:sz w:val="28"/>
        </w:rPr>
        <w:t>
      12) protection of life, health of the individual;</w:t>
      </w:r>
    </w:p>
    <w:p>
      <w:pPr>
        <w:spacing w:after="0"/>
        <w:ind w:left="0"/>
        <w:jc w:val="both"/>
      </w:pPr>
      <w:r>
        <w:rPr>
          <w:rFonts w:ascii="Times New Roman"/>
          <w:b w:val="false"/>
          <w:i w:val="false"/>
          <w:color w:val="000000"/>
          <w:sz w:val="28"/>
        </w:rPr>
        <w:t>
      13) assist to the special state bodies and law-enforcement bodies for the protection of the rights and freedoms of man and citizen, protection of public order and public safety;</w:t>
      </w:r>
    </w:p>
    <w:p>
      <w:pPr>
        <w:spacing w:after="0"/>
        <w:ind w:left="0"/>
        <w:jc w:val="both"/>
      </w:pPr>
      <w:r>
        <w:rPr>
          <w:rFonts w:ascii="Times New Roman"/>
          <w:b w:val="false"/>
          <w:i w:val="false"/>
          <w:color w:val="000000"/>
          <w:sz w:val="28"/>
        </w:rPr>
        <w:t>
      14) taking any other action, recognized by the court as committed in the interests of personality, society and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11.04.2014 № 189-V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Rights of employees, connected with service career</w:t>
      </w:r>
    </w:p>
    <w:p>
      <w:pPr>
        <w:spacing w:after="0"/>
        <w:ind w:left="0"/>
        <w:jc w:val="both"/>
      </w:pPr>
      <w:r>
        <w:rPr>
          <w:rFonts w:ascii="Times New Roman"/>
          <w:b w:val="false"/>
          <w:i w:val="false"/>
          <w:color w:val="000000"/>
          <w:sz w:val="28"/>
        </w:rPr>
        <w:t>
      1. Employees shall be entitled to:</w:t>
      </w:r>
    </w:p>
    <w:p>
      <w:pPr>
        <w:spacing w:after="0"/>
        <w:ind w:left="0"/>
        <w:jc w:val="both"/>
      </w:pPr>
      <w:r>
        <w:rPr>
          <w:rFonts w:ascii="Times New Roman"/>
          <w:b w:val="false"/>
          <w:i w:val="false"/>
          <w:color w:val="000000"/>
          <w:sz w:val="28"/>
        </w:rPr>
        <w:t>
      1) obtain in the provided procedure information and materials necessary for the execution of official duties;</w:t>
      </w:r>
    </w:p>
    <w:p>
      <w:pPr>
        <w:spacing w:after="0"/>
        <w:ind w:left="0"/>
        <w:jc w:val="both"/>
      </w:pPr>
      <w:r>
        <w:rPr>
          <w:rFonts w:ascii="Times New Roman"/>
          <w:b w:val="false"/>
          <w:i w:val="false"/>
          <w:color w:val="000000"/>
          <w:sz w:val="28"/>
        </w:rPr>
        <w:t>
      2) familiarization with documents, defining their rights and official duties;</w:t>
      </w:r>
    </w:p>
    <w:p>
      <w:pPr>
        <w:spacing w:after="0"/>
        <w:ind w:left="0"/>
        <w:jc w:val="both"/>
      </w:pPr>
      <w:r>
        <w:rPr>
          <w:rFonts w:ascii="Times New Roman"/>
          <w:b w:val="false"/>
          <w:i w:val="false"/>
          <w:color w:val="000000"/>
          <w:sz w:val="28"/>
        </w:rPr>
        <w:t>
      3) access in the established procedure in connection with the performance of official duties in state bodies, organizations regardless of their organizational-legal form;</w:t>
      </w:r>
    </w:p>
    <w:p>
      <w:pPr>
        <w:spacing w:after="0"/>
        <w:ind w:left="0"/>
        <w:jc w:val="both"/>
      </w:pPr>
      <w:r>
        <w:rPr>
          <w:rFonts w:ascii="Times New Roman"/>
          <w:b w:val="false"/>
          <w:i w:val="false"/>
          <w:color w:val="000000"/>
          <w:sz w:val="28"/>
        </w:rPr>
        <w:t>
      4) access in the provided procedure to the information constituting state secrets and other secrets protected by law, if the performance of official duties is connected with the use of such information;</w:t>
      </w:r>
    </w:p>
    <w:p>
      <w:pPr>
        <w:spacing w:after="0"/>
        <w:ind w:left="0"/>
        <w:jc w:val="both"/>
      </w:pPr>
      <w:r>
        <w:rPr>
          <w:rFonts w:ascii="Times New Roman"/>
          <w:b w:val="false"/>
          <w:i w:val="false"/>
          <w:color w:val="000000"/>
          <w:sz w:val="28"/>
        </w:rPr>
        <w:t>
      5) promotion taking into account results of official activity, length of service and qualifications;</w:t>
      </w:r>
    </w:p>
    <w:p>
      <w:pPr>
        <w:spacing w:after="0"/>
        <w:ind w:left="0"/>
        <w:jc w:val="both"/>
      </w:pPr>
      <w:r>
        <w:rPr>
          <w:rFonts w:ascii="Times New Roman"/>
          <w:b w:val="false"/>
          <w:i w:val="false"/>
          <w:color w:val="000000"/>
          <w:sz w:val="28"/>
        </w:rPr>
        <w:t>
      6) familiarization with the feedbacks on their official activity and other documents prior to adding them into a personal file, materials of a personal file (except for special inspection materials containing information constituting state secrets), as well as to attach their written explanations and other documents to the personal file and materials;</w:t>
      </w:r>
    </w:p>
    <w:p>
      <w:pPr>
        <w:spacing w:after="0"/>
        <w:ind w:left="0"/>
        <w:jc w:val="both"/>
      </w:pPr>
      <w:r>
        <w:rPr>
          <w:rFonts w:ascii="Times New Roman"/>
          <w:b w:val="false"/>
          <w:i w:val="false"/>
          <w:color w:val="000000"/>
          <w:sz w:val="28"/>
        </w:rPr>
        <w:t>
      7) professional training, retraining and advanced training in accordance with the procedure established by this Law and other regulatory legal acts of the Republic of Kazakhstan;</w:t>
      </w:r>
    </w:p>
    <w:p>
      <w:pPr>
        <w:spacing w:after="0"/>
        <w:ind w:left="0"/>
        <w:jc w:val="both"/>
      </w:pPr>
      <w:r>
        <w:rPr>
          <w:rFonts w:ascii="Times New Roman"/>
          <w:b w:val="false"/>
          <w:i w:val="false"/>
          <w:color w:val="000000"/>
          <w:sz w:val="28"/>
        </w:rPr>
        <w:t>
      7-1) internship in the manner determined by the first head of a special state body;</w:t>
      </w:r>
    </w:p>
    <w:p>
      <w:pPr>
        <w:spacing w:after="0"/>
        <w:ind w:left="0"/>
        <w:jc w:val="both"/>
      </w:pPr>
      <w:r>
        <w:rPr>
          <w:rFonts w:ascii="Times New Roman"/>
          <w:b w:val="false"/>
          <w:i w:val="false"/>
          <w:color w:val="000000"/>
          <w:sz w:val="28"/>
        </w:rPr>
        <w:t>
      7-2) admission, in agreement with the authorized leader (except for cadets and students) in educational organizations of the Republic of Kazakhstan and a foreign state implementing higher and postgraduate education programs, in the manner established by the legislation of the Republic of Kazakhstan;</w:t>
      </w:r>
    </w:p>
    <w:p>
      <w:pPr>
        <w:spacing w:after="0"/>
        <w:ind w:left="0"/>
        <w:jc w:val="both"/>
      </w:pPr>
      <w:r>
        <w:rPr>
          <w:rFonts w:ascii="Times New Roman"/>
          <w:b w:val="false"/>
          <w:i w:val="false"/>
          <w:color w:val="000000"/>
          <w:sz w:val="28"/>
        </w:rPr>
        <w:t>
      8) state protection of their life, health and property, life, health and property of their family members in accordance with the legislation of the Republic of Kazakhstan;</w:t>
      </w:r>
    </w:p>
    <w:p>
      <w:pPr>
        <w:spacing w:after="0"/>
        <w:ind w:left="0"/>
        <w:jc w:val="both"/>
      </w:pPr>
      <w:r>
        <w:rPr>
          <w:rFonts w:ascii="Times New Roman"/>
          <w:b w:val="false"/>
          <w:i w:val="false"/>
          <w:color w:val="000000"/>
          <w:sz w:val="28"/>
        </w:rPr>
        <w:t>
      9) protection of personal data of the employee and his family members;</w:t>
      </w:r>
    </w:p>
    <w:p>
      <w:pPr>
        <w:spacing w:after="0"/>
        <w:ind w:left="0"/>
        <w:jc w:val="both"/>
      </w:pPr>
      <w:r>
        <w:rPr>
          <w:rFonts w:ascii="Times New Roman"/>
          <w:b w:val="false"/>
          <w:i w:val="false"/>
          <w:color w:val="000000"/>
          <w:sz w:val="28"/>
        </w:rPr>
        <w:t>
      an appeal to the superior in subordination officials, to higher authorities or in court to protect their rights and legal interests, as well as for solving individual disputes relating to the service career;</w:t>
      </w:r>
    </w:p>
    <w:p>
      <w:pPr>
        <w:spacing w:after="0"/>
        <w:ind w:left="0"/>
        <w:jc w:val="both"/>
      </w:pPr>
      <w:r>
        <w:rPr>
          <w:rFonts w:ascii="Times New Roman"/>
          <w:b w:val="false"/>
          <w:i w:val="false"/>
          <w:color w:val="000000"/>
          <w:sz w:val="28"/>
        </w:rPr>
        <w:t>
      10) medical care and sanatorium-resort therapy;</w:t>
      </w:r>
    </w:p>
    <w:p>
      <w:pPr>
        <w:spacing w:after="0"/>
        <w:ind w:left="0"/>
        <w:jc w:val="both"/>
      </w:pPr>
      <w:r>
        <w:rPr>
          <w:rFonts w:ascii="Times New Roman"/>
          <w:b w:val="false"/>
          <w:i w:val="false"/>
          <w:color w:val="000000"/>
          <w:sz w:val="28"/>
        </w:rPr>
        <w:t>
      11) pension provision and social protection;</w:t>
      </w:r>
    </w:p>
    <w:p>
      <w:pPr>
        <w:spacing w:after="0"/>
        <w:ind w:left="0"/>
        <w:jc w:val="both"/>
      </w:pPr>
      <w:r>
        <w:rPr>
          <w:rFonts w:ascii="Times New Roman"/>
          <w:b w:val="false"/>
          <w:i w:val="false"/>
          <w:color w:val="000000"/>
          <w:sz w:val="28"/>
        </w:rPr>
        <w:t>
      12) housing;</w:t>
      </w:r>
    </w:p>
    <w:p>
      <w:pPr>
        <w:spacing w:after="0"/>
        <w:ind w:left="0"/>
        <w:jc w:val="both"/>
      </w:pPr>
      <w:r>
        <w:rPr>
          <w:rFonts w:ascii="Times New Roman"/>
          <w:b w:val="false"/>
          <w:i w:val="false"/>
          <w:color w:val="000000"/>
          <w:sz w:val="28"/>
        </w:rPr>
        <w:t>
      13) appropriate organizational-technical and sanitary conditions of service taking into account service particularities;</w:t>
      </w:r>
    </w:p>
    <w:p>
      <w:pPr>
        <w:spacing w:after="0"/>
        <w:ind w:left="0"/>
        <w:jc w:val="both"/>
      </w:pPr>
      <w:r>
        <w:rPr>
          <w:rFonts w:ascii="Times New Roman"/>
          <w:b w:val="false"/>
          <w:i w:val="false"/>
          <w:color w:val="000000"/>
          <w:sz w:val="28"/>
        </w:rPr>
        <w:t>
      14) rest in accordance with this Law and labor legislation of the Republic of Kazakhstan;</w:t>
      </w:r>
    </w:p>
    <w:p>
      <w:pPr>
        <w:spacing w:after="0"/>
        <w:ind w:left="0"/>
        <w:jc w:val="both"/>
      </w:pPr>
      <w:r>
        <w:rPr>
          <w:rFonts w:ascii="Times New Roman"/>
          <w:b w:val="false"/>
          <w:i w:val="false"/>
          <w:color w:val="000000"/>
          <w:sz w:val="28"/>
        </w:rPr>
        <w:t>
      15) implementation of teaching, scientific or other creative work;</w:t>
      </w:r>
    </w:p>
    <w:p>
      <w:pPr>
        <w:spacing w:after="0"/>
        <w:ind w:left="0"/>
        <w:jc w:val="both"/>
      </w:pPr>
      <w:r>
        <w:rPr>
          <w:rFonts w:ascii="Times New Roman"/>
          <w:b w:val="false"/>
          <w:i w:val="false"/>
          <w:color w:val="000000"/>
          <w:sz w:val="28"/>
        </w:rPr>
        <w:t>
      16) engaging in teaching, scientific or creative activities.</w:t>
      </w:r>
    </w:p>
    <w:p>
      <w:pPr>
        <w:spacing w:after="0"/>
        <w:ind w:left="0"/>
        <w:jc w:val="both"/>
      </w:pPr>
      <w:r>
        <w:rPr>
          <w:rFonts w:ascii="Times New Roman"/>
          <w:b w:val="false"/>
          <w:i w:val="false"/>
          <w:color w:val="000000"/>
          <w:sz w:val="28"/>
        </w:rPr>
        <w:t>
      2. Employees in accordance with the assigned to them tasks within the scope of their competence, shall be provided other rights provided by the Laws of the Republic of Kazakhstan, regulating activities of the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laws of the Republic of Kazakhstan dated 13.11.2015 № 398-V (shall be enforced upon expiry of 10 days after its first official publication); dated 06.13.2017 № 69-VI (shall be enforced upon expiry of 10 days after its first official publication); dated 23.12.2023 № 51-VIII (shall be enforced upon expiry of ten calendar days after the day of its first official publication); dated 10.06.2026 № 301-VIII (shall enter into force upon the expiration of sixty calendar days after the date of its first official publication); dated 11.06.2026 № 306-VIII (shall enter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Obligations of employees, connected with service career</w:t>
      </w:r>
    </w:p>
    <w:p>
      <w:pPr>
        <w:spacing w:after="0"/>
        <w:ind w:left="0"/>
        <w:jc w:val="both"/>
      </w:pPr>
      <w:r>
        <w:rPr>
          <w:rFonts w:ascii="Times New Roman"/>
          <w:b w:val="false"/>
          <w:i w:val="false"/>
          <w:color w:val="000000"/>
          <w:sz w:val="28"/>
        </w:rPr>
        <w:t>
      1. Employees shall be obliged to:</w:t>
      </w:r>
    </w:p>
    <w:p>
      <w:pPr>
        <w:spacing w:after="0"/>
        <w:ind w:left="0"/>
        <w:jc w:val="both"/>
      </w:pPr>
      <w:r>
        <w:rPr>
          <w:rFonts w:ascii="Times New Roman"/>
          <w:b w:val="false"/>
          <w:i w:val="false"/>
          <w:color w:val="000000"/>
          <w:sz w:val="28"/>
        </w:rPr>
        <w:t>
      1) observe the Constitution and the legislation of the Republic of Kazakhstan;</w:t>
      </w:r>
    </w:p>
    <w:p>
      <w:pPr>
        <w:spacing w:after="0"/>
        <w:ind w:left="0"/>
        <w:jc w:val="both"/>
      </w:pPr>
      <w:r>
        <w:rPr>
          <w:rFonts w:ascii="Times New Roman"/>
          <w:b w:val="false"/>
          <w:i w:val="false"/>
          <w:color w:val="000000"/>
          <w:sz w:val="28"/>
        </w:rPr>
        <w:t>
      2) ensure the observance and protection of rights and freedoms of man and citizen, as well as the legal interests of individuals and legal entities of the state;</w:t>
      </w:r>
    </w:p>
    <w:p>
      <w:pPr>
        <w:spacing w:after="0"/>
        <w:ind w:left="0"/>
        <w:jc w:val="both"/>
      </w:pPr>
      <w:r>
        <w:rPr>
          <w:rFonts w:ascii="Times New Roman"/>
          <w:b w:val="false"/>
          <w:i w:val="false"/>
          <w:color w:val="000000"/>
          <w:sz w:val="28"/>
        </w:rPr>
        <w:t>
      3) exercise powers within the scope their rights in accordance with official duties;</w:t>
      </w:r>
    </w:p>
    <w:p>
      <w:pPr>
        <w:spacing w:after="0"/>
        <w:ind w:left="0"/>
        <w:jc w:val="both"/>
      </w:pPr>
      <w:r>
        <w:rPr>
          <w:rFonts w:ascii="Times New Roman"/>
          <w:b w:val="false"/>
          <w:i w:val="false"/>
          <w:color w:val="000000"/>
          <w:sz w:val="28"/>
        </w:rPr>
        <w:t>
      4) comply with the requirements of the charter of internal service of special state bodies, approved by the order of the first head of a special state body, as well as official and labor discipline;</w:t>
      </w:r>
    </w:p>
    <w:p>
      <w:pPr>
        <w:spacing w:after="0"/>
        <w:ind w:left="0"/>
        <w:jc w:val="both"/>
      </w:pPr>
      <w:r>
        <w:rPr>
          <w:rFonts w:ascii="Times New Roman"/>
          <w:b w:val="false"/>
          <w:i w:val="false"/>
          <w:color w:val="000000"/>
          <w:sz w:val="28"/>
        </w:rPr>
        <w:t>
      5) accept the restrictions provided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June 10, 2026 No. 301-VIII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comply with lawful orders or instructions of superiors issued within the scope of their authority;</w:t>
      </w:r>
    </w:p>
    <w:p>
      <w:pPr>
        <w:spacing w:after="0"/>
        <w:ind w:left="0"/>
        <w:jc w:val="both"/>
      </w:pPr>
      <w:r>
        <w:rPr>
          <w:rFonts w:ascii="Times New Roman"/>
          <w:b w:val="false"/>
          <w:i w:val="false"/>
          <w:color w:val="000000"/>
          <w:sz w:val="28"/>
        </w:rPr>
        <w:t>
      8) keep the state secrets and other secrets protected by law, including after-service within the time fixed by the law, on which a subscription is given;</w:t>
      </w:r>
    </w:p>
    <w:p>
      <w:pPr>
        <w:spacing w:after="0"/>
        <w:ind w:left="0"/>
        <w:jc w:val="both"/>
      </w:pPr>
      <w:r>
        <w:rPr>
          <w:rFonts w:ascii="Times New Roman"/>
          <w:b w:val="false"/>
          <w:i w:val="false"/>
          <w:color w:val="000000"/>
          <w:sz w:val="28"/>
        </w:rPr>
        <w:t>
      9) keep secret obtained upon performance of official duties, the information concerning private life, honor and dignity of citizens, and not to demand from them in providing such information, except for cases provided by the Law;</w:t>
      </w:r>
    </w:p>
    <w:p>
      <w:pPr>
        <w:spacing w:after="0"/>
        <w:ind w:left="0"/>
        <w:jc w:val="both"/>
      </w:pPr>
      <w:r>
        <w:rPr>
          <w:rFonts w:ascii="Times New Roman"/>
          <w:b w:val="false"/>
          <w:i w:val="false"/>
          <w:color w:val="000000"/>
          <w:sz w:val="28"/>
        </w:rPr>
        <w:t>
      10) ensure the safety of state property;</w:t>
      </w:r>
    </w:p>
    <w:p>
      <w:pPr>
        <w:spacing w:after="0"/>
        <w:ind w:left="0"/>
        <w:jc w:val="both"/>
      </w:pPr>
      <w:r>
        <w:rPr>
          <w:rFonts w:ascii="Times New Roman"/>
          <w:b w:val="false"/>
          <w:i w:val="false"/>
          <w:color w:val="000000"/>
          <w:sz w:val="28"/>
        </w:rPr>
        <w:t>
      11) submit a report in paper form or in the form of an electronic document and immediately inform their immediate and authorized superior in cases where the private interests of an employee overlap or conflict with their powers;</w:t>
      </w:r>
    </w:p>
    <w:p>
      <w:pPr>
        <w:spacing w:after="0"/>
        <w:ind w:left="0"/>
        <w:jc w:val="both"/>
      </w:pPr>
      <w:r>
        <w:rPr>
          <w:rFonts w:ascii="Times New Roman"/>
          <w:b w:val="false"/>
          <w:i w:val="false"/>
          <w:color w:val="000000"/>
          <w:sz w:val="28"/>
        </w:rPr>
        <w:t>
      12) improve their professional skills and qualifications;</w:t>
      </w:r>
    </w:p>
    <w:p>
      <w:pPr>
        <w:spacing w:after="0"/>
        <w:ind w:left="0"/>
        <w:jc w:val="both"/>
      </w:pPr>
      <w:r>
        <w:rPr>
          <w:rFonts w:ascii="Times New Roman"/>
          <w:b w:val="false"/>
          <w:i w:val="false"/>
          <w:color w:val="000000"/>
          <w:sz w:val="28"/>
        </w:rPr>
        <w:t>
      13) avoid public speaking, harming the interests of the service;</w:t>
      </w:r>
    </w:p>
    <w:p>
      <w:pPr>
        <w:spacing w:after="0"/>
        <w:ind w:left="0"/>
        <w:jc w:val="both"/>
      </w:pPr>
      <w:r>
        <w:rPr>
          <w:rFonts w:ascii="Times New Roman"/>
          <w:b w:val="false"/>
          <w:i w:val="false"/>
          <w:color w:val="000000"/>
          <w:sz w:val="28"/>
        </w:rPr>
        <w:t>
      14) immediately inform their immediate head in paper form or in the form of an electronic document of:</w:t>
      </w:r>
    </w:p>
    <w:p>
      <w:pPr>
        <w:spacing w:after="0"/>
        <w:ind w:left="0"/>
        <w:jc w:val="both"/>
      </w:pPr>
      <w:r>
        <w:rPr>
          <w:rFonts w:ascii="Times New Roman"/>
          <w:b w:val="false"/>
          <w:i w:val="false"/>
          <w:color w:val="000000"/>
          <w:sz w:val="28"/>
        </w:rPr>
        <w:t>
      intention to accept the citizenship of a foreign state;</w:t>
      </w:r>
    </w:p>
    <w:p>
      <w:pPr>
        <w:spacing w:after="0"/>
        <w:ind w:left="0"/>
        <w:jc w:val="both"/>
      </w:pPr>
      <w:r>
        <w:rPr>
          <w:rFonts w:ascii="Times New Roman"/>
          <w:b w:val="false"/>
          <w:i w:val="false"/>
          <w:color w:val="000000"/>
          <w:sz w:val="28"/>
        </w:rPr>
        <w:t>
      filing an application for withdrawal from the citizenship of the Republic of Kazakhstan;</w:t>
      </w:r>
    </w:p>
    <w:p>
      <w:pPr>
        <w:spacing w:after="0"/>
        <w:ind w:left="0"/>
        <w:jc w:val="both"/>
      </w:pPr>
      <w:r>
        <w:rPr>
          <w:rFonts w:ascii="Times New Roman"/>
          <w:b w:val="false"/>
          <w:i w:val="false"/>
          <w:color w:val="000000"/>
          <w:sz w:val="28"/>
        </w:rPr>
        <w:t>
      intention of the spouse or close relatives to accept the citizenship of the foreign state and (or) the filing of an application for withdrawal from the citizenship of the Republic of Kazakhstan, if it became known to them;</w:t>
      </w:r>
    </w:p>
    <w:p>
      <w:pPr>
        <w:spacing w:after="0"/>
        <w:ind w:left="0"/>
        <w:jc w:val="both"/>
      </w:pPr>
      <w:r>
        <w:rPr>
          <w:rFonts w:ascii="Times New Roman"/>
          <w:b w:val="false"/>
          <w:i w:val="false"/>
          <w:color w:val="000000"/>
          <w:sz w:val="28"/>
        </w:rPr>
        <w:t>
      15) maintain the necessary level of professional and legal knowledge, physical, special and combat training.</w:t>
      </w:r>
    </w:p>
    <w:p>
      <w:pPr>
        <w:spacing w:after="0"/>
        <w:ind w:left="0"/>
        <w:jc w:val="both"/>
      </w:pPr>
      <w:r>
        <w:rPr>
          <w:rFonts w:ascii="Times New Roman"/>
          <w:b w:val="false"/>
          <w:i w:val="false"/>
          <w:color w:val="000000"/>
          <w:sz w:val="28"/>
        </w:rPr>
        <w:t>
      2. In accordance with the special state bodies tasks the employees within the scope of their competence shall be established other duties provided by Laws of the Republic of Kazakhstan, regulating the activity of the special state bodies, and other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13.06.2017 № 69-VI (shall be enforced upon expiry of 10 days after its first official publication); dated June 10, 2026 No. 301-VIII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Restrictions, connected with duties of employees</w:t>
      </w:r>
    </w:p>
    <w:p>
      <w:pPr>
        <w:spacing w:after="0"/>
        <w:ind w:left="0"/>
        <w:jc w:val="both"/>
      </w:pPr>
      <w:r>
        <w:rPr>
          <w:rFonts w:ascii="Times New Roman"/>
          <w:b w:val="false"/>
          <w:i w:val="false"/>
          <w:color w:val="000000"/>
          <w:sz w:val="28"/>
        </w:rPr>
        <w:t>
      1. Employee shall not be entitled to:</w:t>
      </w:r>
    </w:p>
    <w:p>
      <w:pPr>
        <w:spacing w:after="0"/>
        <w:ind w:left="0"/>
        <w:jc w:val="both"/>
      </w:pPr>
      <w:r>
        <w:rPr>
          <w:rFonts w:ascii="Times New Roman"/>
          <w:b w:val="false"/>
          <w:i w:val="false"/>
          <w:color w:val="000000"/>
          <w:sz w:val="28"/>
        </w:rPr>
        <w:t>
      1) be a deputy of representative bodies and a member of local self-government bodies; be a member of political parties or trade unions; speak in support of or in condemnation of any political party or socio-political movement; establish public associations within the system of special state bodies pursuing political objectives and based on the commonality of their professional interests for the representation and protection of labour and other socio-economic rights and interests of their members and the improvement of working conditions;</w:t>
      </w:r>
    </w:p>
    <w:p>
      <w:pPr>
        <w:spacing w:after="0"/>
        <w:ind w:left="0"/>
        <w:jc w:val="both"/>
      </w:pPr>
      <w:r>
        <w:rPr>
          <w:rFonts w:ascii="Times New Roman"/>
          <w:b w:val="false"/>
          <w:i w:val="false"/>
          <w:color w:val="000000"/>
          <w:sz w:val="28"/>
        </w:rPr>
        <w:t>
      2) engage in other paid activities, except for teaching, scientific or creative activities, unless such activities constitute their official duties in accordance with the legislation of the Republic of Kazakhstan;</w:t>
      </w:r>
    </w:p>
    <w:p>
      <w:pPr>
        <w:spacing w:after="0"/>
        <w:ind w:left="0"/>
        <w:jc w:val="both"/>
      </w:pPr>
      <w:r>
        <w:rPr>
          <w:rFonts w:ascii="Times New Roman"/>
          <w:b w:val="false"/>
          <w:i w:val="false"/>
          <w:color w:val="000000"/>
          <w:sz w:val="28"/>
        </w:rPr>
        <w:t>
      3) engage in business activity, except in cases, where this is his official duties under the legislation of the Republic of Kazakhstan;</w:t>
      </w:r>
    </w:p>
    <w:p>
      <w:pPr>
        <w:spacing w:after="0"/>
        <w:ind w:left="0"/>
        <w:jc w:val="both"/>
      </w:pPr>
      <w:r>
        <w:rPr>
          <w:rFonts w:ascii="Times New Roman"/>
          <w:b w:val="false"/>
          <w:i w:val="false"/>
          <w:color w:val="000000"/>
          <w:sz w:val="28"/>
        </w:rPr>
        <w:t>
      3-1) participate in the management of a commercial or non-profit organization, except in cases, where this is his official duties under the legislation of the Republic of Kazakhstan or is necessary for the management of shares specified in subparagraph 3-2) of this paragraph, or is gratuitous participation in the management of a consumer or housing construction cooperative;</w:t>
      </w:r>
    </w:p>
    <w:p>
      <w:pPr>
        <w:spacing w:after="0"/>
        <w:ind w:left="0"/>
        <w:jc w:val="both"/>
      </w:pPr>
      <w:r>
        <w:rPr>
          <w:rFonts w:ascii="Times New Roman"/>
          <w:b w:val="false"/>
          <w:i w:val="false"/>
          <w:color w:val="000000"/>
          <w:sz w:val="28"/>
        </w:rPr>
        <w:t>
      3-2) acquire securities, with the exception of the acquisition and (or) sale, in accordance with the procedure, established by the legislation of the Republic of Kazakhstan, shares of open-end and interval mutual investment funds, bonds, shares of commercial organizations (common shares in an amount not exceeding five percent of the total number of voting shares of organizations);</w:t>
      </w:r>
    </w:p>
    <w:p>
      <w:pPr>
        <w:spacing w:after="0"/>
        <w:ind w:left="0"/>
        <w:jc w:val="both"/>
      </w:pPr>
      <w:r>
        <w:rPr>
          <w:rFonts w:ascii="Times New Roman"/>
          <w:b w:val="false"/>
          <w:i w:val="false"/>
          <w:color w:val="000000"/>
          <w:sz w:val="28"/>
        </w:rPr>
        <w:t>
      4) be the representative on affairs of third parties, except for cases provided by the Laws of the Republic of Kazakhstan;</w:t>
      </w:r>
    </w:p>
    <w:p>
      <w:pPr>
        <w:spacing w:after="0"/>
        <w:ind w:left="0"/>
        <w:jc w:val="both"/>
      </w:pPr>
      <w:r>
        <w:rPr>
          <w:rFonts w:ascii="Times New Roman"/>
          <w:b w:val="false"/>
          <w:i w:val="false"/>
          <w:color w:val="000000"/>
          <w:sz w:val="28"/>
        </w:rPr>
        <w:t>
      5) use in the non-service purposes means of logistical, financial and information support of his official activity, other state property and service information;</w:t>
      </w:r>
    </w:p>
    <w:p>
      <w:pPr>
        <w:spacing w:after="0"/>
        <w:ind w:left="0"/>
        <w:jc w:val="both"/>
      </w:pPr>
      <w:r>
        <w:rPr>
          <w:rFonts w:ascii="Times New Roman"/>
          <w:b w:val="false"/>
          <w:i w:val="false"/>
          <w:color w:val="000000"/>
          <w:sz w:val="28"/>
        </w:rPr>
        <w:t>
      6) participate in actions that impede the normal functioning of state bodies and the performance of official duties, including strikes, picketing and other protest actions;</w:t>
      </w:r>
    </w:p>
    <w:p>
      <w:pPr>
        <w:spacing w:after="0"/>
        <w:ind w:left="0"/>
        <w:jc w:val="both"/>
      </w:pPr>
      <w:r>
        <w:rPr>
          <w:rFonts w:ascii="Times New Roman"/>
          <w:b w:val="false"/>
          <w:i w:val="false"/>
          <w:color w:val="000000"/>
          <w:sz w:val="28"/>
        </w:rPr>
        <w:t>
      7) in connection with execution of official powers to use for personal purposes service of individuals and legal entities;</w:t>
      </w:r>
    </w:p>
    <w:p>
      <w:pPr>
        <w:spacing w:after="0"/>
        <w:ind w:left="0"/>
        <w:jc w:val="both"/>
      </w:pPr>
      <w:r>
        <w:rPr>
          <w:rFonts w:ascii="Times New Roman"/>
          <w:b w:val="false"/>
          <w:i w:val="false"/>
          <w:color w:val="000000"/>
          <w:sz w:val="28"/>
        </w:rPr>
        <w:t>
      8) use their official position with a mercenary motive, including by means of agreements with official and other persons;</w:t>
      </w:r>
    </w:p>
    <w:p>
      <w:pPr>
        <w:spacing w:after="0"/>
        <w:ind w:left="0"/>
        <w:jc w:val="both"/>
      </w:pPr>
      <w:r>
        <w:rPr>
          <w:rFonts w:ascii="Times New Roman"/>
          <w:b w:val="false"/>
          <w:i w:val="false"/>
          <w:color w:val="000000"/>
          <w:sz w:val="28"/>
        </w:rPr>
        <w:t>
      9) perform joint service with close relatives, a spouse, relatives by marriage and other persons connected with them in the cases specified in Article 14 of the Law of the Republic of Kazakhstan “On Combating Corruption”;</w:t>
      </w:r>
    </w:p>
    <w:p>
      <w:pPr>
        <w:spacing w:after="0"/>
        <w:ind w:left="0"/>
        <w:jc w:val="both"/>
      </w:pPr>
      <w:r>
        <w:rPr>
          <w:rFonts w:ascii="Times New Roman"/>
          <w:b w:val="false"/>
          <w:i w:val="false"/>
          <w:color w:val="000000"/>
          <w:sz w:val="28"/>
        </w:rPr>
        <w:t>
      10) refuse or evade undergoing a medical examination in medical organizations to establish the fact of the use of a psychoactive substance and the state of intoxication by referral of an authorized head.</w:t>
      </w:r>
    </w:p>
    <w:p>
      <w:pPr>
        <w:spacing w:after="0"/>
        <w:ind w:left="0"/>
        <w:jc w:val="both"/>
      </w:pPr>
      <w:r>
        <w:rPr>
          <w:rFonts w:ascii="Times New Roman"/>
          <w:b w:val="false"/>
          <w:i w:val="false"/>
          <w:color w:val="000000"/>
          <w:sz w:val="28"/>
        </w:rPr>
        <w:t>
      Denial and avoidance from passing examination shall entail dismissal from the service in special state bodies.</w:t>
      </w:r>
    </w:p>
    <w:p>
      <w:pPr>
        <w:spacing w:after="0"/>
        <w:ind w:left="0"/>
        <w:jc w:val="both"/>
      </w:pPr>
      <w:r>
        <w:rPr>
          <w:rFonts w:ascii="Times New Roman"/>
          <w:b w:val="false"/>
          <w:i w:val="false"/>
          <w:color w:val="000000"/>
          <w:sz w:val="28"/>
        </w:rPr>
        <w:t>
      2. Within thirty calendar days of assuming office, in accordance with the procedure, established by the legislation of the Republic of Kazakhstan, the officer shall be obliged to transfer for the duration of his law enforcement service to trust management the property belonging to him by right of ownership or other property right, the use of which entails income generation, with the exception of money, bonds, shares of open and interval mutual funds, shares of commercial organizations (common shares in the amount not exceeding five percent of the total number of voting shares of organizations), digital assets legally owned by him, as well as property transferred to a property lease (rent), and submit a notarized copy of the property trust management agreement to the HR department within the specified timeframe.</w:t>
      </w:r>
    </w:p>
    <w:p>
      <w:pPr>
        <w:spacing w:after="0"/>
        <w:ind w:left="0"/>
        <w:jc w:val="both"/>
      </w:pPr>
      <w:r>
        <w:rPr>
          <w:rFonts w:ascii="Times New Roman"/>
          <w:b w:val="false"/>
          <w:i w:val="false"/>
          <w:color w:val="000000"/>
          <w:sz w:val="28"/>
        </w:rPr>
        <w:t>
      An officer shall have the right to lease (rent) residential property owned by him and to receive income from such lease, as well as to receive income from property transferred for trust management from other legal sources.</w:t>
      </w:r>
    </w:p>
    <w:p>
      <w:pPr>
        <w:spacing w:after="0"/>
        <w:ind w:left="0"/>
        <w:jc w:val="both"/>
      </w:pPr>
      <w:r>
        <w:rPr>
          <w:rFonts w:ascii="Times New Roman"/>
          <w:b w:val="false"/>
          <w:i w:val="false"/>
          <w:color w:val="000000"/>
          <w:sz w:val="28"/>
        </w:rPr>
        <w:t>
      2-1. Special state bodies shall have the right to conduct a special inspection of employees in the manner established by the legislation of the Republic of Kazakhstan. State bodies of the Republic of Kazakhstan shall provide assistance to special state bodies in conducting special inspections.</w:t>
      </w:r>
    </w:p>
    <w:p>
      <w:pPr>
        <w:spacing w:after="0"/>
        <w:ind w:left="0"/>
        <w:jc w:val="both"/>
      </w:pPr>
      <w:r>
        <w:rPr>
          <w:rFonts w:ascii="Times New Roman"/>
          <w:b w:val="false"/>
          <w:i w:val="false"/>
          <w:color w:val="000000"/>
          <w:sz w:val="28"/>
        </w:rPr>
        <w:t>
      2-2. Anti-corruption restrictions, accepted by the officers are established by this Law and the Law of the Republic of Kazakhstan "On Combating Corruption."</w:t>
      </w:r>
    </w:p>
    <w:p>
      <w:pPr>
        <w:spacing w:after="0"/>
        <w:ind w:left="0"/>
        <w:jc w:val="both"/>
      </w:pPr>
      <w:r>
        <w:rPr>
          <w:rFonts w:ascii="Times New Roman"/>
          <w:b w:val="false"/>
          <w:i w:val="false"/>
          <w:color w:val="000000"/>
          <w:sz w:val="28"/>
        </w:rPr>
        <w:t>
      Anti-corruption restrictions, accepted by political civil servants are established by this Law and other laws of the Republic of Kazakhstan.</w:t>
      </w:r>
    </w:p>
    <w:p>
      <w:pPr>
        <w:spacing w:after="0"/>
        <w:ind w:left="0"/>
        <w:jc w:val="both"/>
      </w:pPr>
      <w:r>
        <w:rPr>
          <w:rFonts w:ascii="Times New Roman"/>
          <w:b w:val="false"/>
          <w:i w:val="false"/>
          <w:color w:val="000000"/>
          <w:sz w:val="28"/>
        </w:rPr>
        <w:t>
      3. Responsibility for failure to comply with the restrictions provided by this Article shall be established by this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07.07.2020 № 361-VI (shall be enforced upon expiration of ten calendar days after the day of its first official publication); dated 06.10.2020 № 365-VI (shall be enforced upon expiration of ten calendar days after the day of its first official publication); dated 23.12.2023 № 51-VIII (shall be enforced upon expiry of ten calendar days after the day of its first official publication); dated 03.01.2026 № 251-VIII (shall take effect sixty calendar days after the date of its first official publication); dated 10.06.2026 № 301-VIII (shall enter into force upon the expiration of sixty calendar days after the date of its first official publication); dated 11.06.2026 № 306-VIII (shall enter into force on 01.07.2026); dated 12.06.2026 № 311-VIII (shall enter into force on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The emergence and alteration of legal relations in the service during the period of martial law</w:t>
      </w:r>
    </w:p>
    <w:p>
      <w:pPr>
        <w:spacing w:after="0"/>
        <w:ind w:left="0"/>
        <w:jc w:val="both"/>
      </w:pPr>
      <w:r>
        <w:rPr>
          <w:rFonts w:ascii="Times New Roman"/>
          <w:b w:val="false"/>
          <w:i w:val="false"/>
          <w:color w:val="000000"/>
          <w:sz w:val="28"/>
        </w:rPr>
        <w:t>
      Peculiarities of the emergence and alteration of legal relations in the service of special state bodies and its continuation during the period of martial law shall be determined by the President of the Republic of Kazakhstan.</w:t>
      </w:r>
    </w:p>
    <w:p>
      <w:pPr>
        <w:spacing w:after="0"/>
        <w:ind w:left="0"/>
        <w:jc w:val="both"/>
      </w:pPr>
      <w:r>
        <w:rPr>
          <w:rFonts w:ascii="Times New Roman"/>
          <w:b/>
          <w:i w:val="false"/>
          <w:color w:val="000000"/>
          <w:sz w:val="28"/>
        </w:rPr>
        <w:t>Article 21. Responsibility of employees</w:t>
      </w:r>
    </w:p>
    <w:p>
      <w:pPr>
        <w:spacing w:after="0"/>
        <w:ind w:left="0"/>
        <w:jc w:val="both"/>
      </w:pPr>
      <w:r>
        <w:rPr>
          <w:rFonts w:ascii="Times New Roman"/>
          <w:b w:val="false"/>
          <w:i w:val="false"/>
          <w:color w:val="000000"/>
          <w:sz w:val="28"/>
        </w:rPr>
        <w:t>
      1. For failure to perform or improper performance of their official duties, employees shall bear criminal, administrative, civil and disciplinary liability in accordance with the laws of the Republic of Kazakhstan.</w:t>
      </w:r>
    </w:p>
    <w:p>
      <w:pPr>
        <w:spacing w:after="0"/>
        <w:ind w:left="0"/>
        <w:jc w:val="both"/>
      </w:pPr>
      <w:r>
        <w:rPr>
          <w:rFonts w:ascii="Times New Roman"/>
          <w:b w:val="false"/>
          <w:i w:val="false"/>
          <w:color w:val="000000"/>
          <w:sz w:val="28"/>
        </w:rPr>
        <w:t>
      2. Execution of a manifestly unlawful order or instruction shall not exempt an employee from liability.</w:t>
      </w:r>
    </w:p>
    <w:p>
      <w:pPr>
        <w:spacing w:after="0"/>
        <w:ind w:left="0"/>
        <w:jc w:val="both"/>
      </w:pPr>
      <w:r>
        <w:rPr>
          <w:rFonts w:ascii="Times New Roman"/>
          <w:b w:val="false"/>
          <w:i w:val="false"/>
          <w:color w:val="000000"/>
          <w:sz w:val="28"/>
        </w:rPr>
        <w:t>
      If there are doubts as to the legality of an order or instruction received for execution, the employee shall immediately notify, in paper form or in the form of an electronic document, their immediate head and the head who issued the order or instruction. If a superior official confirms the issued order or instruction in writing, the employee shall be obliged to execute it, provided that its execution does not entail actions (inaction) constituting administrative or criminal offenses.  Liability for the consequences of the employee’s execution of an unlawful order or instruction shall be borne by the superior who issued such order or instruction and the superior who confirmed such order or instruction.</w:t>
      </w:r>
    </w:p>
    <w:p>
      <w:pPr>
        <w:spacing w:after="0"/>
        <w:ind w:left="0"/>
        <w:jc w:val="both"/>
      </w:pPr>
      <w:r>
        <w:rPr>
          <w:rFonts w:ascii="Times New Roman"/>
          <w:b w:val="false"/>
          <w:i w:val="false"/>
          <w:color w:val="000000"/>
          <w:sz w:val="28"/>
        </w:rPr>
        <w:t>
      3. Actions (inaction) of employees may be appealed to higher officials in court in the manner prescribed by the laws of the Republic of Kazakhstan.</w:t>
      </w:r>
    </w:p>
    <w:p>
      <w:pPr>
        <w:spacing w:after="0"/>
        <w:ind w:left="0"/>
        <w:jc w:val="both"/>
      </w:pPr>
      <w:r>
        <w:rPr>
          <w:rFonts w:ascii="Times New Roman"/>
          <w:b w:val="false"/>
          <w:i w:val="false"/>
          <w:color w:val="000000"/>
          <w:sz w:val="28"/>
        </w:rPr>
        <w:t>
      4. An employee shall bear material responsibility in accordance with the Laws of the Republic of Kazakhstan for the material damage of special state body, caused by his illegal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13.06.2017 № 69-VI (shall be enforced upon expiry of 10 days after its first official publication); dated 29.06.2020 № 351-VI (shall be enforced from 01.07.2021);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Employee's Service Identification Card and Badge</w:t>
      </w:r>
    </w:p>
    <w:p>
      <w:pPr>
        <w:spacing w:after="0"/>
        <w:ind w:left="0"/>
        <w:jc w:val="both"/>
      </w:pPr>
      <w:r>
        <w:rPr>
          <w:rFonts w:ascii="Times New Roman"/>
          <w:b w:val="false"/>
          <w:i w:val="false"/>
          <w:color w:val="000000"/>
          <w:sz w:val="28"/>
        </w:rPr>
        <w:t>
      An employee shall be issued a service identification card and a badge bearing an individual number as proof of his or her identity and affiliation with the special state body.</w:t>
      </w:r>
    </w:p>
    <w:p>
      <w:pPr>
        <w:spacing w:after="0"/>
        <w:ind w:left="0"/>
        <w:jc w:val="both"/>
      </w:pPr>
      <w:r>
        <w:rPr>
          <w:rFonts w:ascii="Times New Roman"/>
          <w:b w:val="false"/>
          <w:i w:val="false"/>
          <w:color w:val="000000"/>
          <w:sz w:val="28"/>
        </w:rPr>
        <w:t xml:space="preserve">
      The official identification card of an employee shall be a document confirming their position and special rank, the right to carry and store weapons and special means, as well as other powers granted to the employee in accordance with the laws of the Republic of Kazakhstan. </w:t>
      </w:r>
    </w:p>
    <w:p>
      <w:pPr>
        <w:spacing w:after="0"/>
        <w:ind w:left="0"/>
        <w:jc w:val="both"/>
      </w:pPr>
      <w:r>
        <w:rPr>
          <w:rFonts w:ascii="Times New Roman"/>
          <w:b w:val="false"/>
          <w:i w:val="false"/>
          <w:color w:val="000000"/>
          <w:sz w:val="28"/>
        </w:rPr>
        <w:t>
      An employee of the State Security Service of the Republic of Kazakhstan shall, in addition to a badge bearing an individual number, be issued an employee badge confirming their authority to ensure the security of protected persons and protected facilities, as well as to conduct security measures.</w:t>
      </w:r>
    </w:p>
    <w:p>
      <w:pPr>
        <w:spacing w:after="0"/>
        <w:ind w:left="0"/>
        <w:jc w:val="both"/>
      </w:pPr>
      <w:r>
        <w:rPr>
          <w:rFonts w:ascii="Times New Roman"/>
          <w:b w:val="false"/>
          <w:i w:val="false"/>
          <w:color w:val="000000"/>
          <w:sz w:val="28"/>
        </w:rPr>
        <w:t>
      The procedure for issuing, using, returning, storing, recording and destroying official identification cards and employee badges, as well as their descriptions and specimens, shall be determined by the first head of the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is in the wording of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Special uniform of employees</w:t>
      </w:r>
    </w:p>
    <w:p>
      <w:pPr>
        <w:spacing w:after="0"/>
        <w:ind w:left="0"/>
        <w:jc w:val="both"/>
      </w:pPr>
      <w:r>
        <w:rPr>
          <w:rFonts w:ascii="Times New Roman"/>
          <w:b w:val="false"/>
          <w:i w:val="false"/>
          <w:color w:val="000000"/>
          <w:sz w:val="28"/>
        </w:rPr>
        <w:t>
      1. Employees, who have been assigned special ranks, at the expense of the budget funds shall be provided with a special uniform.</w:t>
      </w:r>
    </w:p>
    <w:p>
      <w:pPr>
        <w:spacing w:after="0"/>
        <w:ind w:left="0"/>
        <w:jc w:val="both"/>
      </w:pPr>
      <w:r>
        <w:rPr>
          <w:rFonts w:ascii="Times New Roman"/>
          <w:b w:val="false"/>
          <w:i w:val="false"/>
          <w:color w:val="000000"/>
          <w:sz w:val="28"/>
        </w:rPr>
        <w:t>
      2. The types and description of a special form of uniform shall be determined by the President of the Republic of Kazakhstan. The standards for the provision of special uniform for employees shall be approved by the first heads of special state bodies in agreement with the central authorized body for budget planning.</w:t>
      </w:r>
    </w:p>
    <w:p>
      <w:pPr>
        <w:spacing w:after="0"/>
        <w:ind w:left="0"/>
        <w:jc w:val="both"/>
      </w:pPr>
      <w:r>
        <w:rPr>
          <w:rFonts w:ascii="Times New Roman"/>
          <w:b w:val="false"/>
          <w:i w:val="false"/>
          <w:color w:val="000000"/>
          <w:sz w:val="28"/>
        </w:rPr>
        <w:t>
      The order of wearing a special form of clothing by employees shall be determined by the first heads of special state bodies.</w:t>
      </w:r>
    </w:p>
    <w:p>
      <w:pPr>
        <w:spacing w:after="0"/>
        <w:ind w:left="0"/>
        <w:jc w:val="both"/>
      </w:pPr>
      <w:r>
        <w:rPr>
          <w:rFonts w:ascii="Times New Roman"/>
          <w:b w:val="false"/>
          <w:i w:val="false"/>
          <w:color w:val="000000"/>
          <w:sz w:val="28"/>
        </w:rPr>
        <w:t>
      3. Citizens of the Republic of Kazakhstan discharged from service in special state bodies upon reaching the maximum age for service, on health grounds, or due to staff reduction shall retain the right to wear the special ceremonial and formal uniform, provided that they have twenty or more years of service calculated in calendar terms.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laws of the Republic of Kazakhstan dated 29.09.2014 № 239-V (shall be enforced upon expiry of 10 days after its first official publication); dated 13. 06. 2017 № 69-VI (shall be enforced upon expiry of 10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Service career</w:t>
      </w:r>
    </w:p>
    <w:p>
      <w:pPr>
        <w:spacing w:after="0"/>
        <w:ind w:left="0"/>
        <w:jc w:val="both"/>
      </w:pPr>
      <w:r>
        <w:rPr>
          <w:rFonts w:ascii="Times New Roman"/>
          <w:b/>
          <w:i w:val="false"/>
          <w:color w:val="000000"/>
          <w:sz w:val="28"/>
        </w:rPr>
        <w:t>Article 24. Staff composition</w:t>
      </w:r>
    </w:p>
    <w:p>
      <w:pPr>
        <w:spacing w:after="0"/>
        <w:ind w:left="0"/>
        <w:jc w:val="both"/>
      </w:pPr>
      <w:r>
        <w:rPr>
          <w:rFonts w:ascii="Times New Roman"/>
          <w:b w:val="false"/>
          <w:i w:val="false"/>
          <w:color w:val="000000"/>
          <w:sz w:val="28"/>
        </w:rPr>
        <w:t>
      1. Staff composition of special state bodies shall be employees, military men and workers.</w:t>
      </w:r>
    </w:p>
    <w:p>
      <w:pPr>
        <w:spacing w:after="0"/>
        <w:ind w:left="0"/>
        <w:jc w:val="both"/>
      </w:pPr>
      <w:r>
        <w:rPr>
          <w:rFonts w:ascii="Times New Roman"/>
          <w:b w:val="false"/>
          <w:i w:val="false"/>
          <w:color w:val="000000"/>
          <w:sz w:val="28"/>
        </w:rPr>
        <w:t>
      2. Employees and military personnel shall serve in special state bodies in established or non-established positions, including in the active reserve.</w:t>
      </w:r>
    </w:p>
    <w:p>
      <w:pPr>
        <w:spacing w:after="0"/>
        <w:ind w:left="0"/>
        <w:jc w:val="both"/>
      </w:pPr>
      <w:r>
        <w:rPr>
          <w:rFonts w:ascii="Times New Roman"/>
          <w:b w:val="false"/>
          <w:i w:val="false"/>
          <w:color w:val="000000"/>
          <w:sz w:val="28"/>
        </w:rPr>
        <w:t>
      The procedure of enrollment of employees and military personnel in the current reserve and the passage of their service shall be determined by the first heads of special state bodies.</w:t>
      </w:r>
    </w:p>
    <w:p>
      <w:pPr>
        <w:spacing w:after="0"/>
        <w:ind w:left="0"/>
        <w:jc w:val="both"/>
      </w:pPr>
      <w:r>
        <w:rPr>
          <w:rFonts w:ascii="Times New Roman"/>
          <w:b w:val="false"/>
          <w:i w:val="false"/>
          <w:color w:val="000000"/>
          <w:sz w:val="28"/>
        </w:rPr>
        <w:t>
      The working conditions of employees of special state bodies shall be regulated by the labor legislation of the Republic of Kazakhstan and the legislation of the Republic of Kazakhstan on public service.</w:t>
      </w:r>
    </w:p>
    <w:p>
      <w:pPr>
        <w:spacing w:after="0"/>
        <w:ind w:left="0"/>
        <w:jc w:val="both"/>
      </w:pPr>
      <w:r>
        <w:rPr>
          <w:rFonts w:ascii="Times New Roman"/>
          <w:b w:val="false"/>
          <w:i w:val="false"/>
          <w:color w:val="000000"/>
          <w:sz w:val="28"/>
        </w:rPr>
        <w:t>
      Personal files shall be maintained for the personnel of special state bodies. The procedure for preparing, maintaining records of and storing personal files shall be determined by the first heads of special state bodies.</w:t>
      </w:r>
    </w:p>
    <w:p>
      <w:pPr>
        <w:spacing w:after="0"/>
        <w:ind w:left="0"/>
        <w:jc w:val="both"/>
      </w:pPr>
      <w:r>
        <w:rPr>
          <w:rFonts w:ascii="Times New Roman"/>
          <w:b w:val="false"/>
          <w:i w:val="false"/>
          <w:color w:val="000000"/>
          <w:sz w:val="28"/>
        </w:rPr>
        <w:t>
      For the purpose of identifying conflicts of interest in accordance with the Law of the Republic of Kazakhstan “On Combating Corruption”, the individual identification numbers of the spouse and close relatives, as well as, where applicable, the business identification numbers of organizations (individual identification numbers of individual entrepreneurs) in which the person referred to in paragraph 1 of this Article previously engaged in employment, shall be entered into the personal file of the person referred to in paragraph 1 of this Article.</w:t>
      </w:r>
    </w:p>
    <w:p>
      <w:pPr>
        <w:spacing w:after="0"/>
        <w:ind w:left="0"/>
        <w:jc w:val="both"/>
      </w:pPr>
      <w:r>
        <w:rPr>
          <w:rFonts w:ascii="Times New Roman"/>
          <w:b w:val="false"/>
          <w:i w:val="false"/>
          <w:color w:val="000000"/>
          <w:sz w:val="28"/>
        </w:rPr>
        <w:t>
      The procedure for preparing, maintaining records of and storing personal files shall be determined by the first heads of special state bodies.</w:t>
      </w:r>
    </w:p>
    <w:p>
      <w:pPr>
        <w:spacing w:after="0"/>
        <w:ind w:left="0"/>
        <w:jc w:val="both"/>
      </w:pPr>
      <w:r>
        <w:rPr>
          <w:rFonts w:ascii="Times New Roman"/>
          <w:b w:val="false"/>
          <w:i w:val="false"/>
          <w:color w:val="000000"/>
          <w:sz w:val="28"/>
        </w:rPr>
        <w:t>
      3. Employees and military personnel shall serve in operational or equivalent units of special state bodies.</w:t>
      </w:r>
    </w:p>
    <w:p>
      <w:pPr>
        <w:spacing w:after="0"/>
        <w:ind w:left="0"/>
        <w:jc w:val="both"/>
      </w:pPr>
      <w:r>
        <w:rPr>
          <w:rFonts w:ascii="Times New Roman"/>
          <w:b w:val="false"/>
          <w:i w:val="false"/>
          <w:color w:val="000000"/>
          <w:sz w:val="28"/>
        </w:rPr>
        <w:t>
      The classification of units as operational or equivalent units shall be established by the first heads of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13.06.2017 № 69-VI (shall be enforced upon expiry of 10 days after its first official publication); dated 10.06.2026 № 301-VIII (shall enter into force upon the expiration of sixty calendar days after the date of its first official publication); dated 12.06.2026 № 311-VIII (for the procedure for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Staff</w:t>
      </w:r>
    </w:p>
    <w:p>
      <w:pPr>
        <w:spacing w:after="0"/>
        <w:ind w:left="0"/>
        <w:jc w:val="both"/>
      </w:pPr>
      <w:r>
        <w:rPr>
          <w:rFonts w:ascii="Times New Roman"/>
          <w:b w:val="false"/>
          <w:i w:val="false"/>
          <w:color w:val="000000"/>
          <w:sz w:val="28"/>
        </w:rPr>
        <w:t>
      Employees shall be divided into:</w:t>
      </w:r>
    </w:p>
    <w:p>
      <w:pPr>
        <w:spacing w:after="0"/>
        <w:ind w:left="0"/>
        <w:jc w:val="both"/>
      </w:pPr>
      <w:r>
        <w:rPr>
          <w:rFonts w:ascii="Times New Roman"/>
          <w:b w:val="false"/>
          <w:i w:val="false"/>
          <w:color w:val="000000"/>
          <w:sz w:val="28"/>
        </w:rPr>
        <w:t>
      1) common soldier;</w:t>
      </w:r>
    </w:p>
    <w:p>
      <w:pPr>
        <w:spacing w:after="0"/>
        <w:ind w:left="0"/>
        <w:jc w:val="both"/>
      </w:pPr>
      <w:r>
        <w:rPr>
          <w:rFonts w:ascii="Times New Roman"/>
          <w:b w:val="false"/>
          <w:i w:val="false"/>
          <w:color w:val="000000"/>
          <w:sz w:val="28"/>
        </w:rPr>
        <w:t>
      2) non-commissioned officers;</w:t>
      </w:r>
    </w:p>
    <w:p>
      <w:pPr>
        <w:spacing w:after="0"/>
        <w:ind w:left="0"/>
        <w:jc w:val="both"/>
      </w:pPr>
      <w:r>
        <w:rPr>
          <w:rFonts w:ascii="Times New Roman"/>
          <w:b w:val="false"/>
          <w:i w:val="false"/>
          <w:color w:val="000000"/>
          <w:sz w:val="28"/>
        </w:rPr>
        <w:t>
      3) officers.</w:t>
      </w:r>
    </w:p>
    <w:p>
      <w:pPr>
        <w:spacing w:after="0"/>
        <w:ind w:left="0"/>
        <w:jc w:val="both"/>
      </w:pPr>
      <w:r>
        <w:rPr>
          <w:rFonts w:ascii="Times New Roman"/>
          <w:b/>
          <w:i w:val="false"/>
          <w:color w:val="000000"/>
          <w:sz w:val="28"/>
        </w:rPr>
        <w:t>Article 26. Special ranks</w:t>
      </w:r>
    </w:p>
    <w:p>
      <w:pPr>
        <w:spacing w:after="0"/>
        <w:ind w:left="0"/>
        <w:jc w:val="both"/>
      </w:pPr>
      <w:r>
        <w:rPr>
          <w:rFonts w:ascii="Times New Roman"/>
          <w:b w:val="false"/>
          <w:i w:val="false"/>
          <w:color w:val="000000"/>
          <w:sz w:val="28"/>
        </w:rPr>
        <w:t>
      1. The following special ranks shall be established in a special state bodies:</w:t>
      </w:r>
    </w:p>
    <w:p>
      <w:pPr>
        <w:spacing w:after="0"/>
        <w:ind w:left="0"/>
        <w:jc w:val="both"/>
      </w:pPr>
      <w:r>
        <w:rPr>
          <w:rFonts w:ascii="Times New Roman"/>
          <w:b w:val="false"/>
          <w:i w:val="false"/>
          <w:color w:val="000000"/>
          <w:sz w:val="28"/>
        </w:rPr>
        <w:t>
      1) rank and file:</w:t>
      </w:r>
    </w:p>
    <w:p>
      <w:pPr>
        <w:spacing w:after="0"/>
        <w:ind w:left="0"/>
        <w:jc w:val="both"/>
      </w:pPr>
      <w:r>
        <w:rPr>
          <w:rFonts w:ascii="Times New Roman"/>
          <w:b w:val="false"/>
          <w:i w:val="false"/>
          <w:color w:val="000000"/>
          <w:sz w:val="28"/>
        </w:rPr>
        <w:t>
      common soldier;</w:t>
      </w:r>
    </w:p>
    <w:p>
      <w:pPr>
        <w:spacing w:after="0"/>
        <w:ind w:left="0"/>
        <w:jc w:val="both"/>
      </w:pPr>
      <w:r>
        <w:rPr>
          <w:rFonts w:ascii="Times New Roman"/>
          <w:b w:val="false"/>
          <w:i w:val="false"/>
          <w:color w:val="000000"/>
          <w:sz w:val="28"/>
        </w:rPr>
        <w:t>
      2) composition of sergeants:</w:t>
      </w:r>
    </w:p>
    <w:p>
      <w:pPr>
        <w:spacing w:after="0"/>
        <w:ind w:left="0"/>
        <w:jc w:val="both"/>
      </w:pPr>
      <w:r>
        <w:rPr>
          <w:rFonts w:ascii="Times New Roman"/>
          <w:b w:val="false"/>
          <w:i w:val="false"/>
          <w:color w:val="000000"/>
          <w:sz w:val="28"/>
        </w:rPr>
        <w:t>
      junior sergeant;</w:t>
      </w:r>
    </w:p>
    <w:p>
      <w:pPr>
        <w:spacing w:after="0"/>
        <w:ind w:left="0"/>
        <w:jc w:val="both"/>
      </w:pPr>
      <w:r>
        <w:rPr>
          <w:rFonts w:ascii="Times New Roman"/>
          <w:b w:val="false"/>
          <w:i w:val="false"/>
          <w:color w:val="000000"/>
          <w:sz w:val="28"/>
        </w:rPr>
        <w:t>
      sergeant;</w:t>
      </w:r>
    </w:p>
    <w:p>
      <w:pPr>
        <w:spacing w:after="0"/>
        <w:ind w:left="0"/>
        <w:jc w:val="both"/>
      </w:pPr>
      <w:r>
        <w:rPr>
          <w:rFonts w:ascii="Times New Roman"/>
          <w:b w:val="false"/>
          <w:i w:val="false"/>
          <w:color w:val="000000"/>
          <w:sz w:val="28"/>
        </w:rPr>
        <w:t>
      senior sergeant;</w:t>
      </w:r>
    </w:p>
    <w:p>
      <w:pPr>
        <w:spacing w:after="0"/>
        <w:ind w:left="0"/>
        <w:jc w:val="both"/>
      </w:pPr>
      <w:r>
        <w:rPr>
          <w:rFonts w:ascii="Times New Roman"/>
          <w:b w:val="false"/>
          <w:i w:val="false"/>
          <w:color w:val="000000"/>
          <w:sz w:val="28"/>
        </w:rPr>
        <w:t>
      3) composition of junior officers:</w:t>
      </w:r>
    </w:p>
    <w:p>
      <w:pPr>
        <w:spacing w:after="0"/>
        <w:ind w:left="0"/>
        <w:jc w:val="both"/>
      </w:pPr>
      <w:r>
        <w:rPr>
          <w:rFonts w:ascii="Times New Roman"/>
          <w:b w:val="false"/>
          <w:i w:val="false"/>
          <w:color w:val="000000"/>
          <w:sz w:val="28"/>
        </w:rPr>
        <w:t>
      lieutenant;</w:t>
      </w:r>
    </w:p>
    <w:p>
      <w:pPr>
        <w:spacing w:after="0"/>
        <w:ind w:left="0"/>
        <w:jc w:val="both"/>
      </w:pPr>
      <w:r>
        <w:rPr>
          <w:rFonts w:ascii="Times New Roman"/>
          <w:b w:val="false"/>
          <w:i w:val="false"/>
          <w:color w:val="000000"/>
          <w:sz w:val="28"/>
        </w:rPr>
        <w:t>
      senior lieutenant,</w:t>
      </w:r>
    </w:p>
    <w:p>
      <w:pPr>
        <w:spacing w:after="0"/>
        <w:ind w:left="0"/>
        <w:jc w:val="both"/>
      </w:pPr>
      <w:r>
        <w:rPr>
          <w:rFonts w:ascii="Times New Roman"/>
          <w:b w:val="false"/>
          <w:i w:val="false"/>
          <w:color w:val="000000"/>
          <w:sz w:val="28"/>
        </w:rPr>
        <w:t>
      captain;</w:t>
      </w:r>
    </w:p>
    <w:p>
      <w:pPr>
        <w:spacing w:after="0"/>
        <w:ind w:left="0"/>
        <w:jc w:val="both"/>
      </w:pPr>
      <w:r>
        <w:rPr>
          <w:rFonts w:ascii="Times New Roman"/>
          <w:b w:val="false"/>
          <w:i w:val="false"/>
          <w:color w:val="000000"/>
          <w:sz w:val="28"/>
        </w:rPr>
        <w:t>
      4) composition of senior officers:</w:t>
      </w:r>
    </w:p>
    <w:p>
      <w:pPr>
        <w:spacing w:after="0"/>
        <w:ind w:left="0"/>
        <w:jc w:val="both"/>
      </w:pPr>
      <w:r>
        <w:rPr>
          <w:rFonts w:ascii="Times New Roman"/>
          <w:b w:val="false"/>
          <w:i w:val="false"/>
          <w:color w:val="000000"/>
          <w:sz w:val="28"/>
        </w:rPr>
        <w:t>
      major,</w:t>
      </w:r>
    </w:p>
    <w:p>
      <w:pPr>
        <w:spacing w:after="0"/>
        <w:ind w:left="0"/>
        <w:jc w:val="both"/>
      </w:pPr>
      <w:r>
        <w:rPr>
          <w:rFonts w:ascii="Times New Roman"/>
          <w:b w:val="false"/>
          <w:i w:val="false"/>
          <w:color w:val="000000"/>
          <w:sz w:val="28"/>
        </w:rPr>
        <w:t>
      lieutenant colonel;</w:t>
      </w:r>
    </w:p>
    <w:p>
      <w:pPr>
        <w:spacing w:after="0"/>
        <w:ind w:left="0"/>
        <w:jc w:val="both"/>
      </w:pPr>
      <w:r>
        <w:rPr>
          <w:rFonts w:ascii="Times New Roman"/>
          <w:b w:val="false"/>
          <w:i w:val="false"/>
          <w:color w:val="000000"/>
          <w:sz w:val="28"/>
        </w:rPr>
        <w:t>
      colonel;</w:t>
      </w:r>
    </w:p>
    <w:p>
      <w:pPr>
        <w:spacing w:after="0"/>
        <w:ind w:left="0"/>
        <w:jc w:val="both"/>
      </w:pPr>
      <w:r>
        <w:rPr>
          <w:rFonts w:ascii="Times New Roman"/>
          <w:b w:val="false"/>
          <w:i w:val="false"/>
          <w:color w:val="000000"/>
          <w:sz w:val="28"/>
        </w:rPr>
        <w:t>
      5) the higher officers composition:</w:t>
      </w:r>
    </w:p>
    <w:p>
      <w:pPr>
        <w:spacing w:after="0"/>
        <w:ind w:left="0"/>
        <w:jc w:val="both"/>
      </w:pPr>
      <w:r>
        <w:rPr>
          <w:rFonts w:ascii="Times New Roman"/>
          <w:b w:val="false"/>
          <w:i w:val="false"/>
          <w:color w:val="000000"/>
          <w:sz w:val="28"/>
        </w:rPr>
        <w:t>
      major general;</w:t>
      </w:r>
    </w:p>
    <w:p>
      <w:pPr>
        <w:spacing w:after="0"/>
        <w:ind w:left="0"/>
        <w:jc w:val="both"/>
      </w:pPr>
      <w:r>
        <w:rPr>
          <w:rFonts w:ascii="Times New Roman"/>
          <w:b w:val="false"/>
          <w:i w:val="false"/>
          <w:color w:val="000000"/>
          <w:sz w:val="28"/>
        </w:rPr>
        <w:t>
      lieutenant general;</w:t>
      </w:r>
    </w:p>
    <w:p>
      <w:pPr>
        <w:spacing w:after="0"/>
        <w:ind w:left="0"/>
        <w:jc w:val="both"/>
      </w:pPr>
      <w:r>
        <w:rPr>
          <w:rFonts w:ascii="Times New Roman"/>
          <w:b w:val="false"/>
          <w:i w:val="false"/>
          <w:color w:val="000000"/>
          <w:sz w:val="28"/>
        </w:rPr>
        <w:t>
      colonel-general.</w:t>
      </w:r>
    </w:p>
    <w:p>
      <w:pPr>
        <w:spacing w:after="0"/>
        <w:ind w:left="0"/>
        <w:jc w:val="both"/>
      </w:pPr>
      <w:r>
        <w:rPr>
          <w:rFonts w:ascii="Times New Roman"/>
          <w:b w:val="false"/>
          <w:i w:val="false"/>
          <w:color w:val="000000"/>
          <w:sz w:val="28"/>
        </w:rPr>
        <w:t>
      2. To the special ranks of employees shall be added the following words, indicating that they belong to:</w:t>
      </w:r>
    </w:p>
    <w:p>
      <w:pPr>
        <w:spacing w:after="0"/>
        <w:ind w:left="0"/>
        <w:jc w:val="both"/>
      </w:pPr>
      <w:r>
        <w:rPr>
          <w:rFonts w:ascii="Times New Roman"/>
          <w:b w:val="false"/>
          <w:i w:val="false"/>
          <w:color w:val="000000"/>
          <w:sz w:val="28"/>
        </w:rPr>
        <w:t>
      1) for the national security bodies of the Republic of Kazakhstan – “national security”;</w:t>
      </w:r>
    </w:p>
    <w:p>
      <w:pPr>
        <w:spacing w:after="0"/>
        <w:ind w:left="0"/>
        <w:jc w:val="both"/>
      </w:pPr>
      <w:r>
        <w:rPr>
          <w:rFonts w:ascii="Times New Roman"/>
          <w:b w:val="false"/>
          <w:i w:val="false"/>
          <w:color w:val="000000"/>
          <w:sz w:val="28"/>
        </w:rPr>
        <w:t>
      2) for the State Security Service of the Republic of Kazakhstan – “State Security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27.12.2019 № 291-VІ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To the special ranks of citizens staying in the reserve, shall be added the words "reserve", and to the retired - "retired".</w:t>
      </w:r>
    </w:p>
    <w:p>
      <w:pPr>
        <w:spacing w:after="0"/>
        <w:ind w:left="0"/>
        <w:jc w:val="both"/>
      </w:pPr>
      <w:r>
        <w:rPr>
          <w:rFonts w:ascii="Times New Roman"/>
          <w:b w:val="false"/>
          <w:i w:val="false"/>
          <w:color w:val="000000"/>
          <w:sz w:val="28"/>
        </w:rPr>
        <w:t>
      4. Terms of service in special ranks shall be established:</w:t>
      </w:r>
    </w:p>
    <w:p>
      <w:pPr>
        <w:spacing w:after="0"/>
        <w:ind w:left="0"/>
        <w:jc w:val="both"/>
      </w:pPr>
      <w:r>
        <w:rPr>
          <w:rFonts w:ascii="Times New Roman"/>
          <w:b w:val="false"/>
          <w:i w:val="false"/>
          <w:color w:val="000000"/>
          <w:sz w:val="28"/>
        </w:rPr>
        <w:t>
      officers:</w:t>
      </w:r>
    </w:p>
    <w:p>
      <w:pPr>
        <w:spacing w:after="0"/>
        <w:ind w:left="0"/>
        <w:jc w:val="both"/>
      </w:pPr>
      <w:r>
        <w:rPr>
          <w:rFonts w:ascii="Times New Roman"/>
          <w:b w:val="false"/>
          <w:i w:val="false"/>
          <w:color w:val="000000"/>
          <w:sz w:val="28"/>
        </w:rPr>
        <w:t>
      the lieutenants - two years;</w:t>
      </w:r>
    </w:p>
    <w:p>
      <w:pPr>
        <w:spacing w:after="0"/>
        <w:ind w:left="0"/>
        <w:jc w:val="both"/>
      </w:pPr>
      <w:r>
        <w:rPr>
          <w:rFonts w:ascii="Times New Roman"/>
          <w:b w:val="false"/>
          <w:i w:val="false"/>
          <w:color w:val="000000"/>
          <w:sz w:val="28"/>
        </w:rPr>
        <w:t>
      senior lieutenants - three years;</w:t>
      </w:r>
    </w:p>
    <w:p>
      <w:pPr>
        <w:spacing w:after="0"/>
        <w:ind w:left="0"/>
        <w:jc w:val="both"/>
      </w:pPr>
      <w:r>
        <w:rPr>
          <w:rFonts w:ascii="Times New Roman"/>
          <w:b w:val="false"/>
          <w:i w:val="false"/>
          <w:color w:val="000000"/>
          <w:sz w:val="28"/>
        </w:rPr>
        <w:t>
      captains - four years;</w:t>
      </w:r>
    </w:p>
    <w:p>
      <w:pPr>
        <w:spacing w:after="0"/>
        <w:ind w:left="0"/>
        <w:jc w:val="both"/>
      </w:pPr>
      <w:r>
        <w:rPr>
          <w:rFonts w:ascii="Times New Roman"/>
          <w:b w:val="false"/>
          <w:i w:val="false"/>
          <w:color w:val="000000"/>
          <w:sz w:val="28"/>
        </w:rPr>
        <w:t>
      majors - five years;</w:t>
      </w:r>
    </w:p>
    <w:p>
      <w:pPr>
        <w:spacing w:after="0"/>
        <w:ind w:left="0"/>
        <w:jc w:val="both"/>
      </w:pPr>
      <w:r>
        <w:rPr>
          <w:rFonts w:ascii="Times New Roman"/>
          <w:b w:val="false"/>
          <w:i w:val="false"/>
          <w:color w:val="000000"/>
          <w:sz w:val="28"/>
        </w:rPr>
        <w:t>
      lieutenant colonels - seven years;</w:t>
      </w:r>
    </w:p>
    <w:p>
      <w:pPr>
        <w:spacing w:after="0"/>
        <w:ind w:left="0"/>
        <w:jc w:val="both"/>
      </w:pPr>
      <w:r>
        <w:rPr>
          <w:rFonts w:ascii="Times New Roman"/>
          <w:b w:val="false"/>
          <w:i w:val="false"/>
          <w:color w:val="000000"/>
          <w:sz w:val="28"/>
        </w:rPr>
        <w:t>
      colonels and higher – shall not be established;</w:t>
      </w:r>
    </w:p>
    <w:p>
      <w:pPr>
        <w:spacing w:after="0"/>
        <w:ind w:left="0"/>
        <w:jc w:val="both"/>
      </w:pPr>
      <w:r>
        <w:rPr>
          <w:rFonts w:ascii="Times New Roman"/>
          <w:b w:val="false"/>
          <w:i w:val="false"/>
          <w:color w:val="000000"/>
          <w:sz w:val="28"/>
        </w:rPr>
        <w:t>
      composition of common soldier and sergeants – shall not be established.</w:t>
      </w:r>
    </w:p>
    <w:p>
      <w:pPr>
        <w:spacing w:after="0"/>
        <w:ind w:left="0"/>
        <w:jc w:val="both"/>
      </w:pPr>
      <w:r>
        <w:rPr>
          <w:rFonts w:ascii="Times New Roman"/>
          <w:b w:val="false"/>
          <w:i w:val="false"/>
          <w:color w:val="000000"/>
          <w:sz w:val="28"/>
        </w:rPr>
        <w:t>
      For the employees who have graduated from military, special educational institutions or organizations of education of foreign states with a training period of five years or more, the term of service in the special rank of lieutenant shall be set for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laws of the RK dated 04.07.2014 № 233-V (shall be enforced upon expiry of ten calendar days after its first official publication); dated 13. 06. 2017, № 69-VI (shall be enforced upon expiry of ten calendar days after its first official publication); dated 27.12.2019 № 291-VІ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Procedure for assigning special ranks</w:t>
      </w:r>
    </w:p>
    <w:p>
      <w:pPr>
        <w:spacing w:after="0"/>
        <w:ind w:left="0"/>
        <w:jc w:val="both"/>
      </w:pPr>
      <w:r>
        <w:rPr>
          <w:rFonts w:ascii="Times New Roman"/>
          <w:b w:val="false"/>
          <w:i w:val="false"/>
          <w:color w:val="000000"/>
          <w:sz w:val="28"/>
        </w:rPr>
        <w:t>
      1. Special ranks shall be assigned to employees personally. Special rank may be the first or the ordinary.</w:t>
      </w:r>
    </w:p>
    <w:p>
      <w:pPr>
        <w:spacing w:after="0"/>
        <w:ind w:left="0"/>
        <w:jc w:val="both"/>
      </w:pPr>
      <w:r>
        <w:rPr>
          <w:rFonts w:ascii="Times New Roman"/>
          <w:b w:val="false"/>
          <w:i w:val="false"/>
          <w:color w:val="000000"/>
          <w:sz w:val="28"/>
        </w:rPr>
        <w:t>
      2. Special ranks shall be assigned to the employees:</w:t>
      </w:r>
    </w:p>
    <w:p>
      <w:pPr>
        <w:spacing w:after="0"/>
        <w:ind w:left="0"/>
        <w:jc w:val="both"/>
      </w:pPr>
      <w:r>
        <w:rPr>
          <w:rFonts w:ascii="Times New Roman"/>
          <w:b w:val="false"/>
          <w:i w:val="false"/>
          <w:color w:val="000000"/>
          <w:sz w:val="28"/>
        </w:rPr>
        <w:t>
      1) senior officers – by the President of the Republic of Kazakhstan in the manner determined by the President of the Republic of Kazakhstan;</w:t>
      </w:r>
    </w:p>
    <w:p>
      <w:pPr>
        <w:spacing w:after="0"/>
        <w:ind w:left="0"/>
        <w:jc w:val="both"/>
      </w:pPr>
      <w:r>
        <w:rPr>
          <w:rFonts w:ascii="Times New Roman"/>
          <w:b w:val="false"/>
          <w:i w:val="false"/>
          <w:color w:val="000000"/>
          <w:sz w:val="28"/>
        </w:rPr>
        <w:t>
      2) colonel – by the first head of the special state body;</w:t>
      </w:r>
    </w:p>
    <w:p>
      <w:pPr>
        <w:spacing w:after="0"/>
        <w:ind w:left="0"/>
        <w:jc w:val="both"/>
      </w:pPr>
      <w:r>
        <w:rPr>
          <w:rFonts w:ascii="Times New Roman"/>
          <w:b w:val="false"/>
          <w:i w:val="false"/>
          <w:color w:val="000000"/>
          <w:sz w:val="28"/>
        </w:rPr>
        <w:t>
      3) other special ranks – by authorized superiors.</w:t>
      </w:r>
    </w:p>
    <w:p>
      <w:pPr>
        <w:spacing w:after="0"/>
        <w:ind w:left="0"/>
        <w:jc w:val="both"/>
      </w:pPr>
      <w:r>
        <w:rPr>
          <w:rFonts w:ascii="Times New Roman"/>
          <w:b w:val="false"/>
          <w:i w:val="false"/>
          <w:color w:val="000000"/>
          <w:sz w:val="28"/>
        </w:rPr>
        <w:t>
      3. As first special ranks shall be considered:</w:t>
      </w:r>
    </w:p>
    <w:p>
      <w:pPr>
        <w:spacing w:after="0"/>
        <w:ind w:left="0"/>
        <w:jc w:val="both"/>
      </w:pPr>
      <w:r>
        <w:rPr>
          <w:rFonts w:ascii="Times New Roman"/>
          <w:b w:val="false"/>
          <w:i w:val="false"/>
          <w:color w:val="000000"/>
          <w:sz w:val="28"/>
        </w:rPr>
        <w:t>
      1) for officers – lieutenant (in cases stipulated by paragraph 4-1 of this article – senior lieutenant);</w:t>
      </w:r>
    </w:p>
    <w:p>
      <w:pPr>
        <w:spacing w:after="0"/>
        <w:ind w:left="0"/>
        <w:jc w:val="both"/>
      </w:pPr>
      <w:r>
        <w:rPr>
          <w:rFonts w:ascii="Times New Roman"/>
          <w:b w:val="false"/>
          <w:i w:val="false"/>
          <w:color w:val="000000"/>
          <w:sz w:val="28"/>
        </w:rPr>
        <w:t>
      2) for the composition of sergeants - junior sergeant;</w:t>
      </w:r>
    </w:p>
    <w:p>
      <w:pPr>
        <w:spacing w:after="0"/>
        <w:ind w:left="0"/>
        <w:jc w:val="both"/>
      </w:pPr>
      <w:r>
        <w:rPr>
          <w:rFonts w:ascii="Times New Roman"/>
          <w:b w:val="false"/>
          <w:i w:val="false"/>
          <w:color w:val="000000"/>
          <w:sz w:val="28"/>
        </w:rPr>
        <w:t>
      3) for common soldier personnel - common soldier.</w:t>
      </w:r>
    </w:p>
    <w:p>
      <w:pPr>
        <w:spacing w:after="0"/>
        <w:ind w:left="0"/>
        <w:jc w:val="both"/>
      </w:pPr>
      <w:r>
        <w:rPr>
          <w:rFonts w:ascii="Times New Roman"/>
          <w:b w:val="false"/>
          <w:i w:val="false"/>
          <w:color w:val="000000"/>
          <w:sz w:val="28"/>
        </w:rPr>
        <w:t>
      4. A special rank "lieutenant" shall be assigned to:</w:t>
      </w:r>
    </w:p>
    <w:p>
      <w:pPr>
        <w:spacing w:after="0"/>
        <w:ind w:left="0"/>
        <w:jc w:val="both"/>
      </w:pPr>
      <w:r>
        <w:rPr>
          <w:rFonts w:ascii="Times New Roman"/>
          <w:b w:val="false"/>
          <w:i w:val="false"/>
          <w:color w:val="000000"/>
          <w:sz w:val="28"/>
        </w:rPr>
        <w:t>
      1) for an employee who does not have a special rank of officer, and graduated from a military, special educational institution or educational organization of a foreign state with the direction of special state bodies on educational programs of higher education, or completed training on educational programs of additional education for at least six months;</w:t>
      </w:r>
    </w:p>
    <w:p>
      <w:pPr>
        <w:spacing w:after="0"/>
        <w:ind w:left="0"/>
        <w:jc w:val="both"/>
      </w:pPr>
      <w:r>
        <w:rPr>
          <w:rFonts w:ascii="Times New Roman"/>
          <w:b w:val="false"/>
          <w:i w:val="false"/>
          <w:color w:val="000000"/>
          <w:sz w:val="28"/>
        </w:rPr>
        <w:t>
      2) an employee who does not hold a special rank of the officer corps and has higher education – upon appointment to an officer position;</w:t>
      </w:r>
    </w:p>
    <w:p>
      <w:pPr>
        <w:spacing w:after="0"/>
        <w:ind w:left="0"/>
        <w:jc w:val="both"/>
      </w:pPr>
      <w:r>
        <w:rPr>
          <w:rFonts w:ascii="Times New Roman"/>
          <w:b w:val="false"/>
          <w:i w:val="false"/>
          <w:color w:val="000000"/>
          <w:sz w:val="28"/>
        </w:rPr>
        <w:t>
      3) a citizen of the Republic of Kazakhstan who does not hold a military or special rank or an officer class rank, having higher education and having entered service in a special state body – upon appointment to an officer position.</w:t>
      </w:r>
    </w:p>
    <w:p>
      <w:pPr>
        <w:spacing w:after="0"/>
        <w:ind w:left="0"/>
        <w:jc w:val="both"/>
      </w:pPr>
      <w:r>
        <w:rPr>
          <w:rFonts w:ascii="Times New Roman"/>
          <w:b w:val="false"/>
          <w:i w:val="false"/>
          <w:color w:val="000000"/>
          <w:sz w:val="28"/>
        </w:rPr>
        <w:t>
      4-1. A graduate who has completed a full course of full-time study with honors under a higher education program at a military, specialized educational institution, or educational organization of a foreign state upon referral from specialized state bodies, shall be awarded the special rank of "senior lieutenant".</w:t>
      </w:r>
    </w:p>
    <w:p>
      <w:pPr>
        <w:spacing w:after="0"/>
        <w:ind w:left="0"/>
        <w:jc w:val="both"/>
      </w:pPr>
      <w:r>
        <w:rPr>
          <w:rFonts w:ascii="Times New Roman"/>
          <w:b w:val="false"/>
          <w:i w:val="false"/>
          <w:color w:val="000000"/>
          <w:sz w:val="28"/>
        </w:rPr>
        <w:t>
      5. The first special rank of officers shall be assigned to the first head of the special state body in which the employee is currently serving.</w:t>
      </w:r>
    </w:p>
    <w:p>
      <w:pPr>
        <w:spacing w:after="0"/>
        <w:ind w:left="0"/>
        <w:jc w:val="both"/>
      </w:pPr>
      <w:r>
        <w:rPr>
          <w:rFonts w:ascii="Times New Roman"/>
          <w:b w:val="false"/>
          <w:i w:val="false"/>
          <w:color w:val="000000"/>
          <w:sz w:val="28"/>
        </w:rPr>
        <w:t>
      6. The special rank of “junior sergeant” shall be assigned to an employee appointed to a position for which the special rank of “junior sergeant” or higher is provided. Subsequent special ranks of sergeants shall be assigned to employees who have the required level of training and have been appointed to the appropriate positions, but not earlier than twelve months later.</w:t>
      </w:r>
    </w:p>
    <w:p>
      <w:pPr>
        <w:spacing w:after="0"/>
        <w:ind w:left="0"/>
        <w:jc w:val="both"/>
      </w:pPr>
      <w:r>
        <w:rPr>
          <w:rFonts w:ascii="Times New Roman"/>
          <w:b w:val="false"/>
          <w:i w:val="false"/>
          <w:color w:val="000000"/>
          <w:sz w:val="28"/>
        </w:rPr>
        <w:t>
      7. The special title of "junior sergeant" shall be assigned to a citizen who does not have a military rank having post-secondary or higher education when entering the service under a contract for a position for which the staff is provided with the rank of sergeant for the appointment to the respective post.</w:t>
      </w:r>
    </w:p>
    <w:p>
      <w:pPr>
        <w:spacing w:after="0"/>
        <w:ind w:left="0"/>
        <w:jc w:val="both"/>
      </w:pPr>
      <w:r>
        <w:rPr>
          <w:rFonts w:ascii="Times New Roman"/>
          <w:b w:val="false"/>
          <w:i w:val="false"/>
          <w:color w:val="000000"/>
          <w:sz w:val="28"/>
        </w:rPr>
        <w:t>
      8. The special title of "common soldier" shall be assigned to citizens without special ranks:</w:t>
      </w:r>
    </w:p>
    <w:p>
      <w:pPr>
        <w:spacing w:after="0"/>
        <w:ind w:left="0"/>
        <w:jc w:val="both"/>
      </w:pPr>
      <w:r>
        <w:rPr>
          <w:rFonts w:ascii="Times New Roman"/>
          <w:b w:val="false"/>
          <w:i w:val="false"/>
          <w:color w:val="000000"/>
          <w:sz w:val="28"/>
        </w:rPr>
        <w:t>
      1) when entering service under a contract for positions of ordinary personnel;</w:t>
      </w:r>
    </w:p>
    <w:p>
      <w:pPr>
        <w:spacing w:after="0"/>
        <w:ind w:left="0"/>
        <w:jc w:val="both"/>
      </w:pPr>
      <w:r>
        <w:rPr>
          <w:rFonts w:ascii="Times New Roman"/>
          <w:b w:val="false"/>
          <w:i w:val="false"/>
          <w:color w:val="000000"/>
          <w:sz w:val="28"/>
        </w:rPr>
        <w:t>
      2) when enrolling in military, special educational institution or sending to an educational organization of a foreign state.</w:t>
      </w:r>
    </w:p>
    <w:p>
      <w:pPr>
        <w:spacing w:after="0"/>
        <w:ind w:left="0"/>
        <w:jc w:val="both"/>
      </w:pPr>
      <w:r>
        <w:rPr>
          <w:rFonts w:ascii="Times New Roman"/>
          <w:b w:val="false"/>
          <w:i w:val="false"/>
          <w:color w:val="000000"/>
          <w:sz w:val="28"/>
        </w:rPr>
        <w:t>
      9. A citizen of the Republic of Kazakhstan enrolled from the reserve or transferred from the Armed Forces of the Republic of Kazakhstan, other troops and military formations shall be assigned a special rank through re-certification, which shall not be lower than their existing military rank.</w:t>
      </w:r>
    </w:p>
    <w:p>
      <w:pPr>
        <w:spacing w:after="0"/>
        <w:ind w:left="0"/>
        <w:jc w:val="both"/>
      </w:pPr>
      <w:r>
        <w:rPr>
          <w:rFonts w:ascii="Times New Roman"/>
          <w:b w:val="false"/>
          <w:i w:val="false"/>
          <w:color w:val="000000"/>
          <w:sz w:val="28"/>
        </w:rPr>
        <w:t>
      Citizens of the Republic of Kazakhstan who previously served in special state bodies or law enforcement bodies, civil protection bodies, or the state courier service, and who are enrolled from the reserve or transferred from other special state bodies or law enforcement bodies, civil protection bodies, or the State Courier Service and hold a special rank or class rank shall be assigned a special rank through re-certification.</w:t>
      </w:r>
    </w:p>
    <w:p>
      <w:pPr>
        <w:spacing w:after="0"/>
        <w:ind w:left="0"/>
        <w:jc w:val="both"/>
      </w:pPr>
      <w:r>
        <w:rPr>
          <w:rFonts w:ascii="Times New Roman"/>
          <w:b w:val="false"/>
          <w:i w:val="false"/>
          <w:color w:val="000000"/>
          <w:sz w:val="28"/>
        </w:rPr>
        <w:t>
      The procedure for conducting re-certification and assigning a special rank shall be determined by the first head of the special state body.</w:t>
      </w:r>
    </w:p>
    <w:p>
      <w:pPr>
        <w:spacing w:after="0"/>
        <w:ind w:left="0"/>
        <w:jc w:val="both"/>
      </w:pPr>
      <w:r>
        <w:rPr>
          <w:rFonts w:ascii="Times New Roman"/>
          <w:b w:val="false"/>
          <w:i w:val="false"/>
          <w:color w:val="000000"/>
          <w:sz w:val="28"/>
        </w:rPr>
        <w:t>
      The special, military rank or class rank of the highest commanding or highest officer corps held by a citizen of the Republic of Kazakhstan appointed to a special state body shall be recognized as corresponding to an equivalent special rank indicating affiliation with the body in which the citizen serves, taking into account the provisions of subparagraph 5) of paragraph 1 and paragraph 2 of Article 26 of this Law.</w:t>
      </w:r>
    </w:p>
    <w:p>
      <w:pPr>
        <w:spacing w:after="0"/>
        <w:ind w:left="0"/>
        <w:jc w:val="both"/>
      </w:pPr>
      <w:r>
        <w:rPr>
          <w:rFonts w:ascii="Times New Roman"/>
          <w:b w:val="false"/>
          <w:i w:val="false"/>
          <w:color w:val="000000"/>
          <w:sz w:val="28"/>
        </w:rPr>
        <w:t>
      Service in the previous special or military rank or class rank shall be counted towards the period of service required for assignment of the next special rank.</w:t>
      </w:r>
    </w:p>
    <w:p>
      <w:pPr>
        <w:spacing w:after="0"/>
        <w:ind w:left="0"/>
        <w:jc w:val="both"/>
      </w:pPr>
      <w:r>
        <w:rPr>
          <w:rFonts w:ascii="Times New Roman"/>
          <w:b w:val="false"/>
          <w:i w:val="false"/>
          <w:color w:val="000000"/>
          <w:sz w:val="28"/>
        </w:rPr>
        <w:t>
      Employees and military personnel transferred within the same special state body shall not be subject to re-certification. Their existing special or military rank shall be recognized as corresponding to an equivalent special or military rank indicating affiliation with the body (unit) in which they serve.</w:t>
      </w:r>
    </w:p>
    <w:p>
      <w:pPr>
        <w:spacing w:after="0"/>
        <w:ind w:left="0"/>
        <w:jc w:val="both"/>
      </w:pPr>
      <w:r>
        <w:rPr>
          <w:rFonts w:ascii="Times New Roman"/>
          <w:b w:val="false"/>
          <w:i w:val="false"/>
          <w:color w:val="000000"/>
          <w:sz w:val="28"/>
        </w:rPr>
        <w:t xml:space="preserve">
      9-1. Employees who previously held political public positions and were appointed to positions not lower than deputy chief executives of structural divisions and departments of a special state body are assigned a special rank provided for by the state for the position held, without applying the requirements of this Law, except for the cases provided for in Article 27-1 of this Law. </w:t>
      </w:r>
    </w:p>
    <w:p>
      <w:pPr>
        <w:spacing w:after="0"/>
        <w:ind w:left="0"/>
        <w:jc w:val="both"/>
      </w:pPr>
      <w:r>
        <w:rPr>
          <w:rFonts w:ascii="Times New Roman"/>
          <w:b w:val="false"/>
          <w:i w:val="false"/>
          <w:color w:val="000000"/>
          <w:sz w:val="28"/>
        </w:rPr>
        <w:t>
      10. The next special rank shall be assigned to the employee after the expiration of the term of service in the previous special rank if he (she) holds a full-time position or is not serving on a regular post in accordance with subparagraphs 5) and 6) of paragraph 4 of Article 33 of this Law, for which an equal or higher special rank is provided.</w:t>
      </w:r>
    </w:p>
    <w:p>
      <w:pPr>
        <w:spacing w:after="0"/>
        <w:ind w:left="0"/>
        <w:jc w:val="both"/>
      </w:pPr>
      <w:r>
        <w:rPr>
          <w:rFonts w:ascii="Times New Roman"/>
          <w:b w:val="false"/>
          <w:i w:val="false"/>
          <w:color w:val="000000"/>
          <w:sz w:val="28"/>
        </w:rPr>
        <w:t>
      11. If the employee hook disciplinary sanction, he shall not be submitted to the awarding the next special rank.</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13.06.2017 № 69-VI (shall be enforced upon expiry of 10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The term of service in special ranks shall be calculated from the day of assigning special ranks.</w:t>
      </w:r>
    </w:p>
    <w:p>
      <w:pPr>
        <w:spacing w:after="0"/>
        <w:ind w:left="0"/>
        <w:jc w:val="both"/>
      </w:pPr>
      <w:r>
        <w:rPr>
          <w:rFonts w:ascii="Times New Roman"/>
          <w:b w:val="false"/>
          <w:i w:val="false"/>
          <w:color w:val="000000"/>
          <w:sz w:val="28"/>
        </w:rPr>
        <w:t>
      14. Employees that have passed appropriate training for appointment to the posts of non-commissioned officers may be assigned special ranks.</w:t>
      </w:r>
    </w:p>
    <w:p>
      <w:pPr>
        <w:spacing w:after="0"/>
        <w:ind w:left="0"/>
        <w:jc w:val="both"/>
      </w:pPr>
      <w:r>
        <w:rPr>
          <w:rFonts w:ascii="Times New Roman"/>
          <w:b w:val="false"/>
          <w:i w:val="false"/>
          <w:color w:val="000000"/>
          <w:sz w:val="28"/>
        </w:rPr>
        <w:t>
      15.      The next special rank shall be assigned upon expiration of the established period of service in the current special rank and provided that the special rank to be assigned corresponds to the special rank prescribed for the position held by an employee prior to entering an educational institution, where the employee is studying at a military or special educational institution, an educational organization of the Republic of Kazakhstan and/or a foreign state under the state program for the training of civil servants.</w:t>
      </w:r>
    </w:p>
    <w:p>
      <w:pPr>
        <w:spacing w:after="0"/>
        <w:ind w:left="0"/>
        <w:jc w:val="both"/>
      </w:pPr>
      <w:r>
        <w:rPr>
          <w:rFonts w:ascii="Times New Roman"/>
          <w:b w:val="false"/>
          <w:i w:val="false"/>
          <w:color w:val="000000"/>
          <w:sz w:val="28"/>
        </w:rPr>
        <w:t>
      16. Employees who exemplary perform their official duty and demonstrate a high level of professionalism and diligence in service or in the performance of other official duties may be assigned the next special rank ahead of schedule, but not higher than the special rank prescribed for the positions they hold.</w:t>
      </w:r>
    </w:p>
    <w:p>
      <w:pPr>
        <w:spacing w:after="0"/>
        <w:ind w:left="0"/>
        <w:jc w:val="both"/>
      </w:pPr>
      <w:r>
        <w:rPr>
          <w:rFonts w:ascii="Times New Roman"/>
          <w:b w:val="false"/>
          <w:i w:val="false"/>
          <w:color w:val="000000"/>
          <w:sz w:val="28"/>
        </w:rPr>
        <w:t>
      Early special rank shall be assigned upon the expiry of not less than half of the established term of service in special ranks, but not more than once in the period of service in special ranks of junior and senior officers respectively.</w:t>
      </w:r>
    </w:p>
    <w:p>
      <w:pPr>
        <w:spacing w:after="0"/>
        <w:ind w:left="0"/>
        <w:jc w:val="both"/>
      </w:pPr>
      <w:r>
        <w:rPr>
          <w:rFonts w:ascii="Times New Roman"/>
          <w:b w:val="false"/>
          <w:i w:val="false"/>
          <w:color w:val="000000"/>
          <w:sz w:val="28"/>
        </w:rPr>
        <w:t>
      17. An employee who has achieved high performance in service and combat training, strengthening service discipline, mastering complex equipment, or exemplary performance of official duties in an assigned area related to the performance of tasks of a special state body may be assigned the next special rank up to and including lieutenant colonel, while officers of the scientific and pedagogical staff holding an academic degree and officers of medical specialties engaged in medical practice may be assigned a special rank up to and including colonel – one rank higher than the special rank prescribed for the position held.</w:t>
      </w:r>
    </w:p>
    <w:p>
      <w:pPr>
        <w:spacing w:after="0"/>
        <w:ind w:left="0"/>
        <w:jc w:val="both"/>
      </w:pPr>
      <w:r>
        <w:rPr>
          <w:rFonts w:ascii="Times New Roman"/>
          <w:b w:val="false"/>
          <w:i w:val="false"/>
          <w:color w:val="000000"/>
          <w:sz w:val="28"/>
        </w:rPr>
        <w:t>
      The next special rank for one degree higher than special rank, provided for the position, shall be assigned not more than once during the period and on the expiry of not less than two deadlines of service in special ranks.</w:t>
      </w:r>
    </w:p>
    <w:p>
      <w:pPr>
        <w:spacing w:after="0"/>
        <w:ind w:left="0"/>
        <w:jc w:val="left"/>
      </w:pPr>
      <w:r>
        <w:rPr>
          <w:rFonts w:ascii="Times New Roman"/>
          <w:b w:val="false"/>
          <w:i w:val="false"/>
          <w:color w:val="000000"/>
          <w:sz w:val="28"/>
        </w:rPr>
        <w:t>
</w:t>
      </w:r>
      <w:r>
        <w:rPr>
          <w:rFonts w:ascii="Times New Roman"/>
          <w:b w:val="false"/>
          <w:i w:val="false"/>
          <w:color w:val="ff0000"/>
          <w:sz w:val="28"/>
        </w:rPr>
        <w:t>      18.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Citizen (reservist), deprived of the special rank of officer or non-commissioned officers, simultaneously with the transfer to the military account of common soldier personnel of the chief of the local military body of oblast (city of republican significance and the capital) shall be assigned the rank of "common soldier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laws of the Republic of Kazakhstan dated 13.11.2015 № 398-V (shall be enforced upon expiry of 10 days after its first official publication); dated 13.06.2017 № 69-VI (shall be enforced upon expiry of 10 days after its first official publication); dated 03.07.2017 № 84-VI (shall be enforced upon expiry of 10 days after its first official publication); dated 27.12.2019 № 291-VІ (shall be enforced upon expiry of ten calendar days after the day of its first official publication); dated 23.12.2023 № 51-VIII (shall be enforced upon expiry of ten calendar days after the day of its first official publication); dated 10.01.2025 № 156-VIII (effective ten calendar days after the date of its first official publication); № 196-VIII of 24.06.2025  (shall take effect upon expiration of ten calendar days after the day of its first official publication); dated 19.05.2026 № 291-VIII (effective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27-1. Special rank of higher officers</w:t>
      </w:r>
    </w:p>
    <w:p>
      <w:pPr>
        <w:spacing w:after="0"/>
        <w:ind w:left="0"/>
        <w:jc w:val="both"/>
      </w:pPr>
      <w:r>
        <w:rPr>
          <w:rFonts w:ascii="Times New Roman"/>
          <w:b w:val="false"/>
          <w:i w:val="false"/>
          <w:color w:val="000000"/>
          <w:sz w:val="28"/>
        </w:rPr>
        <w:t>
      Special title of higher officers:</w:t>
      </w:r>
    </w:p>
    <w:p>
      <w:pPr>
        <w:spacing w:after="0"/>
        <w:ind w:left="0"/>
        <w:jc w:val="both"/>
      </w:pPr>
      <w:r>
        <w:rPr>
          <w:rFonts w:ascii="Times New Roman"/>
          <w:b w:val="false"/>
          <w:i w:val="false"/>
          <w:color w:val="000000"/>
          <w:sz w:val="28"/>
        </w:rPr>
        <w:t>
      The special rank of Major General may be assigned to an employee upon completion of three years in the special rank of Colonel while holding a position preceding a senior officer position, and at least one year of service in a senior officer position;</w:t>
      </w:r>
    </w:p>
    <w:p>
      <w:pPr>
        <w:spacing w:after="0"/>
        <w:ind w:left="0"/>
        <w:jc w:val="both"/>
      </w:pPr>
      <w:r>
        <w:rPr>
          <w:rFonts w:ascii="Times New Roman"/>
          <w:b w:val="false"/>
          <w:i w:val="false"/>
          <w:color w:val="000000"/>
          <w:sz w:val="28"/>
        </w:rPr>
        <w:t>
      Lieutenant-General may be assigned to an employee who is in the special rank of Major-General for at least three years;</w:t>
      </w:r>
    </w:p>
    <w:p>
      <w:pPr>
        <w:spacing w:after="0"/>
        <w:ind w:left="0"/>
        <w:jc w:val="both"/>
      </w:pPr>
      <w:r>
        <w:rPr>
          <w:rFonts w:ascii="Times New Roman"/>
          <w:b w:val="false"/>
          <w:i w:val="false"/>
          <w:color w:val="000000"/>
          <w:sz w:val="28"/>
        </w:rPr>
        <w:t>
      Colonel-General may be assigned to an employee who is in the special rank of Lieutenant-General for at least three years.</w:t>
      </w:r>
    </w:p>
    <w:p>
      <w:pPr>
        <w:spacing w:after="0"/>
        <w:ind w:left="0"/>
        <w:jc w:val="both"/>
      </w:pPr>
      <w:r>
        <w:rPr>
          <w:rFonts w:ascii="Times New Roman"/>
          <w:b w:val="false"/>
          <w:i w:val="false"/>
          <w:color w:val="000000"/>
          <w:sz w:val="28"/>
        </w:rPr>
        <w:t>
      At the decision of the President of the Republic of Kazakhstan, a higher special rank may be assigned ahead of time.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27-1 in accordance with the Law of the Republic of Kazakhstan dated 13.06.2017 № 69-VI (shall be enforced upon expiry of 10 days after its first official publication); as amended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Reduction, deprivation of special titles and recovery in the special rank</w:t>
      </w:r>
    </w:p>
    <w:p>
      <w:pPr>
        <w:spacing w:after="0"/>
        <w:ind w:left="0"/>
        <w:jc w:val="both"/>
      </w:pPr>
      <w:r>
        <w:rPr>
          <w:rFonts w:ascii="Times New Roman"/>
          <w:b w:val="false"/>
          <w:i w:val="false"/>
          <w:color w:val="000000"/>
          <w:sz w:val="28"/>
        </w:rPr>
        <w:t>
      1. Employees may be reduced in a special rank for one degree:</w:t>
      </w:r>
    </w:p>
    <w:p>
      <w:pPr>
        <w:spacing w:after="0"/>
        <w:ind w:left="0"/>
        <w:jc w:val="both"/>
      </w:pPr>
      <w:r>
        <w:rPr>
          <w:rFonts w:ascii="Times New Roman"/>
          <w:b w:val="false"/>
          <w:i w:val="false"/>
          <w:color w:val="000000"/>
          <w:sz w:val="28"/>
        </w:rPr>
        <w:t>
      1) senior officers - by the President of the Republic of Kazakhstan in the manner determined by the President of the Republic of Kazakhstan;</w:t>
      </w:r>
    </w:p>
    <w:p>
      <w:pPr>
        <w:spacing w:after="0"/>
        <w:ind w:left="0"/>
        <w:jc w:val="both"/>
      </w:pPr>
      <w:r>
        <w:rPr>
          <w:rFonts w:ascii="Times New Roman"/>
          <w:b w:val="false"/>
          <w:i w:val="false"/>
          <w:color w:val="000000"/>
          <w:sz w:val="28"/>
        </w:rPr>
        <w:t>
      2) officers (except for the higher officers) – by the first head of the special state body;</w:t>
      </w:r>
    </w:p>
    <w:p>
      <w:pPr>
        <w:spacing w:after="0"/>
        <w:ind w:left="0"/>
        <w:jc w:val="both"/>
      </w:pPr>
      <w:r>
        <w:rPr>
          <w:rFonts w:ascii="Times New Roman"/>
          <w:b w:val="false"/>
          <w:i w:val="false"/>
          <w:color w:val="000000"/>
          <w:sz w:val="28"/>
        </w:rPr>
        <w:t>
      3) other special ranks – by authorized superiors.</w:t>
      </w:r>
    </w:p>
    <w:p>
      <w:pPr>
        <w:spacing w:after="0"/>
        <w:ind w:left="0"/>
        <w:jc w:val="both"/>
      </w:pPr>
      <w:r>
        <w:rPr>
          <w:rFonts w:ascii="Times New Roman"/>
          <w:b w:val="false"/>
          <w:i w:val="false"/>
          <w:color w:val="000000"/>
          <w:sz w:val="28"/>
        </w:rPr>
        <w:t>
      2. An officer demoted in a special rank (except for senior officers) shall be reinstated in his previous special rank regardless of the position held by an order of the authorized supervisor six months after the date of demotion in a special rank.</w:t>
      </w:r>
    </w:p>
    <w:p>
      <w:pPr>
        <w:spacing w:after="0"/>
        <w:ind w:left="0"/>
        <w:jc w:val="both"/>
      </w:pPr>
      <w:r>
        <w:rPr>
          <w:rFonts w:ascii="Times New Roman"/>
          <w:b w:val="false"/>
          <w:i w:val="false"/>
          <w:color w:val="000000"/>
          <w:sz w:val="28"/>
        </w:rPr>
        <w:t>
      The service length in a special rank shall be interrupted from the date of bringing to disciplinary responsibility in the form of demotion in a special rank and shall be resumed from the date of reinstatement in the special rank.</w:t>
      </w:r>
    </w:p>
    <w:p>
      <w:pPr>
        <w:spacing w:after="0"/>
        <w:ind w:left="0"/>
        <w:jc w:val="both"/>
      </w:pPr>
      <w:r>
        <w:rPr>
          <w:rFonts w:ascii="Times New Roman"/>
          <w:b w:val="false"/>
          <w:i w:val="false"/>
          <w:color w:val="000000"/>
          <w:sz w:val="28"/>
        </w:rPr>
        <w:t>
      Until an employee is reinstated in the previous special rank and is awarded the next special rank, a repeated reduction in special rank shall not be allowed, but another corrective measure shall be taken.</w:t>
      </w:r>
    </w:p>
    <w:p>
      <w:pPr>
        <w:spacing w:after="0"/>
        <w:ind w:left="0"/>
        <w:jc w:val="both"/>
      </w:pPr>
      <w:r>
        <w:rPr>
          <w:rFonts w:ascii="Times New Roman"/>
          <w:b w:val="false"/>
          <w:i w:val="false"/>
          <w:color w:val="000000"/>
          <w:sz w:val="28"/>
        </w:rPr>
        <w:t>
      Reinstatement of senior officers in their previous special rank shall be made by the President of the Republic of Kazakhstan in the manner determined by the President of the Republic of Kazakhstan.</w:t>
      </w:r>
    </w:p>
    <w:p>
      <w:pPr>
        <w:spacing w:after="0"/>
        <w:ind w:left="0"/>
        <w:jc w:val="both"/>
      </w:pPr>
      <w:r>
        <w:rPr>
          <w:rFonts w:ascii="Times New Roman"/>
          <w:b w:val="false"/>
          <w:i w:val="false"/>
          <w:color w:val="000000"/>
          <w:sz w:val="28"/>
        </w:rPr>
        <w:t>
      3. Employees, committed criminal offenses shall be deprived of a special rank on the court's verdict, which entered into force.</w:t>
      </w:r>
    </w:p>
    <w:p>
      <w:pPr>
        <w:spacing w:after="0"/>
        <w:ind w:left="0"/>
        <w:jc w:val="both"/>
      </w:pPr>
      <w:r>
        <w:rPr>
          <w:rFonts w:ascii="Times New Roman"/>
          <w:b w:val="false"/>
          <w:i w:val="false"/>
          <w:color w:val="000000"/>
          <w:sz w:val="28"/>
        </w:rPr>
        <w:t>
      Deprivation of special ranks shall be applied to:</w:t>
      </w:r>
    </w:p>
    <w:p>
      <w:pPr>
        <w:spacing w:after="0"/>
        <w:ind w:left="0"/>
        <w:jc w:val="both"/>
      </w:pPr>
      <w:r>
        <w:rPr>
          <w:rFonts w:ascii="Times New Roman"/>
          <w:b w:val="false"/>
          <w:i w:val="false"/>
          <w:color w:val="000000"/>
          <w:sz w:val="28"/>
        </w:rPr>
        <w:t>
      1) senior officers - by the President of the Republic of Kazakhstan in the manner determined by the President of the Republic of Kazakhstan;</w:t>
      </w:r>
    </w:p>
    <w:p>
      <w:pPr>
        <w:spacing w:after="0"/>
        <w:ind w:left="0"/>
        <w:jc w:val="both"/>
      </w:pPr>
      <w:r>
        <w:rPr>
          <w:rFonts w:ascii="Times New Roman"/>
          <w:b w:val="false"/>
          <w:i w:val="false"/>
          <w:color w:val="000000"/>
          <w:sz w:val="28"/>
        </w:rPr>
        <w:t xml:space="preserve">
      2) colonels – by the head of a special state body; </w:t>
      </w:r>
    </w:p>
    <w:p>
      <w:pPr>
        <w:spacing w:after="0"/>
        <w:ind w:left="0"/>
        <w:jc w:val="both"/>
      </w:pPr>
      <w:r>
        <w:rPr>
          <w:rFonts w:ascii="Times New Roman"/>
          <w:b w:val="false"/>
          <w:i w:val="false"/>
          <w:color w:val="000000"/>
          <w:sz w:val="28"/>
        </w:rPr>
        <w:t>
      3) of other special ranks – by authorized superiors.</w:t>
      </w:r>
    </w:p>
    <w:p>
      <w:pPr>
        <w:spacing w:after="0"/>
        <w:ind w:left="0"/>
        <w:jc w:val="both"/>
      </w:pPr>
      <w:r>
        <w:rPr>
          <w:rFonts w:ascii="Times New Roman"/>
          <w:b w:val="false"/>
          <w:i w:val="false"/>
          <w:color w:val="000000"/>
          <w:sz w:val="28"/>
        </w:rPr>
        <w:t>
      4. A citizen, deprived special ranks due to illegal conviction, shall be assigned to the previous special rank after the entry into force of the decision on the rehabilitation of the reinstatement of the rights and privileges, provided by laws and other regulatory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Constitutional Law of the Republic of Kazakhstan dated 03.07.2013 № 121-V (shall be enforced upon expiry of ten calendar days after its first official publication); dated 03. 07. 2014 № 227-V (shall be enforced from 01.01.2015); dated 10.01.2025 № 156-VIII (effective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Appointment and relocation of employees</w:t>
      </w:r>
    </w:p>
    <w:p>
      <w:pPr>
        <w:spacing w:after="0"/>
        <w:ind w:left="0"/>
        <w:jc w:val="both"/>
      </w:pPr>
      <w:r>
        <w:rPr>
          <w:rFonts w:ascii="Times New Roman"/>
          <w:b w:val="false"/>
          <w:i w:val="false"/>
          <w:color w:val="ff0000"/>
          <w:sz w:val="28"/>
        </w:rPr>
        <w:t>
      Footnote. Article 29 is excluded by the Law of the Republic of Kazakhstan dated 13.06.2017 № 69-VI (shall be enforced upon expiry of 10 days after its first official publication).</w:t>
      </w:r>
    </w:p>
    <w:p>
      <w:pPr>
        <w:spacing w:after="0"/>
        <w:ind w:left="0"/>
        <w:jc w:val="both"/>
      </w:pPr>
      <w:r>
        <w:rPr>
          <w:rFonts w:ascii="Times New Roman"/>
          <w:b/>
          <w:i w:val="false"/>
          <w:color w:val="000000"/>
          <w:sz w:val="28"/>
        </w:rPr>
        <w:t>Article 30. The procedure of appointment to positions</w:t>
      </w:r>
    </w:p>
    <w:p>
      <w:pPr>
        <w:spacing w:after="0"/>
        <w:ind w:left="0"/>
        <w:jc w:val="both"/>
      </w:pPr>
      <w:r>
        <w:rPr>
          <w:rFonts w:ascii="Times New Roman"/>
          <w:b w:val="false"/>
          <w:i w:val="false"/>
          <w:color w:val="000000"/>
          <w:sz w:val="28"/>
        </w:rPr>
        <w:t>
      1. The employee shall be appointed to a position, which should correspond to a special rank.</w:t>
      </w:r>
    </w:p>
    <w:p>
      <w:pPr>
        <w:spacing w:after="0"/>
        <w:ind w:left="0"/>
        <w:jc w:val="both"/>
      </w:pPr>
      <w:r>
        <w:rPr>
          <w:rFonts w:ascii="Times New Roman"/>
          <w:b w:val="false"/>
          <w:i w:val="false"/>
          <w:color w:val="000000"/>
          <w:sz w:val="28"/>
        </w:rPr>
        <w:t>
      1-1. The list of posts and corresponding special and military ranks in special state bodies shall be approved by the President of the Republic of Kazakhstan.</w:t>
      </w:r>
    </w:p>
    <w:p>
      <w:pPr>
        <w:spacing w:after="0"/>
        <w:ind w:left="0"/>
        <w:jc w:val="both"/>
      </w:pPr>
      <w:r>
        <w:rPr>
          <w:rFonts w:ascii="Times New Roman"/>
          <w:b w:val="false"/>
          <w:i w:val="false"/>
          <w:color w:val="000000"/>
          <w:sz w:val="28"/>
        </w:rPr>
        <w:t>
      1-2. The list of non-typical posts and corresponding special and military ranks in special state bodies shall be approved by the first leaders of these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appointment of an employee for the position shall be carried out taking into account the level of education and vocational training, psychological qualities, health condition and other circumstances provided by this Law.</w:t>
      </w:r>
    </w:p>
    <w:p>
      <w:pPr>
        <w:spacing w:after="0"/>
        <w:ind w:left="0"/>
        <w:jc w:val="both"/>
      </w:pPr>
      <w:r>
        <w:rPr>
          <w:rFonts w:ascii="Times New Roman"/>
          <w:b w:val="false"/>
          <w:i w:val="false"/>
          <w:color w:val="000000"/>
          <w:sz w:val="28"/>
        </w:rPr>
        <w:t>
      4. The appointment of employees to positions shall ensure their assignment to positions corresponding to their primary or related specialty, taking into account their existing service experience. Where it is necessary to assign employees to positions in a specialty that is new to them, employees planned for appointment or already appointed shall, within one year after appointment to a position in another field of activity, undergo an appropriate retraining course.</w:t>
      </w:r>
    </w:p>
    <w:p>
      <w:pPr>
        <w:spacing w:after="0"/>
        <w:ind w:left="0"/>
        <w:jc w:val="both"/>
      </w:pPr>
      <w:r>
        <w:rPr>
          <w:rFonts w:ascii="Times New Roman"/>
          <w:b w:val="false"/>
          <w:i w:val="false"/>
          <w:color w:val="000000"/>
          <w:sz w:val="28"/>
        </w:rPr>
        <w:t>
      5. An officer assigned to a military or special educational institution, or sent pursuant to an international treaty to an educational organization of a foreign state for training under postgraduate educational programs, shall be released from their previously held position and appointed to the position of a master’s student, doctoral student or adjunct of a military or special educational institution, except for students undergoing distance and/or online learning.</w:t>
      </w:r>
    </w:p>
    <w:p>
      <w:pPr>
        <w:spacing w:after="0"/>
        <w:ind w:left="0"/>
        <w:jc w:val="both"/>
      </w:pPr>
      <w:r>
        <w:rPr>
          <w:rFonts w:ascii="Times New Roman"/>
          <w:b w:val="false"/>
          <w:i w:val="false"/>
          <w:color w:val="000000"/>
          <w:sz w:val="28"/>
        </w:rPr>
        <w:t>
      An employee of the rank-and-file or sergeant corps enrolled in a military or special educational institution, or sent pursuant to an international treaty to an educational organization of a foreign state under higher and additional education programs, shall be released from their previously held position and appointed to the position of a cadet or student of a military or special educational institution.</w:t>
      </w:r>
    </w:p>
    <w:p>
      <w:pPr>
        <w:spacing w:after="0"/>
        <w:ind w:left="0"/>
        <w:jc w:val="both"/>
      </w:pPr>
      <w:r>
        <w:rPr>
          <w:rFonts w:ascii="Times New Roman"/>
          <w:b w:val="false"/>
          <w:i w:val="false"/>
          <w:color w:val="000000"/>
          <w:sz w:val="28"/>
        </w:rPr>
        <w:t>
      A citizen of the Republic of Kazakhstan, enrolled in a military, special educational institution or sent in accordance with an international agreement to an educational institution of a foreign state on the programs of higher and additional education shall be appointed to the position of a cadet or a listener of a military, special educational institution.</w:t>
      </w:r>
    </w:p>
    <w:p>
      <w:pPr>
        <w:spacing w:after="0"/>
        <w:ind w:left="0"/>
        <w:jc w:val="both"/>
      </w:pPr>
      <w:r>
        <w:rPr>
          <w:rFonts w:ascii="Times New Roman"/>
          <w:b w:val="false"/>
          <w:i w:val="false"/>
          <w:color w:val="000000"/>
          <w:sz w:val="28"/>
        </w:rPr>
        <w:t>
      Upon enrolment in a military or special educational institution, a master’s student, doctoral student, adjunct, student or cadet shall retain the special rank, military rank or class rank previously assigned to them.</w:t>
      </w:r>
    </w:p>
    <w:p>
      <w:pPr>
        <w:spacing w:after="0"/>
        <w:ind w:left="0"/>
        <w:jc w:val="both"/>
      </w:pPr>
      <w:r>
        <w:rPr>
          <w:rFonts w:ascii="Times New Roman"/>
          <w:b w:val="false"/>
          <w:i w:val="false"/>
          <w:color w:val="000000"/>
          <w:sz w:val="28"/>
        </w:rPr>
        <w:t>
      6. Master's students, doctoral students, adjuncts expelled from a military, special educational institution or educational organization of a foreign state for poor academic performance or on their own initiative shall be returned to the subunits from which they were sent for training, to positions not lower than the previously held positions.</w:t>
      </w:r>
    </w:p>
    <w:p>
      <w:pPr>
        <w:spacing w:after="0"/>
        <w:ind w:left="0"/>
        <w:jc w:val="both"/>
      </w:pPr>
      <w:r>
        <w:rPr>
          <w:rFonts w:ascii="Times New Roman"/>
          <w:b w:val="false"/>
          <w:i w:val="false"/>
          <w:color w:val="000000"/>
          <w:sz w:val="28"/>
        </w:rPr>
        <w:t>
      7. Employees, graduated from military, special educational institutions or educational organizations of foreign states, shall be appointed to the posts of officers, who are subject to replacement by persons with the required level of education and provided for by a list of positions and corresponding special ranks in a special state body approved by the President of the Republic of Kazakhstan (hereinafter - list of posts).</w:t>
      </w:r>
    </w:p>
    <w:p>
      <w:pPr>
        <w:spacing w:after="0"/>
        <w:ind w:left="0"/>
        <w:jc w:val="both"/>
      </w:pPr>
      <w:r>
        <w:rPr>
          <w:rFonts w:ascii="Times New Roman"/>
          <w:b w:val="false"/>
          <w:i w:val="false"/>
          <w:color w:val="000000"/>
          <w:sz w:val="28"/>
        </w:rPr>
        <w:t>
      Employees, who have completed with honors a full course of full-time education in a military, specialized educational institution or educational organization of a foreign state upon referral from specialized state bodies under educational programs of higher education, shall be appointed to officer positions in the priority order, determined by the head of the special state body.</w:t>
      </w:r>
    </w:p>
    <w:p>
      <w:pPr>
        <w:spacing w:after="0"/>
        <w:ind w:left="0"/>
        <w:jc w:val="both"/>
      </w:pPr>
      <w:r>
        <w:rPr>
          <w:rFonts w:ascii="Times New Roman"/>
          <w:b w:val="false"/>
          <w:i w:val="false"/>
          <w:color w:val="000000"/>
          <w:sz w:val="28"/>
        </w:rPr>
        <w:t>
      In case of impossibility of appointment to these positions, such employees shall be appointed to other positions related to the training profile (in exceptional cases they shall be placed at the disposal of the respective head for further appointment to the post).</w:t>
      </w:r>
    </w:p>
    <w:p>
      <w:pPr>
        <w:spacing w:after="0"/>
        <w:ind w:left="0"/>
        <w:jc w:val="both"/>
      </w:pPr>
      <w:r>
        <w:rPr>
          <w:rFonts w:ascii="Times New Roman"/>
          <w:b w:val="false"/>
          <w:i w:val="false"/>
          <w:color w:val="000000"/>
          <w:sz w:val="28"/>
        </w:rPr>
        <w:t>
      Where it is impossible to appoint such employees to the specified positions, they shall be appointed to other positions related to the profile of their training or placed at the disposal of the respective superior for subsequent appointment to a position.</w:t>
      </w:r>
    </w:p>
    <w:p>
      <w:pPr>
        <w:spacing w:after="0"/>
        <w:ind w:left="0"/>
        <w:jc w:val="both"/>
      </w:pPr>
      <w:r>
        <w:rPr>
          <w:rFonts w:ascii="Times New Roman"/>
          <w:b w:val="false"/>
          <w:i w:val="false"/>
          <w:color w:val="000000"/>
          <w:sz w:val="28"/>
        </w:rPr>
        <w:t>
      8. Upon appointing to the positions shall be observed the following conditions:</w:t>
      </w:r>
    </w:p>
    <w:p>
      <w:pPr>
        <w:spacing w:after="0"/>
        <w:ind w:left="0"/>
        <w:jc w:val="both"/>
      </w:pPr>
      <w:r>
        <w:rPr>
          <w:rFonts w:ascii="Times New Roman"/>
          <w:b w:val="false"/>
          <w:i w:val="false"/>
          <w:color w:val="000000"/>
          <w:sz w:val="28"/>
        </w:rPr>
        <w:t>
      1) employees of the corresponding corps shall be appointed to positions of the sergeant and officer corps.</w:t>
      </w:r>
    </w:p>
    <w:p>
      <w:pPr>
        <w:spacing w:after="0"/>
        <w:ind w:left="0"/>
        <w:jc w:val="both"/>
      </w:pPr>
      <w:r>
        <w:rPr>
          <w:rFonts w:ascii="Times New Roman"/>
          <w:b w:val="false"/>
          <w:i w:val="false"/>
          <w:color w:val="000000"/>
          <w:sz w:val="28"/>
        </w:rPr>
        <w:t>
      Upon impossibility of appointment to these positions of employees of a certain part of them may be assigned to the staff of subordinate part in the procedure defined by the first head of the special state body;</w:t>
      </w:r>
    </w:p>
    <w:p>
      <w:pPr>
        <w:spacing w:after="0"/>
        <w:ind w:left="0"/>
        <w:jc w:val="both"/>
      </w:pPr>
      <w:r>
        <w:rPr>
          <w:rFonts w:ascii="Times New Roman"/>
          <w:b w:val="false"/>
          <w:i w:val="false"/>
          <w:color w:val="000000"/>
          <w:sz w:val="28"/>
        </w:rPr>
        <w:t>
      2) appointment to positions of employees placed at the disposal of the respective superiors shall be made as soon as possible, but within the time limits established by paragraph 4 of Article 33 of this Law;</w:t>
      </w:r>
    </w:p>
    <w:p>
      <w:pPr>
        <w:spacing w:after="0"/>
        <w:ind w:left="0"/>
        <w:jc w:val="both"/>
      </w:pPr>
      <w:r>
        <w:rPr>
          <w:rFonts w:ascii="Times New Roman"/>
          <w:b w:val="false"/>
          <w:i w:val="false"/>
          <w:color w:val="000000"/>
          <w:sz w:val="28"/>
        </w:rPr>
        <w:t>
      3) a conclusion of the military medical commission on the category of fitness for service shall be submitted if the position to which the employee is being transferred has higher health requirements;</w:t>
      </w:r>
    </w:p>
    <w:p>
      <w:pPr>
        <w:spacing w:after="0"/>
        <w:ind w:left="0"/>
        <w:jc w:val="both"/>
      </w:pPr>
      <w:r>
        <w:rPr>
          <w:rFonts w:ascii="Times New Roman"/>
          <w:b w:val="false"/>
          <w:i w:val="false"/>
          <w:color w:val="000000"/>
          <w:sz w:val="28"/>
        </w:rPr>
        <w:t>
      4) in case, if an employee is denied in access to the information constituting state secrets or the specified tolerance terminated, he shall be appointed in the established order to the position associated with the access to the information constituting state secrets, or subject to dismissal from the service;</w:t>
      </w:r>
    </w:p>
    <w:p>
      <w:pPr>
        <w:spacing w:after="0"/>
        <w:ind w:left="0"/>
        <w:jc w:val="both"/>
      </w:pPr>
      <w:r>
        <w:rPr>
          <w:rFonts w:ascii="Times New Roman"/>
          <w:b w:val="false"/>
          <w:i w:val="false"/>
          <w:color w:val="000000"/>
          <w:sz w:val="28"/>
        </w:rPr>
        <w:t>
      5) the appointment shall be made subject to compliance with the restriction provided for by subparagraph 9) of part one of paragraph 1 of Article 19 of this Law.</w:t>
      </w:r>
    </w:p>
    <w:p>
      <w:pPr>
        <w:spacing w:after="0"/>
        <w:ind w:left="0"/>
        <w:jc w:val="both"/>
      </w:pPr>
      <w:r>
        <w:rPr>
          <w:rFonts w:ascii="Times New Roman"/>
          <w:b w:val="false"/>
          <w:i w:val="false"/>
          <w:color w:val="000000"/>
          <w:sz w:val="28"/>
        </w:rPr>
        <w:t>
      8-1. Where it is impossible to appoint employees of the corresponding corps to established positions of employees of medical specialties engaged in medical practice, academic teaching staff or research staff, workers of the corresponding profile may be appointed to such positions, including on a temporary basis, in accordance with the procedure determined by the first head of the special state body. In this case, the official salary of the worker shall be established according to the established position of an employee of a medical specialty engaged in medical practice, an academic teaching staff member or a research staff member.</w:t>
      </w:r>
    </w:p>
    <w:p>
      <w:pPr>
        <w:spacing w:after="0"/>
        <w:ind w:left="0"/>
        <w:jc w:val="both"/>
      </w:pPr>
      <w:r>
        <w:rPr>
          <w:rFonts w:ascii="Times New Roman"/>
          <w:b w:val="false"/>
          <w:i w:val="false"/>
          <w:color w:val="000000"/>
          <w:sz w:val="28"/>
        </w:rPr>
        <w:t>
      Workers temporarily appointed to established positions of employees of medical specialties engaged in medical practice, academic teaching staff or research staff shall, upon appointment of employees to these positions, be appointed to other established positions, and where it is impossible to appoint them to the specified positions, they shall be dismissed in accordance with the established procedure.</w:t>
      </w:r>
    </w:p>
    <w:p>
      <w:pPr>
        <w:spacing w:after="0"/>
        <w:ind w:left="0"/>
        <w:jc w:val="both"/>
      </w:pPr>
      <w:r>
        <w:rPr>
          <w:rFonts w:ascii="Times New Roman"/>
          <w:b w:val="false"/>
          <w:i w:val="false"/>
          <w:color w:val="000000"/>
          <w:sz w:val="28"/>
        </w:rPr>
        <w:t>
      9. Employees may be appointed to higher, equal or lower-level positions.</w:t>
      </w:r>
    </w:p>
    <w:p>
      <w:pPr>
        <w:spacing w:after="0"/>
        <w:ind w:left="0"/>
        <w:jc w:val="both"/>
      </w:pPr>
      <w:r>
        <w:rPr>
          <w:rFonts w:ascii="Times New Roman"/>
          <w:b w:val="false"/>
          <w:i w:val="false"/>
          <w:color w:val="000000"/>
          <w:sz w:val="28"/>
        </w:rPr>
        <w:t>
      10. The position shall be regarded as superior, if in accordance with appropriate List of positions it stands with higher special rank than a special rank on the same position, and in case of equality stipulated by the state special ranks higher level of qualification requirements or management body.</w:t>
      </w:r>
    </w:p>
    <w:p>
      <w:pPr>
        <w:spacing w:after="0"/>
        <w:ind w:left="0"/>
        <w:jc w:val="both"/>
      </w:pPr>
      <w:r>
        <w:rPr>
          <w:rFonts w:ascii="Times New Roman"/>
          <w:b w:val="false"/>
          <w:i w:val="false"/>
          <w:color w:val="000000"/>
          <w:sz w:val="28"/>
        </w:rPr>
        <w:t>
      11. The appointment of an employee to a higher post shall be made in procedure of promotion.</w:t>
      </w:r>
    </w:p>
    <w:p>
      <w:pPr>
        <w:spacing w:after="0"/>
        <w:ind w:left="0"/>
        <w:jc w:val="both"/>
      </w:pPr>
      <w:r>
        <w:rPr>
          <w:rFonts w:ascii="Times New Roman"/>
          <w:b w:val="false"/>
          <w:i w:val="false"/>
          <w:color w:val="000000"/>
          <w:sz w:val="28"/>
        </w:rPr>
        <w:t>
      An employee recommended by the attestation commission shall be appointed to a higher position.</w:t>
      </w:r>
    </w:p>
    <w:p>
      <w:pPr>
        <w:spacing w:after="0"/>
        <w:ind w:left="0"/>
        <w:jc w:val="both"/>
      </w:pPr>
      <w:r>
        <w:rPr>
          <w:rFonts w:ascii="Times New Roman"/>
          <w:b w:val="false"/>
          <w:i w:val="false"/>
          <w:color w:val="000000"/>
          <w:sz w:val="28"/>
        </w:rPr>
        <w:t>
      12. Positions shall be considered as equal if they are equal in special rank, and in equal qualifications or levels of government.</w:t>
      </w:r>
    </w:p>
    <w:p>
      <w:pPr>
        <w:spacing w:after="0"/>
        <w:ind w:left="0"/>
        <w:jc w:val="both"/>
      </w:pPr>
      <w:r>
        <w:rPr>
          <w:rFonts w:ascii="Times New Roman"/>
          <w:b w:val="false"/>
          <w:i w:val="false"/>
          <w:color w:val="000000"/>
          <w:sz w:val="28"/>
        </w:rPr>
        <w:t>
      The appointment of an employee in equal positions shall be carried out:</w:t>
      </w:r>
    </w:p>
    <w:p>
      <w:pPr>
        <w:spacing w:after="0"/>
        <w:ind w:left="0"/>
        <w:jc w:val="both"/>
      </w:pPr>
      <w:r>
        <w:rPr>
          <w:rFonts w:ascii="Times New Roman"/>
          <w:b w:val="false"/>
          <w:i w:val="false"/>
          <w:color w:val="000000"/>
          <w:sz w:val="28"/>
        </w:rPr>
        <w:t>
      1) in connection with the organizational measures;</w:t>
      </w:r>
    </w:p>
    <w:p>
      <w:pPr>
        <w:spacing w:after="0"/>
        <w:ind w:left="0"/>
        <w:jc w:val="both"/>
      </w:pPr>
      <w:r>
        <w:rPr>
          <w:rFonts w:ascii="Times New Roman"/>
          <w:b w:val="false"/>
          <w:i w:val="false"/>
          <w:color w:val="000000"/>
          <w:sz w:val="28"/>
        </w:rPr>
        <w:t>
      2) for the appropriate use of the employee in the service;</w:t>
      </w:r>
    </w:p>
    <w:p>
      <w:pPr>
        <w:spacing w:after="0"/>
        <w:ind w:left="0"/>
        <w:jc w:val="both"/>
      </w:pPr>
      <w:r>
        <w:rPr>
          <w:rFonts w:ascii="Times New Roman"/>
          <w:b w:val="false"/>
          <w:i w:val="false"/>
          <w:color w:val="000000"/>
          <w:sz w:val="28"/>
        </w:rPr>
        <w:t>
      3) for family reasons according to the report an employee, serving on contract, under the conditions provided by subparagraph 2) of paragraph 2 of Article 49 of this Law;</w:t>
      </w:r>
    </w:p>
    <w:p>
      <w:pPr>
        <w:spacing w:after="0"/>
        <w:ind w:left="0"/>
        <w:jc w:val="both"/>
      </w:pPr>
      <w:r>
        <w:rPr>
          <w:rFonts w:ascii="Times New Roman"/>
          <w:b w:val="false"/>
          <w:i w:val="false"/>
          <w:color w:val="000000"/>
          <w:sz w:val="28"/>
        </w:rPr>
        <w:t>
      4) for health reasons in accordance with the conclusion of the military-medical commission.</w:t>
      </w:r>
    </w:p>
    <w:p>
      <w:pPr>
        <w:spacing w:after="0"/>
        <w:ind w:left="0"/>
        <w:jc w:val="both"/>
      </w:pPr>
      <w:r>
        <w:rPr>
          <w:rFonts w:ascii="Times New Roman"/>
          <w:b w:val="false"/>
          <w:i w:val="false"/>
          <w:color w:val="000000"/>
          <w:sz w:val="28"/>
        </w:rPr>
        <w:t>
      14. The position shall be considered to be lower, if it corresponds with lower special rank, and lower qualification requirements or level of government.</w:t>
      </w:r>
    </w:p>
    <w:p>
      <w:pPr>
        <w:spacing w:after="0"/>
        <w:ind w:left="0"/>
        <w:jc w:val="both"/>
      </w:pPr>
      <w:r>
        <w:rPr>
          <w:rFonts w:ascii="Times New Roman"/>
          <w:b w:val="false"/>
          <w:i w:val="false"/>
          <w:color w:val="000000"/>
          <w:sz w:val="28"/>
        </w:rPr>
        <w:t>
      15. Appointment to a lower position shall be carried out:</w:t>
      </w:r>
    </w:p>
    <w:p>
      <w:pPr>
        <w:spacing w:after="0"/>
        <w:ind w:left="0"/>
        <w:jc w:val="both"/>
      </w:pPr>
      <w:r>
        <w:rPr>
          <w:rFonts w:ascii="Times New Roman"/>
          <w:b w:val="false"/>
          <w:i w:val="false"/>
          <w:color w:val="000000"/>
          <w:sz w:val="28"/>
        </w:rPr>
        <w:t>
      1) with the consent of the employee:</w:t>
      </w:r>
    </w:p>
    <w:p>
      <w:pPr>
        <w:spacing w:after="0"/>
        <w:ind w:left="0"/>
        <w:jc w:val="both"/>
      </w:pPr>
      <w:r>
        <w:rPr>
          <w:rFonts w:ascii="Times New Roman"/>
          <w:b w:val="false"/>
          <w:i w:val="false"/>
          <w:color w:val="000000"/>
          <w:sz w:val="28"/>
        </w:rPr>
        <w:t>
      in connection with the organizational measures in the absence of vacant positions, equal to his profile training;</w:t>
      </w:r>
    </w:p>
    <w:p>
      <w:pPr>
        <w:spacing w:after="0"/>
        <w:ind w:left="0"/>
        <w:jc w:val="both"/>
      </w:pPr>
      <w:r>
        <w:rPr>
          <w:rFonts w:ascii="Times New Roman"/>
          <w:b w:val="false"/>
          <w:i w:val="false"/>
          <w:color w:val="000000"/>
          <w:sz w:val="28"/>
        </w:rPr>
        <w:t>
      for family circumstances, determined by subparagraph 2) of paragraph 2 of Article 49 of this Law, confirmed by an act of examination of the family and property status, with the exception of the case provided for in paragraph four of this subparagraph;</w:t>
      </w:r>
    </w:p>
    <w:p>
      <w:pPr>
        <w:spacing w:after="0"/>
        <w:ind w:left="0"/>
        <w:jc w:val="both"/>
      </w:pPr>
      <w:r>
        <w:rPr>
          <w:rFonts w:ascii="Times New Roman"/>
          <w:b w:val="false"/>
          <w:i w:val="false"/>
          <w:color w:val="000000"/>
          <w:sz w:val="28"/>
        </w:rPr>
        <w:t>
      according to the report of an employee whose spouse is serving in another locality;</w:t>
      </w:r>
    </w:p>
    <w:p>
      <w:pPr>
        <w:spacing w:after="0"/>
        <w:ind w:left="0"/>
        <w:jc w:val="both"/>
      </w:pPr>
      <w:r>
        <w:rPr>
          <w:rFonts w:ascii="Times New Roman"/>
          <w:b w:val="false"/>
          <w:i w:val="false"/>
          <w:color w:val="000000"/>
          <w:sz w:val="28"/>
        </w:rPr>
        <w:t>
      for health reasons, in accordance with the conclusion of the military-medical commission;</w:t>
      </w:r>
    </w:p>
    <w:p>
      <w:pPr>
        <w:spacing w:after="0"/>
        <w:ind w:left="0"/>
        <w:jc w:val="both"/>
      </w:pPr>
      <w:r>
        <w:rPr>
          <w:rFonts w:ascii="Times New Roman"/>
          <w:b w:val="false"/>
          <w:i w:val="false"/>
          <w:color w:val="000000"/>
          <w:sz w:val="28"/>
        </w:rPr>
        <w:t>
      during the period of being at the disposal of an authorized superior, except for the circumstances specified in subparagraph 4) of paragraph 4 of Article 33 of this Law;</w:t>
      </w:r>
    </w:p>
    <w:p>
      <w:pPr>
        <w:spacing w:after="0"/>
        <w:ind w:left="0"/>
        <w:jc w:val="both"/>
      </w:pPr>
      <w:r>
        <w:rPr>
          <w:rFonts w:ascii="Times New Roman"/>
          <w:b w:val="false"/>
          <w:i w:val="false"/>
          <w:color w:val="000000"/>
          <w:sz w:val="28"/>
        </w:rPr>
        <w:t>
      2) without the consent of an employee on the recommendation of certification commission approved by the authorized leader, not less than one step.</w:t>
      </w:r>
    </w:p>
    <w:p>
      <w:pPr>
        <w:spacing w:after="0"/>
        <w:ind w:left="0"/>
        <w:jc w:val="both"/>
      </w:pPr>
      <w:r>
        <w:rPr>
          <w:rFonts w:ascii="Times New Roman"/>
          <w:b w:val="false"/>
          <w:i w:val="false"/>
          <w:color w:val="000000"/>
          <w:sz w:val="28"/>
        </w:rPr>
        <w:t>
      16. Upon the transfer of an employee, release from a position, placement at the disposal of an authorized superior, dismissal, assignment, reduction, deprivation or restoration of a special rank, as well as upon conclusion of a new contract, a submission shall be prepared in accordance with the procedure determined by the first head of the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laws of the Republic of Kazakhstan dated 13.11.2015 № 398-V (shall be enforced upon expiry of 10 calendar days after its first official publication); dated 13. 06. 2017 № 69-VI (shall be enforced upon expiry of 10 calendar days after its first official publication); dated 19.04.2023 № 223-VII (shall be enforced ten calendar days after the date of its first official publication); dated 23.12.2023 № 51-VIII (shall be enforced upon expiry of ten calendar days after the day of its first official publication); by the Law of the Republic of Kazakhstan dated 30.12.2024 № 149-VIII (effective six months after the date of its first official publication); dated 19.05.2026 № 291-VIII (effective ten calendar days after the date of its first official publication); dated 10.06.2026 № 301-VIII (shall enter into force upon the expiration of sixty calendar days after the date of its first official publication); dated 12.06.2026 № 311-VIII (shall enter into force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Procedure of redeployment of staff</w:t>
      </w:r>
    </w:p>
    <w:p>
      <w:pPr>
        <w:spacing w:after="0"/>
        <w:ind w:left="0"/>
        <w:jc w:val="both"/>
      </w:pPr>
      <w:r>
        <w:rPr>
          <w:rFonts w:ascii="Times New Roman"/>
          <w:b w:val="false"/>
          <w:i w:val="false"/>
          <w:color w:val="000000"/>
          <w:sz w:val="28"/>
        </w:rPr>
        <w:t>
      1. Redeployment of staff shall be changing his official position or place of service.</w:t>
      </w:r>
    </w:p>
    <w:p>
      <w:pPr>
        <w:spacing w:after="0"/>
        <w:ind w:left="0"/>
        <w:jc w:val="both"/>
      </w:pPr>
      <w:r>
        <w:rPr>
          <w:rFonts w:ascii="Times New Roman"/>
          <w:b w:val="false"/>
          <w:i w:val="false"/>
          <w:color w:val="000000"/>
          <w:sz w:val="28"/>
        </w:rPr>
        <w:t>
      The redeployment shall be performed in the following cases:</w:t>
      </w:r>
    </w:p>
    <w:p>
      <w:pPr>
        <w:spacing w:after="0"/>
        <w:ind w:left="0"/>
        <w:jc w:val="both"/>
      </w:pPr>
      <w:r>
        <w:rPr>
          <w:rFonts w:ascii="Times New Roman"/>
          <w:b w:val="false"/>
          <w:i w:val="false"/>
          <w:color w:val="000000"/>
          <w:sz w:val="28"/>
        </w:rPr>
        <w:t>
      1) Appointment to the position;</w:t>
      </w:r>
    </w:p>
    <w:p>
      <w:pPr>
        <w:spacing w:after="0"/>
        <w:ind w:left="0"/>
        <w:jc w:val="both"/>
      </w:pPr>
      <w:r>
        <w:rPr>
          <w:rFonts w:ascii="Times New Roman"/>
          <w:b w:val="false"/>
          <w:i w:val="false"/>
          <w:color w:val="000000"/>
          <w:sz w:val="28"/>
        </w:rPr>
        <w:t>
      2) secondment;</w:t>
      </w:r>
    </w:p>
    <w:p>
      <w:pPr>
        <w:spacing w:after="0"/>
        <w:ind w:left="0"/>
        <w:jc w:val="both"/>
      </w:pPr>
      <w:r>
        <w:rPr>
          <w:rFonts w:ascii="Times New Roman"/>
          <w:b w:val="false"/>
          <w:i w:val="false"/>
          <w:color w:val="000000"/>
          <w:sz w:val="28"/>
        </w:rPr>
        <w:t>
      3) placement at the disposal of an authorized superior on the grounds specified in subparagraphs 1), 2), 5), 6), 7), 8) and 9) of paragraph 4 of Article 33 of this Law;</w:t>
      </w:r>
    </w:p>
    <w:p>
      <w:pPr>
        <w:spacing w:after="0"/>
        <w:ind w:left="0"/>
        <w:jc w:val="both"/>
      </w:pPr>
      <w:r>
        <w:rPr>
          <w:rFonts w:ascii="Times New Roman"/>
          <w:b w:val="false"/>
          <w:i w:val="false"/>
          <w:color w:val="000000"/>
          <w:sz w:val="28"/>
        </w:rPr>
        <w:t>
      4) enrolment in military, special educational institutions;</w:t>
      </w:r>
    </w:p>
    <w:p>
      <w:pPr>
        <w:spacing w:after="0"/>
        <w:ind w:left="0"/>
        <w:jc w:val="both"/>
      </w:pPr>
      <w:r>
        <w:rPr>
          <w:rFonts w:ascii="Times New Roman"/>
          <w:b w:val="false"/>
          <w:i w:val="false"/>
          <w:color w:val="000000"/>
          <w:sz w:val="28"/>
        </w:rPr>
        <w:t>
      4-1) transfer between subunits of a special state body;</w:t>
      </w:r>
    </w:p>
    <w:p>
      <w:pPr>
        <w:spacing w:after="0"/>
        <w:ind w:left="0"/>
        <w:jc w:val="both"/>
      </w:pPr>
      <w:r>
        <w:rPr>
          <w:rFonts w:ascii="Times New Roman"/>
          <w:b w:val="false"/>
          <w:i w:val="false"/>
          <w:color w:val="000000"/>
          <w:sz w:val="28"/>
        </w:rPr>
        <w:t>
      5) transfer from one special state body to another, or from the Armed Forces of the Republic of Kazakhstan, other troops and military formations, or law enforcement bodies to a special state body and vice versa;</w:t>
      </w:r>
    </w:p>
    <w:p>
      <w:pPr>
        <w:spacing w:after="0"/>
        <w:ind w:left="0"/>
        <w:jc w:val="both"/>
      </w:pPr>
      <w:r>
        <w:rPr>
          <w:rFonts w:ascii="Times New Roman"/>
          <w:b w:val="false"/>
          <w:i w:val="false"/>
          <w:color w:val="000000"/>
          <w:sz w:val="28"/>
        </w:rPr>
        <w:t>
      6) changing permanent base unit;</w:t>
      </w:r>
    </w:p>
    <w:p>
      <w:pPr>
        <w:spacing w:after="0"/>
        <w:ind w:left="0"/>
        <w:jc w:val="both"/>
      </w:pPr>
      <w:r>
        <w:rPr>
          <w:rFonts w:ascii="Times New Roman"/>
          <w:b w:val="false"/>
          <w:i w:val="false"/>
          <w:color w:val="000000"/>
          <w:sz w:val="28"/>
        </w:rPr>
        <w:t>
      7) expulsion of Master’s students, doctoral students and adjuncts from a military or special educational institution or an educational organization of a foreign state due to academic failure or at their own initiative.</w:t>
      </w:r>
    </w:p>
    <w:p>
      <w:pPr>
        <w:spacing w:after="0"/>
        <w:ind w:left="0"/>
        <w:jc w:val="both"/>
      </w:pPr>
      <w:r>
        <w:rPr>
          <w:rFonts w:ascii="Times New Roman"/>
          <w:b w:val="false"/>
          <w:i w:val="false"/>
          <w:color w:val="000000"/>
          <w:sz w:val="28"/>
        </w:rPr>
        <w:t>
      2. The transfer of an employee when the point of permanent deployment of a unit is changed, carried out in accordance with organizational and staff arrangements, as well as appointment to an equal or higher position, regardless of the location of the permanent deployment of the unit, shall be performed without his consent by the decision of the authorized leader, who was granted this right by the first head of the special state body.</w:t>
      </w:r>
    </w:p>
    <w:p>
      <w:pPr>
        <w:spacing w:after="0"/>
        <w:ind w:left="0"/>
        <w:jc w:val="both"/>
      </w:pPr>
      <w:r>
        <w:rPr>
          <w:rFonts w:ascii="Times New Roman"/>
          <w:b w:val="false"/>
          <w:i w:val="false"/>
          <w:color w:val="000000"/>
          <w:sz w:val="28"/>
        </w:rPr>
        <w:t>
      3. Redeployment of staff shall be made only after delivery of cases and positions in the order established by the legislation of the Republic of Kazakhstan.</w:t>
      </w:r>
    </w:p>
    <w:p>
      <w:pPr>
        <w:spacing w:after="0"/>
        <w:ind w:left="0"/>
        <w:jc w:val="both"/>
      </w:pPr>
      <w:r>
        <w:rPr>
          <w:rFonts w:ascii="Times New Roman"/>
          <w:b w:val="false"/>
          <w:i w:val="false"/>
          <w:color w:val="000000"/>
          <w:sz w:val="28"/>
        </w:rPr>
        <w:t>
      The beginning of delivery of cases and position shall be determined by the head from the date of receipt of extracts from the order on staff or written notification about redeployment of staff, but not later than seven days from the date of receipt of the notification, and for the employee on leave or on treatment, from the day of his arrival.</w:t>
      </w:r>
    </w:p>
    <w:p>
      <w:pPr>
        <w:spacing w:after="0"/>
        <w:ind w:left="0"/>
        <w:jc w:val="both"/>
      </w:pPr>
      <w:r>
        <w:rPr>
          <w:rFonts w:ascii="Times New Roman"/>
          <w:b w:val="false"/>
          <w:i w:val="false"/>
          <w:color w:val="000000"/>
          <w:sz w:val="28"/>
        </w:rPr>
        <w:t>
      4. Rules for the transfer of employees shall be approved by the first head of a special state body.</w:t>
      </w:r>
    </w:p>
    <w:p>
      <w:pPr>
        <w:spacing w:after="0"/>
        <w:ind w:left="0"/>
        <w:jc w:val="both"/>
      </w:pPr>
      <w:r>
        <w:rPr>
          <w:rFonts w:ascii="Times New Roman"/>
          <w:b w:val="false"/>
          <w:i w:val="false"/>
          <w:color w:val="000000"/>
          <w:sz w:val="28"/>
        </w:rPr>
        <w:t>
      Transfer from one special state body to another, or from the Armed Forces of the Republic of Kazakhstan, other troops and military formations, or law enforcement bodies to a special state body and vice versa shall be carried out upon agreement with their first heads, provided that the requirements of Articles 7 and 8 of this Law are met.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13.11.2015 № 398-V (shall be enforced upon expiry of 10 calendar days after its first official publication); from 06. 13. 2017 № 69-VI (shall be enforced upon expiry of 10 calendar days after its first official publication);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Placing on temporary performance of duties on a post</w:t>
      </w:r>
    </w:p>
    <w:p>
      <w:pPr>
        <w:spacing w:after="0"/>
        <w:ind w:left="0"/>
        <w:jc w:val="both"/>
      </w:pPr>
      <w:r>
        <w:rPr>
          <w:rFonts w:ascii="Times New Roman"/>
          <w:b w:val="false"/>
          <w:i w:val="false"/>
          <w:color w:val="000000"/>
          <w:sz w:val="28"/>
        </w:rPr>
        <w:t>
      1. In connection with business necessity for employee may be imposed temporary performance of duties equal to or higher position, which is not occupied by him:</w:t>
      </w:r>
    </w:p>
    <w:p>
      <w:pPr>
        <w:spacing w:after="0"/>
        <w:ind w:left="0"/>
        <w:jc w:val="both"/>
      </w:pPr>
      <w:r>
        <w:rPr>
          <w:rFonts w:ascii="Times New Roman"/>
          <w:b w:val="false"/>
          <w:i w:val="false"/>
          <w:color w:val="000000"/>
          <w:sz w:val="28"/>
        </w:rPr>
        <w:t>
      1) On vacant (not occupied) post with his consent, in this case the employee shall be exempt from execution of duties of occupied by him job, but shall not be released from his post and he shall be paid salaries according to position, to the duties of which he is temporarily admitted;</w:t>
      </w:r>
    </w:p>
    <w:p>
      <w:pPr>
        <w:spacing w:after="0"/>
        <w:ind w:left="0"/>
        <w:jc w:val="both"/>
      </w:pPr>
      <w:r>
        <w:rPr>
          <w:rFonts w:ascii="Times New Roman"/>
          <w:b w:val="false"/>
          <w:i w:val="false"/>
          <w:color w:val="000000"/>
          <w:sz w:val="28"/>
        </w:rPr>
        <w:t>
      2) for a non-vacant (occupied) position in the event of temporary absence of the employee occupying it or removal of the employee occupying it from office - for a period of no more than two months.</w:t>
      </w:r>
    </w:p>
    <w:p>
      <w:pPr>
        <w:spacing w:after="0"/>
        <w:ind w:left="0"/>
        <w:jc w:val="both"/>
      </w:pPr>
      <w:r>
        <w:rPr>
          <w:rFonts w:ascii="Times New Roman"/>
          <w:b w:val="false"/>
          <w:i w:val="false"/>
          <w:color w:val="000000"/>
          <w:sz w:val="28"/>
        </w:rPr>
        <w:t>
      2. The assignment to an employee of the temporary performance of duties of a vacant position and release of the employee from the performance of duties of their current position shall be carried out by an authorized superior.</w:t>
      </w:r>
    </w:p>
    <w:p>
      <w:pPr>
        <w:spacing w:after="0"/>
        <w:ind w:left="0"/>
        <w:jc w:val="both"/>
      </w:pPr>
      <w:r>
        <w:rPr>
          <w:rFonts w:ascii="Times New Roman"/>
          <w:b w:val="false"/>
          <w:i w:val="false"/>
          <w:color w:val="000000"/>
          <w:sz w:val="28"/>
        </w:rPr>
        <w:t>
      At the same time, the assignment to an employee of the national security bodies of the Republic of Kazakhstan of the temporary performance of duties of a vacant position to be filled by the senior officer corps shall be carried out in accordance with the procedure determined by the Chairman of the National Security Committee of the Republic of Kazakhstan.</w:t>
      </w:r>
    </w:p>
    <w:p>
      <w:pPr>
        <w:spacing w:after="0"/>
        <w:ind w:left="0"/>
        <w:jc w:val="both"/>
      </w:pPr>
      <w:r>
        <w:rPr>
          <w:rFonts w:ascii="Times New Roman"/>
          <w:b w:val="false"/>
          <w:i w:val="false"/>
          <w:color w:val="000000"/>
          <w:sz w:val="28"/>
        </w:rPr>
        <w:t>
      3. In the event of the temporary absence of the head of a body, the head shall assign the temporary performance of their duties to one of their deputies, or, in the absence of deputies, to another official.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Placement at the Disposal of an Authorized Superior</w:t>
      </w:r>
    </w:p>
    <w:p>
      <w:pPr>
        <w:spacing w:after="0"/>
        <w:ind w:left="0"/>
        <w:jc w:val="both"/>
      </w:pPr>
      <w:r>
        <w:rPr>
          <w:rFonts w:ascii="Times New Roman"/>
          <w:b w:val="false"/>
          <w:i w:val="false"/>
          <w:color w:val="ff0000"/>
          <w:sz w:val="28"/>
        </w:rPr>
        <w:t>
      Note. The title of Article 16 is in the wording of the Law of the Republic of Kazakhstan dated 10.06.2026 № 301-VIII (shall enter into force upon the expiration of sixty calendar days after the date of its first official publication).</w:t>
      </w:r>
    </w:p>
    <w:p>
      <w:pPr>
        <w:spacing w:after="0"/>
        <w:ind w:left="0"/>
        <w:jc w:val="both"/>
      </w:pPr>
      <w:r>
        <w:rPr>
          <w:rFonts w:ascii="Times New Roman"/>
          <w:b w:val="false"/>
          <w:i w:val="false"/>
          <w:color w:val="000000"/>
          <w:sz w:val="28"/>
        </w:rPr>
        <w:t>
      1. For the purpose of resolving issues related to further service, employees may be placed at the disposal of an authorized superior.</w:t>
      </w:r>
    </w:p>
    <w:p>
      <w:pPr>
        <w:spacing w:after="0"/>
        <w:ind w:left="0"/>
        <w:jc w:val="both"/>
      </w:pPr>
      <w:r>
        <w:rPr>
          <w:rFonts w:ascii="Times New Roman"/>
          <w:b w:val="false"/>
          <w:i w:val="false"/>
          <w:color w:val="000000"/>
          <w:sz w:val="28"/>
        </w:rPr>
        <w:t>
      2. Admission of an employee under the control of an authorized leader shall be allowed in cases and for the terms specified in paragraph 4 of this article.</w:t>
      </w:r>
    </w:p>
    <w:p>
      <w:pPr>
        <w:spacing w:after="0"/>
        <w:ind w:left="0"/>
        <w:jc w:val="both"/>
      </w:pPr>
      <w:r>
        <w:rPr>
          <w:rFonts w:ascii="Times New Roman"/>
          <w:b w:val="false"/>
          <w:i w:val="false"/>
          <w:color w:val="000000"/>
          <w:sz w:val="28"/>
        </w:rPr>
        <w:t>
      The periods of being on leave, on treatment in military medical (medical) institutions, and in case of their absence at the place of service or the absence of the relevant departments in them – in medical organizations, shall not be included in the period of stay under the control.</w:t>
      </w:r>
    </w:p>
    <w:p>
      <w:pPr>
        <w:spacing w:after="0"/>
        <w:ind w:left="0"/>
        <w:jc w:val="both"/>
      </w:pPr>
      <w:r>
        <w:rPr>
          <w:rFonts w:ascii="Times New Roman"/>
          <w:b w:val="false"/>
          <w:i w:val="false"/>
          <w:color w:val="000000"/>
          <w:sz w:val="28"/>
        </w:rPr>
        <w:t>
      3. Authorized superiors at whose disposal employees are placed shall approve a list of their official duties.</w:t>
      </w:r>
    </w:p>
    <w:p>
      <w:pPr>
        <w:spacing w:after="0"/>
        <w:ind w:left="0"/>
        <w:jc w:val="both"/>
      </w:pPr>
      <w:r>
        <w:rPr>
          <w:rFonts w:ascii="Times New Roman"/>
          <w:b w:val="false"/>
          <w:i w:val="false"/>
          <w:color w:val="000000"/>
          <w:sz w:val="28"/>
        </w:rPr>
        <w:t>
      4. The employee may serve not in regular posts in the following cases:</w:t>
      </w:r>
    </w:p>
    <w:p>
      <w:pPr>
        <w:spacing w:after="0"/>
        <w:ind w:left="0"/>
        <w:jc w:val="both"/>
      </w:pPr>
      <w:r>
        <w:rPr>
          <w:rFonts w:ascii="Times New Roman"/>
          <w:b w:val="false"/>
          <w:i w:val="false"/>
          <w:color w:val="000000"/>
          <w:sz w:val="28"/>
        </w:rPr>
        <w:t>
      1) Under control of an authorized executive at his appointment to another position - not more than two months;</w:t>
      </w:r>
    </w:p>
    <w:p>
      <w:pPr>
        <w:spacing w:after="0"/>
        <w:ind w:left="0"/>
        <w:jc w:val="both"/>
      </w:pPr>
      <w:r>
        <w:rPr>
          <w:rFonts w:ascii="Times New Roman"/>
          <w:b w:val="false"/>
          <w:i w:val="false"/>
          <w:color w:val="000000"/>
          <w:sz w:val="28"/>
        </w:rPr>
        <w:t>
      2) Under control of an authorized executive in connection with carrying out organizational measures (redundancy) - not more than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being at the disposal of an authorized superior from the date of issuance, in respect of an employee, of a resolution on the qualification of the act of a suspect or the application of a preventive measure in a criminal case concerning a crime, until a final decision is rendered in the criminal case;</w:t>
      </w:r>
    </w:p>
    <w:p>
      <w:pPr>
        <w:spacing w:after="0"/>
        <w:ind w:left="0"/>
        <w:jc w:val="both"/>
      </w:pPr>
      <w:r>
        <w:rPr>
          <w:rFonts w:ascii="Times New Roman"/>
          <w:b w:val="false"/>
          <w:i w:val="false"/>
          <w:color w:val="000000"/>
          <w:sz w:val="28"/>
        </w:rPr>
        <w:t>
      5) Secondment to the state bodies and organizations;</w:t>
      </w:r>
    </w:p>
    <w:p>
      <w:pPr>
        <w:spacing w:after="0"/>
        <w:ind w:left="0"/>
        <w:jc w:val="both"/>
      </w:pPr>
      <w:r>
        <w:rPr>
          <w:rFonts w:ascii="Times New Roman"/>
          <w:b w:val="false"/>
          <w:i w:val="false"/>
          <w:color w:val="000000"/>
          <w:sz w:val="28"/>
        </w:rPr>
        <w:t>
      6) Being in the existing reserve.</w:t>
      </w:r>
    </w:p>
    <w:p>
      <w:pPr>
        <w:spacing w:after="0"/>
        <w:ind w:left="0"/>
        <w:jc w:val="both"/>
      </w:pPr>
      <w:r>
        <w:rPr>
          <w:rFonts w:ascii="Times New Roman"/>
          <w:b w:val="false"/>
          <w:i w:val="false"/>
          <w:color w:val="000000"/>
          <w:sz w:val="28"/>
        </w:rPr>
        <w:t>
      7) being under the control of an authorized manager in connection with provision of study leave for training in educational organizations of the Republic of Kazakhstan (with the exception of the case provided for in subparagraph 9) of this paragraph) and (or) foreign states in the framework of the state order for professional training of civil servants on postgraduate educational programs for a period determined by the curriculum;</w:t>
      </w:r>
    </w:p>
    <w:p>
      <w:pPr>
        <w:spacing w:after="0"/>
        <w:ind w:left="0"/>
        <w:jc w:val="both"/>
      </w:pPr>
      <w:r>
        <w:rPr>
          <w:rFonts w:ascii="Times New Roman"/>
          <w:b w:val="false"/>
          <w:i w:val="false"/>
          <w:color w:val="000000"/>
          <w:sz w:val="28"/>
        </w:rPr>
        <w:t>
      8) being under the control of an authorized head of the staff while staying with the spouse-the employee, employee of law enforcement bodies, or a military servant, sent (directed) to the service, studying abroad without saving the monetary allowance;</w:t>
      </w:r>
    </w:p>
    <w:p>
      <w:pPr>
        <w:spacing w:after="0"/>
        <w:ind w:left="0"/>
        <w:jc w:val="both"/>
      </w:pPr>
      <w:r>
        <w:rPr>
          <w:rFonts w:ascii="Times New Roman"/>
          <w:b w:val="false"/>
          <w:i w:val="false"/>
          <w:color w:val="000000"/>
          <w:sz w:val="28"/>
        </w:rPr>
        <w:t>
      9) being under the control of an authorized leader in connection with training in accordance with the legislation of the Republic of Kazakhstan on military service and the status of soldiers.</w:t>
      </w:r>
    </w:p>
    <w:p>
      <w:pPr>
        <w:spacing w:after="0"/>
        <w:ind w:left="0"/>
        <w:jc w:val="both"/>
      </w:pPr>
      <w:r>
        <w:rPr>
          <w:rFonts w:ascii="Times New Roman"/>
          <w:b w:val="false"/>
          <w:i w:val="false"/>
          <w:color w:val="000000"/>
          <w:sz w:val="28"/>
        </w:rPr>
        <w:t>
      Authorized superiors who have failed to take organizational and managerial measures in respect of employees remaining at their disposal beyond the established periods specified in subparagraphs 1) and 2) of part one of this paragraph shall be held liable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laws of the Republic of Kazakhstan dated 04.07.2014 № 233-V (shall be enforced upon expiry of 10 calendar days after its first official publication); dated 13.11.2015 № 398-V (shall be enforced upon expiry of 10 calendar days after its first official publication); dated 06.13.2017 № 69-VI (shall be enforced upon expiry of 10 calendar days after its first official publication); dated 15.04.2022 № 114-VII (shall be enforced upon expiry of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Dismissal from service</w:t>
      </w:r>
    </w:p>
    <w:p>
      <w:pPr>
        <w:spacing w:after="0"/>
        <w:ind w:left="0"/>
        <w:jc w:val="both"/>
      </w:pPr>
      <w:r>
        <w:rPr>
          <w:rFonts w:ascii="Times New Roman"/>
          <w:b w:val="false"/>
          <w:i w:val="false"/>
          <w:color w:val="000000"/>
          <w:sz w:val="28"/>
        </w:rPr>
        <w:t>
      1. An employee shall be relieved of his position in cases of transfer, dismissal from service, as well as in connection with other circumstances provided for by the legislation of the Republic of Kazakhstan and this Law.</w:t>
      </w:r>
    </w:p>
    <w:p>
      <w:pPr>
        <w:spacing w:after="0"/>
        <w:ind w:left="0"/>
        <w:jc w:val="both"/>
      </w:pPr>
      <w:r>
        <w:rPr>
          <w:rFonts w:ascii="Times New Roman"/>
          <w:b w:val="false"/>
          <w:i w:val="false"/>
          <w:color w:val="000000"/>
          <w:sz w:val="28"/>
        </w:rPr>
        <w:t>
      2. The right to release the officer from office shall have authorized head.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Official representatives</w:t>
      </w:r>
    </w:p>
    <w:p>
      <w:pPr>
        <w:spacing w:after="0"/>
        <w:ind w:left="0"/>
        <w:jc w:val="both"/>
      </w:pPr>
      <w:r>
        <w:rPr>
          <w:rFonts w:ascii="Times New Roman"/>
          <w:b w:val="false"/>
          <w:i w:val="false"/>
          <w:color w:val="000000"/>
          <w:sz w:val="28"/>
        </w:rPr>
        <w:t>
      Special state bodies may send their official representatives in the foreign institutions of the Republic of Kazakhstan in coordination with the special services or law enforcement agencies of other states, as well as with the Ministry of foreign affairs of the Republic of Kazakhstan.</w:t>
      </w:r>
    </w:p>
    <w:p>
      <w:pPr>
        <w:spacing w:after="0"/>
        <w:ind w:left="0"/>
        <w:jc w:val="both"/>
      </w:pPr>
      <w:r>
        <w:rPr>
          <w:rFonts w:ascii="Times New Roman"/>
          <w:b w:val="false"/>
          <w:i w:val="false"/>
          <w:color w:val="000000"/>
          <w:sz w:val="28"/>
        </w:rPr>
        <w:t>
      Position about the official representatives shall be determined by the first heads of special state bodies.</w:t>
      </w:r>
    </w:p>
    <w:p>
      <w:pPr>
        <w:spacing w:after="0"/>
        <w:ind w:left="0"/>
        <w:jc w:val="left"/>
      </w:pPr>
      <w:r>
        <w:rPr>
          <w:rFonts w:ascii="Times New Roman"/>
          <w:b/>
          <w:i w:val="false"/>
          <w:color w:val="000000"/>
        </w:rPr>
        <w:t xml:space="preserve"> Article 36. The secondment of staff to the state bodies, as well as organizations</w:t>
      </w:r>
    </w:p>
    <w:p>
      <w:pPr>
        <w:spacing w:after="0"/>
        <w:ind w:left="0"/>
        <w:jc w:val="both"/>
      </w:pPr>
      <w:r>
        <w:rPr>
          <w:rFonts w:ascii="Times New Roman"/>
          <w:b w:val="false"/>
          <w:i w:val="false"/>
          <w:color w:val="000000"/>
          <w:sz w:val="28"/>
        </w:rPr>
        <w:t>
      1. Employees for solving problems of ensuring security of the state and in other cases provided by the laws, may be posted to the state bodies and organizations of the Republic of Kazakhstan in coordination with the first directors, unless otherwise provided by the laws or international organizations - on the basis of international agreements.</w:t>
      </w:r>
    </w:p>
    <w:p>
      <w:pPr>
        <w:spacing w:after="0"/>
        <w:ind w:left="0"/>
        <w:jc w:val="both"/>
      </w:pPr>
      <w:r>
        <w:rPr>
          <w:rFonts w:ascii="Times New Roman"/>
          <w:b w:val="false"/>
          <w:i w:val="false"/>
          <w:color w:val="000000"/>
          <w:sz w:val="28"/>
        </w:rPr>
        <w:t>
      The seconded employee of an administrative state post of the state body, where he is seconded, shall be engaged to a non-competitive selection in the manner prescribed by this Law.</w:t>
      </w:r>
    </w:p>
    <w:p>
      <w:pPr>
        <w:spacing w:after="0"/>
        <w:ind w:left="0"/>
        <w:jc w:val="both"/>
      </w:pPr>
      <w:r>
        <w:rPr>
          <w:rFonts w:ascii="Times New Roman"/>
          <w:b w:val="false"/>
          <w:i w:val="false"/>
          <w:color w:val="000000"/>
          <w:sz w:val="28"/>
        </w:rPr>
        <w:t>
      2. At this for the seconded person shall remain the employee's status and the action of the previously concluded contract shall not be terminated. The conclusion of new contracts with staff seconded to the state bodies of the Republic of Kazakhstan, organizations, shall be carried out in accordance with this Law.</w:t>
      </w:r>
    </w:p>
    <w:p>
      <w:pPr>
        <w:spacing w:after="0"/>
        <w:ind w:left="0"/>
        <w:jc w:val="both"/>
      </w:pPr>
      <w:r>
        <w:rPr>
          <w:rFonts w:ascii="Times New Roman"/>
          <w:b w:val="false"/>
          <w:i w:val="false"/>
          <w:color w:val="000000"/>
          <w:sz w:val="28"/>
        </w:rPr>
        <w:t>
      3. Assignment of special ranks to employees seconded to state bodies, organizations of the Republic of Kazakhstan, and international organizations, and awarding them with state awards shall be carried out in the manner prescribed by this Law.</w:t>
      </w:r>
    </w:p>
    <w:p>
      <w:pPr>
        <w:spacing w:after="0"/>
        <w:ind w:left="0"/>
        <w:jc w:val="both"/>
      </w:pPr>
      <w:r>
        <w:rPr>
          <w:rFonts w:ascii="Times New Roman"/>
          <w:b w:val="false"/>
          <w:i w:val="false"/>
          <w:color w:val="000000"/>
          <w:sz w:val="28"/>
        </w:rPr>
        <w:t>
      Appointment to a position or dismissal from service of an employee seconded to state bodies, organizations of the Republic of Kazakhstan, and international organizations shall be made in the manner prescribed by this Law, after his/her release from positions (dismissal) in state bodies, organizations of the Republic of Kazakhstan and international organizations and return to the special state body in which he/she serves.</w:t>
      </w:r>
    </w:p>
    <w:p>
      <w:pPr>
        <w:spacing w:after="0"/>
        <w:ind w:left="0"/>
        <w:jc w:val="both"/>
      </w:pPr>
      <w:r>
        <w:rPr>
          <w:rFonts w:ascii="Times New Roman"/>
          <w:b w:val="false"/>
          <w:i w:val="false"/>
          <w:color w:val="000000"/>
          <w:sz w:val="28"/>
        </w:rPr>
        <w:t>
      4. Seconded employees      shall be paid remuneration      established for the respective categories  of  employees  of  state  bodies  and organizations of the Republic of Kazakhstan to which they are seconded, from the funds allocated for the maintenance of such bodies and organizations, except for special rank salaries established by the legislation of the Republic of Kazakhstan and other payments provided for by this Law, which shall be made from budgetary funds allocated for the maintenance of the special state body from which the employees are seconded.</w:t>
      </w:r>
    </w:p>
    <w:p>
      <w:pPr>
        <w:spacing w:after="0"/>
        <w:ind w:left="0"/>
        <w:jc w:val="both"/>
      </w:pPr>
      <w:r>
        <w:rPr>
          <w:rFonts w:ascii="Times New Roman"/>
          <w:b w:val="false"/>
          <w:i w:val="false"/>
          <w:color w:val="000000"/>
          <w:sz w:val="28"/>
        </w:rPr>
        <w:t>
      Bonuses and financial assistance to seconded employees shall be provided in accordance with the procedure established for employees of state bodies and organizations of the Republic of Kazakhstan to which they are seconded, from the funds allocated for the maintenance of such bodies and organizations.</w:t>
      </w:r>
    </w:p>
    <w:p>
      <w:pPr>
        <w:spacing w:after="0"/>
        <w:ind w:left="0"/>
        <w:jc w:val="both"/>
      </w:pPr>
      <w:r>
        <w:rPr>
          <w:rFonts w:ascii="Times New Roman"/>
          <w:b w:val="false"/>
          <w:i w:val="false"/>
          <w:color w:val="000000"/>
          <w:sz w:val="28"/>
        </w:rPr>
        <w:t>
      Provision of special uniforms shall be made from budgetary funds allocated for the maintenance of the special state body from which the employees are seconded.</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Employees seconded to international organizations shall be paid salaries established for the respective categories of employees of international organizations from the funds allocated for their maintenance, as well as a special rank salary established by the legislation of the Republic of Kazakhstan from budgetary funds allocated for the maintenance of the special state body from which the employees are seconded, unless otherwise provided by international treaties of the Republic of Kazakhstan.</w:t>
      </w:r>
    </w:p>
    <w:p>
      <w:pPr>
        <w:spacing w:after="0"/>
        <w:ind w:left="0"/>
        <w:jc w:val="both"/>
      </w:pPr>
      <w:r>
        <w:rPr>
          <w:rFonts w:ascii="Times New Roman"/>
          <w:b w:val="false"/>
          <w:i w:val="false"/>
          <w:color w:val="000000"/>
          <w:sz w:val="28"/>
        </w:rPr>
        <w:t>
      If international treaties of the Republic of Kazakhstan do not provide for reimbursement of expenses for the medical treatment of employees and their family members, health-improvement allowances, or payment of rent (lease) for housing, such payments shall be made in accordance with the procedure determined by the first heads of special state bodies.</w:t>
      </w:r>
    </w:p>
    <w:p>
      <w:pPr>
        <w:spacing w:after="0"/>
        <w:ind w:left="0"/>
        <w:jc w:val="both"/>
      </w:pPr>
      <w:r>
        <w:rPr>
          <w:rFonts w:ascii="Times New Roman"/>
          <w:b w:val="false"/>
          <w:i w:val="false"/>
          <w:color w:val="000000"/>
          <w:sz w:val="28"/>
        </w:rPr>
        <w:t>
      7. For the period of secondment in the state bodies of the Republic of Kazakhstan as well as in the organization for employees and members of their families shall be remained rights, warranties, benefits, compensation, pension security and social protection provided by the legislation of the Republic of Kazakhstan.</w:t>
      </w:r>
    </w:p>
    <w:p>
      <w:pPr>
        <w:spacing w:after="0"/>
        <w:ind w:left="0"/>
        <w:jc w:val="both"/>
      </w:pPr>
      <w:r>
        <w:rPr>
          <w:rFonts w:ascii="Times New Roman"/>
          <w:b w:val="false"/>
          <w:i w:val="false"/>
          <w:color w:val="000000"/>
          <w:sz w:val="28"/>
        </w:rPr>
        <w:t xml:space="preserve">
      Retirement insurance of seconded employees shall be carried out in accordance with the legislation of the Republic of Kazakhstan. </w:t>
      </w:r>
    </w:p>
    <w:p>
      <w:pPr>
        <w:spacing w:after="0"/>
        <w:ind w:left="0"/>
        <w:jc w:val="both"/>
      </w:pPr>
      <w:r>
        <w:rPr>
          <w:rFonts w:ascii="Times New Roman"/>
          <w:b w:val="false"/>
          <w:i w:val="false"/>
          <w:color w:val="000000"/>
          <w:sz w:val="28"/>
        </w:rPr>
        <w:t>
      For payments of a lump-sum character, the official salary for the last position held by the employee before secondment shall be taken into account.</w:t>
      </w:r>
    </w:p>
    <w:p>
      <w:pPr>
        <w:spacing w:after="0"/>
        <w:ind w:left="0"/>
        <w:jc w:val="both"/>
      </w:pPr>
      <w:r>
        <w:rPr>
          <w:rFonts w:ascii="Times New Roman"/>
          <w:b w:val="false"/>
          <w:i w:val="false"/>
          <w:color w:val="000000"/>
          <w:sz w:val="28"/>
        </w:rPr>
        <w:t>
      8. The peculiarities of secondment of employees to special state bodies and passage of their services shall be determined by Article 36-1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laws of the Republic of Kazakhstan dated 23.11.2015 № 417-V (shall be enforced upon expiry of 10 calendar days after its first official publication); dated 28. 12. 2016 № 36-VI (shall be enforced upon expiry of two months after its first official publication);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36-1. Features of secondment of employees to special state bodies and their passage of service</w:t>
      </w:r>
    </w:p>
    <w:p>
      <w:pPr>
        <w:spacing w:after="0"/>
        <w:ind w:left="0"/>
        <w:jc w:val="both"/>
      </w:pPr>
      <w:r>
        <w:rPr>
          <w:rFonts w:ascii="Times New Roman"/>
          <w:b w:val="false"/>
          <w:i w:val="false"/>
          <w:color w:val="000000"/>
          <w:sz w:val="28"/>
        </w:rPr>
        <w:t>
      1. The peculiarities of secondment of employees to special state bodies and passage of their services shall be determined by a joint normative legal act of the first heads of special state bodies.</w:t>
      </w:r>
    </w:p>
    <w:p>
      <w:pPr>
        <w:spacing w:after="0"/>
        <w:ind w:left="0"/>
        <w:jc w:val="both"/>
      </w:pPr>
      <w:r>
        <w:rPr>
          <w:rFonts w:ascii="Times New Roman"/>
          <w:b w:val="false"/>
          <w:i w:val="false"/>
          <w:color w:val="000000"/>
          <w:sz w:val="28"/>
        </w:rPr>
        <w:t>
      2. Payment of official salaries, allowances for special conditions of service and other allowances established by the legislation of the Republic of Kazakhstan, health-improvement allowances, bonuses, financial assistance, monetary compensation to employees of special state bodies for housing maintenance and payment of utility services, relocation allowances to employees and their family members upon transfer in service involving relocation from one settlement to another located more than one hundred kilometers away, in accordance with the procedure established by the legislation  of  the  Republic of  Kazakhstan, reimbursement of expenses for the transportation of personal  property  upon  transfer  in  service, calculated at the rate of one monthly calculation index for every twenty kilometers of road, in accordance with the procedure determined by the Government of the Republic of Kazakhstan, as well as reimbursement of expenses incurred for medical treatment, to seconded employees shall be made from budgetary funds allocated for the maintenance of the special state body to which they are seconded.</w:t>
      </w:r>
    </w:p>
    <w:p>
      <w:pPr>
        <w:spacing w:after="0"/>
        <w:ind w:left="0"/>
        <w:jc w:val="both"/>
      </w:pPr>
      <w:r>
        <w:rPr>
          <w:rFonts w:ascii="Times New Roman"/>
          <w:b w:val="false"/>
          <w:i w:val="false"/>
          <w:color w:val="000000"/>
          <w:sz w:val="28"/>
        </w:rPr>
        <w:t>
      Bonuses for seconded employees and provision of financial assistance to them shall be carried out in the manner prescribed for employees of the special state body to which they are seconded.</w:t>
      </w:r>
    </w:p>
    <w:p>
      <w:pPr>
        <w:spacing w:after="0"/>
        <w:ind w:left="0"/>
        <w:jc w:val="both"/>
      </w:pPr>
      <w:r>
        <w:rPr>
          <w:rFonts w:ascii="Times New Roman"/>
          <w:b w:val="false"/>
          <w:i w:val="false"/>
          <w:color w:val="000000"/>
          <w:sz w:val="28"/>
        </w:rPr>
        <w:t>
      3. Payment of the special rank salary, housing payments, one-time compensations in the event of the death of an employee during their service, upon establishment of disability or in the event of an injury sustained in connection with the performance of official duties, as well as provision of special uniforms and other clothing property shall be made from budgetary funds allocated for the maintenance of the special state body from which the employees are seconded.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36-1 in accordance with the Law of the Republic of Kazakhstan dated 28.12. 2016 № 36-VI (shall be enforced upon expiry of two months after its first official publication); as amended by the Law of the Republic of Kazakhstan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Personnel reserve</w:t>
      </w:r>
    </w:p>
    <w:p>
      <w:pPr>
        <w:spacing w:after="0"/>
        <w:ind w:left="0"/>
        <w:jc w:val="both"/>
      </w:pPr>
      <w:r>
        <w:rPr>
          <w:rFonts w:ascii="Times New Roman"/>
          <w:b w:val="false"/>
          <w:i w:val="false"/>
          <w:color w:val="000000"/>
          <w:sz w:val="28"/>
        </w:rPr>
        <w:t>
      1. With the purpose of formation of a personnel reserve of special state body and ensuring the acquisition of the posts in a special state body shall be created the personnel reserve.</w:t>
      </w:r>
    </w:p>
    <w:p>
      <w:pPr>
        <w:spacing w:after="0"/>
        <w:ind w:left="0"/>
        <w:jc w:val="both"/>
      </w:pPr>
      <w:r>
        <w:rPr>
          <w:rFonts w:ascii="Times New Roman"/>
          <w:b w:val="false"/>
          <w:i w:val="false"/>
          <w:color w:val="000000"/>
          <w:sz w:val="28"/>
        </w:rPr>
        <w:t>
      2. Personnel reserve shall be formed from the staff, which are recommended for promotion to a higher position by results of certification.</w:t>
      </w:r>
    </w:p>
    <w:p>
      <w:pPr>
        <w:spacing w:after="0"/>
        <w:ind w:left="0"/>
        <w:jc w:val="both"/>
      </w:pPr>
      <w:r>
        <w:rPr>
          <w:rFonts w:ascii="Times New Roman"/>
          <w:b w:val="false"/>
          <w:i w:val="false"/>
          <w:color w:val="000000"/>
          <w:sz w:val="28"/>
        </w:rPr>
        <w:t>
      3. A vacant managerial position shall be filled, by decision of the authorized superior, by an employee included in the personnel reserve of the special state body. If employees included in the personnel reserve refuse the position offered to them, the vacant position shall be filled by another employee based on the results of attestation.</w:t>
      </w:r>
    </w:p>
    <w:p>
      <w:pPr>
        <w:spacing w:after="0"/>
        <w:ind w:left="0"/>
        <w:jc w:val="both"/>
      </w:pPr>
      <w:r>
        <w:rPr>
          <w:rFonts w:ascii="Times New Roman"/>
          <w:b w:val="false"/>
          <w:i w:val="false"/>
          <w:color w:val="000000"/>
          <w:sz w:val="28"/>
        </w:rPr>
        <w:t>
      4. Responsibility for the formation of the personnel reserve and the organization of work with it shall rest with the authorized superior and the personnel department of the special state body. The personnel reserve shall be formed in special state bodies taking into account the qualitative composition of personnel and the need to fill the respective positions.</w:t>
      </w:r>
    </w:p>
    <w:p>
      <w:pPr>
        <w:spacing w:after="0"/>
        <w:ind w:left="0"/>
        <w:jc w:val="both"/>
      </w:pPr>
      <w:r>
        <w:rPr>
          <w:rFonts w:ascii="Times New Roman"/>
          <w:b w:val="false"/>
          <w:i w:val="false"/>
          <w:color w:val="000000"/>
          <w:sz w:val="28"/>
        </w:rPr>
        <w:t>
      5. Enlistment to the personnel reserve shall be carried out by the authorized head.</w:t>
      </w:r>
    </w:p>
    <w:p>
      <w:pPr>
        <w:spacing w:after="0"/>
        <w:ind w:left="0"/>
        <w:jc w:val="both"/>
      </w:pPr>
      <w:r>
        <w:rPr>
          <w:rFonts w:ascii="Times New Roman"/>
          <w:b w:val="false"/>
          <w:i w:val="false"/>
          <w:color w:val="000000"/>
          <w:sz w:val="28"/>
        </w:rPr>
        <w:t>
      6. In cases of committing of corruption offences, reduction in posts or special rank, as well as imposing a disciplinary sanction in the form of warnings about incomplete service conformity employee shall be excluded from the personnel reserve.</w:t>
      </w:r>
    </w:p>
    <w:p>
      <w:pPr>
        <w:spacing w:after="0"/>
        <w:ind w:left="0"/>
        <w:jc w:val="both"/>
      </w:pPr>
      <w:r>
        <w:rPr>
          <w:rFonts w:ascii="Times New Roman"/>
          <w:b w:val="false"/>
          <w:i w:val="false"/>
          <w:color w:val="000000"/>
          <w:sz w:val="28"/>
        </w:rPr>
        <w:t>
      7. The period of an employee’s stay in the personnel reserve shall not exceed three years. Employees included in the personnel reserve but not appointed during their period in the personnel reserve to the positions planned for them may be included in the personnel reserve again on general grounds.</w:t>
      </w:r>
    </w:p>
    <w:p>
      <w:pPr>
        <w:spacing w:after="0"/>
        <w:ind w:left="0"/>
        <w:jc w:val="both"/>
      </w:pPr>
      <w:r>
        <w:rPr>
          <w:rFonts w:ascii="Times New Roman"/>
          <w:b w:val="false"/>
          <w:i w:val="false"/>
          <w:color w:val="000000"/>
          <w:sz w:val="28"/>
        </w:rPr>
        <w:t>
      8. Personnel department unit of the special state body shall maintain lists of employees enrolled in the personnel reserve.</w:t>
      </w:r>
    </w:p>
    <w:p>
      <w:pPr>
        <w:spacing w:after="0"/>
        <w:ind w:left="0"/>
        <w:jc w:val="both"/>
      </w:pPr>
      <w:r>
        <w:rPr>
          <w:rFonts w:ascii="Times New Roman"/>
          <w:b w:val="false"/>
          <w:i w:val="false"/>
          <w:color w:val="000000"/>
          <w:sz w:val="28"/>
        </w:rPr>
        <w:t>
      9. The procedure of formation of a personnel reserve and the organization of work with them shall be determined by the first head of the special state body.</w:t>
      </w:r>
    </w:p>
    <w:p>
      <w:pPr>
        <w:spacing w:after="0"/>
        <w:ind w:left="0"/>
        <w:jc w:val="both"/>
      </w:pPr>
      <w:r>
        <w:rPr>
          <w:rFonts w:ascii="Times New Roman"/>
          <w:b w:val="false"/>
          <w:i w:val="false"/>
          <w:color w:val="000000"/>
          <w:sz w:val="28"/>
        </w:rPr>
        <w:t>
      10. For the purpose of high-quality selection of employees for vacant managerial positions in a special state body, the Presidential Personnel Reserve of Special State Bodies shall be formed.</w:t>
      </w:r>
    </w:p>
    <w:p>
      <w:pPr>
        <w:spacing w:after="0"/>
        <w:ind w:left="0"/>
        <w:jc w:val="both"/>
      </w:pPr>
      <w:r>
        <w:rPr>
          <w:rFonts w:ascii="Times New Roman"/>
          <w:b w:val="false"/>
          <w:i w:val="false"/>
          <w:color w:val="000000"/>
          <w:sz w:val="28"/>
        </w:rPr>
        <w:t>
      The Presidential Personnel Reserve of Special State Bodies is a list of employees who have undergone a special selection procedure determined by the President of the Republic of Kazakhstan, for nomination to managerial positions in special state bodies.</w:t>
      </w:r>
    </w:p>
    <w:p>
      <w:pPr>
        <w:spacing w:after="0"/>
        <w:ind w:left="0"/>
        <w:jc w:val="both"/>
      </w:pPr>
      <w:r>
        <w:rPr>
          <w:rFonts w:ascii="Times New Roman"/>
          <w:b w:val="false"/>
          <w:i w:val="false"/>
          <w:color w:val="000000"/>
          <w:sz w:val="28"/>
        </w:rPr>
        <w:t>
      The procedure for forming the Presidential Personnel Reserve of Special State Bodies shall be determined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Rest leaves</w:t>
      </w:r>
    </w:p>
    <w:p>
      <w:pPr>
        <w:spacing w:after="0"/>
        <w:ind w:left="0"/>
        <w:jc w:val="both"/>
      </w:pPr>
      <w:r>
        <w:rPr>
          <w:rFonts w:ascii="Times New Roman"/>
          <w:b/>
          <w:i w:val="false"/>
          <w:color w:val="000000"/>
          <w:sz w:val="28"/>
        </w:rPr>
        <w:t>Article 38. Types of rest leaves</w:t>
      </w:r>
    </w:p>
    <w:p>
      <w:pPr>
        <w:spacing w:after="0"/>
        <w:ind w:left="0"/>
        <w:jc w:val="both"/>
      </w:pPr>
      <w:r>
        <w:rPr>
          <w:rFonts w:ascii="Times New Roman"/>
          <w:b w:val="false"/>
          <w:i w:val="false"/>
          <w:color w:val="000000"/>
          <w:sz w:val="28"/>
        </w:rPr>
        <w:t>
      1. The following types of leave shall be set for employees:</w:t>
      </w:r>
    </w:p>
    <w:p>
      <w:pPr>
        <w:spacing w:after="0"/>
        <w:ind w:left="0"/>
        <w:jc w:val="both"/>
      </w:pPr>
      <w:r>
        <w:rPr>
          <w:rFonts w:ascii="Times New Roman"/>
          <w:b w:val="false"/>
          <w:i w:val="false"/>
          <w:color w:val="000000"/>
          <w:sz w:val="28"/>
        </w:rPr>
        <w:t>
      1) annual;</w:t>
      </w:r>
    </w:p>
    <w:p>
      <w:pPr>
        <w:spacing w:after="0"/>
        <w:ind w:left="0"/>
        <w:jc w:val="both"/>
      </w:pPr>
      <w:r>
        <w:rPr>
          <w:rFonts w:ascii="Times New Roman"/>
          <w:b w:val="false"/>
          <w:i w:val="false"/>
          <w:color w:val="000000"/>
          <w:sz w:val="28"/>
        </w:rPr>
        <w:t>
      2) short term;</w:t>
      </w:r>
    </w:p>
    <w:p>
      <w:pPr>
        <w:spacing w:after="0"/>
        <w:ind w:left="0"/>
        <w:jc w:val="both"/>
      </w:pPr>
      <w:r>
        <w:rPr>
          <w:rFonts w:ascii="Times New Roman"/>
          <w:b w:val="false"/>
          <w:i w:val="false"/>
          <w:color w:val="000000"/>
          <w:sz w:val="28"/>
        </w:rPr>
        <w:t>
      3) maternity leave, leave to employees who have adopted or adopted a newborn child (children);</w:t>
      </w:r>
    </w:p>
    <w:p>
      <w:pPr>
        <w:spacing w:after="0"/>
        <w:ind w:left="0"/>
        <w:jc w:val="both"/>
      </w:pPr>
      <w:r>
        <w:rPr>
          <w:rFonts w:ascii="Times New Roman"/>
          <w:b w:val="false"/>
          <w:i w:val="false"/>
          <w:color w:val="000000"/>
          <w:sz w:val="28"/>
        </w:rPr>
        <w:t>
      4) additional;</w:t>
      </w:r>
    </w:p>
    <w:p>
      <w:pPr>
        <w:spacing w:after="0"/>
        <w:ind w:left="0"/>
        <w:jc w:val="both"/>
      </w:pPr>
      <w:r>
        <w:rPr>
          <w:rFonts w:ascii="Times New Roman"/>
          <w:b w:val="false"/>
          <w:i w:val="false"/>
          <w:color w:val="000000"/>
          <w:sz w:val="28"/>
        </w:rPr>
        <w:t>
      5) vacation;</w:t>
      </w:r>
    </w:p>
    <w:p>
      <w:pPr>
        <w:spacing w:after="0"/>
        <w:ind w:left="0"/>
        <w:jc w:val="both"/>
      </w:pPr>
      <w:r>
        <w:rPr>
          <w:rFonts w:ascii="Times New Roman"/>
          <w:b w:val="false"/>
          <w:i w:val="false"/>
          <w:color w:val="000000"/>
          <w:sz w:val="28"/>
        </w:rPr>
        <w:t>
      6) education;</w:t>
      </w:r>
    </w:p>
    <w:p>
      <w:pPr>
        <w:spacing w:after="0"/>
        <w:ind w:left="0"/>
        <w:jc w:val="both"/>
      </w:pPr>
      <w:r>
        <w:rPr>
          <w:rFonts w:ascii="Times New Roman"/>
          <w:b w:val="false"/>
          <w:i w:val="false"/>
          <w:color w:val="000000"/>
          <w:sz w:val="28"/>
        </w:rPr>
        <w:t>
      7) due to illness;</w:t>
      </w:r>
    </w:p>
    <w:p>
      <w:pPr>
        <w:spacing w:after="0"/>
        <w:ind w:left="0"/>
        <w:jc w:val="both"/>
      </w:pPr>
      <w:r>
        <w:rPr>
          <w:rFonts w:ascii="Times New Roman"/>
          <w:b w:val="false"/>
          <w:i w:val="false"/>
          <w:color w:val="000000"/>
          <w:sz w:val="28"/>
        </w:rPr>
        <w:t>
      8) vacations without pay on child care until reaching the age of three.</w:t>
      </w:r>
    </w:p>
    <w:p>
      <w:pPr>
        <w:spacing w:after="0"/>
        <w:ind w:left="0"/>
        <w:jc w:val="both"/>
      </w:pPr>
      <w:r>
        <w:rPr>
          <w:rFonts w:ascii="Times New Roman"/>
          <w:b/>
          <w:i w:val="false"/>
          <w:color w:val="000000"/>
          <w:sz w:val="28"/>
        </w:rPr>
        <w:t>Article 39. The General procedure for granting and calculation of the duration of holidays</w:t>
      </w:r>
    </w:p>
    <w:p>
      <w:pPr>
        <w:spacing w:after="0"/>
        <w:ind w:left="0"/>
        <w:jc w:val="both"/>
      </w:pPr>
      <w:r>
        <w:rPr>
          <w:rFonts w:ascii="Times New Roman"/>
          <w:b w:val="false"/>
          <w:i w:val="false"/>
          <w:color w:val="000000"/>
          <w:sz w:val="28"/>
        </w:rPr>
        <w:t>
      1. Holidays shall be granted on the basis of the order of the authorized head.</w:t>
      </w:r>
    </w:p>
    <w:p>
      <w:pPr>
        <w:spacing w:after="0"/>
        <w:ind w:left="0"/>
        <w:jc w:val="both"/>
      </w:pPr>
      <w:r>
        <w:rPr>
          <w:rFonts w:ascii="Times New Roman"/>
          <w:b w:val="false"/>
          <w:i w:val="false"/>
          <w:color w:val="000000"/>
          <w:sz w:val="28"/>
        </w:rPr>
        <w:t>
      2. The duration of leave shall be determined in accordance with the legislation of the Republic of Kazakhstan; however, the total duration of annual and additional leave shall not exceed sixty days in the year in which the leave is granted (excluding days of annual leave for the previous year), not including the time required to travel to and from the place of leave within the Republic of Kazakhstan.</w:t>
      </w:r>
    </w:p>
    <w:p>
      <w:pPr>
        <w:spacing w:after="0"/>
        <w:ind w:left="0"/>
        <w:jc w:val="both"/>
      </w:pPr>
      <w:r>
        <w:rPr>
          <w:rFonts w:ascii="Times New Roman"/>
          <w:b w:val="false"/>
          <w:i w:val="false"/>
          <w:color w:val="000000"/>
          <w:sz w:val="28"/>
        </w:rPr>
        <w:t>
      3. For the period of all types of leaves for an employee shall be saved money allowances and other additional payments, except the cases provided by this Law and other regulatory legal 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Annual leave</w:t>
      </w:r>
    </w:p>
    <w:p>
      <w:pPr>
        <w:spacing w:after="0"/>
        <w:ind w:left="0"/>
        <w:jc w:val="both"/>
      </w:pPr>
      <w:r>
        <w:rPr>
          <w:rFonts w:ascii="Times New Roman"/>
          <w:b w:val="false"/>
          <w:i w:val="false"/>
          <w:color w:val="000000"/>
          <w:sz w:val="28"/>
        </w:rPr>
        <w:t>
      1. Annual basic leaves shall be given to employees at any time of the year, taking into account the periods of their use, as well as maintaining the combat readiness of the unit and in accordance with the schedule of leaves, approved by the authorized manager and brought to the attention of all employees. The schedule of leaves shall be drawn up for each calendar year, taking into account the categories of employees, enjoying benefits in accordance with the legislation of the Republic of Kazakhstan, and shall be notified to all employees.</w:t>
      </w:r>
    </w:p>
    <w:p>
      <w:pPr>
        <w:spacing w:after="0"/>
        <w:ind w:left="0"/>
        <w:jc w:val="both"/>
      </w:pPr>
      <w:r>
        <w:rPr>
          <w:rFonts w:ascii="Times New Roman"/>
          <w:b w:val="false"/>
          <w:i w:val="false"/>
          <w:color w:val="000000"/>
          <w:sz w:val="28"/>
        </w:rPr>
        <w:t>
      During leave, the transfer or dismissal of an employee at the initiative of the special state body shall not be permitted, except in the event of the complete liquidation of a unit.</w:t>
      </w:r>
    </w:p>
    <w:p>
      <w:pPr>
        <w:spacing w:after="0"/>
        <w:ind w:left="0"/>
        <w:jc w:val="both"/>
      </w:pPr>
      <w:r>
        <w:rPr>
          <w:rFonts w:ascii="Times New Roman"/>
          <w:b w:val="false"/>
          <w:i w:val="false"/>
          <w:color w:val="000000"/>
          <w:sz w:val="28"/>
        </w:rPr>
        <w:t>
      2. The duration of annual leave granted to employees (except cadets and students), taking into account years of service, shall be established as follows:</w:t>
      </w:r>
    </w:p>
    <w:p>
      <w:pPr>
        <w:spacing w:after="0"/>
        <w:ind w:left="0"/>
        <w:jc w:val="both"/>
      </w:pPr>
      <w:r>
        <w:rPr>
          <w:rFonts w:ascii="Times New Roman"/>
          <w:b w:val="false"/>
          <w:i w:val="false"/>
          <w:color w:val="000000"/>
          <w:sz w:val="28"/>
        </w:rPr>
        <w:t>
      employees with less than ten calendar years of service – thirty days;</w:t>
      </w:r>
    </w:p>
    <w:p>
      <w:pPr>
        <w:spacing w:after="0"/>
        <w:ind w:left="0"/>
        <w:jc w:val="both"/>
      </w:pPr>
      <w:r>
        <w:rPr>
          <w:rFonts w:ascii="Times New Roman"/>
          <w:b w:val="false"/>
          <w:i w:val="false"/>
          <w:color w:val="000000"/>
          <w:sz w:val="28"/>
        </w:rPr>
        <w:t>
      from ten to fifteen calendar years of service – thirty-five days;</w:t>
      </w:r>
    </w:p>
    <w:p>
      <w:pPr>
        <w:spacing w:after="0"/>
        <w:ind w:left="0"/>
        <w:jc w:val="both"/>
      </w:pPr>
      <w:r>
        <w:rPr>
          <w:rFonts w:ascii="Times New Roman"/>
          <w:b w:val="false"/>
          <w:i w:val="false"/>
          <w:color w:val="000000"/>
          <w:sz w:val="28"/>
        </w:rPr>
        <w:t>
      from fifteen to twenty calendar years of service – forty days;</w:t>
      </w:r>
    </w:p>
    <w:p>
      <w:pPr>
        <w:spacing w:after="0"/>
        <w:ind w:left="0"/>
        <w:jc w:val="both"/>
      </w:pPr>
      <w:r>
        <w:rPr>
          <w:rFonts w:ascii="Times New Roman"/>
          <w:b w:val="false"/>
          <w:i w:val="false"/>
          <w:color w:val="000000"/>
          <w:sz w:val="28"/>
        </w:rPr>
        <w:t>
      twenty or more calendar years of service – forty-five days;</w:t>
      </w:r>
    </w:p>
    <w:p>
      <w:pPr>
        <w:spacing w:after="0"/>
        <w:ind w:left="0"/>
        <w:jc w:val="both"/>
      </w:pPr>
      <w:r>
        <w:rPr>
          <w:rFonts w:ascii="Times New Roman"/>
          <w:b w:val="false"/>
          <w:i w:val="false"/>
          <w:color w:val="000000"/>
          <w:sz w:val="28"/>
        </w:rPr>
        <w:t>
      employees engaged in flight duties, regardless of years of service – forty-five days;</w:t>
      </w:r>
    </w:p>
    <w:p>
      <w:pPr>
        <w:spacing w:after="0"/>
        <w:ind w:left="0"/>
        <w:jc w:val="both"/>
      </w:pPr>
      <w:r>
        <w:rPr>
          <w:rFonts w:ascii="Times New Roman"/>
          <w:b w:val="false"/>
          <w:i w:val="false"/>
          <w:color w:val="000000"/>
          <w:sz w:val="28"/>
        </w:rPr>
        <w:t>
      employees serving in localities included in the list established by the Chairman of the National Security Committee of the Republic of Kazakhstan in coordination with the State Security Service of the Republic of Kazakhstan – an additional ten days in addition to annual leave.</w:t>
      </w:r>
    </w:p>
    <w:p>
      <w:pPr>
        <w:spacing w:after="0"/>
        <w:ind w:left="0"/>
        <w:jc w:val="both"/>
      </w:pPr>
      <w:r>
        <w:rPr>
          <w:rFonts w:ascii="Times New Roman"/>
          <w:b w:val="false"/>
          <w:i w:val="false"/>
          <w:color w:val="000000"/>
          <w:sz w:val="28"/>
        </w:rPr>
        <w:t>
      3. The leave may be divided into two parts, taking into account the interests of the service and the willingness of the employees.</w:t>
      </w:r>
    </w:p>
    <w:p>
      <w:pPr>
        <w:spacing w:after="0"/>
        <w:ind w:left="0"/>
        <w:jc w:val="both"/>
      </w:pPr>
      <w:r>
        <w:rPr>
          <w:rFonts w:ascii="Times New Roman"/>
          <w:b w:val="false"/>
          <w:i w:val="false"/>
          <w:color w:val="000000"/>
          <w:sz w:val="28"/>
        </w:rPr>
        <w:t>
      4. Calculating the duration of annual holiday to the employee in the year of entering at the service and in the year of dismissal shall be calculated by dividing the length of annual leave at twelve and obtained by multiplying the number of days on the number of full months of service in the year of admission to the service or dismissal.</w:t>
      </w:r>
    </w:p>
    <w:p>
      <w:pPr>
        <w:spacing w:after="0"/>
        <w:ind w:left="0"/>
        <w:jc w:val="both"/>
      </w:pPr>
      <w:r>
        <w:rPr>
          <w:rFonts w:ascii="Times New Roman"/>
          <w:b w:val="false"/>
          <w:i w:val="false"/>
          <w:color w:val="000000"/>
          <w:sz w:val="28"/>
        </w:rPr>
        <w:t>
      5. Rounding the number of incomplete days shall be increased. In case, if it is impossible to timely dismiss an employee from the service (excluding a special state body from the lists of personnel), the calculation of the underused period of annual leave with the provision to the employee shall be made on the day of his dismissal. In the same manner, the duration of the employee's annual leave shall be calculated in case of early termination (before the expiration of the contract) of dismissal, if the leave is not used earlier in accordance with the schedule of holidays.</w:t>
      </w:r>
    </w:p>
    <w:p>
      <w:pPr>
        <w:spacing w:after="0"/>
        <w:ind w:left="0"/>
        <w:jc w:val="both"/>
      </w:pPr>
      <w:r>
        <w:rPr>
          <w:rFonts w:ascii="Times New Roman"/>
          <w:b w:val="false"/>
          <w:i w:val="false"/>
          <w:color w:val="000000"/>
          <w:sz w:val="28"/>
        </w:rPr>
        <w:t>
      6. An annual leave shall be granted to employees, graduated from a military, special educational institution or educational organization of a foreign state after graduation of the specified educational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The duration of annual leave of employees shall be increased by the number of day and nights taking into account the necessary time for travel to the place of holiday and back.</w:t>
      </w:r>
    </w:p>
    <w:p>
      <w:pPr>
        <w:spacing w:after="0"/>
        <w:ind w:left="0"/>
        <w:jc w:val="both"/>
      </w:pPr>
      <w:r>
        <w:rPr>
          <w:rFonts w:ascii="Times New Roman"/>
          <w:b w:val="false"/>
          <w:i w:val="false"/>
          <w:color w:val="000000"/>
          <w:sz w:val="28"/>
        </w:rPr>
        <w:t>
      9. According to the report of the employee and the decision of the head the granting to an employee of annual and additional holidays shall be allowed consistently with no gap between them.</w:t>
      </w:r>
    </w:p>
    <w:p>
      <w:pPr>
        <w:spacing w:after="0"/>
        <w:ind w:left="0"/>
        <w:jc w:val="both"/>
      </w:pPr>
      <w:r>
        <w:rPr>
          <w:rFonts w:ascii="Times New Roman"/>
          <w:b w:val="false"/>
          <w:i w:val="false"/>
          <w:color w:val="000000"/>
          <w:sz w:val="28"/>
        </w:rPr>
        <w:t>
      10. In the case when the annual and (or) additional leave in the past year were not fully used by the employee for good reason, the unused days of vacation shall be granted next year at his request.</w:t>
      </w:r>
    </w:p>
    <w:p>
      <w:pPr>
        <w:spacing w:after="0"/>
        <w:ind w:left="0"/>
        <w:jc w:val="both"/>
      </w:pPr>
      <w:r>
        <w:rPr>
          <w:rFonts w:ascii="Times New Roman"/>
          <w:b w:val="false"/>
          <w:i w:val="false"/>
          <w:color w:val="000000"/>
          <w:sz w:val="28"/>
        </w:rPr>
        <w:t>
      11. Employees, got sick during the annual or additional leave (except year of dismissal from the subsequent dismissal from the list of special state body), annual or additional leave shall be extended by a reasonable number of days of illness, except holidays for family reasons. The extension of leave in this case shall be carried out by an authorized head on the basis of a certificate from a medical institution.</w:t>
      </w:r>
    </w:p>
    <w:p>
      <w:pPr>
        <w:spacing w:after="0"/>
        <w:ind w:left="0"/>
        <w:jc w:val="both"/>
      </w:pPr>
      <w:r>
        <w:rPr>
          <w:rFonts w:ascii="Times New Roman"/>
          <w:b w:val="false"/>
          <w:i w:val="false"/>
          <w:color w:val="000000"/>
          <w:sz w:val="28"/>
        </w:rPr>
        <w:t>
      12. In the event of a serious health condition or death of a family member, as well as natural or man-made emergencies affecting family members of an employee who is on leave, the authorized superior who granted the leave shall have the right to extend the leave for a period of no more than ten days, excluding the time required to travel to the place of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13.06.2017 № 69-VI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Short leave</w:t>
      </w:r>
    </w:p>
    <w:p>
      <w:pPr>
        <w:spacing w:after="0"/>
        <w:ind w:left="0"/>
        <w:jc w:val="both"/>
      </w:pPr>
      <w:r>
        <w:rPr>
          <w:rFonts w:ascii="Times New Roman"/>
          <w:b w:val="false"/>
          <w:i w:val="false"/>
          <w:color w:val="000000"/>
          <w:sz w:val="28"/>
        </w:rPr>
        <w:t>
      1. Short leave shall be available to employees for up to ten day and nights in the following cases:</w:t>
      </w:r>
    </w:p>
    <w:p>
      <w:pPr>
        <w:spacing w:after="0"/>
        <w:ind w:left="0"/>
        <w:jc w:val="both"/>
      </w:pPr>
      <w:r>
        <w:rPr>
          <w:rFonts w:ascii="Times New Roman"/>
          <w:b w:val="false"/>
          <w:i w:val="false"/>
          <w:color w:val="000000"/>
          <w:sz w:val="28"/>
        </w:rPr>
        <w:t>
      1) a serious state of health or death (death) of the spouse, close relatives, close relatives of the spouse;</w:t>
      </w:r>
    </w:p>
    <w:p>
      <w:pPr>
        <w:spacing w:after="0"/>
        <w:ind w:left="0"/>
        <w:jc w:val="both"/>
      </w:pPr>
      <w:r>
        <w:rPr>
          <w:rFonts w:ascii="Times New Roman"/>
          <w:b w:val="false"/>
          <w:i w:val="false"/>
          <w:color w:val="000000"/>
          <w:sz w:val="28"/>
        </w:rPr>
        <w:t>
      2) emergency situations of natural or man-made nature that have befallen close relatives, close relatives of the spouse;</w:t>
      </w:r>
    </w:p>
    <w:p>
      <w:pPr>
        <w:spacing w:after="0"/>
        <w:ind w:left="0"/>
        <w:jc w:val="both"/>
      </w:pPr>
      <w:r>
        <w:rPr>
          <w:rFonts w:ascii="Times New Roman"/>
          <w:b w:val="false"/>
          <w:i w:val="false"/>
          <w:color w:val="000000"/>
          <w:sz w:val="28"/>
        </w:rPr>
        <w:t>
      3) the occurrence of urgent social and everyday issues, as well as for other reasons that are recognized by an authorized head respectfully.</w:t>
      </w:r>
    </w:p>
    <w:p>
      <w:pPr>
        <w:spacing w:after="0"/>
        <w:ind w:left="0"/>
        <w:jc w:val="both"/>
      </w:pPr>
      <w:r>
        <w:rPr>
          <w:rFonts w:ascii="Times New Roman"/>
          <w:b w:val="false"/>
          <w:i w:val="false"/>
          <w:color w:val="000000"/>
          <w:sz w:val="28"/>
        </w:rPr>
        <w:t>
      2. The duration of short-term leave that is granted to the employee shall be increased by the number of day and nights, necessary for travel to the place of holiday and back.</w:t>
      </w:r>
    </w:p>
    <w:p>
      <w:pPr>
        <w:spacing w:after="0"/>
        <w:ind w:left="0"/>
        <w:jc w:val="both"/>
      </w:pPr>
      <w:r>
        <w:rPr>
          <w:rFonts w:ascii="Times New Roman"/>
          <w:b w:val="false"/>
          <w:i w:val="false"/>
          <w:color w:val="000000"/>
          <w:sz w:val="28"/>
        </w:rPr>
        <w:t>
      3. Short leave may be granted to the employee not more than two times a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13.06.2017 № 69-VI (shall be enforced upon expiry of 10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Maternity leave, leave to employees who have adopted a child (children)</w:t>
      </w:r>
    </w:p>
    <w:p>
      <w:pPr>
        <w:spacing w:after="0"/>
        <w:ind w:left="0"/>
        <w:jc w:val="both"/>
      </w:pPr>
      <w:r>
        <w:rPr>
          <w:rFonts w:ascii="Times New Roman"/>
          <w:b w:val="false"/>
          <w:i w:val="false"/>
          <w:color w:val="000000"/>
          <w:sz w:val="28"/>
        </w:rPr>
        <w:t>
      1. The duration, terms of provision of and payment for a leave for pregnancy and childbirth to women employees shall be established in the manner prescribed by the legislation of the Republic of Kazakhstan.</w:t>
      </w:r>
    </w:p>
    <w:p>
      <w:pPr>
        <w:spacing w:after="0"/>
        <w:ind w:left="0"/>
        <w:jc w:val="both"/>
      </w:pPr>
      <w:r>
        <w:rPr>
          <w:rFonts w:ascii="Times New Roman"/>
          <w:b w:val="false"/>
          <w:i w:val="false"/>
          <w:color w:val="000000"/>
          <w:sz w:val="28"/>
        </w:rPr>
        <w:t>
      2. The employee, who have adopted a newborn child (children) shall be granted (to one of the parents) leave for the period from the date of adoption and before the expiry of fifty-six days from the day of birth of the child.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Law of the Republic of Kazakhstan № 165-VI as of 02.07.2018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 Additional leave</w:t>
      </w:r>
    </w:p>
    <w:p>
      <w:pPr>
        <w:spacing w:after="0"/>
        <w:ind w:left="0"/>
        <w:jc w:val="both"/>
      </w:pPr>
      <w:r>
        <w:rPr>
          <w:rFonts w:ascii="Times New Roman"/>
          <w:b w:val="false"/>
          <w:i w:val="false"/>
          <w:color w:val="000000"/>
          <w:sz w:val="28"/>
        </w:rPr>
        <w:t>
      1. Employees, carrying service in the regions, announced by the legislation of the Republic of Kazakhstan as environmental disaster zones, shall be entitled to additional annual leave, the duration and procedure for the provision of which shall be determined in accordance with the legislation of the Republic of Kazakhstan.</w:t>
      </w:r>
    </w:p>
    <w:p>
      <w:pPr>
        <w:spacing w:after="0"/>
        <w:ind w:left="0"/>
        <w:jc w:val="both"/>
      </w:pPr>
      <w:r>
        <w:rPr>
          <w:rFonts w:ascii="Times New Roman"/>
          <w:b w:val="false"/>
          <w:i w:val="false"/>
          <w:color w:val="000000"/>
          <w:sz w:val="28"/>
        </w:rPr>
        <w:t>
      1-1. Employees participating (participated) in combat operations, antiterrorist and peacekeeping operations shall be granted an additional leave of two weeks duration, which shall be added to an annual leave.</w:t>
      </w:r>
    </w:p>
    <w:p>
      <w:pPr>
        <w:spacing w:after="0"/>
        <w:ind w:left="0"/>
        <w:jc w:val="both"/>
      </w:pPr>
      <w:r>
        <w:rPr>
          <w:rFonts w:ascii="Times New Roman"/>
          <w:b w:val="false"/>
          <w:i w:val="false"/>
          <w:color w:val="000000"/>
          <w:sz w:val="28"/>
        </w:rPr>
        <w:t>
      2. Additional paid vacation for the special nature of the service shall be provided up to ten calendar days, shall be added to the annual paid leave and may be granted at the same time or separately, at the request of the employee.</w:t>
      </w:r>
    </w:p>
    <w:p>
      <w:pPr>
        <w:spacing w:after="0"/>
        <w:ind w:left="0"/>
        <w:jc w:val="both"/>
      </w:pPr>
      <w:r>
        <w:rPr>
          <w:rFonts w:ascii="Times New Roman"/>
          <w:b w:val="false"/>
          <w:i w:val="false"/>
          <w:color w:val="000000"/>
          <w:sz w:val="28"/>
        </w:rPr>
        <w:t>
      3. Employees who are simultaneously entitled to additional leave for the performance of official duties under harmful working conditions and for the special nature of service shall be granted additional leave, at their choice, on only one of these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 of the Republic of Kazakhstan dated 13.06.2017 № 69-VI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Vacation leaves</w:t>
      </w:r>
    </w:p>
    <w:p>
      <w:pPr>
        <w:spacing w:after="0"/>
        <w:ind w:left="0"/>
        <w:jc w:val="both"/>
      </w:pPr>
      <w:r>
        <w:rPr>
          <w:rFonts w:ascii="Times New Roman"/>
          <w:b w:val="false"/>
          <w:i w:val="false"/>
          <w:color w:val="000000"/>
          <w:sz w:val="28"/>
        </w:rPr>
        <w:t>
      1. Cadets and students studying full-time in military and special educational institutions of special state bodies shall be granted vacation leave for the following periods during breaks in classes unless otherwise provided by paragraph 3 of this Article:</w:t>
      </w:r>
    </w:p>
    <w:p>
      <w:pPr>
        <w:spacing w:after="0"/>
        <w:ind w:left="0"/>
        <w:jc w:val="both"/>
      </w:pPr>
      <w:r>
        <w:rPr>
          <w:rFonts w:ascii="Times New Roman"/>
          <w:b w:val="false"/>
          <w:i w:val="false"/>
          <w:color w:val="000000"/>
          <w:sz w:val="28"/>
        </w:rPr>
        <w:t>
      1) winter holiday - 14 day and nights;</w:t>
      </w:r>
    </w:p>
    <w:p>
      <w:pPr>
        <w:spacing w:after="0"/>
        <w:ind w:left="0"/>
        <w:jc w:val="both"/>
      </w:pPr>
      <w:r>
        <w:rPr>
          <w:rFonts w:ascii="Times New Roman"/>
          <w:b w:val="false"/>
          <w:i w:val="false"/>
          <w:color w:val="000000"/>
          <w:sz w:val="28"/>
        </w:rPr>
        <w:t>
      2) summer vacation - 30 day and nights.</w:t>
      </w:r>
    </w:p>
    <w:p>
      <w:pPr>
        <w:spacing w:after="0"/>
        <w:ind w:left="0"/>
        <w:jc w:val="both"/>
      </w:pPr>
      <w:r>
        <w:rPr>
          <w:rFonts w:ascii="Times New Roman"/>
          <w:b w:val="false"/>
          <w:i w:val="false"/>
          <w:color w:val="000000"/>
          <w:sz w:val="28"/>
        </w:rPr>
        <w:t>
      1-1. Cadets, listeners, studying in educational institutions of foreign countries, holidays shall be provided in accordance with international agreements and contracts on training.</w:t>
      </w:r>
    </w:p>
    <w:p>
      <w:pPr>
        <w:spacing w:after="0"/>
        <w:ind w:left="0"/>
        <w:jc w:val="both"/>
      </w:pPr>
      <w:r>
        <w:rPr>
          <w:rFonts w:ascii="Times New Roman"/>
          <w:b w:val="false"/>
          <w:i w:val="false"/>
          <w:color w:val="000000"/>
          <w:sz w:val="28"/>
        </w:rPr>
        <w:t>
      2. The time required for travel to the place of holiday and back shall not be granted.</w:t>
      </w:r>
    </w:p>
    <w:p>
      <w:pPr>
        <w:spacing w:after="0"/>
        <w:ind w:left="0"/>
        <w:jc w:val="both"/>
      </w:pPr>
      <w:r>
        <w:rPr>
          <w:rFonts w:ascii="Times New Roman"/>
          <w:b w:val="false"/>
          <w:i w:val="false"/>
          <w:color w:val="000000"/>
          <w:sz w:val="28"/>
        </w:rPr>
        <w:t>
      3. Cadets and students who have educational debt shall liquidate it within ten calendar days within the time limits for vacations established by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13.06.2017 № 69-VI (shall be enforced upon expiry of 10 calendar days after its first official publication); as amended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Education leaves</w:t>
      </w:r>
    </w:p>
    <w:p>
      <w:pPr>
        <w:spacing w:after="0"/>
        <w:ind w:left="0"/>
        <w:jc w:val="both"/>
      </w:pPr>
      <w:r>
        <w:rPr>
          <w:rFonts w:ascii="Times New Roman"/>
          <w:b w:val="false"/>
          <w:i w:val="false"/>
          <w:color w:val="000000"/>
          <w:sz w:val="28"/>
        </w:rPr>
        <w:t>
      1. Employees by decision of the authorized leaders may be granted education leaves:</w:t>
      </w:r>
    </w:p>
    <w:p>
      <w:pPr>
        <w:spacing w:after="0"/>
        <w:ind w:left="0"/>
        <w:jc w:val="both"/>
      </w:pPr>
      <w:r>
        <w:rPr>
          <w:rFonts w:ascii="Times New Roman"/>
          <w:b w:val="false"/>
          <w:i w:val="false"/>
          <w:color w:val="000000"/>
          <w:sz w:val="28"/>
        </w:rPr>
        <w:t>
      1) for preparation and passing of entrance examinations;</w:t>
      </w:r>
    </w:p>
    <w:p>
      <w:pPr>
        <w:spacing w:after="0"/>
        <w:ind w:left="0"/>
        <w:jc w:val="both"/>
      </w:pPr>
      <w:r>
        <w:rPr>
          <w:rFonts w:ascii="Times New Roman"/>
          <w:b w:val="false"/>
          <w:i w:val="false"/>
          <w:color w:val="000000"/>
          <w:sz w:val="28"/>
        </w:rPr>
        <w:t>
      2) during the period of study.</w:t>
      </w:r>
    </w:p>
    <w:p>
      <w:pPr>
        <w:spacing w:after="0"/>
        <w:ind w:left="0"/>
        <w:jc w:val="both"/>
      </w:pPr>
      <w:r>
        <w:rPr>
          <w:rFonts w:ascii="Times New Roman"/>
          <w:b w:val="false"/>
          <w:i w:val="false"/>
          <w:color w:val="000000"/>
          <w:sz w:val="28"/>
        </w:rPr>
        <w:t>
      2. The duration of the education leave shall be established by curriculum and shall be submitted by authorized head on the basis of a written call of educational institutions.</w:t>
      </w:r>
    </w:p>
    <w:p>
      <w:pPr>
        <w:spacing w:after="0"/>
        <w:ind w:left="0"/>
        <w:jc w:val="both"/>
      </w:pPr>
      <w:r>
        <w:rPr>
          <w:rFonts w:ascii="Times New Roman"/>
          <w:b w:val="false"/>
          <w:i w:val="false"/>
          <w:color w:val="000000"/>
          <w:sz w:val="28"/>
        </w:rPr>
        <w:t>
      3. Employees, who have entered the educational organization of the Republic of Kazakhstan and (or) foreign countries within the framework of the state order on professional training of civil servants on postgraduate educational programs shall be granted leave without paying, with exemption from their position and transfer under the control of the authorized manager.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13.11.2015 № 398-V (shall be enforced upon expiry of 10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Leaves due to illness</w:t>
      </w:r>
    </w:p>
    <w:p>
      <w:pPr>
        <w:spacing w:after="0"/>
        <w:ind w:left="0"/>
        <w:jc w:val="both"/>
      </w:pPr>
      <w:r>
        <w:rPr>
          <w:rFonts w:ascii="Times New Roman"/>
          <w:b w:val="false"/>
          <w:i w:val="false"/>
          <w:color w:val="000000"/>
          <w:sz w:val="28"/>
        </w:rPr>
        <w:t>
      1. Leave due to illness shall be granted to the employee on the basis of the conclusion of the military-medical commission. Leave due to illness shall be provided to the employee from thirty to sixty day and nights, and in the year of dismissal up to the date of expiry of the contract.</w:t>
      </w:r>
    </w:p>
    <w:p>
      <w:pPr>
        <w:spacing w:after="0"/>
        <w:ind w:left="0"/>
        <w:jc w:val="both"/>
      </w:pPr>
      <w:r>
        <w:rPr>
          <w:rFonts w:ascii="Times New Roman"/>
          <w:b w:val="false"/>
          <w:i w:val="false"/>
          <w:color w:val="000000"/>
          <w:sz w:val="28"/>
        </w:rPr>
        <w:t>
      2. For certain categories of employees after execution by them of negatively affecting to their health tasks shall be carried out medical rehabilitation.</w:t>
      </w:r>
    </w:p>
    <w:p>
      <w:pPr>
        <w:spacing w:after="0"/>
        <w:ind w:left="0"/>
        <w:jc w:val="both"/>
      </w:pPr>
      <w:r>
        <w:rPr>
          <w:rFonts w:ascii="Times New Roman"/>
          <w:b w:val="false"/>
          <w:i w:val="false"/>
          <w:color w:val="000000"/>
          <w:sz w:val="28"/>
        </w:rPr>
        <w:t>
      The amount of additional days for medical rehabilitation shall be determined for an employee on the basis of the conclusion of the military-medical commission by the first head of the special state body.</w:t>
      </w:r>
    </w:p>
    <w:p>
      <w:pPr>
        <w:spacing w:after="0"/>
        <w:ind w:left="0"/>
        <w:jc w:val="both"/>
      </w:pPr>
      <w:r>
        <w:rPr>
          <w:rFonts w:ascii="Times New Roman"/>
          <w:b w:val="false"/>
          <w:i w:val="false"/>
          <w:color w:val="000000"/>
          <w:sz w:val="28"/>
        </w:rPr>
        <w:t>
      3. The duration of leave due to illness on account of annual and additional holidays shall not be included.</w:t>
      </w:r>
    </w:p>
    <w:p>
      <w:pPr>
        <w:spacing w:after="0"/>
        <w:ind w:left="0"/>
        <w:jc w:val="left"/>
      </w:pPr>
      <w:r>
        <w:rPr>
          <w:rFonts w:ascii="Times New Roman"/>
          <w:b/>
          <w:i w:val="false"/>
          <w:color w:val="000000"/>
        </w:rPr>
        <w:t xml:space="preserve"> Article 46-1. Leave without paying for child care until the age of three.</w:t>
      </w:r>
    </w:p>
    <w:p>
      <w:pPr>
        <w:spacing w:after="0"/>
        <w:ind w:left="0"/>
        <w:jc w:val="both"/>
      </w:pPr>
      <w:r>
        <w:rPr>
          <w:rFonts w:ascii="Times New Roman"/>
          <w:b w:val="false"/>
          <w:i w:val="false"/>
          <w:color w:val="000000"/>
          <w:sz w:val="28"/>
        </w:rPr>
        <w:t>
      The employee on his report shall be granted leave without paying for the child care until he (she) reaches the age of three in the order established by the Labor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with Article 46-1 in accordance with the Law of the Republic of Kazakhstan dated 13.06.2017 № 69-VI (shall be enforced upon expiry of 10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Recalling from leave</w:t>
      </w:r>
    </w:p>
    <w:p>
      <w:pPr>
        <w:spacing w:after="0"/>
        <w:ind w:left="0"/>
        <w:jc w:val="both"/>
      </w:pPr>
      <w:r>
        <w:rPr>
          <w:rFonts w:ascii="Times New Roman"/>
          <w:b w:val="false"/>
          <w:i w:val="false"/>
          <w:color w:val="000000"/>
          <w:sz w:val="28"/>
        </w:rPr>
        <w:t>
      1. In case extremely official necessity the officer may be recalled from vacation according to decision of the authorized head.</w:t>
      </w:r>
    </w:p>
    <w:p>
      <w:pPr>
        <w:spacing w:after="0"/>
        <w:ind w:left="0"/>
        <w:jc w:val="both"/>
      </w:pPr>
      <w:r>
        <w:rPr>
          <w:rFonts w:ascii="Times New Roman"/>
          <w:b w:val="false"/>
          <w:i w:val="false"/>
          <w:color w:val="000000"/>
          <w:sz w:val="28"/>
        </w:rPr>
        <w:t>
      2. Recalling of the employee from vacation shall be documented by the order. At this, if underused part of the holiday is ten days or more, the employee shall be granted the time necessary to travel to the place of holiday and back, but not beyond the point from which he has been withdrawn. Unused vacation time at the request of the employee may be attached to leave for the next year.</w:t>
      </w:r>
    </w:p>
    <w:p>
      <w:pPr>
        <w:spacing w:after="0"/>
        <w:ind w:left="0"/>
        <w:jc w:val="left"/>
      </w:pPr>
      <w:r>
        <w:rPr>
          <w:rFonts w:ascii="Times New Roman"/>
          <w:b/>
          <w:i w:val="false"/>
          <w:color w:val="000000"/>
        </w:rPr>
        <w:t xml:space="preserve"> Chapter 6. Cessation of employment in special state bodies</w:t>
      </w:r>
    </w:p>
    <w:p>
      <w:pPr>
        <w:spacing w:after="0"/>
        <w:ind w:left="0"/>
        <w:jc w:val="both"/>
      </w:pPr>
      <w:r>
        <w:rPr>
          <w:rFonts w:ascii="Times New Roman"/>
          <w:b/>
          <w:i w:val="false"/>
          <w:color w:val="000000"/>
          <w:sz w:val="28"/>
        </w:rPr>
        <w:t>Article 48. Grounds for cessation of employment in special state bodies</w:t>
      </w:r>
    </w:p>
    <w:p>
      <w:pPr>
        <w:spacing w:after="0"/>
        <w:ind w:left="0"/>
        <w:jc w:val="both"/>
      </w:pPr>
      <w:r>
        <w:rPr>
          <w:rFonts w:ascii="Times New Roman"/>
          <w:b w:val="false"/>
          <w:i w:val="false"/>
          <w:color w:val="000000"/>
          <w:sz w:val="28"/>
        </w:rPr>
        <w:t>
      Grounds for cessation of employment in special state bodies shall be:</w:t>
      </w:r>
    </w:p>
    <w:p>
      <w:pPr>
        <w:spacing w:after="0"/>
        <w:ind w:left="0"/>
        <w:jc w:val="both"/>
      </w:pPr>
      <w:r>
        <w:rPr>
          <w:rFonts w:ascii="Times New Roman"/>
          <w:b w:val="false"/>
          <w:i w:val="false"/>
          <w:color w:val="000000"/>
          <w:sz w:val="28"/>
        </w:rPr>
        <w:t>
      1) the dismissal in the procedure provided by this Law;</w:t>
      </w:r>
    </w:p>
    <w:p>
      <w:pPr>
        <w:spacing w:after="0"/>
        <w:ind w:left="0"/>
        <w:jc w:val="both"/>
      </w:pPr>
      <w:r>
        <w:rPr>
          <w:rFonts w:ascii="Times New Roman"/>
          <w:b w:val="false"/>
          <w:i w:val="false"/>
          <w:color w:val="000000"/>
          <w:sz w:val="28"/>
        </w:rPr>
        <w:t>
      2) death, or the announcement of an employee as dead in accordance with the court decision, that entered into legal force;</w:t>
      </w:r>
    </w:p>
    <w:p>
      <w:pPr>
        <w:spacing w:after="0"/>
        <w:ind w:left="0"/>
        <w:jc w:val="both"/>
      </w:pPr>
      <w:r>
        <w:rPr>
          <w:rFonts w:ascii="Times New Roman"/>
          <w:b w:val="false"/>
          <w:i w:val="false"/>
          <w:color w:val="000000"/>
          <w:sz w:val="28"/>
        </w:rPr>
        <w:t>
      3) recognition of an employee as missing, legally incapable or having limited legal capacity in accordance with a court decision that has entered into legal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Dismissal from service</w:t>
      </w:r>
    </w:p>
    <w:p>
      <w:pPr>
        <w:spacing w:after="0"/>
        <w:ind w:left="0"/>
        <w:jc w:val="both"/>
      </w:pPr>
      <w:r>
        <w:rPr>
          <w:rFonts w:ascii="Times New Roman"/>
          <w:b w:val="false"/>
          <w:i w:val="false"/>
          <w:color w:val="000000"/>
          <w:sz w:val="28"/>
        </w:rPr>
        <w:t>
      1. The dismissal of employee shall be produced on the following grounds:</w:t>
      </w:r>
    </w:p>
    <w:p>
      <w:pPr>
        <w:spacing w:after="0"/>
        <w:ind w:left="0"/>
        <w:jc w:val="both"/>
      </w:pPr>
      <w:r>
        <w:rPr>
          <w:rFonts w:ascii="Times New Roman"/>
          <w:b w:val="false"/>
          <w:i w:val="false"/>
          <w:color w:val="000000"/>
          <w:sz w:val="28"/>
        </w:rPr>
        <w:t>
      1) upon reaching the age limit of being in service;</w:t>
      </w:r>
    </w:p>
    <w:p>
      <w:pPr>
        <w:spacing w:after="0"/>
        <w:ind w:left="0"/>
        <w:jc w:val="both"/>
      </w:pPr>
      <w:r>
        <w:rPr>
          <w:rFonts w:ascii="Times New Roman"/>
          <w:b w:val="false"/>
          <w:i w:val="false"/>
          <w:color w:val="000000"/>
          <w:sz w:val="28"/>
        </w:rPr>
        <w:t>
      1-1) at his/her own request, if he/she has served for more than twenty-five years, with the exception of cases of imposing a state of emergency or martial law in the Republic of Kazakhstan or within a certain administrative-territorial unit;</w:t>
      </w:r>
    </w:p>
    <w:p>
      <w:pPr>
        <w:spacing w:after="0"/>
        <w:ind w:left="0"/>
        <w:jc w:val="both"/>
      </w:pPr>
      <w:r>
        <w:rPr>
          <w:rFonts w:ascii="Times New Roman"/>
          <w:b w:val="false"/>
          <w:i w:val="false"/>
          <w:color w:val="000000"/>
          <w:sz w:val="28"/>
        </w:rPr>
        <w:t>
      2) upon expiry of the term of the contract;</w:t>
      </w:r>
    </w:p>
    <w:p>
      <w:pPr>
        <w:spacing w:after="0"/>
        <w:ind w:left="0"/>
        <w:jc w:val="both"/>
      </w:pPr>
      <w:r>
        <w:rPr>
          <w:rFonts w:ascii="Times New Roman"/>
          <w:b w:val="false"/>
          <w:i w:val="false"/>
          <w:color w:val="000000"/>
          <w:sz w:val="28"/>
        </w:rPr>
        <w:t>
      3) for health reasons in connection with the conclusion of the military-medical commission on recognition of unfit or partially fit for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15.04.2022 № 114-VII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upon expulsion from a military, special educational institution, or educational organization of a foreign state, with the exception of undergraduates, doctoral students, and adjuncts expelled from a military, special educational institution, or educational organization of a foreign state for poor academic performance or on their own initiative;</w:t>
      </w:r>
    </w:p>
    <w:p>
      <w:pPr>
        <w:spacing w:after="0"/>
        <w:ind w:left="0"/>
        <w:jc w:val="both"/>
      </w:pPr>
      <w:r>
        <w:rPr>
          <w:rFonts w:ascii="Times New Roman"/>
          <w:b w:val="false"/>
          <w:i w:val="false"/>
          <w:color w:val="000000"/>
          <w:sz w:val="28"/>
        </w:rPr>
        <w:t>
      6) upon termination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15.04.2022 № 114-VII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in connection with the reduction of staff if it is impossible to appoint to other equivalent positions and the employee's refusal to be appointed to a lower position;</w:t>
      </w:r>
    </w:p>
    <w:p>
      <w:pPr>
        <w:spacing w:after="0"/>
        <w:ind w:left="0"/>
        <w:jc w:val="both"/>
      </w:pPr>
      <w:r>
        <w:rPr>
          <w:rFonts w:ascii="Times New Roman"/>
          <w:b w:val="false"/>
          <w:i w:val="false"/>
          <w:color w:val="000000"/>
          <w:sz w:val="28"/>
        </w:rPr>
        <w:t>
      10) in connection with entering the civil service, except for transfer to the law enforcement bodies of the Republic of Kazakhstan, the Armed Forces of the Republic of Kazakhstan, other troops and military formations, or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15.04.2022 № 114-VII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in connection with the impossibility of further service as a result of a special verification;</w:t>
      </w:r>
    </w:p>
    <w:p>
      <w:pPr>
        <w:spacing w:after="0"/>
        <w:ind w:left="0"/>
        <w:jc w:val="both"/>
      </w:pPr>
      <w:r>
        <w:rPr>
          <w:rFonts w:ascii="Times New Roman"/>
          <w:b w:val="false"/>
          <w:i w:val="false"/>
          <w:color w:val="000000"/>
          <w:sz w:val="28"/>
        </w:rPr>
        <w:t>
      12-1) upon the recommendation of the attestation commission on dismissal from the service in connection with the incompatibility of the position held;</w:t>
      </w:r>
    </w:p>
    <w:p>
      <w:pPr>
        <w:spacing w:after="0"/>
        <w:ind w:left="0"/>
        <w:jc w:val="both"/>
      </w:pPr>
      <w:r>
        <w:rPr>
          <w:rFonts w:ascii="Times New Roman"/>
          <w:b w:val="false"/>
          <w:i w:val="false"/>
          <w:color w:val="000000"/>
          <w:sz w:val="28"/>
        </w:rPr>
        <w:t>
      13) on negative grounds.</w:t>
      </w:r>
    </w:p>
    <w:p>
      <w:pPr>
        <w:spacing w:after="0"/>
        <w:ind w:left="0"/>
        <w:jc w:val="both"/>
      </w:pPr>
      <w:r>
        <w:rPr>
          <w:rFonts w:ascii="Times New Roman"/>
          <w:b w:val="false"/>
          <w:i w:val="false"/>
          <w:color w:val="000000"/>
          <w:sz w:val="28"/>
        </w:rPr>
        <w:t>
      2. The employee shall be entitled for early cessation of employment:</w:t>
      </w:r>
    </w:p>
    <w:p>
      <w:pPr>
        <w:spacing w:after="0"/>
        <w:ind w:left="0"/>
        <w:jc w:val="both"/>
      </w:pPr>
      <w:r>
        <w:rPr>
          <w:rFonts w:ascii="Times New Roman"/>
          <w:b w:val="false"/>
          <w:i w:val="false"/>
          <w:color w:val="000000"/>
          <w:sz w:val="28"/>
        </w:rPr>
        <w:t>
      1) in case of material and (or) systematic (two or more times) violations of conditions of the contract in respect of him;</w:t>
      </w:r>
    </w:p>
    <w:p>
      <w:pPr>
        <w:spacing w:after="0"/>
        <w:ind w:left="0"/>
        <w:jc w:val="both"/>
      </w:pPr>
      <w:r>
        <w:rPr>
          <w:rFonts w:ascii="Times New Roman"/>
          <w:b w:val="false"/>
          <w:i w:val="false"/>
          <w:color w:val="000000"/>
          <w:sz w:val="28"/>
        </w:rPr>
        <w:t>
      2) on family reasons as a result of:</w:t>
      </w:r>
    </w:p>
    <w:p>
      <w:pPr>
        <w:spacing w:after="0"/>
        <w:ind w:left="0"/>
        <w:jc w:val="both"/>
      </w:pPr>
      <w:r>
        <w:rPr>
          <w:rFonts w:ascii="Times New Roman"/>
          <w:b w:val="false"/>
          <w:i w:val="false"/>
          <w:color w:val="000000"/>
          <w:sz w:val="28"/>
        </w:rPr>
        <w:t>
      the inability of residence of the family member of an employee for medical reasons in areas in which the employee carries service, and in the absence of the possibility of his transfer to a new place of service;</w:t>
      </w:r>
    </w:p>
    <w:p>
      <w:pPr>
        <w:spacing w:after="0"/>
        <w:ind w:left="0"/>
        <w:jc w:val="both"/>
      </w:pPr>
      <w:r>
        <w:rPr>
          <w:rFonts w:ascii="Times New Roman"/>
          <w:b w:val="false"/>
          <w:i w:val="false"/>
          <w:color w:val="000000"/>
          <w:sz w:val="28"/>
        </w:rPr>
        <w:t>
      change of place of service of husband of an employee (wife- employees), that is associated with necessity of family to move to another locality;</w:t>
      </w:r>
    </w:p>
    <w:p>
      <w:pPr>
        <w:spacing w:after="0"/>
        <w:ind w:left="0"/>
        <w:jc w:val="both"/>
      </w:pPr>
      <w:r>
        <w:rPr>
          <w:rFonts w:ascii="Times New Roman"/>
          <w:b w:val="false"/>
          <w:i w:val="false"/>
          <w:color w:val="000000"/>
          <w:sz w:val="28"/>
        </w:rPr>
        <w:t>
      the need for constant care for a father, mother, wife, husband, brother, sister, grandfather, grandmother or adoptive parent who, for health reasons, in accordance with the conclusion of the social protection authority at their place of residence, in constant care (assistance, supervision) or who are persons with disabilities of the first or second group, or by persons who have reached the retirement age for old age, or have not reached the age of eighteen, in the absence of other persons obliged by law to support these citizens;</w:t>
      </w:r>
    </w:p>
    <w:p>
      <w:pPr>
        <w:spacing w:after="0"/>
        <w:ind w:left="0"/>
        <w:jc w:val="both"/>
      </w:pPr>
      <w:r>
        <w:rPr>
          <w:rFonts w:ascii="Times New Roman"/>
          <w:b w:val="false"/>
          <w:i w:val="false"/>
          <w:color w:val="000000"/>
          <w:sz w:val="28"/>
        </w:rPr>
        <w:t>
      necessity of taking care of a child under the age of eighteen whom an employee brings up without a mother (father);</w:t>
      </w:r>
    </w:p>
    <w:p>
      <w:pPr>
        <w:spacing w:after="0"/>
        <w:ind w:left="0"/>
        <w:jc w:val="both"/>
      </w:pPr>
      <w:r>
        <w:rPr>
          <w:rFonts w:ascii="Times New Roman"/>
          <w:b w:val="false"/>
          <w:i w:val="false"/>
          <w:color w:val="000000"/>
          <w:sz w:val="28"/>
        </w:rPr>
        <w:t>
      3) in case of election or appointment to the representative bodies of the Republic of Kazakhstan;</w:t>
      </w:r>
    </w:p>
    <w:p>
      <w:pPr>
        <w:spacing w:after="0"/>
        <w:ind w:left="0"/>
        <w:jc w:val="both"/>
      </w:pPr>
      <w:r>
        <w:rPr>
          <w:rFonts w:ascii="Times New Roman"/>
          <w:b w:val="false"/>
          <w:i w:val="false"/>
          <w:color w:val="000000"/>
          <w:sz w:val="28"/>
        </w:rPr>
        <w:t>
      4) in case of election or appointment to the post of judge.</w:t>
      </w:r>
    </w:p>
    <w:p>
      <w:pPr>
        <w:spacing w:after="0"/>
        <w:ind w:left="0"/>
        <w:jc w:val="both"/>
      </w:pPr>
      <w:r>
        <w:rPr>
          <w:rFonts w:ascii="Times New Roman"/>
          <w:b w:val="false"/>
          <w:i w:val="false"/>
          <w:color w:val="000000"/>
          <w:sz w:val="28"/>
        </w:rPr>
        <w:t>
      3. Dead employee shall be excluded from the lists of personnel from the next day after the documented the date of death (mortality), and the employee, that is recognized by court as missing or declared dead, from the day of entry into legal force of a court decision.</w:t>
      </w:r>
    </w:p>
    <w:p>
      <w:pPr>
        <w:spacing w:after="0"/>
        <w:ind w:left="0"/>
        <w:jc w:val="both"/>
      </w:pPr>
      <w:r>
        <w:rPr>
          <w:rFonts w:ascii="Times New Roman"/>
          <w:b w:val="false"/>
          <w:i w:val="false"/>
          <w:color w:val="000000"/>
          <w:sz w:val="28"/>
        </w:rPr>
        <w:t>
      4. Dismissal from service of employees who have served the established terms shall be suspended in the event of a state of emergency or martial law for the period of its validity. At the same time, the contracts concluded with them shall be valid during the period of emergency or martial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laws of the Republic of Kazakhstan dated 04.07.2014 № 233-V (shall be enforced from 01.01.2015); dated 02.08.2015№ 342-V (shall be enforced from 01.01.2016); dated 13. 06. 2017 № 69-VI (shall be enforced upon expiry of 10 calendar days after its first official publication); dated 15.04.2022 № 114-VII (shall be enforced upon expiry of ten calendar days after the date of its first official publication); as amended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Maximum age of employee’s state in the service</w:t>
      </w:r>
    </w:p>
    <w:p>
      <w:pPr>
        <w:spacing w:after="0"/>
        <w:ind w:left="0"/>
        <w:jc w:val="both"/>
      </w:pPr>
      <w:r>
        <w:rPr>
          <w:rFonts w:ascii="Times New Roman"/>
          <w:b w:val="false"/>
          <w:i w:val="false"/>
          <w:color w:val="000000"/>
          <w:sz w:val="28"/>
        </w:rPr>
        <w:t>
      1. Age limit of employee’s state in the service shall be established:</w:t>
      </w:r>
    </w:p>
    <w:p>
      <w:pPr>
        <w:spacing w:after="0"/>
        <w:ind w:left="0"/>
        <w:jc w:val="both"/>
      </w:pPr>
      <w:r>
        <w:rPr>
          <w:rFonts w:ascii="Times New Roman"/>
          <w:b w:val="false"/>
          <w:i w:val="false"/>
          <w:color w:val="000000"/>
          <w:sz w:val="28"/>
        </w:rPr>
        <w:t>
      1) up to the major inclusive - forty-seven years;</w:t>
      </w:r>
    </w:p>
    <w:p>
      <w:pPr>
        <w:spacing w:after="0"/>
        <w:ind w:left="0"/>
        <w:jc w:val="both"/>
      </w:pPr>
      <w:r>
        <w:rPr>
          <w:rFonts w:ascii="Times New Roman"/>
          <w:b w:val="false"/>
          <w:i w:val="false"/>
          <w:color w:val="000000"/>
          <w:sz w:val="28"/>
        </w:rPr>
        <w:t>
      1-1) lieutenant-colonels - fifty years;</w:t>
      </w:r>
    </w:p>
    <w:p>
      <w:pPr>
        <w:spacing w:after="0"/>
        <w:ind w:left="0"/>
        <w:jc w:val="both"/>
      </w:pPr>
      <w:r>
        <w:rPr>
          <w:rFonts w:ascii="Times New Roman"/>
          <w:b w:val="false"/>
          <w:i w:val="false"/>
          <w:color w:val="000000"/>
          <w:sz w:val="28"/>
        </w:rPr>
        <w:t>
      2) For colonels - fifty-five years;</w:t>
      </w:r>
    </w:p>
    <w:p>
      <w:pPr>
        <w:spacing w:after="0"/>
        <w:ind w:left="0"/>
        <w:jc w:val="both"/>
      </w:pPr>
      <w:r>
        <w:rPr>
          <w:rFonts w:ascii="Times New Roman"/>
          <w:b w:val="false"/>
          <w:i w:val="false"/>
          <w:color w:val="000000"/>
          <w:sz w:val="28"/>
        </w:rPr>
        <w:t>
      3) For general-majors and general-lieutenants - sixty years;</w:t>
      </w:r>
    </w:p>
    <w:p>
      <w:pPr>
        <w:spacing w:after="0"/>
        <w:ind w:left="0"/>
        <w:jc w:val="both"/>
      </w:pPr>
      <w:r>
        <w:rPr>
          <w:rFonts w:ascii="Times New Roman"/>
          <w:b w:val="false"/>
          <w:i w:val="false"/>
          <w:color w:val="000000"/>
          <w:sz w:val="28"/>
        </w:rPr>
        <w:t>
      4) For general-colonels - sixty-three years.</w:t>
      </w:r>
    </w:p>
    <w:p>
      <w:pPr>
        <w:spacing w:after="0"/>
        <w:ind w:left="0"/>
        <w:jc w:val="both"/>
      </w:pPr>
      <w:r>
        <w:rPr>
          <w:rFonts w:ascii="Times New Roman"/>
          <w:b w:val="false"/>
          <w:i w:val="false"/>
          <w:color w:val="000000"/>
          <w:sz w:val="28"/>
        </w:rPr>
        <w:t>
      2. Employees who have reached the age limit shall be dismissed to the reserve or resigned in the manner prescribed by this Law.</w:t>
      </w:r>
    </w:p>
    <w:p>
      <w:pPr>
        <w:spacing w:after="0"/>
        <w:ind w:left="0"/>
        <w:jc w:val="both"/>
      </w:pPr>
      <w:r>
        <w:rPr>
          <w:rFonts w:ascii="Times New Roman"/>
          <w:b w:val="false"/>
          <w:i w:val="false"/>
          <w:color w:val="000000"/>
          <w:sz w:val="28"/>
        </w:rPr>
        <w:t>
      The first heads of special state bodies can prolong with the employees, having high professional training, work experience in the position held and health state, required for the service, their service term by concluding a new contract with them for up to five years.</w:t>
      </w:r>
    </w:p>
    <w:p>
      <w:pPr>
        <w:spacing w:after="0"/>
        <w:ind w:left="0"/>
        <w:jc w:val="both"/>
      </w:pPr>
      <w:r>
        <w:rPr>
          <w:rFonts w:ascii="Times New Roman"/>
          <w:b w:val="false"/>
          <w:i w:val="false"/>
          <w:color w:val="000000"/>
          <w:sz w:val="28"/>
        </w:rPr>
        <w:t>
      The decision to extend the term of service does not exclude the possibility of dismissing an employee from special state bodies on the grounds provided for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laws of the Republic of Kazakhstan dated 06. 04. 2016 № 483-V (shall be enforced upon expiry of 10 calendar days after its first official publication); dated 13. 06. 2017 № 69-VI (shall be enforced upon expiry of 10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The procedure of dismissal from service</w:t>
      </w:r>
    </w:p>
    <w:p>
      <w:pPr>
        <w:spacing w:after="0"/>
        <w:ind w:left="0"/>
        <w:jc w:val="both"/>
      </w:pPr>
      <w:r>
        <w:rPr>
          <w:rFonts w:ascii="Times New Roman"/>
          <w:b w:val="false"/>
          <w:i w:val="false"/>
          <w:color w:val="000000"/>
          <w:sz w:val="28"/>
        </w:rPr>
        <w:t>
      1. The dismissal of employees from service to the reserve or retirement shall be effected by order of an authorized superior.</w:t>
      </w:r>
    </w:p>
    <w:p>
      <w:pPr>
        <w:spacing w:after="0"/>
        <w:ind w:left="0"/>
        <w:jc w:val="both"/>
      </w:pPr>
      <w:r>
        <w:rPr>
          <w:rFonts w:ascii="Times New Roman"/>
          <w:b w:val="false"/>
          <w:i w:val="false"/>
          <w:color w:val="000000"/>
          <w:sz w:val="28"/>
        </w:rPr>
        <w:t>
      2. The exclusion of an employee from the lists of personnel shall be carried out after the delivery of cases and positions within the time limits established in special state bodies.</w:t>
      </w:r>
    </w:p>
    <w:p>
      <w:pPr>
        <w:spacing w:after="0"/>
        <w:ind w:left="0"/>
        <w:jc w:val="both"/>
      </w:pPr>
      <w:r>
        <w:rPr>
          <w:rFonts w:ascii="Times New Roman"/>
          <w:b w:val="false"/>
          <w:i w:val="false"/>
          <w:color w:val="000000"/>
          <w:sz w:val="28"/>
        </w:rPr>
        <w:t>
      3. In case of presence of an employee on vacation, medical treatment, or official business the exception from lists of personnel shall not be carried out.</w:t>
      </w:r>
    </w:p>
    <w:p>
      <w:pPr>
        <w:spacing w:after="0"/>
        <w:ind w:left="0"/>
        <w:jc w:val="both"/>
      </w:pPr>
      <w:r>
        <w:rPr>
          <w:rFonts w:ascii="Times New Roman"/>
          <w:b w:val="false"/>
          <w:i w:val="false"/>
          <w:color w:val="000000"/>
          <w:sz w:val="28"/>
        </w:rPr>
        <w:t>
      4. On reaching the age limit status on the service or the expiry of the contract of the employee in advance (but not later than a month) shall be notified in a written form by the authorized manager.</w:t>
      </w:r>
    </w:p>
    <w:p>
      <w:pPr>
        <w:spacing w:after="0"/>
        <w:ind w:left="0"/>
        <w:jc w:val="both"/>
      </w:pPr>
      <w:r>
        <w:rPr>
          <w:rFonts w:ascii="Times New Roman"/>
          <w:b w:val="false"/>
          <w:i w:val="false"/>
          <w:color w:val="000000"/>
          <w:sz w:val="28"/>
        </w:rPr>
        <w:t>
      Sending an employee on a business trip shall be prohibited after notify of an employee about the forthcoming dismissal.</w:t>
      </w:r>
    </w:p>
    <w:p>
      <w:pPr>
        <w:spacing w:after="0"/>
        <w:ind w:left="0"/>
        <w:jc w:val="both"/>
      </w:pPr>
      <w:r>
        <w:rPr>
          <w:rFonts w:ascii="Times New Roman"/>
          <w:b w:val="false"/>
          <w:i w:val="false"/>
          <w:color w:val="000000"/>
          <w:sz w:val="28"/>
        </w:rPr>
        <w:t>
      5. The extract from the order about the dismissal of an employee from the service shall be brought to his attention under his signature. In case of presence of an employee outside the location of the body the extract from the order shall be brought to his attention after the return.</w:t>
      </w:r>
    </w:p>
    <w:p>
      <w:pPr>
        <w:spacing w:after="0"/>
        <w:ind w:left="0"/>
        <w:jc w:val="both"/>
      </w:pPr>
      <w:r>
        <w:rPr>
          <w:rFonts w:ascii="Times New Roman"/>
          <w:b w:val="false"/>
          <w:i w:val="false"/>
          <w:color w:val="000000"/>
          <w:sz w:val="28"/>
        </w:rPr>
        <w:t>
      The extract from the order shall be issued only on the basis of written statements of the dismissed employee.</w:t>
      </w:r>
    </w:p>
    <w:p>
      <w:pPr>
        <w:spacing w:after="0"/>
        <w:ind w:left="0"/>
        <w:jc w:val="both"/>
      </w:pPr>
      <w:r>
        <w:rPr>
          <w:rFonts w:ascii="Times New Roman"/>
          <w:b w:val="false"/>
          <w:i w:val="false"/>
          <w:color w:val="000000"/>
          <w:sz w:val="28"/>
        </w:rPr>
        <w:t>
      5-1. Citizens of the Republic of Kazakhstan dismissed from service in special state bodies shall have the right to appeal the dismissal order to higher-ranking officials or to a court in accordance with the laws of the Republic of Kazakhstan, but no later than three months from the date of written acknowledgment of the order or an extract therefrom.</w:t>
      </w:r>
    </w:p>
    <w:p>
      <w:pPr>
        <w:spacing w:after="0"/>
        <w:ind w:left="0"/>
        <w:jc w:val="both"/>
      </w:pPr>
      <w:r>
        <w:rPr>
          <w:rFonts w:ascii="Times New Roman"/>
          <w:b w:val="false"/>
          <w:i w:val="false"/>
          <w:color w:val="000000"/>
          <w:sz w:val="28"/>
        </w:rPr>
        <w:t>
      6. If an employee has several grounds for dismissal from service, the employee shall be dismissed on the ground of their choice, except in cases provided for by subparagraphs 6), 12-1) and 13) of paragraph 1 of Article 49 of this Law.</w:t>
      </w:r>
    </w:p>
    <w:p>
      <w:pPr>
        <w:spacing w:after="0"/>
        <w:ind w:left="0"/>
        <w:jc w:val="both"/>
      </w:pPr>
      <w:r>
        <w:rPr>
          <w:rFonts w:ascii="Times New Roman"/>
          <w:b w:val="false"/>
          <w:i w:val="false"/>
          <w:color w:val="000000"/>
          <w:sz w:val="28"/>
        </w:rPr>
        <w:t>
      7. Dismissal of employees due to health condition shall be carried out after the personnel department of the special state body receives the conclusion of the military medical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15.04.2022 № 114-VII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Cadets discharged due to expulsion from a military or special educational institution or from an educational institution of a foreign State shall be subject to registration with the local military authorities as conscripts and shall perform military service in the manner prescribed by law.</w:t>
      </w:r>
    </w:p>
    <w:p>
      <w:pPr>
        <w:spacing w:after="0"/>
        <w:ind w:left="0"/>
        <w:jc w:val="both"/>
      </w:pPr>
      <w:r>
        <w:rPr>
          <w:rFonts w:ascii="Times New Roman"/>
          <w:b w:val="false"/>
          <w:i w:val="false"/>
          <w:color w:val="000000"/>
          <w:sz w:val="28"/>
        </w:rPr>
        <w:t>
      10. Dismissal of employees due to termination of citizenship of the Republic of Kazakhstan shall be effected by order of an authorized superior from the date of entry into force of the relevant Decree of the President of the Republic of Kazakhstan on renunciation of citizenship of the Republic of Kazakhstan or from the date of registration of the loss of citizenship of the Republic of Kazakhstan by authorized state bodies in accordance with the procedure established by the legislation of the Republic of Kazakhstan.</w:t>
      </w:r>
    </w:p>
    <w:p>
      <w:pPr>
        <w:spacing w:after="0"/>
        <w:ind w:left="0"/>
        <w:jc w:val="both"/>
      </w:pPr>
      <w:r>
        <w:rPr>
          <w:rFonts w:ascii="Times New Roman"/>
          <w:b w:val="false"/>
          <w:i w:val="false"/>
          <w:color w:val="000000"/>
          <w:sz w:val="28"/>
        </w:rPr>
        <w:t>
      11. Dismissal due to entering the civil service shall be carried out upon the employee’s report upon receipt of the relevant notification from a state institution confirming the employee’s acceptance into service and specifying the position of the civil servant.</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15.04.2022 № 114-VII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Dismissal in connection with impossibility of further service following the results of a special verification shall be carried out in case if, based on the results of a special audit, circumstances are revealed that prevent an employee from obtaining access to state secrets if it is impossible to appoint him to a position for which registration of access to state secrets is not required.</w:t>
      </w:r>
    </w:p>
    <w:p>
      <w:pPr>
        <w:spacing w:after="0"/>
        <w:ind w:left="0"/>
        <w:jc w:val="both"/>
      </w:pPr>
      <w:r>
        <w:rPr>
          <w:rFonts w:ascii="Times New Roman"/>
          <w:b w:val="false"/>
          <w:i w:val="false"/>
          <w:color w:val="000000"/>
          <w:sz w:val="28"/>
        </w:rPr>
        <w:t>
      13-1. Dismissal from the service in connection with the incompatibility of the position held on the recommendation of the certification commission approved by the authorized manager shall be made by an order of the authorized manager.</w:t>
      </w:r>
    </w:p>
    <w:p>
      <w:pPr>
        <w:spacing w:after="0"/>
        <w:ind w:left="0"/>
        <w:jc w:val="both"/>
      </w:pPr>
      <w:r>
        <w:rPr>
          <w:rFonts w:ascii="Times New Roman"/>
          <w:b w:val="false"/>
          <w:i w:val="false"/>
          <w:color w:val="000000"/>
          <w:sz w:val="28"/>
        </w:rPr>
        <w:t>
      14. Dismissal on negative grounds shall be carried out in the following cases:</w:t>
      </w:r>
    </w:p>
    <w:p>
      <w:pPr>
        <w:spacing w:after="0"/>
        <w:ind w:left="0"/>
        <w:jc w:val="both"/>
      </w:pPr>
      <w:r>
        <w:rPr>
          <w:rFonts w:ascii="Times New Roman"/>
          <w:b w:val="false"/>
          <w:i w:val="false"/>
          <w:color w:val="000000"/>
          <w:sz w:val="28"/>
        </w:rPr>
        <w:t>
      1) the entry into legal force of a court judgment of conviction for committing a crime - on the basis of a court judgment of conviction received by a special state body and an order for its execution;</w:t>
      </w:r>
    </w:p>
    <w:p>
      <w:pPr>
        <w:spacing w:after="0"/>
        <w:ind w:left="0"/>
        <w:jc w:val="both"/>
      </w:pPr>
      <w:r>
        <w:rPr>
          <w:rFonts w:ascii="Times New Roman"/>
          <w:b w:val="false"/>
          <w:i w:val="false"/>
          <w:color w:val="000000"/>
          <w:sz w:val="28"/>
        </w:rPr>
        <w:t>
      2) exemption from criminal liability for committing a crime on the basis of paragraphs 3), 4), 9), 10) and 12) of part one of Article 35 or Article 36 of the Criminal Procedure Code of the Republic of Kazakhstan – on the basis of a court verdict and an order on its entry into legal force or a decision of the criminal prosecution body approved by the prosecutor;</w:t>
      </w:r>
    </w:p>
    <w:p>
      <w:pPr>
        <w:spacing w:after="0"/>
        <w:ind w:left="0"/>
        <w:jc w:val="both"/>
      </w:pPr>
      <w:r>
        <w:rPr>
          <w:rFonts w:ascii="Times New Roman"/>
          <w:b w:val="false"/>
          <w:i w:val="false"/>
          <w:color w:val="000000"/>
          <w:sz w:val="28"/>
        </w:rPr>
        <w:t>
      3) establishment, during the performance of official duties, of the fact of use of a psychoactive substance or a state of intoxication confirmed by the results of a medical examination conducted at a medical organization, as well as refusal or evasion from undergoing such examination – based on the results of an internal investigation;</w:t>
      </w:r>
    </w:p>
    <w:p>
      <w:pPr>
        <w:spacing w:after="0"/>
        <w:ind w:left="0"/>
        <w:jc w:val="both"/>
      </w:pPr>
      <w:r>
        <w:rPr>
          <w:rFonts w:ascii="Times New Roman"/>
          <w:b w:val="false"/>
          <w:i w:val="false"/>
          <w:color w:val="000000"/>
          <w:sz w:val="28"/>
        </w:rPr>
        <w:t>
      4) establishing the fact of non-medical use of narcotic drugs, psychotropic substances, their analogues during off-duty hours, confirmed by the results of a medical examination conducted in a medical organization - based on the results of an internal investigation;</w:t>
      </w:r>
    </w:p>
    <w:p>
      <w:pPr>
        <w:spacing w:after="0"/>
        <w:ind w:left="0"/>
        <w:jc w:val="both"/>
      </w:pPr>
      <w:r>
        <w:rPr>
          <w:rFonts w:ascii="Times New Roman"/>
          <w:b w:val="false"/>
          <w:i w:val="false"/>
          <w:color w:val="000000"/>
          <w:sz w:val="28"/>
        </w:rPr>
        <w:t>
      5) non-fulfillment by the employee of the conditions of the contract - based on the results of an internal investigation;</w:t>
      </w:r>
    </w:p>
    <w:p>
      <w:pPr>
        <w:spacing w:after="0"/>
        <w:ind w:left="0"/>
        <w:jc w:val="both"/>
      </w:pPr>
      <w:r>
        <w:rPr>
          <w:rFonts w:ascii="Times New Roman"/>
          <w:b w:val="false"/>
          <w:i w:val="false"/>
          <w:color w:val="000000"/>
          <w:sz w:val="28"/>
        </w:rPr>
        <w:t>
      6) failure to provide or misrepresentation the information specified in paragraph 2 of Article 7 of this Law, regardless of the date of commission - based on the results of an internal investigation;</w:t>
      </w:r>
    </w:p>
    <w:p>
      <w:pPr>
        <w:spacing w:after="0"/>
        <w:ind w:left="0"/>
        <w:jc w:val="both"/>
      </w:pPr>
      <w:r>
        <w:rPr>
          <w:rFonts w:ascii="Times New Roman"/>
          <w:b w:val="false"/>
          <w:i w:val="false"/>
          <w:color w:val="000000"/>
          <w:sz w:val="28"/>
        </w:rPr>
        <w:t>
      7) deprivation of a special rank in accordance with the procedure established by the legislation of the Republic of Kazakhstan - on the basis of a guilty verdict of the court received by a special state body and an order for its execution;</w:t>
      </w:r>
    </w:p>
    <w:p>
      <w:pPr>
        <w:spacing w:after="0"/>
        <w:ind w:left="0"/>
        <w:jc w:val="both"/>
      </w:pPr>
      <w:r>
        <w:rPr>
          <w:rFonts w:ascii="Times New Roman"/>
          <w:b w:val="false"/>
          <w:i w:val="false"/>
          <w:color w:val="000000"/>
          <w:sz w:val="28"/>
        </w:rPr>
        <w:t>
      8) absence from work without good reason for three or more hours in a row - based on the results of an internal investigation;</w:t>
      </w:r>
    </w:p>
    <w:p>
      <w:pPr>
        <w:spacing w:after="0"/>
        <w:ind w:left="0"/>
        <w:jc w:val="both"/>
      </w:pPr>
      <w:r>
        <w:rPr>
          <w:rFonts w:ascii="Times New Roman"/>
          <w:b w:val="false"/>
          <w:i w:val="false"/>
          <w:color w:val="000000"/>
          <w:sz w:val="28"/>
        </w:rPr>
        <w:t>
      9) violation of the established requirements on securing the secrecy regime, which led to the disclosure or loss of information constituting state secrets, their bearers, – based on the results of an internal investigation;</w:t>
      </w:r>
    </w:p>
    <w:p>
      <w:pPr>
        <w:spacing w:after="0"/>
        <w:ind w:left="0"/>
        <w:jc w:val="both"/>
      </w:pPr>
      <w:r>
        <w:rPr>
          <w:rFonts w:ascii="Times New Roman"/>
          <w:b w:val="false"/>
          <w:i w:val="false"/>
          <w:color w:val="000000"/>
          <w:sz w:val="28"/>
        </w:rPr>
        <w:t>
      10) defined by the labor legislation of the Republic of Kazakhstan and the Law of the Republic of Kazakhstan "On combating corruption";</w:t>
      </w:r>
    </w:p>
    <w:p>
      <w:pPr>
        <w:spacing w:after="0"/>
        <w:ind w:left="0"/>
        <w:jc w:val="both"/>
      </w:pPr>
      <w:r>
        <w:rPr>
          <w:rFonts w:ascii="Times New Roman"/>
          <w:b w:val="false"/>
          <w:i w:val="false"/>
          <w:color w:val="000000"/>
          <w:sz w:val="28"/>
        </w:rPr>
        <w:t>
      11) committing an offense that discredits service in special state bodies, – based on the results of an internal investigation.</w:t>
      </w:r>
    </w:p>
    <w:p>
      <w:pPr>
        <w:spacing w:after="0"/>
        <w:ind w:left="0"/>
        <w:jc w:val="both"/>
      </w:pPr>
      <w:r>
        <w:rPr>
          <w:rFonts w:ascii="Times New Roman"/>
          <w:b w:val="false"/>
          <w:i w:val="false"/>
          <w:color w:val="000000"/>
          <w:sz w:val="28"/>
        </w:rPr>
        <w:t>
      Misconduct discrediting service in special state bodies shall include actions by employees, including those unrelated to the performance of official duties, that clearly undermine, in the eyes of citizens, the authority of service in special state bodies, namely:</w:t>
      </w:r>
    </w:p>
    <w:p>
      <w:pPr>
        <w:spacing w:after="0"/>
        <w:ind w:left="0"/>
        <w:jc w:val="both"/>
      </w:pPr>
      <w:r>
        <w:rPr>
          <w:rFonts w:ascii="Times New Roman"/>
          <w:b w:val="false"/>
          <w:i w:val="false"/>
          <w:color w:val="000000"/>
          <w:sz w:val="28"/>
        </w:rPr>
        <w:t xml:space="preserve">
      use of official position for personal gain; </w:t>
      </w:r>
    </w:p>
    <w:p>
      <w:pPr>
        <w:spacing w:after="0"/>
        <w:ind w:left="0"/>
        <w:jc w:val="both"/>
      </w:pPr>
      <w:r>
        <w:rPr>
          <w:rFonts w:ascii="Times New Roman"/>
          <w:b w:val="false"/>
          <w:i w:val="false"/>
          <w:color w:val="000000"/>
          <w:sz w:val="28"/>
        </w:rPr>
        <w:t>
      engaging in any type of entrepreneurial activity, including commercial mediation, except when it is their official duties in accordance with the legislation of the Republic of Kazakhstan;</w:t>
      </w:r>
    </w:p>
    <w:p>
      <w:pPr>
        <w:spacing w:after="0"/>
        <w:ind w:left="0"/>
        <w:jc w:val="both"/>
      </w:pPr>
      <w:r>
        <w:rPr>
          <w:rFonts w:ascii="Times New Roman"/>
          <w:b w:val="false"/>
          <w:i w:val="false"/>
          <w:color w:val="000000"/>
          <w:sz w:val="28"/>
        </w:rPr>
        <w:t xml:space="preserve">
      performance of work and provision of services using one's official position and receiving remuneration for this; </w:t>
      </w:r>
    </w:p>
    <w:p>
      <w:pPr>
        <w:spacing w:after="0"/>
        <w:ind w:left="0"/>
        <w:jc w:val="both"/>
      </w:pPr>
      <w:r>
        <w:rPr>
          <w:rFonts w:ascii="Times New Roman"/>
          <w:b w:val="false"/>
          <w:i w:val="false"/>
          <w:color w:val="000000"/>
          <w:sz w:val="28"/>
        </w:rPr>
        <w:t>
      commitment of guilty actions by the employee, directly serving the budget finds or state property, if these actions give grounds for the loss of trust to him on the part of the authorized head;</w:t>
      </w:r>
    </w:p>
    <w:p>
      <w:pPr>
        <w:spacing w:after="0"/>
        <w:ind w:left="0"/>
        <w:jc w:val="both"/>
      </w:pPr>
      <w:r>
        <w:rPr>
          <w:rFonts w:ascii="Times New Roman"/>
          <w:b w:val="false"/>
          <w:i w:val="false"/>
          <w:color w:val="000000"/>
          <w:sz w:val="28"/>
        </w:rPr>
        <w:t>
      the appearance of an employee in a special uniform in a public place in a state of alcoholic or other intoxication caused by the non-medical use of narcotic drugs, psychotropic substances, their analogues, insulting human dignity and public morality;</w:t>
      </w:r>
    </w:p>
    <w:p>
      <w:pPr>
        <w:spacing w:after="0"/>
        <w:ind w:left="0"/>
        <w:jc w:val="both"/>
      </w:pPr>
      <w:r>
        <w:rPr>
          <w:rFonts w:ascii="Times New Roman"/>
          <w:b w:val="false"/>
          <w:i w:val="false"/>
          <w:color w:val="000000"/>
          <w:sz w:val="28"/>
        </w:rPr>
        <w:t>
      participation in gambling of a monetary or other property nature and (or) betting on money, things and other valuables.</w:t>
      </w:r>
    </w:p>
    <w:p>
      <w:pPr>
        <w:spacing w:after="0"/>
        <w:ind w:left="0"/>
        <w:jc w:val="both"/>
      </w:pPr>
      <w:r>
        <w:rPr>
          <w:rFonts w:ascii="Times New Roman"/>
          <w:b w:val="false"/>
          <w:i w:val="false"/>
          <w:color w:val="000000"/>
          <w:sz w:val="28"/>
        </w:rPr>
        <w:t>
      15. An employee, if elected or appointed as a deputy of the Kurultai of the Republic of Kazakhstan or local representative bodies, shall have the right to early dismissal on the basis of the election results published in the relevant mass media.</w:t>
      </w:r>
    </w:p>
    <w:p>
      <w:pPr>
        <w:spacing w:after="0"/>
        <w:ind w:left="0"/>
        <w:jc w:val="both"/>
      </w:pPr>
      <w:r>
        <w:rPr>
          <w:rFonts w:ascii="Times New Roman"/>
          <w:b w:val="false"/>
          <w:i w:val="false"/>
          <w:color w:val="000000"/>
          <w:sz w:val="28"/>
        </w:rPr>
        <w:t>
      16. The employee, in case of his election or appointment to the post of judge, shall be entitled for early dismissal on the basis of the act of his appointment or the notification of the authorized state body on his election.</w:t>
      </w:r>
    </w:p>
    <w:p>
      <w:pPr>
        <w:spacing w:after="0"/>
        <w:ind w:left="0"/>
        <w:jc w:val="both"/>
      </w:pPr>
      <w:r>
        <w:rPr>
          <w:rFonts w:ascii="Times New Roman"/>
          <w:b w:val="false"/>
          <w:i w:val="false"/>
          <w:color w:val="000000"/>
          <w:sz w:val="28"/>
        </w:rPr>
        <w:t>
      17. Employees who are dismissed from the service, as well as cadets, listeners who are expelled from military, special state bodies, shall pass an official certificate and a badge.</w:t>
      </w:r>
    </w:p>
    <w:p>
      <w:pPr>
        <w:spacing w:after="0"/>
        <w:ind w:left="0"/>
        <w:jc w:val="both"/>
      </w:pPr>
      <w:r>
        <w:rPr>
          <w:rFonts w:ascii="Times New Roman"/>
          <w:b w:val="false"/>
          <w:i w:val="false"/>
          <w:color w:val="000000"/>
          <w:sz w:val="28"/>
        </w:rPr>
        <w:t>
      18. The day of the dismissal of the employee from service shall be the date of its exclusion from the list of personnel by order of the authorized manager.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laws of the Republic of Kazakhstan dated 03. 07. 2014 № 227-V (effective from 01.01.2015); dated 04.07.2014 № 233-V (shall be enforced from of 01.01.2015); dated 18.11.2015, № 411-V (shall be enforced from 01.01.2016); dated 13. 06. 2017, № 69-VI (shall be enforced upon expiry of 10 calendar days after its first official publication); dated 29.06.2020 № 351-VI (shall be enforced from 01.07.2021); dated 07.07.2020 № 361-VI (shall be enforced upon expiration of ten calendar days after the day of its first official publication; dated 15.04.2022 № 114-VII (shall be enforced upon expiry of ten calendar days after the date of its first official publication); dated 23.12.2023 № 51-VIII (shall be enforced upon expiry of ten calendar days after the day of its first official publication); dated 08.07.2024 № 116-VIII (shall be enforced upon expiry of sixty calendar days after the date of its first official publication); dated 16.07.2025 № 211-VIII (shall be enforced sixty calendar days after the day of its first official publication); dated 10.06.2026 № 301-VIII (shall enter into force upon the expiration of sixty calendar days after the date of its first official publication); dated 11.06.2026 № 306-VIII (shall enter into force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Enrollment to the reserve</w:t>
      </w:r>
    </w:p>
    <w:p>
      <w:pPr>
        <w:spacing w:after="0"/>
        <w:ind w:left="0"/>
        <w:jc w:val="both"/>
      </w:pPr>
      <w:r>
        <w:rPr>
          <w:rFonts w:ascii="Times New Roman"/>
          <w:b w:val="false"/>
          <w:i w:val="false"/>
          <w:color w:val="000000"/>
          <w:sz w:val="28"/>
        </w:rPr>
        <w:t>
      1. Officers of the national security bodies of the Republic of Kazakhstan (except for officers dismissed from military educational institutions) who have been discharged to the reserve shall be registered in the reserve officers’ register of the national security bodies of the Republic of Kazakhstan at the territorial bodies of national security of the Republic of Kazakhstan.</w:t>
      </w:r>
    </w:p>
    <w:p>
      <w:pPr>
        <w:spacing w:after="0"/>
        <w:ind w:left="0"/>
        <w:jc w:val="both"/>
      </w:pPr>
      <w:r>
        <w:rPr>
          <w:rFonts w:ascii="Times New Roman"/>
          <w:b w:val="false"/>
          <w:i w:val="false"/>
          <w:color w:val="000000"/>
          <w:sz w:val="28"/>
        </w:rPr>
        <w:t>
      2. Transfer to the reserve of local military control bodies shall be subjected to the employees dismissed from service:</w:t>
      </w:r>
    </w:p>
    <w:p>
      <w:pPr>
        <w:spacing w:after="0"/>
        <w:ind w:left="0"/>
        <w:jc w:val="both"/>
      </w:pPr>
      <w:r>
        <w:rPr>
          <w:rFonts w:ascii="Times New Roman"/>
          <w:b w:val="false"/>
          <w:i w:val="false"/>
          <w:color w:val="000000"/>
          <w:sz w:val="28"/>
        </w:rPr>
        <w:t>
      1) from among the enlisted and non-commissioned personnel, with the exception of cadets;</w:t>
      </w:r>
    </w:p>
    <w:p>
      <w:pPr>
        <w:spacing w:after="0"/>
        <w:ind w:left="0"/>
        <w:jc w:val="both"/>
      </w:pPr>
      <w:r>
        <w:rPr>
          <w:rFonts w:ascii="Times New Roman"/>
          <w:b w:val="false"/>
          <w:i w:val="false"/>
          <w:color w:val="000000"/>
          <w:sz w:val="28"/>
        </w:rPr>
        <w:t>
      1-1) in connection with expulsion from a military or special educational institution, with the exception of master’s degree students, doctoral students and adjuncts expelled from a military or special educational institution or from an educational institution of a foreign State, with the exception of cadets;</w:t>
      </w:r>
    </w:p>
    <w:p>
      <w:pPr>
        <w:spacing w:after="0"/>
        <w:ind w:left="0"/>
        <w:jc w:val="both"/>
      </w:pPr>
      <w:r>
        <w:rPr>
          <w:rFonts w:ascii="Times New Roman"/>
          <w:b w:val="false"/>
          <w:i w:val="false"/>
          <w:color w:val="000000"/>
          <w:sz w:val="28"/>
        </w:rPr>
        <w:t>
      2) from the State Security Service of the Republic of Kazakhstan;</w:t>
      </w:r>
    </w:p>
    <w:p>
      <w:pPr>
        <w:spacing w:after="0"/>
        <w:ind w:left="0"/>
        <w:jc w:val="both"/>
      </w:pPr>
      <w:r>
        <w:rPr>
          <w:rFonts w:ascii="Times New Roman"/>
          <w:b w:val="false"/>
          <w:i w:val="false"/>
          <w:color w:val="000000"/>
          <w:sz w:val="28"/>
        </w:rPr>
        <w:t>
      3) on negative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04.07.2014 № 233-V (shall be enforced upon expiry of 10 calendar days after its first official publication); dated 23.12.2023 № 51-VIII (shall be enforced upon expiry of ten calendar days after the day of its first official publication); dated 16.07.2025 № 211-VIII (shall be enforced sixty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The age limit of stay in reserve</w:t>
      </w:r>
    </w:p>
    <w:p>
      <w:pPr>
        <w:spacing w:after="0"/>
        <w:ind w:left="0"/>
        <w:jc w:val="both"/>
      </w:pPr>
      <w:r>
        <w:rPr>
          <w:rFonts w:ascii="Times New Roman"/>
          <w:b w:val="false"/>
          <w:i w:val="false"/>
          <w:color w:val="000000"/>
          <w:sz w:val="28"/>
        </w:rPr>
        <w:t>
      1. The age limit of stay in the reserve of employees (officers) shall be for men sixty years inclusively, and for women - forty-five years inclusively.</w:t>
      </w:r>
    </w:p>
    <w:p>
      <w:pPr>
        <w:spacing w:after="0"/>
        <w:ind w:left="0"/>
        <w:jc w:val="both"/>
      </w:pPr>
      <w:r>
        <w:rPr>
          <w:rFonts w:ascii="Times New Roman"/>
          <w:b w:val="false"/>
          <w:i w:val="false"/>
          <w:color w:val="000000"/>
          <w:sz w:val="28"/>
        </w:rPr>
        <w:t>
      2. Employees who have reached the maximum age for remaining in the reserve, or persons who have been declared unfit for service due to health reasons, shall be transferred to retirement.</w:t>
      </w:r>
    </w:p>
    <w:p>
      <w:pPr>
        <w:spacing w:after="0"/>
        <w:ind w:left="0"/>
        <w:jc w:val="both"/>
      </w:pPr>
      <w:r>
        <w:rPr>
          <w:rFonts w:ascii="Times New Roman"/>
          <w:b w:val="false"/>
          <w:i w:val="false"/>
          <w:color w:val="000000"/>
          <w:sz w:val="28"/>
        </w:rPr>
        <w:t>
      3. In wartime by the President of the Republic of Kazakhstan may be raised the age limit of stay in reserve.</w:t>
      </w:r>
    </w:p>
    <w:p>
      <w:pPr>
        <w:spacing w:after="0"/>
        <w:ind w:left="0"/>
        <w:jc w:val="both"/>
      </w:pPr>
      <w:r>
        <w:rPr>
          <w:rFonts w:ascii="Times New Roman"/>
          <w:b w:val="false"/>
          <w:i w:val="false"/>
          <w:color w:val="000000"/>
          <w:sz w:val="28"/>
        </w:rPr>
        <w:t>
      4. The procedure for organizing the registration of reserve officers of the national security bodies of the Republic of Kazakhstan and the period of employees’ service in the reserve shall be determined by the Chairman of the National.</w:t>
      </w:r>
    </w:p>
    <w:p>
      <w:pPr>
        <w:spacing w:after="0"/>
        <w:ind w:left="0"/>
        <w:jc w:val="both"/>
      </w:pPr>
      <w:r>
        <w:rPr>
          <w:rFonts w:ascii="Times New Roman"/>
          <w:b/>
          <w:i w:val="false"/>
          <w:color w:val="000000"/>
          <w:sz w:val="28"/>
        </w:rPr>
        <w:t>Article 54. Reinstatement of service</w:t>
      </w:r>
    </w:p>
    <w:p>
      <w:pPr>
        <w:spacing w:after="0"/>
        <w:ind w:left="0"/>
        <w:jc w:val="both"/>
      </w:pPr>
      <w:r>
        <w:rPr>
          <w:rFonts w:ascii="Times New Roman"/>
          <w:b w:val="false"/>
          <w:i w:val="false"/>
          <w:color w:val="ff0000"/>
          <w:sz w:val="28"/>
        </w:rPr>
        <w:t>
      1. Is excluded by the Law of the Republic of Kazakhstan dated 10.06.2026 № 301-VIII (shall enter into force upon the expiration of sixty calendar days after the date of its first official publication).</w:t>
      </w:r>
    </w:p>
    <w:p>
      <w:pPr>
        <w:spacing w:after="0"/>
        <w:ind w:left="0"/>
        <w:jc w:val="both"/>
      </w:pPr>
      <w:r>
        <w:rPr>
          <w:rFonts w:ascii="Times New Roman"/>
          <w:b w:val="false"/>
          <w:i w:val="false"/>
          <w:color w:val="000000"/>
          <w:sz w:val="28"/>
        </w:rPr>
        <w:t>
      2. In the event of illegal discharge of employees (except for cadets, listeners), damage caused thereby is subject to full compensation at the expense of special state bodies.</w:t>
      </w:r>
    </w:p>
    <w:p>
      <w:pPr>
        <w:spacing w:after="0"/>
        <w:ind w:left="0"/>
        <w:jc w:val="both"/>
      </w:pPr>
      <w:r>
        <w:rPr>
          <w:rFonts w:ascii="Times New Roman"/>
          <w:b w:val="false"/>
          <w:i w:val="false"/>
          <w:color w:val="000000"/>
          <w:sz w:val="28"/>
        </w:rPr>
        <w:t>
      Unjustifiably discharged employees are reinstated in service in their previous (and given their consent, in equal or not lower) positions and are provided with all kinds of allowances they have not received after their illegal discharge.</w:t>
      </w:r>
    </w:p>
    <w:p>
      <w:pPr>
        <w:spacing w:after="0"/>
        <w:ind w:left="0"/>
        <w:jc w:val="both"/>
      </w:pPr>
      <w:r>
        <w:rPr>
          <w:rFonts w:ascii="Times New Roman"/>
          <w:b w:val="false"/>
          <w:i w:val="false"/>
          <w:color w:val="000000"/>
          <w:sz w:val="28"/>
        </w:rPr>
        <w:t>
      This period is included in the length of service and term of service enabling regular promotion.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 of the Republic of Kazakhstan dated 13.06.2017 № 69-VI (shall be enforced upon expiry of 10 calendar days after its first official publication);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Certification and class qualifications</w:t>
      </w:r>
    </w:p>
    <w:p>
      <w:pPr>
        <w:spacing w:after="0"/>
        <w:ind w:left="0"/>
        <w:jc w:val="both"/>
      </w:pPr>
      <w:r>
        <w:rPr>
          <w:rFonts w:ascii="Times New Roman"/>
          <w:b/>
          <w:i w:val="false"/>
          <w:color w:val="000000"/>
          <w:sz w:val="28"/>
        </w:rPr>
        <w:t>Article 55. Certification, its purpose and objectives</w:t>
      </w:r>
    </w:p>
    <w:p>
      <w:pPr>
        <w:spacing w:after="0"/>
        <w:ind w:left="0"/>
        <w:jc w:val="both"/>
      </w:pPr>
      <w:r>
        <w:rPr>
          <w:rFonts w:ascii="Times New Roman"/>
          <w:b w:val="false"/>
          <w:i w:val="false"/>
          <w:color w:val="000000"/>
          <w:sz w:val="28"/>
        </w:rPr>
        <w:t>
      1. Certification shall be periodically carried out procedure for determining the level of professional training, which is conducted on the basis of assessment materials to be included in the appraisal sheet.</w:t>
      </w:r>
    </w:p>
    <w:p>
      <w:pPr>
        <w:spacing w:after="0"/>
        <w:ind w:left="0"/>
        <w:jc w:val="both"/>
      </w:pPr>
      <w:r>
        <w:rPr>
          <w:rFonts w:ascii="Times New Roman"/>
          <w:b w:val="false"/>
          <w:i w:val="false"/>
          <w:color w:val="000000"/>
          <w:sz w:val="28"/>
        </w:rPr>
        <w:t>
      2. The purpose of certification shall be a comprehensive and objective assessment of performance, professional competence, as well as rational use and development of professional capacity of staff.</w:t>
      </w:r>
    </w:p>
    <w:p>
      <w:pPr>
        <w:spacing w:after="0"/>
        <w:ind w:left="0"/>
        <w:jc w:val="both"/>
      </w:pPr>
      <w:r>
        <w:rPr>
          <w:rFonts w:ascii="Times New Roman"/>
          <w:b w:val="false"/>
          <w:i w:val="false"/>
          <w:color w:val="000000"/>
          <w:sz w:val="28"/>
        </w:rPr>
        <w:t>
      3. Objectives of the evaluation shall be:</w:t>
      </w:r>
    </w:p>
    <w:p>
      <w:pPr>
        <w:spacing w:after="0"/>
        <w:ind w:left="0"/>
        <w:jc w:val="both"/>
      </w:pPr>
      <w:r>
        <w:rPr>
          <w:rFonts w:ascii="Times New Roman"/>
          <w:b w:val="false"/>
          <w:i w:val="false"/>
          <w:color w:val="000000"/>
          <w:sz w:val="28"/>
        </w:rPr>
        <w:t>
      1) obtaining comprehensive and objective characteristics of the professional, business skills and potential abilities of each employee;</w:t>
      </w:r>
    </w:p>
    <w:p>
      <w:pPr>
        <w:spacing w:after="0"/>
        <w:ind w:left="0"/>
        <w:jc w:val="both"/>
      </w:pPr>
      <w:r>
        <w:rPr>
          <w:rFonts w:ascii="Times New Roman"/>
          <w:b w:val="false"/>
          <w:i w:val="false"/>
          <w:color w:val="000000"/>
          <w:sz w:val="28"/>
        </w:rPr>
        <w:t>
      2) determination of compliance of employees with their positions and prospects of their further official use;</w:t>
      </w:r>
    </w:p>
    <w:p>
      <w:pPr>
        <w:spacing w:after="0"/>
        <w:ind w:left="0"/>
        <w:jc w:val="both"/>
      </w:pPr>
      <w:r>
        <w:rPr>
          <w:rFonts w:ascii="Times New Roman"/>
          <w:b w:val="false"/>
          <w:i w:val="false"/>
          <w:color w:val="000000"/>
          <w:sz w:val="28"/>
        </w:rPr>
        <w:t>
      3) determining areas for improving the professional training, retraining, and advanced training of employees;</w:t>
      </w:r>
    </w:p>
    <w:p>
      <w:pPr>
        <w:spacing w:after="0"/>
        <w:ind w:left="0"/>
        <w:jc w:val="both"/>
      </w:pPr>
      <w:r>
        <w:rPr>
          <w:rFonts w:ascii="Times New Roman"/>
          <w:b w:val="false"/>
          <w:i w:val="false"/>
          <w:color w:val="000000"/>
          <w:sz w:val="28"/>
        </w:rPr>
        <w:t>
      4) the formation and development of a personnel reserve.</w:t>
      </w:r>
    </w:p>
    <w:p>
      <w:pPr>
        <w:spacing w:after="0"/>
        <w:ind w:left="0"/>
        <w:jc w:val="both"/>
      </w:pPr>
      <w:r>
        <w:rPr>
          <w:rFonts w:ascii="Times New Roman"/>
          <w:b w:val="false"/>
          <w:i w:val="false"/>
          <w:color w:val="000000"/>
          <w:sz w:val="28"/>
        </w:rPr>
        <w:t>
      5) development of recommendations to the employees on elimination of existing shortcomings.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Law of the Republic of Kazakhstan dated 13.06.2017 № 69-VI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Certification of employees</w:t>
      </w:r>
    </w:p>
    <w:p>
      <w:pPr>
        <w:spacing w:after="0"/>
        <w:ind w:left="0"/>
        <w:jc w:val="both"/>
      </w:pPr>
      <w:r>
        <w:rPr>
          <w:rFonts w:ascii="Times New Roman"/>
          <w:b w:val="false"/>
          <w:i w:val="false"/>
          <w:color w:val="000000"/>
          <w:sz w:val="28"/>
        </w:rPr>
        <w:t>
      1. Employees shall undergo attestation every subsequent three years. At the same time, the attestation shall be conducted no later than six months from the date on which the specified period expires.</w:t>
      </w:r>
    </w:p>
    <w:p>
      <w:pPr>
        <w:spacing w:after="0"/>
        <w:ind w:left="0"/>
        <w:jc w:val="both"/>
      </w:pPr>
      <w:r>
        <w:rPr>
          <w:rFonts w:ascii="Times New Roman"/>
          <w:b w:val="false"/>
          <w:i w:val="false"/>
          <w:color w:val="000000"/>
          <w:sz w:val="28"/>
        </w:rPr>
        <w:t>
      In case that the employees, who are subject to attestation have been appointed to new positions, they shall be certified one year after the appointment. When appointed to equivalent positions, if this does not entail changes in job responsibilities, this period shall not be taken into account.</w:t>
      </w:r>
    </w:p>
    <w:p>
      <w:pPr>
        <w:spacing w:after="0"/>
        <w:ind w:left="0"/>
        <w:jc w:val="both"/>
      </w:pPr>
      <w:r>
        <w:rPr>
          <w:rFonts w:ascii="Times New Roman"/>
          <w:b w:val="false"/>
          <w:i w:val="false"/>
          <w:color w:val="000000"/>
          <w:sz w:val="28"/>
        </w:rPr>
        <w:t>
      For the purpose of deciding on the inclusion of an employee in the personnel reserve, as well as on the appointment of an employee to a lower position, attestation shall be conducted without taking into account the requirements provided for in the first and second parts of this paragraph.</w:t>
      </w:r>
    </w:p>
    <w:p>
      <w:pPr>
        <w:spacing w:after="0"/>
        <w:ind w:left="0"/>
        <w:jc w:val="both"/>
      </w:pPr>
      <w:r>
        <w:rPr>
          <w:rFonts w:ascii="Times New Roman"/>
          <w:b w:val="false"/>
          <w:i w:val="false"/>
          <w:color w:val="000000"/>
          <w:sz w:val="28"/>
        </w:rPr>
        <w:t>
      2. The head of a special state body and his deputies shall not be subject to attestation.</w:t>
      </w:r>
    </w:p>
    <w:p>
      <w:pPr>
        <w:spacing w:after="0"/>
        <w:ind w:left="0"/>
        <w:jc w:val="both"/>
      </w:pPr>
      <w:r>
        <w:rPr>
          <w:rFonts w:ascii="Times New Roman"/>
          <w:b w:val="false"/>
          <w:i w:val="false"/>
          <w:color w:val="000000"/>
          <w:sz w:val="28"/>
        </w:rPr>
        <w:t>
      Employees shall not be subject to certification during their maternity leave, childcare until they reach the age of three, training on educational programs for postgraduate education in military, special educational institutions, educational organizations of the Republic of Kazakhstan and (or) foreign states in the framework of the state order for the training of civil servants on educational programs of postgraduate education. They shall be certified after entering the service not earlier than six months and not later than one year from the date of entering the service.</w:t>
      </w:r>
    </w:p>
    <w:p>
      <w:pPr>
        <w:spacing w:after="0"/>
        <w:ind w:left="0"/>
        <w:jc w:val="both"/>
      </w:pPr>
      <w:r>
        <w:rPr>
          <w:rFonts w:ascii="Times New Roman"/>
          <w:b w:val="false"/>
          <w:i w:val="false"/>
          <w:color w:val="000000"/>
          <w:sz w:val="28"/>
        </w:rPr>
        <w:t>
      Employees who have a continuous length of service of at least twenty calendar years shall not be subject to certification testing.</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13.06.2017 № 69-VI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Attestation shall include the following sequential stages:</w:t>
      </w:r>
    </w:p>
    <w:p>
      <w:pPr>
        <w:spacing w:after="0"/>
        <w:ind w:left="0"/>
        <w:jc w:val="both"/>
      </w:pPr>
      <w:r>
        <w:rPr>
          <w:rFonts w:ascii="Times New Roman"/>
          <w:b w:val="false"/>
          <w:i w:val="false"/>
          <w:color w:val="000000"/>
          <w:sz w:val="28"/>
        </w:rPr>
        <w:t>
      1) preparation for the attestation;</w:t>
      </w:r>
    </w:p>
    <w:p>
      <w:pPr>
        <w:spacing w:after="0"/>
        <w:ind w:left="0"/>
        <w:jc w:val="both"/>
      </w:pPr>
      <w:r>
        <w:rPr>
          <w:rFonts w:ascii="Times New Roman"/>
          <w:b w:val="false"/>
          <w:i w:val="false"/>
          <w:color w:val="000000"/>
          <w:sz w:val="28"/>
        </w:rPr>
        <w:t>
      2) testing the employee’s knowledge of the legislation of the Republic of Kazakhstan and the state language, and conducting psychological and sociological studies.</w:t>
      </w:r>
    </w:p>
    <w:p>
      <w:pPr>
        <w:spacing w:after="0"/>
        <w:ind w:left="0"/>
        <w:jc w:val="both"/>
      </w:pPr>
      <w:r>
        <w:rPr>
          <w:rFonts w:ascii="Times New Roman"/>
          <w:b w:val="false"/>
          <w:i w:val="false"/>
          <w:color w:val="000000"/>
          <w:sz w:val="28"/>
        </w:rPr>
        <w:t>
      An employee shall not be subject to testing when attestation is conducted for the purpose of deciding on their appointment to a lower position;</w:t>
      </w:r>
    </w:p>
    <w:p>
      <w:pPr>
        <w:spacing w:after="0"/>
        <w:ind w:left="0"/>
        <w:jc w:val="both"/>
      </w:pPr>
      <w:r>
        <w:rPr>
          <w:rFonts w:ascii="Times New Roman"/>
          <w:b w:val="false"/>
          <w:i w:val="false"/>
          <w:color w:val="000000"/>
          <w:sz w:val="28"/>
        </w:rPr>
        <w:t>
      3) adoption of a decision by the attestation commission.</w:t>
      </w:r>
    </w:p>
    <w:p>
      <w:pPr>
        <w:spacing w:after="0"/>
        <w:ind w:left="0"/>
        <w:jc w:val="both"/>
      </w:pPr>
      <w:r>
        <w:rPr>
          <w:rFonts w:ascii="Times New Roman"/>
          <w:b w:val="false"/>
          <w:i w:val="false"/>
          <w:color w:val="000000"/>
          <w:sz w:val="28"/>
        </w:rPr>
        <w:t>
      5. Special state bodies shall develop and approve regulatory legal acts on the issues of certification of employees in accordance with the goals and objectives established in this Law. The list of these regulatory legal acts shall be determined in the regulations on a special state body, approved by the Decree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laws of the Republic of Kazakhstan dated 13.11.2015 № 398-V (shall be enforced upon expiry of ten calendar days after its first official publication); dated 13.06.2017, № 69-VI (shall be enforced upon expiry of ten calendar days after its first official publication);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56-1. Extraordinary Attestation of Employees</w:t>
      </w:r>
    </w:p>
    <w:p>
      <w:pPr>
        <w:spacing w:after="0"/>
        <w:ind w:left="0"/>
        <w:jc w:val="both"/>
      </w:pPr>
      <w:r>
        <w:rPr>
          <w:rFonts w:ascii="Times New Roman"/>
          <w:b w:val="false"/>
          <w:i w:val="false"/>
          <w:color w:val="000000"/>
          <w:sz w:val="28"/>
        </w:rPr>
        <w:t>
      Extraordinary attestation shall be conducted by decision of the President of the Republic of Kazakhstan, which shall determine its procedure, stages, time limits, and categories of employees subject to attestation.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with Article 56-1 in accordance with the Law of the Republic of Kazakhstan dated 13.06.2017 № 69-VI (shall be enforced upon expiry of 10 days after its first official publication is in the wording of the Law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 Measures on carrying out an attestation</w:t>
      </w:r>
    </w:p>
    <w:p>
      <w:pPr>
        <w:spacing w:after="0"/>
        <w:ind w:left="0"/>
        <w:jc w:val="both"/>
      </w:pPr>
      <w:r>
        <w:rPr>
          <w:rFonts w:ascii="Times New Roman"/>
          <w:b w:val="false"/>
          <w:i w:val="false"/>
          <w:color w:val="000000"/>
          <w:sz w:val="28"/>
        </w:rPr>
        <w:t>
      1. Direct carrying out of activities related to the certification of employees shall be the responsibility of human resources unit.</w:t>
      </w:r>
    </w:p>
    <w:p>
      <w:pPr>
        <w:spacing w:after="0"/>
        <w:ind w:left="0"/>
        <w:jc w:val="both"/>
      </w:pPr>
      <w:r>
        <w:rPr>
          <w:rFonts w:ascii="Times New Roman"/>
          <w:b w:val="false"/>
          <w:i w:val="false"/>
          <w:color w:val="000000"/>
          <w:sz w:val="28"/>
        </w:rPr>
        <w:t>
      2. Human resources unit at the end of each year shall prepare a schedule of certification of employees for the upcoming year.</w:t>
      </w:r>
    </w:p>
    <w:p>
      <w:pPr>
        <w:spacing w:after="0"/>
        <w:ind w:left="0"/>
        <w:jc w:val="both"/>
      </w:pPr>
      <w:r>
        <w:rPr>
          <w:rFonts w:ascii="Times New Roman"/>
          <w:b w:val="false"/>
          <w:i w:val="false"/>
          <w:color w:val="000000"/>
          <w:sz w:val="28"/>
        </w:rPr>
        <w:t>
      3. Authorized manager on representation of human resources unit shall approve the schedule of certification of employees.</w:t>
      </w:r>
    </w:p>
    <w:p>
      <w:pPr>
        <w:spacing w:after="0"/>
        <w:ind w:left="0"/>
        <w:jc w:val="both"/>
      </w:pPr>
      <w:r>
        <w:rPr>
          <w:rFonts w:ascii="Times New Roman"/>
          <w:b w:val="false"/>
          <w:i w:val="false"/>
          <w:color w:val="000000"/>
          <w:sz w:val="28"/>
        </w:rPr>
        <w:t>
      4. Human resources unit in written form shall notify the employee about the terms of conducting certification and not later than a month before its opening.</w:t>
      </w:r>
    </w:p>
    <w:p>
      <w:pPr>
        <w:spacing w:after="0"/>
        <w:ind w:left="0"/>
        <w:jc w:val="both"/>
      </w:pPr>
      <w:r>
        <w:rPr>
          <w:rFonts w:ascii="Times New Roman"/>
          <w:b w:val="false"/>
          <w:i w:val="false"/>
          <w:color w:val="000000"/>
          <w:sz w:val="28"/>
        </w:rPr>
        <w:t>
      5. The direct supervisor of an attested person, having thoroughly studied professional, business and personal qualities of the attested staff member, having objectively analyzed and evaluated the specific indicators of his work on the position he holds, shall be obliged to give him characteristic and formulate preliminary conclusions and recommendations on attestation.</w:t>
      </w:r>
    </w:p>
    <w:p>
      <w:pPr>
        <w:spacing w:after="0"/>
        <w:ind w:left="0"/>
        <w:jc w:val="both"/>
      </w:pPr>
      <w:r>
        <w:rPr>
          <w:rFonts w:ascii="Times New Roman"/>
          <w:b w:val="false"/>
          <w:i w:val="false"/>
          <w:color w:val="000000"/>
          <w:sz w:val="28"/>
        </w:rPr>
        <w:t>
      Military medical (medical) subdivisions shall provide the attestation commission with information about the state of health of certified employee based on results of the annual periodic health assessment.</w:t>
      </w:r>
    </w:p>
    <w:p>
      <w:pPr>
        <w:spacing w:after="0"/>
        <w:ind w:left="0"/>
        <w:jc w:val="both"/>
      </w:pPr>
      <w:r>
        <w:rPr>
          <w:rFonts w:ascii="Times New Roman"/>
          <w:b w:val="false"/>
          <w:i w:val="false"/>
          <w:color w:val="000000"/>
          <w:sz w:val="28"/>
        </w:rPr>
        <w:t>
      6. Certified employee shall pass the computer-based test, the exact date of which shall be warned not less before than 7 business days. Psychologist shall carry out a complex of psycho-sociological research and the results shall issue a conclusion on compliance of personal and business qualities and professional competence of their positions and recommendations of certified employee in post attestation period.</w:t>
      </w:r>
    </w:p>
    <w:p>
      <w:pPr>
        <w:spacing w:after="0"/>
        <w:ind w:left="0"/>
        <w:jc w:val="both"/>
      </w:pPr>
      <w:r>
        <w:rPr>
          <w:rFonts w:ascii="Times New Roman"/>
          <w:b w:val="false"/>
          <w:i w:val="false"/>
          <w:color w:val="000000"/>
          <w:sz w:val="28"/>
        </w:rPr>
        <w:t>
      7. The conclusion on the results of attestation shall indicate whether the attested corresponds or not to the position, then the opinion shall be expressed on the further most appropriate official use of the employee, based on business qualities, work experience, and the interests of the service.</w:t>
      </w:r>
    </w:p>
    <w:p>
      <w:pPr>
        <w:spacing w:after="0"/>
        <w:ind w:left="0"/>
        <w:jc w:val="both"/>
      </w:pPr>
      <w:r>
        <w:rPr>
          <w:rFonts w:ascii="Times New Roman"/>
          <w:b w:val="false"/>
          <w:i w:val="false"/>
          <w:color w:val="000000"/>
          <w:sz w:val="28"/>
        </w:rPr>
        <w:t>
      The following recommendations can be given:</w:t>
      </w:r>
    </w:p>
    <w:p>
      <w:pPr>
        <w:spacing w:after="0"/>
        <w:ind w:left="0"/>
        <w:jc w:val="both"/>
      </w:pPr>
      <w:r>
        <w:rPr>
          <w:rFonts w:ascii="Times New Roman"/>
          <w:b w:val="false"/>
          <w:i w:val="false"/>
          <w:color w:val="000000"/>
          <w:sz w:val="28"/>
        </w:rPr>
        <w:t>
      on the advisability of concluding a new contract, including a contract with an employee who has reached the age limit of service;</w:t>
      </w:r>
    </w:p>
    <w:p>
      <w:pPr>
        <w:spacing w:after="0"/>
        <w:ind w:left="0"/>
        <w:jc w:val="both"/>
      </w:pPr>
      <w:r>
        <w:rPr>
          <w:rFonts w:ascii="Times New Roman"/>
          <w:b w:val="false"/>
          <w:i w:val="false"/>
          <w:color w:val="000000"/>
          <w:sz w:val="28"/>
        </w:rPr>
        <w:t>
      on promotion to a higher position;</w:t>
      </w:r>
    </w:p>
    <w:p>
      <w:pPr>
        <w:spacing w:after="0"/>
        <w:ind w:left="0"/>
        <w:jc w:val="both"/>
      </w:pPr>
      <w:r>
        <w:rPr>
          <w:rFonts w:ascii="Times New Roman"/>
          <w:b w:val="false"/>
          <w:i w:val="false"/>
          <w:color w:val="000000"/>
          <w:sz w:val="28"/>
        </w:rPr>
        <w:t>
      on being sent for training to a military or special educational institution or to an educational institution of a foreign state, or to professional training, retraining, or advanced training courses;</w:t>
      </w:r>
    </w:p>
    <w:p>
      <w:pPr>
        <w:spacing w:after="0"/>
        <w:ind w:left="0"/>
        <w:jc w:val="both"/>
      </w:pPr>
      <w:r>
        <w:rPr>
          <w:rFonts w:ascii="Times New Roman"/>
          <w:b w:val="false"/>
          <w:i w:val="false"/>
          <w:color w:val="000000"/>
          <w:sz w:val="28"/>
        </w:rPr>
        <w:t>
      on the transfer to an equal position, indicating the reason for the transfer;</w:t>
      </w:r>
    </w:p>
    <w:p>
      <w:pPr>
        <w:spacing w:after="0"/>
        <w:ind w:left="0"/>
        <w:jc w:val="both"/>
      </w:pPr>
      <w:r>
        <w:rPr>
          <w:rFonts w:ascii="Times New Roman"/>
          <w:b w:val="false"/>
          <w:i w:val="false"/>
          <w:color w:val="000000"/>
          <w:sz w:val="28"/>
        </w:rPr>
        <w:t>
      on transferring an employee from their current position to a lower position, indicating the reasons;</w:t>
      </w:r>
    </w:p>
    <w:p>
      <w:pPr>
        <w:spacing w:after="0"/>
        <w:ind w:left="0"/>
        <w:jc w:val="both"/>
      </w:pPr>
      <w:r>
        <w:rPr>
          <w:rFonts w:ascii="Times New Roman"/>
          <w:b w:val="false"/>
          <w:i w:val="false"/>
          <w:color w:val="000000"/>
          <w:sz w:val="28"/>
        </w:rPr>
        <w:t>
      on dismissal from the service.</w:t>
      </w:r>
    </w:p>
    <w:p>
      <w:pPr>
        <w:spacing w:after="0"/>
        <w:ind w:left="0"/>
        <w:jc w:val="both"/>
      </w:pPr>
      <w:r>
        <w:rPr>
          <w:rFonts w:ascii="Times New Roman"/>
          <w:b w:val="false"/>
          <w:i w:val="false"/>
          <w:color w:val="000000"/>
          <w:sz w:val="28"/>
        </w:rPr>
        <w:t>
      When determining more than one recommendation, their content should not contradict each other.</w:t>
      </w:r>
    </w:p>
    <w:p>
      <w:pPr>
        <w:spacing w:after="0"/>
        <w:ind w:left="0"/>
        <w:jc w:val="both"/>
      </w:pPr>
      <w:r>
        <w:rPr>
          <w:rFonts w:ascii="Times New Roman"/>
          <w:b w:val="false"/>
          <w:i w:val="false"/>
          <w:color w:val="000000"/>
          <w:sz w:val="28"/>
        </w:rPr>
        <w:t>
      If necessary, the first head of a special government body shall have the right to define a different formulation or to supplement the list of recommendations when assessing employees.</w:t>
      </w:r>
    </w:p>
    <w:p>
      <w:pPr>
        <w:spacing w:after="0"/>
        <w:ind w:left="0"/>
        <w:jc w:val="both"/>
      </w:pPr>
      <w:r>
        <w:rPr>
          <w:rFonts w:ascii="Times New Roman"/>
          <w:b w:val="false"/>
          <w:i w:val="false"/>
          <w:color w:val="000000"/>
          <w:sz w:val="28"/>
        </w:rPr>
        <w:t>
      8. Ground for determination of conclusion on inconsistency to occupied position shall be:</w:t>
      </w:r>
    </w:p>
    <w:p>
      <w:pPr>
        <w:spacing w:after="0"/>
        <w:ind w:left="0"/>
        <w:jc w:val="both"/>
      </w:pPr>
      <w:r>
        <w:rPr>
          <w:rFonts w:ascii="Times New Roman"/>
          <w:b w:val="false"/>
          <w:i w:val="false"/>
          <w:color w:val="000000"/>
          <w:sz w:val="28"/>
        </w:rPr>
        <w:t>
      1) a service reference containing a preliminary conclusion and recommendation regarding the employee’s attestation, prepared by the employee’s immediate supervisor or the heads of structural divisions of the special state body, specifying specific facts of failure to perform or improper performance of official duties;</w:t>
      </w:r>
    </w:p>
    <w:p>
      <w:pPr>
        <w:spacing w:after="0"/>
        <w:ind w:left="0"/>
        <w:jc w:val="both"/>
      </w:pPr>
      <w:r>
        <w:rPr>
          <w:rFonts w:ascii="Times New Roman"/>
          <w:b w:val="false"/>
          <w:i w:val="false"/>
          <w:color w:val="000000"/>
          <w:sz w:val="28"/>
        </w:rPr>
        <w:t>
      2) the result (results) of re-certification test, which is below the threshold, established by regulatory legal acts of special state body;</w:t>
      </w:r>
    </w:p>
    <w:p>
      <w:pPr>
        <w:spacing w:after="0"/>
        <w:ind w:left="0"/>
        <w:jc w:val="both"/>
      </w:pPr>
      <w:r>
        <w:rPr>
          <w:rFonts w:ascii="Times New Roman"/>
          <w:b w:val="false"/>
          <w:i w:val="false"/>
          <w:color w:val="000000"/>
          <w:sz w:val="28"/>
        </w:rPr>
        <w:t>
      3) failure to comply with the regulations on professional fitness, provided by regulatory legal acts of the special state body;</w:t>
      </w:r>
    </w:p>
    <w:p>
      <w:pPr>
        <w:spacing w:after="0"/>
        <w:ind w:left="0"/>
        <w:jc w:val="both"/>
      </w:pPr>
      <w:r>
        <w:rPr>
          <w:rFonts w:ascii="Times New Roman"/>
          <w:b w:val="false"/>
          <w:i w:val="false"/>
          <w:color w:val="000000"/>
          <w:sz w:val="28"/>
        </w:rPr>
        <w:t>
      4) the conclusion of psychologist on the results of conducted psycho-sociological research;</w:t>
      </w:r>
    </w:p>
    <w:p>
      <w:pPr>
        <w:spacing w:after="0"/>
        <w:ind w:left="0"/>
        <w:jc w:val="both"/>
      </w:pPr>
      <w:r>
        <w:rPr>
          <w:rFonts w:ascii="Times New Roman"/>
          <w:b w:val="false"/>
          <w:i w:val="false"/>
          <w:color w:val="000000"/>
          <w:sz w:val="28"/>
        </w:rPr>
        <w:t>
      5) medical certificate on health status (the conclusion of the military-medical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Composed certifying material shall be subjected to consideration by the qualification commission.</w:t>
      </w:r>
    </w:p>
    <w:p>
      <w:pPr>
        <w:spacing w:after="0"/>
        <w:ind w:left="0"/>
        <w:jc w:val="both"/>
      </w:pPr>
      <w:r>
        <w:rPr>
          <w:rFonts w:ascii="Times New Roman"/>
          <w:b w:val="false"/>
          <w:i w:val="false"/>
          <w:color w:val="000000"/>
          <w:sz w:val="28"/>
        </w:rPr>
        <w:t>
      10. Employees who did not appear twice at the meeting of the attestation committee without a good reason shall be recommended to be dismissed in accordance with the procedure established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57 as amended by the Law of the Republic of Kazakhstan dated 13.06.2017 № 69-VI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The certification commission</w:t>
      </w:r>
    </w:p>
    <w:p>
      <w:pPr>
        <w:spacing w:after="0"/>
        <w:ind w:left="0"/>
        <w:jc w:val="both"/>
      </w:pPr>
      <w:r>
        <w:rPr>
          <w:rFonts w:ascii="Times New Roman"/>
          <w:b w:val="false"/>
          <w:i w:val="false"/>
          <w:color w:val="000000"/>
          <w:sz w:val="28"/>
        </w:rPr>
        <w:t>
      1. The certification commission shall be a permanent advisory and consultative body.</w:t>
      </w:r>
    </w:p>
    <w:p>
      <w:pPr>
        <w:spacing w:after="0"/>
        <w:ind w:left="0"/>
        <w:jc w:val="both"/>
      </w:pPr>
      <w:r>
        <w:rPr>
          <w:rFonts w:ascii="Times New Roman"/>
          <w:b w:val="false"/>
          <w:i w:val="false"/>
          <w:color w:val="000000"/>
          <w:sz w:val="28"/>
        </w:rPr>
        <w:t>
      The higher certifying commission shall be created by the order of the first head of the special state body. In departments (bodies) of a special state body certifying commission shall be created by the order of the authorized head.</w:t>
      </w:r>
    </w:p>
    <w:p>
      <w:pPr>
        <w:spacing w:after="0"/>
        <w:ind w:left="0"/>
        <w:jc w:val="both"/>
      </w:pPr>
      <w:r>
        <w:rPr>
          <w:rFonts w:ascii="Times New Roman"/>
          <w:b w:val="false"/>
          <w:i w:val="false"/>
          <w:color w:val="000000"/>
          <w:sz w:val="28"/>
        </w:rPr>
        <w:t>
      2. The attestation commission should include at least five members. The chairman and members of the attestation commission should hold an equal or higher position than the staff to be certified. Replacement of absent members of the attestation commission shall not be allowed. The meeting in the absence of the chairman of the attestation commission shall not be conducted.</w:t>
      </w:r>
    </w:p>
    <w:p>
      <w:pPr>
        <w:spacing w:after="0"/>
        <w:ind w:left="0"/>
        <w:jc w:val="both"/>
      </w:pPr>
      <w:r>
        <w:rPr>
          <w:rFonts w:ascii="Times New Roman"/>
          <w:b w:val="false"/>
          <w:i w:val="false"/>
          <w:color w:val="000000"/>
          <w:sz w:val="28"/>
        </w:rPr>
        <w:t>
      3. The first deputy or deputy head of the special state body shall be appointed as the Chairman of the higher attestation commission.</w:t>
      </w:r>
    </w:p>
    <w:p>
      <w:pPr>
        <w:spacing w:after="0"/>
        <w:ind w:left="0"/>
        <w:jc w:val="both"/>
      </w:pPr>
      <w:r>
        <w:rPr>
          <w:rFonts w:ascii="Times New Roman"/>
          <w:b w:val="false"/>
          <w:i w:val="false"/>
          <w:color w:val="000000"/>
          <w:sz w:val="28"/>
        </w:rPr>
        <w:t>
      4. The composition of the attestation commission includes heads of structural units of bodies and other employees, and the higher attestation commission - deputies of the first head of a special state body and other officials. The members and the secretary of the attestation commission shall undergo attestation on general grounds. Members of the attestation commission, subject to attestation shall not participate in the voting with respect to themselves.</w:t>
      </w:r>
    </w:p>
    <w:p>
      <w:pPr>
        <w:spacing w:after="0"/>
        <w:ind w:left="0"/>
        <w:jc w:val="both"/>
      </w:pPr>
      <w:r>
        <w:rPr>
          <w:rFonts w:ascii="Times New Roman"/>
          <w:b w:val="false"/>
          <w:i w:val="false"/>
          <w:color w:val="000000"/>
          <w:sz w:val="28"/>
        </w:rPr>
        <w:t>
      5. Secretary of the certification commission shall be a representative of the human resources unit. Secretary of the attestation commission shall carry out organizational support of its work and shall not be entitled to take part in the voting.</w:t>
      </w:r>
    </w:p>
    <w:p>
      <w:pPr>
        <w:spacing w:after="0"/>
        <w:ind w:left="0"/>
        <w:jc w:val="both"/>
      </w:pPr>
      <w:r>
        <w:rPr>
          <w:rFonts w:ascii="Times New Roman"/>
          <w:b w:val="false"/>
          <w:i w:val="false"/>
          <w:color w:val="000000"/>
          <w:sz w:val="28"/>
        </w:rPr>
        <w:t>
      6. When considering the conclusions and recommendations (assessment materials) of the attestation, the Attestation Commission shall have the right to invite, for the purpose of obtaining explanations, both the employees undergoing attestation and their immediate supervisors, as well as managers (employees) directly involved in the activities of the employee undergoing attestation and in the preliminary conclusions and recommendations formulated.</w:t>
      </w:r>
    </w:p>
    <w:p>
      <w:pPr>
        <w:spacing w:after="0"/>
        <w:ind w:left="0"/>
        <w:jc w:val="both"/>
      </w:pPr>
      <w:r>
        <w:rPr>
          <w:rFonts w:ascii="Times New Roman"/>
          <w:b w:val="false"/>
          <w:i w:val="false"/>
          <w:color w:val="000000"/>
          <w:sz w:val="28"/>
        </w:rPr>
        <w:t>
      On the recommendation of the attestation commission of certified employee may be routed to the military-medical commission.</w:t>
      </w:r>
    </w:p>
    <w:p>
      <w:pPr>
        <w:spacing w:after="0"/>
        <w:ind w:left="0"/>
        <w:jc w:val="both"/>
      </w:pPr>
      <w:r>
        <w:rPr>
          <w:rFonts w:ascii="Times New Roman"/>
          <w:b w:val="false"/>
          <w:i w:val="false"/>
          <w:color w:val="000000"/>
          <w:sz w:val="28"/>
        </w:rPr>
        <w:t>
      7. A session of the attestation commission shall be competent if not less than two thirds of its composition is present on it.</w:t>
      </w:r>
    </w:p>
    <w:p>
      <w:pPr>
        <w:spacing w:after="0"/>
        <w:ind w:left="0"/>
        <w:jc w:val="both"/>
      </w:pPr>
      <w:r>
        <w:rPr>
          <w:rFonts w:ascii="Times New Roman"/>
          <w:b w:val="false"/>
          <w:i w:val="false"/>
          <w:color w:val="000000"/>
          <w:sz w:val="28"/>
        </w:rPr>
        <w:t>
      8. Final conclusions and recommendations of the certification commission shall be adopted by voting and considered as approved if they receive the majority of votes of the members present at the meeting of the members of the certification commission. In case of equality of votes shall be regarded as accepted conclusions and recommendations, for which has voted the chairman.</w:t>
      </w:r>
    </w:p>
    <w:p>
      <w:pPr>
        <w:spacing w:after="0"/>
        <w:ind w:left="0"/>
        <w:jc w:val="both"/>
      </w:pPr>
      <w:r>
        <w:rPr>
          <w:rFonts w:ascii="Times New Roman"/>
          <w:b w:val="false"/>
          <w:i w:val="false"/>
          <w:color w:val="000000"/>
          <w:sz w:val="28"/>
        </w:rPr>
        <w:t>
      9. Conclusions and recommendations of the attestation commission within five business days shall be documented by a protocol, which is signed by the chairman and members of the certifying commission present at its meeting and the secretary.</w:t>
      </w:r>
    </w:p>
    <w:p>
      <w:pPr>
        <w:spacing w:after="0"/>
        <w:ind w:left="0"/>
        <w:jc w:val="both"/>
      </w:pPr>
      <w:r>
        <w:rPr>
          <w:rFonts w:ascii="Times New Roman"/>
          <w:b w:val="false"/>
          <w:i w:val="false"/>
          <w:color w:val="000000"/>
          <w:sz w:val="28"/>
        </w:rPr>
        <w:t>
      10. Human resources unit shall enter the adopted conclusions and recommendations in the appraisal sheet of employee, who becomes familiar with it under signature, after approval not later than ten business days.</w:t>
      </w:r>
    </w:p>
    <w:p>
      <w:pPr>
        <w:spacing w:after="0"/>
        <w:ind w:left="0"/>
        <w:jc w:val="both"/>
      </w:pPr>
      <w:r>
        <w:rPr>
          <w:rFonts w:ascii="Times New Roman"/>
          <w:b w:val="false"/>
          <w:i w:val="false"/>
          <w:color w:val="000000"/>
          <w:sz w:val="28"/>
        </w:rPr>
        <w:t>
      If it is impossible for objective reasons to familiarizing of the employee with the approved appraisal sheet, the acquaintance shall be carried out within ten business days from the moment of arrival to the service.</w:t>
      </w:r>
    </w:p>
    <w:p>
      <w:pPr>
        <w:spacing w:after="0"/>
        <w:ind w:left="0"/>
        <w:jc w:val="both"/>
      </w:pPr>
      <w:r>
        <w:rPr>
          <w:rFonts w:ascii="Times New Roman"/>
          <w:b w:val="false"/>
          <w:i w:val="false"/>
          <w:color w:val="000000"/>
          <w:sz w:val="28"/>
        </w:rPr>
        <w:t>
      11. Appraisal sheet of employee, who has passed certification, shall be stored in the private affair.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13.06.2017 № 69-VI (shall be enforced upon expiry of 10 calendar days after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Conclusions and recommendations of the attestation commission</w:t>
      </w:r>
    </w:p>
    <w:p>
      <w:pPr>
        <w:spacing w:after="0"/>
        <w:ind w:left="0"/>
        <w:jc w:val="both"/>
      </w:pPr>
      <w:r>
        <w:rPr>
          <w:rFonts w:ascii="Times New Roman"/>
          <w:b w:val="false"/>
          <w:i w:val="false"/>
          <w:color w:val="000000"/>
          <w:sz w:val="28"/>
        </w:rPr>
        <w:t>
      1. The conclusions and recommendations of the attestation commission shall be approved by the authorized head.</w:t>
      </w:r>
    </w:p>
    <w:p>
      <w:pPr>
        <w:spacing w:after="0"/>
        <w:ind w:left="0"/>
        <w:jc w:val="both"/>
      </w:pPr>
      <w:r>
        <w:rPr>
          <w:rFonts w:ascii="Times New Roman"/>
          <w:b w:val="false"/>
          <w:i w:val="false"/>
          <w:color w:val="000000"/>
          <w:sz w:val="28"/>
        </w:rPr>
        <w:t>
      Conclusions and recommendations of the higher attestation commission shall be approved by the first head of a special state body.</w:t>
      </w:r>
    </w:p>
    <w:p>
      <w:pPr>
        <w:spacing w:after="0"/>
        <w:ind w:left="0"/>
        <w:jc w:val="both"/>
      </w:pPr>
      <w:r>
        <w:rPr>
          <w:rFonts w:ascii="Times New Roman"/>
          <w:b w:val="false"/>
          <w:i w:val="false"/>
          <w:color w:val="000000"/>
          <w:sz w:val="28"/>
        </w:rPr>
        <w:t>
      2. Conclusions and recommendations of the attestation commission, approved by the authorized head, shall be the grounds for admission of an employee in the personnel reserve, appointing to the same position, lowering the employee in the post or his (her) dismissal.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Law № 69-VI of the Republic of Kazakhstan dated 13.06.2017 (shall be enforced upon expiry of 10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Appeal against conclusions and recommendations of the attestation commission</w:t>
      </w:r>
    </w:p>
    <w:p>
      <w:pPr>
        <w:spacing w:after="0"/>
        <w:ind w:left="0"/>
        <w:jc w:val="both"/>
      </w:pPr>
      <w:r>
        <w:rPr>
          <w:rFonts w:ascii="Times New Roman"/>
          <w:b w:val="false"/>
          <w:i w:val="false"/>
          <w:color w:val="000000"/>
          <w:sz w:val="28"/>
        </w:rPr>
        <w:t>
      1. Conclusions and recommendations of the attestation commission may be appealed by an employee to the authorized head or the first head of the special state body no later than a month from the date of familiarization.</w:t>
      </w:r>
    </w:p>
    <w:p>
      <w:pPr>
        <w:spacing w:after="0"/>
        <w:ind w:left="0"/>
        <w:jc w:val="both"/>
      </w:pPr>
      <w:r>
        <w:rPr>
          <w:rFonts w:ascii="Times New Roman"/>
          <w:b w:val="false"/>
          <w:i w:val="false"/>
          <w:color w:val="000000"/>
          <w:sz w:val="28"/>
        </w:rPr>
        <w:t>
      2. If an authorized superior or the head of a special state body receives reliable information regarding a violation of the procedure for conducting an employee’s attestation, they shall annul the results of the attestation conducted and order that it be conducted again.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13.06.2017 № 69-VI (shall be enforced upon expiry of 10 calendar days after its first official publication); as amended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Article 61. Class qualification</w:t>
      </w:r>
    </w:p>
    <w:p>
      <w:pPr>
        <w:spacing w:after="0"/>
        <w:ind w:left="0"/>
        <w:jc w:val="both"/>
      </w:pPr>
      <w:r>
        <w:rPr>
          <w:rFonts w:ascii="Times New Roman"/>
          <w:b w:val="false"/>
          <w:i w:val="false"/>
          <w:color w:val="000000"/>
          <w:sz w:val="28"/>
        </w:rPr>
        <w:t>
      In order to stimulate the development of professional skills of each employee, the procedure for assigning, increasing, confirming, maintaining, reducing, and removing class qualifications shall be carried out in the manner determined by the first head of a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is in the wording of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Service discipline in special state bodies</w:t>
      </w:r>
    </w:p>
    <w:p>
      <w:pPr>
        <w:spacing w:after="0"/>
        <w:ind w:left="0"/>
        <w:jc w:val="both"/>
      </w:pPr>
      <w:r>
        <w:rPr>
          <w:rFonts w:ascii="Times New Roman"/>
          <w:b/>
          <w:i w:val="false"/>
          <w:color w:val="000000"/>
          <w:sz w:val="28"/>
        </w:rPr>
        <w:t>Article 62. Service discipline</w:t>
      </w:r>
    </w:p>
    <w:p>
      <w:pPr>
        <w:spacing w:after="0"/>
        <w:ind w:left="0"/>
        <w:jc w:val="both"/>
      </w:pPr>
      <w:r>
        <w:rPr>
          <w:rFonts w:ascii="Times New Roman"/>
          <w:b w:val="false"/>
          <w:i w:val="false"/>
          <w:color w:val="000000"/>
          <w:sz w:val="28"/>
        </w:rPr>
        <w:t>
      1. Service discipline shall be strict and precise observance of norms and rules provided by the legislation of the Republic of Kazakhstan.</w:t>
      </w:r>
    </w:p>
    <w:p>
      <w:pPr>
        <w:spacing w:after="0"/>
        <w:ind w:left="0"/>
        <w:jc w:val="both"/>
      </w:pPr>
      <w:r>
        <w:rPr>
          <w:rFonts w:ascii="Times New Roman"/>
          <w:b w:val="false"/>
          <w:i w:val="false"/>
          <w:color w:val="000000"/>
          <w:sz w:val="28"/>
        </w:rPr>
        <w:t>
      Service discipline shall be based on the awareness of each employee of his duty and personal responsibility for ensuring the national security of the Republic of Kazakhstan.</w:t>
      </w:r>
    </w:p>
    <w:p>
      <w:pPr>
        <w:spacing w:after="0"/>
        <w:ind w:left="0"/>
        <w:jc w:val="both"/>
      </w:pPr>
      <w:r>
        <w:rPr>
          <w:rFonts w:ascii="Times New Roman"/>
          <w:b w:val="false"/>
          <w:i w:val="false"/>
          <w:color w:val="000000"/>
          <w:sz w:val="28"/>
        </w:rPr>
        <w:t>
      2. Heads shall be obliged to maintain official discipline in their assigned subunits on a daily basis, strictly guided by the requirements of the legislation of the Republic of Kazakhstan.</w:t>
      </w:r>
    </w:p>
    <w:p>
      <w:pPr>
        <w:spacing w:after="0"/>
        <w:ind w:left="0"/>
        <w:jc w:val="both"/>
      </w:pPr>
      <w:r>
        <w:rPr>
          <w:rFonts w:ascii="Times New Roman"/>
          <w:b w:val="false"/>
          <w:i w:val="false"/>
          <w:color w:val="000000"/>
          <w:sz w:val="28"/>
        </w:rPr>
        <w:t>
      3. Service discipline shall be achieved:</w:t>
      </w:r>
    </w:p>
    <w:p>
      <w:pPr>
        <w:spacing w:after="0"/>
        <w:ind w:left="0"/>
        <w:jc w:val="both"/>
      </w:pPr>
      <w:r>
        <w:rPr>
          <w:rFonts w:ascii="Times New Roman"/>
          <w:b w:val="false"/>
          <w:i w:val="false"/>
          <w:color w:val="000000"/>
          <w:sz w:val="28"/>
        </w:rPr>
        <w:t>
      1) organizing educational and ideological work with personnel;</w:t>
      </w:r>
    </w:p>
    <w:p>
      <w:pPr>
        <w:spacing w:after="0"/>
        <w:ind w:left="0"/>
        <w:jc w:val="both"/>
      </w:pPr>
      <w:r>
        <w:rPr>
          <w:rFonts w:ascii="Times New Roman"/>
          <w:b w:val="false"/>
          <w:i w:val="false"/>
          <w:color w:val="000000"/>
          <w:sz w:val="28"/>
        </w:rPr>
        <w:t>
      2) the personal responsibility of each employee for the performance of their official duties and compliance with the requirements of the legislation of the Republic of Kazakhstan;</w:t>
      </w:r>
    </w:p>
    <w:p>
      <w:pPr>
        <w:spacing w:after="0"/>
        <w:ind w:left="0"/>
        <w:jc w:val="both"/>
      </w:pPr>
      <w:r>
        <w:rPr>
          <w:rFonts w:ascii="Times New Roman"/>
          <w:b w:val="false"/>
          <w:i w:val="false"/>
          <w:color w:val="000000"/>
          <w:sz w:val="28"/>
        </w:rPr>
        <w:t>
      3) maintenance in division of observance of the schedule and regulations of duty time;</w:t>
      </w:r>
    </w:p>
    <w:p>
      <w:pPr>
        <w:spacing w:after="0"/>
        <w:ind w:left="0"/>
        <w:jc w:val="both"/>
      </w:pPr>
      <w:r>
        <w:rPr>
          <w:rFonts w:ascii="Times New Roman"/>
          <w:b w:val="false"/>
          <w:i w:val="false"/>
          <w:color w:val="000000"/>
          <w:sz w:val="28"/>
        </w:rPr>
        <w:t>
      4) setting a personal example and exercising day-to-day diligence by superiors in ensuring that their subordinates properly perform their official duties, monitoring their performance, respecting the rights and personal dignity of employees, caring for them, and skillfully combining and properly applying measures of encouragement, persuasion, coercion, and collective social influence;</w:t>
      </w:r>
    </w:p>
    <w:p>
      <w:pPr>
        <w:spacing w:after="0"/>
        <w:ind w:left="0"/>
        <w:jc w:val="both"/>
      </w:pPr>
      <w:r>
        <w:rPr>
          <w:rFonts w:ascii="Times New Roman"/>
          <w:b w:val="false"/>
          <w:i w:val="false"/>
          <w:color w:val="000000"/>
          <w:sz w:val="28"/>
        </w:rPr>
        <w:t>
      5) the creation of the division of conditions, ensuring the security of service career, of the necessary material-household and other conditions.</w:t>
      </w:r>
    </w:p>
    <w:p>
      <w:pPr>
        <w:spacing w:after="0"/>
        <w:ind w:left="0"/>
        <w:jc w:val="both"/>
      </w:pPr>
      <w:r>
        <w:rPr>
          <w:rFonts w:ascii="Times New Roman"/>
          <w:b w:val="false"/>
          <w:i w:val="false"/>
          <w:color w:val="000000"/>
          <w:sz w:val="28"/>
        </w:rPr>
        <w:t>
      4. Disciplinary liability of employees is a type of legal liability incurred by employees for committing disciplinary offenses.</w:t>
      </w:r>
    </w:p>
    <w:p>
      <w:pPr>
        <w:spacing w:after="0"/>
        <w:ind w:left="0"/>
        <w:jc w:val="both"/>
      </w:pPr>
      <w:r>
        <w:rPr>
          <w:rFonts w:ascii="Times New Roman"/>
          <w:b w:val="false"/>
          <w:i w:val="false"/>
          <w:color w:val="000000"/>
          <w:sz w:val="28"/>
        </w:rPr>
        <w:t>
      5. The main method of supporting discipline of an employee shall be a method of persuasion.</w:t>
      </w:r>
    </w:p>
    <w:p>
      <w:pPr>
        <w:spacing w:after="0"/>
        <w:ind w:left="0"/>
        <w:jc w:val="both"/>
      </w:pPr>
      <w:r>
        <w:rPr>
          <w:rFonts w:ascii="Times New Roman"/>
          <w:b w:val="false"/>
          <w:i w:val="false"/>
          <w:color w:val="000000"/>
          <w:sz w:val="28"/>
        </w:rPr>
        <w:t>
      6. For the state of official discipline shall be responsible the heads of special state bodies. They shall be obliged to demand compliance from subordinates, encourage decent, fair to recover from violators.</w:t>
      </w:r>
    </w:p>
    <w:p>
      <w:pPr>
        <w:spacing w:after="0"/>
        <w:ind w:left="0"/>
        <w:jc w:val="both"/>
      </w:pPr>
      <w:r>
        <w:rPr>
          <w:rFonts w:ascii="Times New Roman"/>
          <w:b w:val="false"/>
          <w:i w:val="false"/>
          <w:color w:val="000000"/>
          <w:sz w:val="28"/>
        </w:rPr>
        <w:t>
      7. The manager, who failed to provide the necessary conditions of observance of official channel and requirements of the legislation of the Republic of Kazakhstan, which has not accepted measures on prevention of crimes, committed their concealment, shall bear the responsibility provided by the laws of the Republic of Kazakhstan.</w:t>
      </w:r>
    </w:p>
    <w:p>
      <w:pPr>
        <w:spacing w:after="0"/>
        <w:ind w:left="0"/>
        <w:jc w:val="both"/>
      </w:pPr>
      <w:r>
        <w:rPr>
          <w:rFonts w:ascii="Times New Roman"/>
          <w:b w:val="false"/>
          <w:i w:val="false"/>
          <w:color w:val="000000"/>
          <w:sz w:val="28"/>
        </w:rPr>
        <w:t>
      8. Official responsibilities of managers on maintenance of official discipline, the main evaluation criteria for the development and maintenance of discipline in the assigned units shall be approved by the first heads of special state bodies in the respective job descriptions.</w:t>
      </w:r>
    </w:p>
    <w:p>
      <w:pPr>
        <w:spacing w:after="0"/>
        <w:ind w:left="0"/>
        <w:jc w:val="both"/>
      </w:pPr>
      <w:r>
        <w:rPr>
          <w:rFonts w:ascii="Times New Roman"/>
          <w:b w:val="false"/>
          <w:i w:val="false"/>
          <w:color w:val="000000"/>
          <w:sz w:val="28"/>
        </w:rPr>
        <w:t>
      9. The head of the disciplinary liability shall not bear responsibility for criminal offenses and misdemeanors committed by the employees outside the location of special state bodies during unofficial time and not connected with the official activities or interests of the service.</w:t>
      </w:r>
    </w:p>
    <w:p>
      <w:pPr>
        <w:spacing w:after="0"/>
        <w:ind w:left="0"/>
        <w:jc w:val="both"/>
      </w:pPr>
      <w:r>
        <w:rPr>
          <w:rFonts w:ascii="Times New Roman"/>
          <w:b w:val="false"/>
          <w:i w:val="false"/>
          <w:color w:val="000000"/>
          <w:sz w:val="28"/>
        </w:rPr>
        <w:t>
      10. Each employee shall be obliged to facilitate to the manager in the establishment of order and the maintenance of discipline within the department. The employee shall be responsible for avoidance of assistance to the manager.</w:t>
      </w:r>
    </w:p>
    <w:p>
      <w:pPr>
        <w:spacing w:after="0"/>
        <w:ind w:left="0"/>
        <w:jc w:val="both"/>
      </w:pPr>
      <w:r>
        <w:rPr>
          <w:rFonts w:ascii="Times New Roman"/>
          <w:b w:val="false"/>
          <w:i w:val="false"/>
          <w:color w:val="000000"/>
          <w:sz w:val="28"/>
        </w:rPr>
        <w:t>
      11. The right of a superior to issue an order and the subordinate’s duty to obey it unconditionally are the fundamental principles of unity of command.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dated 03.07.2014 № 227-V (shall be enforced from 01.01.2015);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 Promotion</w:t>
      </w:r>
    </w:p>
    <w:p>
      <w:pPr>
        <w:spacing w:after="0"/>
        <w:ind w:left="0"/>
        <w:jc w:val="both"/>
      </w:pPr>
      <w:r>
        <w:rPr>
          <w:rFonts w:ascii="Times New Roman"/>
          <w:b w:val="false"/>
          <w:i w:val="false"/>
          <w:color w:val="000000"/>
          <w:sz w:val="28"/>
        </w:rPr>
        <w:t>
      1. Promotion shall be positive assessment of the official activity of the employee, which is an important means of his education and strengthening of service discipline.</w:t>
      </w:r>
    </w:p>
    <w:p>
      <w:pPr>
        <w:spacing w:after="0"/>
        <w:ind w:left="0"/>
        <w:jc w:val="both"/>
      </w:pPr>
      <w:r>
        <w:rPr>
          <w:rFonts w:ascii="Times New Roman"/>
          <w:b w:val="false"/>
          <w:i w:val="false"/>
          <w:color w:val="000000"/>
          <w:sz w:val="28"/>
        </w:rPr>
        <w:t>
      2. Incentives shall be applied to employees who conscientiously and diligently perform their official duties and distinguish themselves in the performance of their official duty.</w:t>
      </w:r>
    </w:p>
    <w:p>
      <w:pPr>
        <w:spacing w:after="0"/>
        <w:ind w:left="0"/>
        <w:jc w:val="both"/>
      </w:pPr>
      <w:r>
        <w:rPr>
          <w:rFonts w:ascii="Times New Roman"/>
          <w:b w:val="false"/>
          <w:i w:val="false"/>
          <w:color w:val="000000"/>
          <w:sz w:val="28"/>
        </w:rPr>
        <w:t>
      3. Within the powers granted to them by this Law, a superior shall be obliged to reward subordinates for exemplary performance of their official duties and achievements in their service activities.</w:t>
      </w:r>
    </w:p>
    <w:p>
      <w:pPr>
        <w:spacing w:after="0"/>
        <w:ind w:left="0"/>
        <w:jc w:val="both"/>
      </w:pPr>
      <w:r>
        <w:rPr>
          <w:rFonts w:ascii="Times New Roman"/>
          <w:b w:val="false"/>
          <w:i w:val="false"/>
          <w:color w:val="000000"/>
          <w:sz w:val="28"/>
        </w:rPr>
        <w:t>
      In that case, when the manager believes that the rights given to him are not sufficient, he may request the promotion of distinguished employees with rights of superior manager.</w:t>
      </w:r>
    </w:p>
    <w:p>
      <w:pPr>
        <w:spacing w:after="0"/>
        <w:ind w:left="0"/>
        <w:jc w:val="both"/>
      </w:pPr>
      <w:r>
        <w:rPr>
          <w:rFonts w:ascii="Times New Roman"/>
          <w:b w:val="false"/>
          <w:i w:val="false"/>
          <w:color w:val="000000"/>
          <w:sz w:val="28"/>
        </w:rPr>
        <w:t>
      4. The most distinguished employees for their deeds and merits to the state, on the basis of the act of the President of the Republic of Kazakhstan and the Government of the Republic of Kazakhstan may be awarded with individual arm.</w:t>
      </w:r>
    </w:p>
    <w:p>
      <w:pPr>
        <w:spacing w:after="0"/>
        <w:ind w:left="0"/>
        <w:jc w:val="both"/>
      </w:pPr>
      <w:r>
        <w:rPr>
          <w:rFonts w:ascii="Times New Roman"/>
          <w:b w:val="false"/>
          <w:i w:val="false"/>
          <w:color w:val="000000"/>
          <w:sz w:val="28"/>
        </w:rPr>
        <w:t>
      5. For special merits employees may be submitted to the state awards in accordance with the legislation of the Republic of Kazakhstan.</w:t>
      </w:r>
    </w:p>
    <w:p>
      <w:pPr>
        <w:spacing w:after="0"/>
        <w:ind w:left="0"/>
        <w:jc w:val="both"/>
      </w:pPr>
      <w:r>
        <w:rPr>
          <w:rFonts w:ascii="Times New Roman"/>
          <w:b w:val="false"/>
          <w:i w:val="false"/>
          <w:color w:val="000000"/>
          <w:sz w:val="28"/>
        </w:rPr>
        <w:t>
      6. Employees may be also applied the following incentives:</w:t>
      </w:r>
    </w:p>
    <w:p>
      <w:pPr>
        <w:spacing w:after="0"/>
        <w:ind w:left="0"/>
        <w:jc w:val="both"/>
      </w:pPr>
      <w:r>
        <w:rPr>
          <w:rFonts w:ascii="Times New Roman"/>
          <w:b w:val="false"/>
          <w:i w:val="false"/>
          <w:color w:val="000000"/>
          <w:sz w:val="28"/>
        </w:rPr>
        <w:t>
      1) removal of the previously imposed punishment;</w:t>
      </w:r>
    </w:p>
    <w:p>
      <w:pPr>
        <w:spacing w:after="0"/>
        <w:ind w:left="0"/>
        <w:jc w:val="both"/>
      </w:pPr>
      <w:r>
        <w:rPr>
          <w:rFonts w:ascii="Times New Roman"/>
          <w:b w:val="false"/>
          <w:i w:val="false"/>
          <w:color w:val="000000"/>
          <w:sz w:val="28"/>
        </w:rPr>
        <w:t>
      2) extraordinary dismissal from the location of a military, special educational institution (for cadets, listeners of military, special education institutions);</w:t>
      </w:r>
    </w:p>
    <w:p>
      <w:pPr>
        <w:spacing w:after="0"/>
        <w:ind w:left="0"/>
        <w:jc w:val="both"/>
      </w:pPr>
      <w:r>
        <w:rPr>
          <w:rFonts w:ascii="Times New Roman"/>
          <w:b w:val="false"/>
          <w:i w:val="false"/>
          <w:color w:val="000000"/>
          <w:sz w:val="28"/>
        </w:rPr>
        <w:t>
      3) announcement of gratitude;</w:t>
      </w:r>
    </w:p>
    <w:p>
      <w:pPr>
        <w:spacing w:after="0"/>
        <w:ind w:left="0"/>
        <w:jc w:val="both"/>
      </w:pPr>
      <w:r>
        <w:rPr>
          <w:rFonts w:ascii="Times New Roman"/>
          <w:b w:val="false"/>
          <w:i w:val="false"/>
          <w:color w:val="000000"/>
          <w:sz w:val="28"/>
        </w:rPr>
        <w:t>
      4) awarding a monetary prize;</w:t>
      </w:r>
    </w:p>
    <w:p>
      <w:pPr>
        <w:spacing w:after="0"/>
        <w:ind w:left="0"/>
        <w:jc w:val="both"/>
      </w:pPr>
      <w:r>
        <w:rPr>
          <w:rFonts w:ascii="Times New Roman"/>
          <w:b w:val="false"/>
          <w:i w:val="false"/>
          <w:color w:val="000000"/>
          <w:sz w:val="28"/>
        </w:rPr>
        <w:t>
      5) rewarding with a valuable present;</w:t>
      </w:r>
    </w:p>
    <w:p>
      <w:pPr>
        <w:spacing w:after="0"/>
        <w:ind w:left="0"/>
        <w:jc w:val="both"/>
      </w:pPr>
      <w:r>
        <w:rPr>
          <w:rFonts w:ascii="Times New Roman"/>
          <w:b w:val="false"/>
          <w:i w:val="false"/>
          <w:color w:val="000000"/>
          <w:sz w:val="28"/>
        </w:rPr>
        <w:t>
      6) award with a diploma;</w:t>
      </w:r>
    </w:p>
    <w:p>
      <w:pPr>
        <w:spacing w:after="0"/>
        <w:ind w:left="0"/>
        <w:jc w:val="both"/>
      </w:pPr>
      <w:r>
        <w:rPr>
          <w:rFonts w:ascii="Times New Roman"/>
          <w:b w:val="false"/>
          <w:i w:val="false"/>
          <w:color w:val="000000"/>
          <w:sz w:val="28"/>
        </w:rPr>
        <w:t>
      7) awarding with departmental medals, breastplates and special characters;</w:t>
      </w:r>
    </w:p>
    <w:p>
      <w:pPr>
        <w:spacing w:after="0"/>
        <w:ind w:left="0"/>
        <w:jc w:val="both"/>
      </w:pPr>
      <w:r>
        <w:rPr>
          <w:rFonts w:ascii="Times New Roman"/>
          <w:b w:val="false"/>
          <w:i w:val="false"/>
          <w:color w:val="000000"/>
          <w:sz w:val="28"/>
        </w:rPr>
        <w:t>
      8) rewarding with the honorary title;</w:t>
      </w:r>
    </w:p>
    <w:p>
      <w:pPr>
        <w:spacing w:after="0"/>
        <w:ind w:left="0"/>
        <w:jc w:val="both"/>
      </w:pPr>
      <w:r>
        <w:rPr>
          <w:rFonts w:ascii="Times New Roman"/>
          <w:b w:val="false"/>
          <w:i w:val="false"/>
          <w:color w:val="000000"/>
          <w:sz w:val="28"/>
        </w:rPr>
        <w:t>
      9) the entry into the Book of honor of divisions of a special state body;</w:t>
      </w:r>
    </w:p>
    <w:p>
      <w:pPr>
        <w:spacing w:after="0"/>
        <w:ind w:left="0"/>
        <w:jc w:val="both"/>
      </w:pPr>
      <w:r>
        <w:rPr>
          <w:rFonts w:ascii="Times New Roman"/>
          <w:b w:val="false"/>
          <w:i w:val="false"/>
          <w:color w:val="000000"/>
          <w:sz w:val="28"/>
        </w:rPr>
        <w:t>
      10) enrollment on the Board of Honor of military, special educational institutions of the names of cadets, listeners, graduated from a military, special educational institution with a gold medal, as well as encouraging the identification of the first, second and third cadets, listeners who graduated from a military, special educational institution with the best results in studies;</w:t>
      </w:r>
    </w:p>
    <w:p>
      <w:pPr>
        <w:spacing w:after="0"/>
        <w:ind w:left="0"/>
        <w:jc w:val="both"/>
      </w:pPr>
      <w:r>
        <w:rPr>
          <w:rFonts w:ascii="Times New Roman"/>
          <w:b w:val="false"/>
          <w:i w:val="false"/>
          <w:color w:val="000000"/>
          <w:sz w:val="28"/>
        </w:rPr>
        <w:t>
      11) anticipatory assignment of the next special rank;</w:t>
      </w:r>
    </w:p>
    <w:p>
      <w:pPr>
        <w:spacing w:after="0"/>
        <w:ind w:left="0"/>
        <w:jc w:val="both"/>
      </w:pPr>
      <w:r>
        <w:rPr>
          <w:rFonts w:ascii="Times New Roman"/>
          <w:b w:val="false"/>
          <w:i w:val="false"/>
          <w:color w:val="000000"/>
          <w:sz w:val="28"/>
        </w:rPr>
        <w:t>
      12) awarding the next special rank one step higher special ranks provided by the occupied positions.</w:t>
      </w:r>
    </w:p>
    <w:p>
      <w:pPr>
        <w:spacing w:after="0"/>
        <w:ind w:left="0"/>
        <w:jc w:val="both"/>
      </w:pPr>
      <w:r>
        <w:rPr>
          <w:rFonts w:ascii="Times New Roman"/>
          <w:b w:val="false"/>
          <w:i w:val="false"/>
          <w:color w:val="000000"/>
          <w:sz w:val="28"/>
        </w:rPr>
        <w:t>
      The procedure for applying the incentives provided in this paragraph shall be determined by the first head of the special state body.</w:t>
      </w:r>
    </w:p>
    <w:p>
      <w:pPr>
        <w:spacing w:after="0"/>
        <w:ind w:left="0"/>
        <w:jc w:val="both"/>
      </w:pPr>
      <w:r>
        <w:rPr>
          <w:rFonts w:ascii="Times New Roman"/>
          <w:b w:val="false"/>
          <w:i w:val="false"/>
          <w:color w:val="000000"/>
          <w:sz w:val="28"/>
        </w:rPr>
        <w:t>
      7. Upon determining the type of encouragement shall be taken into account the nature of merit or distinction of the employee and his previous attitude towards the service.</w:t>
      </w:r>
    </w:p>
    <w:p>
      <w:pPr>
        <w:spacing w:after="0"/>
        <w:ind w:left="0"/>
        <w:jc w:val="both"/>
      </w:pPr>
      <w:r>
        <w:rPr>
          <w:rFonts w:ascii="Times New Roman"/>
          <w:b w:val="false"/>
          <w:i w:val="false"/>
          <w:color w:val="000000"/>
          <w:sz w:val="28"/>
        </w:rPr>
        <w:t>
      8. For the same distinction, only one incentive can be announced to an employee, with the exception of incentives in the form of a certificate and a cash bonus for the first head of a special state body, which can be applied simultaneously.</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At the same time in the form of promotion may be withdrawn only one disciplinary punishment, at this with the specified form of encouragement the other types of incentives shall not be applied.</w:t>
      </w:r>
    </w:p>
    <w:p>
      <w:pPr>
        <w:spacing w:after="0"/>
        <w:ind w:left="0"/>
        <w:jc w:val="both"/>
      </w:pPr>
      <w:r>
        <w:rPr>
          <w:rFonts w:ascii="Times New Roman"/>
          <w:b w:val="false"/>
          <w:i w:val="false"/>
          <w:color w:val="000000"/>
          <w:sz w:val="28"/>
        </w:rPr>
        <w:t>
      11. Manager and authorized manager before the expiration of six months shall be entitled to remove disciplinary action if it had played its educational role, the employee has not committed another offence, and has corrected his behavior with conscientious performance of official duty.</w:t>
      </w:r>
    </w:p>
    <w:p>
      <w:pPr>
        <w:spacing w:after="0"/>
        <w:ind w:left="0"/>
        <w:jc w:val="both"/>
      </w:pPr>
      <w:r>
        <w:rPr>
          <w:rFonts w:ascii="Times New Roman"/>
          <w:b w:val="false"/>
          <w:i w:val="false"/>
          <w:color w:val="000000"/>
          <w:sz w:val="28"/>
        </w:rPr>
        <w:t>
      12. Incentives shall be declared before the formation or at the meeting of employees.</w:t>
      </w:r>
    </w:p>
    <w:p>
      <w:pPr>
        <w:spacing w:after="0"/>
        <w:ind w:left="0"/>
        <w:jc w:val="both"/>
      </w:pPr>
      <w:r>
        <w:rPr>
          <w:rFonts w:ascii="Times New Roman"/>
          <w:b w:val="false"/>
          <w:i w:val="false"/>
          <w:color w:val="000000"/>
          <w:sz w:val="28"/>
        </w:rPr>
        <w:t>
      The procedure for applying the encourages provided for in subparagraphs 2), 3), 5), 6), 9) and 10) of this paragraph shall be determined by the first head of the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Constitutional Law of the Republic of Kazakhstan dated 03.07.2013 № 121-V (shall be enforced upon expiry of ten calendar days after its first official publication);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 Offences and penalties</w:t>
      </w:r>
    </w:p>
    <w:p>
      <w:pPr>
        <w:spacing w:after="0"/>
        <w:ind w:left="0"/>
        <w:jc w:val="both"/>
      </w:pPr>
      <w:r>
        <w:rPr>
          <w:rFonts w:ascii="Times New Roman"/>
          <w:b w:val="false"/>
          <w:i w:val="false"/>
          <w:color w:val="000000"/>
          <w:sz w:val="28"/>
        </w:rPr>
        <w:t>
      1. A disciplinary offense committed by an employee (hereinafter - the “offense”) means an unlawful, culpable failure to perform or improper performance by an employee of the official duties assigned to them and/or a violation of official discipline, as well as failure to comply with the restrictions established by the laws of the Republic of Kazakhstan relating to service.</w:t>
      </w:r>
    </w:p>
    <w:p>
      <w:pPr>
        <w:spacing w:after="0"/>
        <w:ind w:left="0"/>
        <w:jc w:val="both"/>
      </w:pPr>
      <w:r>
        <w:rPr>
          <w:rFonts w:ascii="Times New Roman"/>
          <w:b w:val="false"/>
          <w:i w:val="false"/>
          <w:color w:val="000000"/>
          <w:sz w:val="28"/>
        </w:rPr>
        <w:t>
      2. Upon committing of a minor offence the manager shall be entitled to limit with a written warning to the employee about the necessity of strict observance of official discipline.</w:t>
      </w:r>
    </w:p>
    <w:p>
      <w:pPr>
        <w:spacing w:after="0"/>
        <w:ind w:left="0"/>
        <w:jc w:val="both"/>
      </w:pPr>
      <w:r>
        <w:rPr>
          <w:rFonts w:ascii="Times New Roman"/>
          <w:b w:val="false"/>
          <w:i w:val="false"/>
          <w:color w:val="000000"/>
          <w:sz w:val="28"/>
        </w:rPr>
        <w:t>
      A written warning shall be drawn up by an official on behalf of the relevant head.</w:t>
      </w:r>
    </w:p>
    <w:p>
      <w:pPr>
        <w:spacing w:after="0"/>
        <w:ind w:left="0"/>
        <w:jc w:val="both"/>
      </w:pPr>
      <w:r>
        <w:rPr>
          <w:rFonts w:ascii="Times New Roman"/>
          <w:b w:val="false"/>
          <w:i w:val="false"/>
          <w:color w:val="000000"/>
          <w:sz w:val="28"/>
        </w:rPr>
        <w:t>
      A written warning shall be brought under signature of the employee, who is registered and sent to the human resources unit to be attached to the personal file of the employee. After expiry of six months, it shall be confiscated and destroyed by human resources unit in the established procedure.</w:t>
      </w:r>
    </w:p>
    <w:p>
      <w:pPr>
        <w:spacing w:after="0"/>
        <w:ind w:left="0"/>
        <w:jc w:val="both"/>
      </w:pPr>
      <w:r>
        <w:rPr>
          <w:rFonts w:ascii="Times New Roman"/>
          <w:b w:val="false"/>
          <w:i w:val="false"/>
          <w:color w:val="000000"/>
          <w:sz w:val="28"/>
        </w:rPr>
        <w:t>
      A written warning shall not be a sanction.</w:t>
      </w:r>
    </w:p>
    <w:p>
      <w:pPr>
        <w:spacing w:after="0"/>
        <w:ind w:left="0"/>
        <w:jc w:val="both"/>
      </w:pPr>
      <w:r>
        <w:rPr>
          <w:rFonts w:ascii="Times New Roman"/>
          <w:b w:val="false"/>
          <w:i w:val="false"/>
          <w:color w:val="000000"/>
          <w:sz w:val="28"/>
        </w:rPr>
        <w:t>
      3. In order to prevent violations of employees by decision of the head may be considered and discussed:</w:t>
      </w:r>
    </w:p>
    <w:p>
      <w:pPr>
        <w:spacing w:after="0"/>
        <w:ind w:left="0"/>
        <w:jc w:val="both"/>
      </w:pPr>
      <w:r>
        <w:rPr>
          <w:rFonts w:ascii="Times New Roman"/>
          <w:b w:val="false"/>
          <w:i w:val="false"/>
          <w:color w:val="000000"/>
          <w:sz w:val="28"/>
        </w:rPr>
        <w:t>
      1) common soldiers - at the meeting of the personnel;</w:t>
      </w:r>
    </w:p>
    <w:p>
      <w:pPr>
        <w:spacing w:after="0"/>
        <w:ind w:left="0"/>
        <w:jc w:val="both"/>
      </w:pPr>
      <w:r>
        <w:rPr>
          <w:rFonts w:ascii="Times New Roman"/>
          <w:b w:val="false"/>
          <w:i w:val="false"/>
          <w:color w:val="000000"/>
          <w:sz w:val="28"/>
        </w:rPr>
        <w:t>
      2) the sergeants - at the meetings of sergeants personnel;</w:t>
      </w:r>
    </w:p>
    <w:p>
      <w:pPr>
        <w:spacing w:after="0"/>
        <w:ind w:left="0"/>
        <w:jc w:val="both"/>
      </w:pPr>
      <w:r>
        <w:rPr>
          <w:rFonts w:ascii="Times New Roman"/>
          <w:b w:val="false"/>
          <w:i w:val="false"/>
          <w:color w:val="000000"/>
          <w:sz w:val="28"/>
        </w:rPr>
        <w:t>
      3) officers - the officers meeting.</w:t>
      </w:r>
    </w:p>
    <w:p>
      <w:pPr>
        <w:spacing w:after="0"/>
        <w:ind w:left="0"/>
        <w:jc w:val="both"/>
      </w:pPr>
      <w:r>
        <w:rPr>
          <w:rFonts w:ascii="Times New Roman"/>
          <w:b w:val="false"/>
          <w:i w:val="false"/>
          <w:color w:val="000000"/>
          <w:sz w:val="28"/>
        </w:rPr>
        <w:t>
      4. The misconduct of the officers of the senior officers personnel may be considered and discussed in the officers meetings only of senior and higher personnel, the misconduct of the officers of the higher officers personnel - in the officers meetings only of the higher officers personnel.</w:t>
      </w:r>
    </w:p>
    <w:p>
      <w:pPr>
        <w:spacing w:after="0"/>
        <w:ind w:left="0"/>
        <w:jc w:val="both"/>
      </w:pPr>
      <w:r>
        <w:rPr>
          <w:rFonts w:ascii="Times New Roman"/>
          <w:b w:val="false"/>
          <w:i w:val="false"/>
          <w:color w:val="000000"/>
          <w:sz w:val="28"/>
        </w:rPr>
        <w:t>
      5. In extreme cases of urgency, an employee may be temporarily removed from office before the decision on his liability.</w:t>
      </w:r>
    </w:p>
    <w:p>
      <w:pPr>
        <w:spacing w:after="0"/>
        <w:ind w:left="0"/>
        <w:jc w:val="both"/>
      </w:pPr>
      <w:r>
        <w:rPr>
          <w:rFonts w:ascii="Times New Roman"/>
          <w:b w:val="false"/>
          <w:i w:val="false"/>
          <w:color w:val="000000"/>
          <w:sz w:val="28"/>
        </w:rPr>
        <w:t>
      Temporary suspension from office may be applied to an employee in cases where the offense committed by them prevents the performance of their official duties or the performance of official duties by other employees, or where the performance by the employee of their official duties prevents (or may prevent) a comprehensive, complete, objective, and timely clarification of the circumstances of the offense committed by them and identification of the causes and conditions that contributed to its commission.</w:t>
      </w:r>
    </w:p>
    <w:p>
      <w:pPr>
        <w:spacing w:after="0"/>
        <w:ind w:left="0"/>
        <w:jc w:val="both"/>
      </w:pPr>
      <w:r>
        <w:rPr>
          <w:rFonts w:ascii="Times New Roman"/>
          <w:b w:val="false"/>
          <w:i w:val="false"/>
          <w:color w:val="000000"/>
          <w:sz w:val="28"/>
        </w:rPr>
        <w:t>
      In this case, authorized superiors who have suspended an employee from office shall approve a list of their official duties not related to the position from which the employee has been suspended.</w:t>
      </w:r>
    </w:p>
    <w:p>
      <w:pPr>
        <w:spacing w:after="0"/>
        <w:ind w:left="0"/>
        <w:jc w:val="both"/>
      </w:pPr>
      <w:r>
        <w:rPr>
          <w:rFonts w:ascii="Times New Roman"/>
          <w:b w:val="false"/>
          <w:i w:val="false"/>
          <w:color w:val="000000"/>
          <w:sz w:val="28"/>
        </w:rPr>
        <w:t>
      6. The employee shall be dismissed from office by the head, which granted the right of his appointment to the position.</w:t>
      </w:r>
    </w:p>
    <w:p>
      <w:pPr>
        <w:spacing w:after="0"/>
        <w:ind w:left="0"/>
        <w:jc w:val="both"/>
      </w:pPr>
      <w:r>
        <w:rPr>
          <w:rFonts w:ascii="Times New Roman"/>
          <w:b w:val="false"/>
          <w:i w:val="false"/>
          <w:color w:val="000000"/>
          <w:sz w:val="28"/>
        </w:rPr>
        <w:t>
      Manager, who had dismissed from subordinate position, shall be obliged to report this on command, detailed embody about the reasons and circumstances that caused the suspension.</w:t>
      </w:r>
    </w:p>
    <w:p>
      <w:pPr>
        <w:spacing w:after="0"/>
        <w:ind w:left="0"/>
        <w:jc w:val="both"/>
      </w:pPr>
      <w:r>
        <w:rPr>
          <w:rFonts w:ascii="Times New Roman"/>
          <w:b w:val="false"/>
          <w:i w:val="false"/>
          <w:color w:val="000000"/>
          <w:sz w:val="28"/>
        </w:rPr>
        <w:t>
      Manager, who had dismissed from office a subordinate without good reason, shall bear disciplinary and other liability.</w:t>
      </w:r>
    </w:p>
    <w:p>
      <w:pPr>
        <w:spacing w:after="0"/>
        <w:ind w:left="0"/>
        <w:jc w:val="both"/>
      </w:pPr>
      <w:r>
        <w:rPr>
          <w:rFonts w:ascii="Times New Roman"/>
          <w:b w:val="false"/>
          <w:i w:val="false"/>
          <w:color w:val="000000"/>
          <w:sz w:val="28"/>
        </w:rPr>
        <w:t>
      7. Disciplinary penalty (hereinafter - the penalty) shall be the disciplinary punishment on an employee, that is applied by the authorized manager.</w:t>
      </w:r>
    </w:p>
    <w:p>
      <w:pPr>
        <w:spacing w:after="0"/>
        <w:ind w:left="0"/>
        <w:jc w:val="both"/>
      </w:pPr>
      <w:r>
        <w:rPr>
          <w:rFonts w:ascii="Times New Roman"/>
          <w:b w:val="false"/>
          <w:i w:val="false"/>
          <w:color w:val="000000"/>
          <w:sz w:val="28"/>
        </w:rPr>
        <w:t>
      8. In respect of employees may be applied the following disciplinary penalties:</w:t>
      </w:r>
    </w:p>
    <w:p>
      <w:pPr>
        <w:spacing w:after="0"/>
        <w:ind w:left="0"/>
        <w:jc w:val="both"/>
      </w:pPr>
      <w:r>
        <w:rPr>
          <w:rFonts w:ascii="Times New Roman"/>
          <w:b w:val="false"/>
          <w:i w:val="false"/>
          <w:color w:val="000000"/>
          <w:sz w:val="28"/>
        </w:rPr>
        <w:t>
      1) admonition;</w:t>
      </w:r>
    </w:p>
    <w:p>
      <w:pPr>
        <w:spacing w:after="0"/>
        <w:ind w:left="0"/>
        <w:jc w:val="both"/>
      </w:pPr>
      <w:r>
        <w:rPr>
          <w:rFonts w:ascii="Times New Roman"/>
          <w:b w:val="false"/>
          <w:i w:val="false"/>
          <w:color w:val="000000"/>
          <w:sz w:val="28"/>
        </w:rPr>
        <w:t>
      2) reprimand;</w:t>
      </w:r>
    </w:p>
    <w:p>
      <w:pPr>
        <w:spacing w:after="0"/>
        <w:ind w:left="0"/>
        <w:jc w:val="both"/>
      </w:pPr>
      <w:r>
        <w:rPr>
          <w:rFonts w:ascii="Times New Roman"/>
          <w:b w:val="false"/>
          <w:i w:val="false"/>
          <w:color w:val="000000"/>
          <w:sz w:val="28"/>
        </w:rPr>
        <w:t>
      3) severe reprimand;</w:t>
      </w:r>
    </w:p>
    <w:p>
      <w:pPr>
        <w:spacing w:after="0"/>
        <w:ind w:left="0"/>
        <w:jc w:val="both"/>
      </w:pPr>
      <w:r>
        <w:rPr>
          <w:rFonts w:ascii="Times New Roman"/>
          <w:b w:val="false"/>
          <w:i w:val="false"/>
          <w:color w:val="000000"/>
          <w:sz w:val="28"/>
        </w:rPr>
        <w:t>
      4) warning on incomplete service conformity;</w:t>
      </w:r>
    </w:p>
    <w:p>
      <w:pPr>
        <w:spacing w:after="0"/>
        <w:ind w:left="0"/>
        <w:jc w:val="both"/>
      </w:pPr>
      <w:r>
        <w:rPr>
          <w:rFonts w:ascii="Times New Roman"/>
          <w:b w:val="false"/>
          <w:i w:val="false"/>
          <w:color w:val="000000"/>
          <w:sz w:val="28"/>
        </w:rPr>
        <w:t>
      5) reduction in special rank by one degree;</w:t>
      </w:r>
    </w:p>
    <w:p>
      <w:pPr>
        <w:spacing w:after="0"/>
        <w:ind w:left="0"/>
        <w:jc w:val="both"/>
      </w:pPr>
      <w:r>
        <w:rPr>
          <w:rFonts w:ascii="Times New Roman"/>
          <w:b w:val="false"/>
          <w:i w:val="false"/>
          <w:color w:val="000000"/>
          <w:sz w:val="28"/>
        </w:rPr>
        <w:t>
      6) dismissal from the service by negative motives.</w:t>
      </w:r>
    </w:p>
    <w:p>
      <w:pPr>
        <w:spacing w:after="0"/>
        <w:ind w:left="0"/>
        <w:jc w:val="both"/>
      </w:pPr>
      <w:r>
        <w:rPr>
          <w:rFonts w:ascii="Times New Roman"/>
          <w:b w:val="false"/>
          <w:i w:val="false"/>
          <w:color w:val="000000"/>
          <w:sz w:val="28"/>
        </w:rPr>
        <w:t>
      9. With respect to cadets, listeners of military, special educational institutions, disciplinary sanctions shall be imposed:</w:t>
      </w:r>
    </w:p>
    <w:p>
      <w:pPr>
        <w:spacing w:after="0"/>
        <w:ind w:left="0"/>
        <w:jc w:val="both"/>
      </w:pPr>
      <w:r>
        <w:rPr>
          <w:rFonts w:ascii="Times New Roman"/>
          <w:b w:val="false"/>
          <w:i w:val="false"/>
          <w:color w:val="000000"/>
          <w:sz w:val="28"/>
        </w:rPr>
        <w:t>
      1) admonition;</w:t>
      </w:r>
    </w:p>
    <w:p>
      <w:pPr>
        <w:spacing w:after="0"/>
        <w:ind w:left="0"/>
        <w:jc w:val="both"/>
      </w:pPr>
      <w:r>
        <w:rPr>
          <w:rFonts w:ascii="Times New Roman"/>
          <w:b w:val="false"/>
          <w:i w:val="false"/>
          <w:color w:val="000000"/>
          <w:sz w:val="28"/>
        </w:rPr>
        <w:t>
      2) appointment to the outfit out of turn (except for appointment to the outfit in the protection of units);</w:t>
      </w:r>
    </w:p>
    <w:p>
      <w:pPr>
        <w:spacing w:after="0"/>
        <w:ind w:left="0"/>
        <w:jc w:val="both"/>
      </w:pPr>
      <w:r>
        <w:rPr>
          <w:rFonts w:ascii="Times New Roman"/>
          <w:b w:val="false"/>
          <w:i w:val="false"/>
          <w:color w:val="000000"/>
          <w:sz w:val="28"/>
        </w:rPr>
        <w:t>
      3) deprivation of another dismissal from the location of a military, special educational institution;</w:t>
      </w:r>
    </w:p>
    <w:p>
      <w:pPr>
        <w:spacing w:after="0"/>
        <w:ind w:left="0"/>
        <w:jc w:val="both"/>
      </w:pPr>
      <w:r>
        <w:rPr>
          <w:rFonts w:ascii="Times New Roman"/>
          <w:b w:val="false"/>
          <w:i w:val="false"/>
          <w:color w:val="000000"/>
          <w:sz w:val="28"/>
        </w:rPr>
        <w:t>
      4) reprimand;</w:t>
      </w:r>
    </w:p>
    <w:p>
      <w:pPr>
        <w:spacing w:after="0"/>
        <w:ind w:left="0"/>
        <w:jc w:val="both"/>
      </w:pPr>
      <w:r>
        <w:rPr>
          <w:rFonts w:ascii="Times New Roman"/>
          <w:b w:val="false"/>
          <w:i w:val="false"/>
          <w:color w:val="000000"/>
          <w:sz w:val="28"/>
        </w:rPr>
        <w:t>
      5) severe reprimand;</w:t>
      </w:r>
    </w:p>
    <w:p>
      <w:pPr>
        <w:spacing w:after="0"/>
        <w:ind w:left="0"/>
        <w:jc w:val="both"/>
      </w:pPr>
      <w:r>
        <w:rPr>
          <w:rFonts w:ascii="Times New Roman"/>
          <w:b w:val="false"/>
          <w:i w:val="false"/>
          <w:color w:val="000000"/>
          <w:sz w:val="28"/>
        </w:rPr>
        <w:t>
      6) dismissal from service for negative reasons.</w:t>
      </w:r>
    </w:p>
    <w:p>
      <w:pPr>
        <w:spacing w:after="0"/>
        <w:ind w:left="0"/>
        <w:jc w:val="both"/>
      </w:pPr>
      <w:r>
        <w:rPr>
          <w:rFonts w:ascii="Times New Roman"/>
          <w:b w:val="false"/>
          <w:i w:val="false"/>
          <w:color w:val="000000"/>
          <w:sz w:val="28"/>
        </w:rPr>
        <w:t>
      10. The employee, who has committed the offence may be imposed only those penalties that are defined in this Law.</w:t>
      </w:r>
    </w:p>
    <w:p>
      <w:pPr>
        <w:spacing w:after="0"/>
        <w:ind w:left="0"/>
        <w:jc w:val="both"/>
      </w:pPr>
      <w:r>
        <w:rPr>
          <w:rFonts w:ascii="Times New Roman"/>
          <w:b w:val="false"/>
          <w:i w:val="false"/>
          <w:color w:val="000000"/>
          <w:sz w:val="28"/>
        </w:rPr>
        <w:t>
      11. Penalties upon the offense committed by a group of employees shall be imposed on each of the guilty individually, depending on the measure of his responsibility.</w:t>
      </w:r>
    </w:p>
    <w:p>
      <w:pPr>
        <w:spacing w:after="0"/>
        <w:ind w:left="0"/>
        <w:jc w:val="both"/>
      </w:pPr>
      <w:r>
        <w:rPr>
          <w:rFonts w:ascii="Times New Roman"/>
          <w:b w:val="false"/>
          <w:i w:val="false"/>
          <w:color w:val="000000"/>
          <w:sz w:val="28"/>
        </w:rPr>
        <w:t>
      12. For the same offense to impose several penalties or connect one collection to another, to impose a penalty for all members of the unit instead of punishment to direct perpetrators shall be prohibited.</w:t>
      </w:r>
    </w:p>
    <w:p>
      <w:pPr>
        <w:spacing w:after="0"/>
        <w:ind w:left="0"/>
        <w:jc w:val="both"/>
      </w:pPr>
      <w:r>
        <w:rPr>
          <w:rFonts w:ascii="Times New Roman"/>
          <w:b w:val="false"/>
          <w:i w:val="false"/>
          <w:color w:val="000000"/>
          <w:sz w:val="28"/>
        </w:rPr>
        <w:t>
      13. The imposition of a disciplinary sanction shall not release the employee who committed the offense from performing the official duties for the non-performance or improper performance of which the disciplinary sanction was imposed.</w:t>
      </w:r>
    </w:p>
    <w:p>
      <w:pPr>
        <w:spacing w:after="0"/>
        <w:ind w:left="0"/>
        <w:jc w:val="both"/>
      </w:pPr>
      <w:r>
        <w:rPr>
          <w:rFonts w:ascii="Times New Roman"/>
          <w:b w:val="false"/>
          <w:i w:val="false"/>
          <w:color w:val="000000"/>
          <w:sz w:val="28"/>
        </w:rPr>
        <w:t>
      14. If an authorized manager in view of the gravity of committed offense by subordinates believes that provided disciplinary law is insufficient, he shall intercede for imposing penalties on the guilty rights of superior manager.</w:t>
      </w:r>
    </w:p>
    <w:p>
      <w:pPr>
        <w:spacing w:after="0"/>
        <w:ind w:left="0"/>
        <w:jc w:val="both"/>
      </w:pPr>
      <w:r>
        <w:rPr>
          <w:rFonts w:ascii="Times New Roman"/>
          <w:b w:val="false"/>
          <w:i w:val="false"/>
          <w:color w:val="000000"/>
          <w:sz w:val="28"/>
        </w:rPr>
        <w:t>
      15. Senior manager shall be entitled to cancel or reduce disciplinary penalty, imposed by a subordinate head, because of the severity of punishment, if the latter has not exceeded its competence.</w:t>
      </w:r>
    </w:p>
    <w:p>
      <w:pPr>
        <w:spacing w:after="0"/>
        <w:ind w:left="0"/>
        <w:jc w:val="both"/>
      </w:pPr>
      <w:r>
        <w:rPr>
          <w:rFonts w:ascii="Times New Roman"/>
          <w:b w:val="false"/>
          <w:i w:val="false"/>
          <w:color w:val="000000"/>
          <w:sz w:val="28"/>
        </w:rPr>
        <w:t>
      16. Senior manager shall be entitled to cancel the suspension of imposed by the subordinate head, if he finds that specified penalty does not match the severity of the offense and to impose stricter penalties.</w:t>
      </w:r>
    </w:p>
    <w:p>
      <w:pPr>
        <w:spacing w:after="0"/>
        <w:ind w:left="0"/>
        <w:jc w:val="both"/>
      </w:pPr>
      <w:r>
        <w:rPr>
          <w:rFonts w:ascii="Times New Roman"/>
          <w:b w:val="false"/>
          <w:i w:val="false"/>
          <w:color w:val="000000"/>
          <w:sz w:val="28"/>
        </w:rPr>
        <w:t>
      In case of illegal recovery of penalty it may be cancelled by the rights of the superior manager.</w:t>
      </w:r>
    </w:p>
    <w:p>
      <w:pPr>
        <w:spacing w:after="0"/>
        <w:ind w:left="0"/>
        <w:jc w:val="both"/>
      </w:pPr>
      <w:r>
        <w:rPr>
          <w:rFonts w:ascii="Times New Roman"/>
          <w:b w:val="false"/>
          <w:i w:val="false"/>
          <w:color w:val="000000"/>
          <w:sz w:val="28"/>
        </w:rPr>
        <w:t>
      The manager, who illegally recovered penalty, shall be bear responsibility for it.</w:t>
      </w:r>
    </w:p>
    <w:p>
      <w:pPr>
        <w:spacing w:after="0"/>
        <w:ind w:left="0"/>
        <w:jc w:val="both"/>
      </w:pPr>
      <w:r>
        <w:rPr>
          <w:rFonts w:ascii="Times New Roman"/>
          <w:b w:val="false"/>
          <w:i w:val="false"/>
          <w:color w:val="000000"/>
          <w:sz w:val="28"/>
        </w:rPr>
        <w:t>
      17. Application to the employee of penalties shall not release him from other types of responsibility provided by the Law.</w:t>
      </w:r>
    </w:p>
    <w:p>
      <w:pPr>
        <w:spacing w:after="0"/>
        <w:ind w:left="0"/>
        <w:jc w:val="both"/>
      </w:pPr>
      <w:r>
        <w:rPr>
          <w:rFonts w:ascii="Times New Roman"/>
          <w:b w:val="false"/>
          <w:i w:val="false"/>
          <w:color w:val="000000"/>
          <w:sz w:val="28"/>
        </w:rPr>
        <w:t>
      18. Penalty, imposed on employees, shall be obliged to correspond to the gravity of their offence and the degree of their guilt.</w:t>
      </w:r>
    </w:p>
    <w:p>
      <w:pPr>
        <w:spacing w:after="0"/>
        <w:ind w:left="0"/>
        <w:jc w:val="both"/>
      </w:pPr>
      <w:r>
        <w:rPr>
          <w:rFonts w:ascii="Times New Roman"/>
          <w:b w:val="false"/>
          <w:i w:val="false"/>
          <w:color w:val="000000"/>
          <w:sz w:val="28"/>
        </w:rPr>
        <w:t>
      The severity of the penalty shall be increased if the convict repeatedly commits misconduct or participants in group offence, if the offence is committed during the military duty, attire, in the performance of official duties or in the condition of alcoholic, narcotic, psychotropic, toxic intoxication (or their equivalents).</w:t>
      </w:r>
    </w:p>
    <w:p>
      <w:pPr>
        <w:spacing w:after="0"/>
        <w:ind w:left="0"/>
        <w:jc w:val="both"/>
      </w:pPr>
      <w:r>
        <w:rPr>
          <w:rFonts w:ascii="Times New Roman"/>
          <w:b w:val="false"/>
          <w:i w:val="false"/>
          <w:color w:val="000000"/>
          <w:sz w:val="28"/>
        </w:rPr>
        <w:t>
      19. The imposition of penalty on an employee that is part of daily assignments (bearing on duty), for offences, committed during military service, shall be carried out after a change of attire or by replacing it by another employee.</w:t>
      </w:r>
    </w:p>
    <w:p>
      <w:pPr>
        <w:spacing w:after="0"/>
        <w:ind w:left="0"/>
        <w:jc w:val="both"/>
      </w:pPr>
      <w:r>
        <w:rPr>
          <w:rFonts w:ascii="Times New Roman"/>
          <w:b w:val="false"/>
          <w:i w:val="false"/>
          <w:color w:val="000000"/>
          <w:sz w:val="28"/>
        </w:rPr>
        <w:t>
      20. Upon recovery of penalty on the employee humiliation of his personal dignity, causing him physical and moral suffering and manifestation in relation to him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06.10.2020 № 365-VI (shall be enforced upon expiration of ten calendar days after the day of its first official publication);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The procedure of the internal investigation</w:t>
      </w:r>
    </w:p>
    <w:p>
      <w:pPr>
        <w:spacing w:after="0"/>
        <w:ind w:left="0"/>
        <w:jc w:val="both"/>
      </w:pPr>
      <w:r>
        <w:rPr>
          <w:rFonts w:ascii="Times New Roman"/>
          <w:b w:val="false"/>
          <w:i w:val="false"/>
          <w:color w:val="000000"/>
          <w:sz w:val="28"/>
        </w:rPr>
        <w:t>
      1. An internal investigation is an activity involving the collection, verification, and examination of materials and information concerning an offense, incident, or event containing indications of an offense, for the purpose of fully, comprehensively, and objectively establishing the circumstances thereof.</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grounds for carrying out internal investigation may be:</w:t>
      </w:r>
    </w:p>
    <w:p>
      <w:pPr>
        <w:spacing w:after="0"/>
        <w:ind w:left="0"/>
        <w:jc w:val="both"/>
      </w:pPr>
      <w:r>
        <w:rPr>
          <w:rFonts w:ascii="Times New Roman"/>
          <w:b w:val="false"/>
          <w:i w:val="false"/>
          <w:color w:val="000000"/>
          <w:sz w:val="28"/>
        </w:rPr>
        <w:t>
      1) reports, appeals, and letters;</w:t>
      </w:r>
    </w:p>
    <w:p>
      <w:pPr>
        <w:spacing w:after="0"/>
        <w:ind w:left="0"/>
        <w:jc w:val="both"/>
      </w:pPr>
      <w:r>
        <w:rPr>
          <w:rFonts w:ascii="Times New Roman"/>
          <w:b w:val="false"/>
          <w:i w:val="false"/>
          <w:color w:val="000000"/>
          <w:sz w:val="28"/>
        </w:rPr>
        <w:t>
      2) the facts of violations and accidents;</w:t>
      </w:r>
    </w:p>
    <w:p>
      <w:pPr>
        <w:spacing w:after="0"/>
        <w:ind w:left="0"/>
        <w:jc w:val="both"/>
      </w:pPr>
      <w:r>
        <w:rPr>
          <w:rFonts w:ascii="Times New Roman"/>
          <w:b w:val="false"/>
          <w:i w:val="false"/>
          <w:color w:val="000000"/>
          <w:sz w:val="28"/>
        </w:rPr>
        <w:t>
      3) results of audits;</w:t>
      </w:r>
    </w:p>
    <w:p>
      <w:pPr>
        <w:spacing w:after="0"/>
        <w:ind w:left="0"/>
        <w:jc w:val="both"/>
      </w:pPr>
      <w:r>
        <w:rPr>
          <w:rFonts w:ascii="Times New Roman"/>
          <w:b w:val="false"/>
          <w:i w:val="false"/>
          <w:color w:val="000000"/>
          <w:sz w:val="28"/>
        </w:rPr>
        <w:t>
      4) the results of the validation of the training, operational and service of units;</w:t>
      </w:r>
    </w:p>
    <w:p>
      <w:pPr>
        <w:spacing w:after="0"/>
        <w:ind w:left="0"/>
        <w:jc w:val="both"/>
      </w:pPr>
      <w:r>
        <w:rPr>
          <w:rFonts w:ascii="Times New Roman"/>
          <w:b w:val="false"/>
          <w:i w:val="false"/>
          <w:color w:val="000000"/>
          <w:sz w:val="28"/>
        </w:rPr>
        <w:t>
      5) the message of bodies of inquest, investigation and court;</w:t>
      </w:r>
    </w:p>
    <w:p>
      <w:pPr>
        <w:spacing w:after="0"/>
        <w:ind w:left="0"/>
        <w:jc w:val="both"/>
      </w:pPr>
      <w:r>
        <w:rPr>
          <w:rFonts w:ascii="Times New Roman"/>
          <w:b w:val="false"/>
          <w:i w:val="false"/>
          <w:color w:val="000000"/>
          <w:sz w:val="28"/>
        </w:rPr>
        <w:t>
      6) messages of officials, organizations and mass media;</w:t>
      </w:r>
    </w:p>
    <w:p>
      <w:pPr>
        <w:spacing w:after="0"/>
        <w:ind w:left="0"/>
        <w:jc w:val="both"/>
      </w:pPr>
      <w:r>
        <w:rPr>
          <w:rFonts w:ascii="Times New Roman"/>
          <w:b w:val="false"/>
          <w:i w:val="false"/>
          <w:color w:val="000000"/>
          <w:sz w:val="28"/>
        </w:rPr>
        <w:t>
      7) case materials received from the relevant state bodies for the purpose of deciding whether to hold an employee disciplinarily liable for committing offenses provided for by the legislation of the Republic of Kazakhstan on administrative offenses.</w:t>
      </w:r>
    </w:p>
    <w:p>
      <w:pPr>
        <w:spacing w:after="0"/>
        <w:ind w:left="0"/>
        <w:jc w:val="both"/>
      </w:pPr>
      <w:r>
        <w:rPr>
          <w:rFonts w:ascii="Times New Roman"/>
          <w:b w:val="false"/>
          <w:i w:val="false"/>
          <w:color w:val="000000"/>
          <w:sz w:val="28"/>
        </w:rPr>
        <w:t>
      4. An official investigation shall be appointed by the order of an authorized head and carried out by an authorized official within a period of no more than fifteen working days.</w:t>
      </w:r>
    </w:p>
    <w:p>
      <w:pPr>
        <w:spacing w:after="0"/>
        <w:ind w:left="0"/>
        <w:jc w:val="both"/>
      </w:pPr>
      <w:r>
        <w:rPr>
          <w:rFonts w:ascii="Times New Roman"/>
          <w:b w:val="false"/>
          <w:i w:val="false"/>
          <w:color w:val="000000"/>
          <w:sz w:val="28"/>
        </w:rPr>
        <w:t>
      Conducting official investigations without an order shall not be permitted.</w:t>
      </w:r>
    </w:p>
    <w:p>
      <w:pPr>
        <w:spacing w:after="0"/>
        <w:ind w:left="0"/>
        <w:jc w:val="both"/>
      </w:pPr>
      <w:r>
        <w:rPr>
          <w:rFonts w:ascii="Times New Roman"/>
          <w:b w:val="false"/>
          <w:i w:val="false"/>
          <w:color w:val="000000"/>
          <w:sz w:val="28"/>
        </w:rPr>
        <w:t>
      The period of an internal investigation may be extended by order of the authorized superior who ordered the internal investigation for a period of no more than ten working days.</w:t>
      </w:r>
    </w:p>
    <w:p>
      <w:pPr>
        <w:spacing w:after="0"/>
        <w:ind w:left="0"/>
        <w:jc w:val="both"/>
      </w:pPr>
      <w:r>
        <w:rPr>
          <w:rFonts w:ascii="Times New Roman"/>
          <w:b w:val="false"/>
          <w:i w:val="false"/>
          <w:color w:val="000000"/>
          <w:sz w:val="28"/>
        </w:rPr>
        <w:t>
      The calculation of the period of an official investigation begins from the day of its appointment and expires on the last day of the established period.</w:t>
      </w:r>
    </w:p>
    <w:p>
      <w:pPr>
        <w:spacing w:after="0"/>
        <w:ind w:left="0"/>
        <w:jc w:val="both"/>
      </w:pPr>
      <w:r>
        <w:rPr>
          <w:rFonts w:ascii="Times New Roman"/>
          <w:b w:val="false"/>
          <w:i w:val="false"/>
          <w:color w:val="000000"/>
          <w:sz w:val="28"/>
        </w:rPr>
        <w:t>
      5. Upon conducting by an employee of misconduct he in a mandatory manner shall be required a written explanation. If the explanation an employee agrees to the fact of a violation, for the consideration of which does not require obtaining information from other entities, officials or to conduct additional testing measures or check on the spot, then an authorized manager shall be entitled to impose disciplinary penalty, except for penalties in the form of warnings on incomplete service conformity, reduction in special rank by one degree and firing on negative grounds, without the investigation.</w:t>
      </w:r>
    </w:p>
    <w:p>
      <w:pPr>
        <w:spacing w:after="0"/>
        <w:ind w:left="0"/>
        <w:jc w:val="both"/>
      </w:pPr>
      <w:r>
        <w:rPr>
          <w:rFonts w:ascii="Times New Roman"/>
          <w:b w:val="false"/>
          <w:i w:val="false"/>
          <w:color w:val="000000"/>
          <w:sz w:val="28"/>
        </w:rPr>
        <w:t>
      If an employee, in his/her written explanation, does not agree with the fact that he/she has committed an offense, an official investigation must be ordered by the authorized head no later than three working days from the date of detecting the offense in the manner prescribed by this Law.</w:t>
      </w:r>
    </w:p>
    <w:p>
      <w:pPr>
        <w:spacing w:after="0"/>
        <w:ind w:left="0"/>
        <w:jc w:val="both"/>
      </w:pPr>
      <w:r>
        <w:rPr>
          <w:rFonts w:ascii="Times New Roman"/>
          <w:b w:val="false"/>
          <w:i w:val="false"/>
          <w:color w:val="000000"/>
          <w:sz w:val="28"/>
        </w:rPr>
        <w:t>
      6. For the purpose of conducting an internal investigation, the authorized superior shall appoint an authorized official whose position is equal to or higher than the position of the employee who committed the offense.</w:t>
      </w:r>
    </w:p>
    <w:p>
      <w:pPr>
        <w:spacing w:after="0"/>
        <w:ind w:left="0"/>
        <w:jc w:val="both"/>
      </w:pPr>
      <w:r>
        <w:rPr>
          <w:rFonts w:ascii="Times New Roman"/>
          <w:b w:val="false"/>
          <w:i w:val="false"/>
          <w:color w:val="000000"/>
          <w:sz w:val="28"/>
        </w:rPr>
        <w:t>
      If it is impossible to appoint an authorized official whose position is equal to or higher than that of the employee who committed the offense, it shall be permitted to appoint a person from the management team who is equal to or higher in rank than the employee who committed the offense.</w:t>
      </w:r>
    </w:p>
    <w:p>
      <w:pPr>
        <w:spacing w:after="0"/>
        <w:ind w:left="0"/>
        <w:jc w:val="both"/>
      </w:pPr>
      <w:r>
        <w:rPr>
          <w:rFonts w:ascii="Times New Roman"/>
          <w:b w:val="false"/>
          <w:i w:val="false"/>
          <w:color w:val="000000"/>
          <w:sz w:val="28"/>
        </w:rPr>
        <w:t>
      In case of necessity, to obtain conclusions, explanations and consultations on issues requiring special knowledge, to conduct internal investigation may be engaged as experts the employees of corresponding direction of operational activities, as specified in the order.</w:t>
      </w:r>
    </w:p>
    <w:p>
      <w:pPr>
        <w:spacing w:after="0"/>
        <w:ind w:left="0"/>
        <w:jc w:val="both"/>
      </w:pPr>
      <w:r>
        <w:rPr>
          <w:rFonts w:ascii="Times New Roman"/>
          <w:b w:val="false"/>
          <w:i w:val="false"/>
          <w:color w:val="000000"/>
          <w:sz w:val="28"/>
        </w:rPr>
        <w:t>
      If necessary, for the duration of an official investigation, the authorized head may relieve the authorized official and specialists from performing their official duties, as indicated in the order.</w:t>
      </w:r>
    </w:p>
    <w:p>
      <w:pPr>
        <w:spacing w:after="0"/>
        <w:ind w:left="0"/>
        <w:jc w:val="both"/>
      </w:pPr>
      <w:r>
        <w:rPr>
          <w:rFonts w:ascii="Times New Roman"/>
          <w:b w:val="false"/>
          <w:i w:val="false"/>
          <w:color w:val="000000"/>
          <w:sz w:val="28"/>
        </w:rPr>
        <w:t>
      7. An employee who has a direct or indirect interest in the outcome of an internal investigation may not participate in its conduct. In such a case, the employee shall submit a written report to the authorized superior who made the decision to conduct the internal investigation, requesting to be relieved from participation in the investigation. If this requirement is not complied with, the results of the internal investigation shall be deemed invalid.</w:t>
      </w:r>
    </w:p>
    <w:p>
      <w:pPr>
        <w:spacing w:after="0"/>
        <w:ind w:left="0"/>
        <w:jc w:val="both"/>
      </w:pPr>
      <w:r>
        <w:rPr>
          <w:rFonts w:ascii="Times New Roman"/>
          <w:b w:val="false"/>
          <w:i w:val="false"/>
          <w:color w:val="000000"/>
          <w:sz w:val="28"/>
        </w:rPr>
        <w:t>
      8. The employee shall be subjected to disciplinary liability only for the offence in respect of which has been found his guilt.</w:t>
      </w:r>
    </w:p>
    <w:p>
      <w:pPr>
        <w:spacing w:after="0"/>
        <w:ind w:left="0"/>
        <w:jc w:val="both"/>
      </w:pPr>
      <w:r>
        <w:rPr>
          <w:rFonts w:ascii="Times New Roman"/>
          <w:b w:val="false"/>
          <w:i w:val="false"/>
          <w:color w:val="000000"/>
          <w:sz w:val="28"/>
        </w:rPr>
        <w:t>
      9. Guilty of violation shall be the employee, who has committed illegal actions (shown inaction) intentionally or negligently.</w:t>
      </w:r>
    </w:p>
    <w:p>
      <w:pPr>
        <w:spacing w:after="0"/>
        <w:ind w:left="0"/>
        <w:jc w:val="both"/>
      </w:pPr>
      <w:r>
        <w:rPr>
          <w:rFonts w:ascii="Times New Roman"/>
          <w:b w:val="false"/>
          <w:i w:val="false"/>
          <w:color w:val="000000"/>
          <w:sz w:val="28"/>
        </w:rPr>
        <w:t>
      10. The offence shall be considered as intentionally committed, if the person, who committed this action, were aware of the illegality of his actions (inaction), foresaw its harmful consequences and wished or knowingly allowed the occurrence of these effects or treated them indifferent.</w:t>
      </w:r>
    </w:p>
    <w:p>
      <w:pPr>
        <w:spacing w:after="0"/>
        <w:ind w:left="0"/>
        <w:jc w:val="both"/>
      </w:pPr>
      <w:r>
        <w:rPr>
          <w:rFonts w:ascii="Times New Roman"/>
          <w:b w:val="false"/>
          <w:i w:val="false"/>
          <w:color w:val="000000"/>
          <w:sz w:val="28"/>
        </w:rPr>
        <w:t>
      11. The offence shall be considered as committed negligently if the person, who committed this action, foresaw the possibility of the occurrence of the harmful consequences of his actions (inaction), but without sufficient grounds lightly counted on their prevention or had not foreseen the possibility of such consequences, although with proper care and forethought had to and could foresee them.</w:t>
      </w:r>
    </w:p>
    <w:p>
      <w:pPr>
        <w:spacing w:after="0"/>
        <w:ind w:left="0"/>
        <w:jc w:val="both"/>
      </w:pPr>
      <w:r>
        <w:rPr>
          <w:rFonts w:ascii="Times New Roman"/>
          <w:b w:val="false"/>
          <w:i w:val="false"/>
          <w:color w:val="000000"/>
          <w:sz w:val="28"/>
        </w:rPr>
        <w:t>
      12. An official investigation may be suspended by the order of an authorized head in the following cases:</w:t>
      </w:r>
    </w:p>
    <w:p>
      <w:pPr>
        <w:spacing w:after="0"/>
        <w:ind w:left="0"/>
        <w:jc w:val="both"/>
      </w:pPr>
      <w:r>
        <w:rPr>
          <w:rFonts w:ascii="Times New Roman"/>
          <w:b w:val="false"/>
          <w:i w:val="false"/>
          <w:color w:val="000000"/>
          <w:sz w:val="28"/>
        </w:rPr>
        <w:t>
      1) unauthorized leaving of the employee of place of employment;</w:t>
      </w:r>
    </w:p>
    <w:p>
      <w:pPr>
        <w:spacing w:after="0"/>
        <w:ind w:left="0"/>
        <w:jc w:val="both"/>
      </w:pPr>
      <w:r>
        <w:rPr>
          <w:rFonts w:ascii="Times New Roman"/>
          <w:b w:val="false"/>
          <w:i w:val="false"/>
          <w:color w:val="000000"/>
          <w:sz w:val="28"/>
        </w:rPr>
        <w:t>
      2) stay of an employee on vacation, business trip;</w:t>
      </w:r>
    </w:p>
    <w:p>
      <w:pPr>
        <w:spacing w:after="0"/>
        <w:ind w:left="0"/>
        <w:jc w:val="both"/>
      </w:pPr>
      <w:r>
        <w:rPr>
          <w:rFonts w:ascii="Times New Roman"/>
          <w:b w:val="false"/>
          <w:i w:val="false"/>
          <w:color w:val="000000"/>
          <w:sz w:val="28"/>
        </w:rPr>
        <w:t>
      3) diseases of the employee, confirmed in the established by the Law procedure;</w:t>
      </w:r>
    </w:p>
    <w:p>
      <w:pPr>
        <w:spacing w:after="0"/>
        <w:ind w:left="0"/>
        <w:jc w:val="both"/>
      </w:pPr>
      <w:r>
        <w:rPr>
          <w:rFonts w:ascii="Times New Roman"/>
          <w:b w:val="false"/>
          <w:i w:val="false"/>
          <w:color w:val="000000"/>
          <w:sz w:val="28"/>
        </w:rPr>
        <w:t>
      4) carrying out examinations (researches) established by the legislation of the Republic of Kazakhstan that require a long time;</w:t>
      </w:r>
    </w:p>
    <w:p>
      <w:pPr>
        <w:spacing w:after="0"/>
        <w:ind w:left="0"/>
        <w:jc w:val="both"/>
      </w:pPr>
      <w:r>
        <w:rPr>
          <w:rFonts w:ascii="Times New Roman"/>
          <w:b w:val="false"/>
          <w:i w:val="false"/>
          <w:color w:val="000000"/>
          <w:sz w:val="28"/>
        </w:rPr>
        <w:t>
      5) in other cases, preventing the internal investigation.</w:t>
      </w:r>
    </w:p>
    <w:p>
      <w:pPr>
        <w:spacing w:after="0"/>
        <w:ind w:left="0"/>
        <w:jc w:val="both"/>
      </w:pPr>
      <w:r>
        <w:rPr>
          <w:rFonts w:ascii="Times New Roman"/>
          <w:b w:val="false"/>
          <w:i w:val="false"/>
          <w:color w:val="000000"/>
          <w:sz w:val="28"/>
        </w:rPr>
        <w:t>
      13. The official investigation shall be resumed by the order of the authorized head if the grounds for its suspension no longer exist.</w:t>
      </w:r>
    </w:p>
    <w:p>
      <w:pPr>
        <w:spacing w:after="0"/>
        <w:ind w:left="0"/>
        <w:jc w:val="both"/>
      </w:pPr>
      <w:r>
        <w:rPr>
          <w:rFonts w:ascii="Times New Roman"/>
          <w:b w:val="false"/>
          <w:i w:val="false"/>
          <w:color w:val="000000"/>
          <w:sz w:val="28"/>
        </w:rPr>
        <w:t>
      14. During the internal investigation shall be established:</w:t>
      </w:r>
    </w:p>
    <w:p>
      <w:pPr>
        <w:spacing w:after="0"/>
        <w:ind w:left="0"/>
        <w:jc w:val="both"/>
      </w:pPr>
      <w:r>
        <w:rPr>
          <w:rFonts w:ascii="Times New Roman"/>
          <w:b w:val="false"/>
          <w:i w:val="false"/>
          <w:color w:val="000000"/>
          <w:sz w:val="28"/>
        </w:rPr>
        <w:t>
      1) the content and character of the violation, time, place, method and other circumstances of its commitment;</w:t>
      </w:r>
    </w:p>
    <w:p>
      <w:pPr>
        <w:spacing w:after="0"/>
        <w:ind w:left="0"/>
        <w:jc w:val="both"/>
      </w:pPr>
      <w:r>
        <w:rPr>
          <w:rFonts w:ascii="Times New Roman"/>
          <w:b w:val="false"/>
          <w:i w:val="false"/>
          <w:color w:val="000000"/>
          <w:sz w:val="28"/>
        </w:rPr>
        <w:t>
      2) the existence and nature of the consequences of the offence;</w:t>
      </w:r>
    </w:p>
    <w:p>
      <w:pPr>
        <w:spacing w:after="0"/>
        <w:ind w:left="0"/>
        <w:jc w:val="both"/>
      </w:pPr>
      <w:r>
        <w:rPr>
          <w:rFonts w:ascii="Times New Roman"/>
          <w:b w:val="false"/>
          <w:i w:val="false"/>
          <w:color w:val="000000"/>
          <w:sz w:val="28"/>
        </w:rPr>
        <w:t>
      3) the size of the caused harm;</w:t>
      </w:r>
    </w:p>
    <w:p>
      <w:pPr>
        <w:spacing w:after="0"/>
        <w:ind w:left="0"/>
        <w:jc w:val="both"/>
      </w:pPr>
      <w:r>
        <w:rPr>
          <w:rFonts w:ascii="Times New Roman"/>
          <w:b w:val="false"/>
          <w:i w:val="false"/>
          <w:color w:val="000000"/>
          <w:sz w:val="28"/>
        </w:rPr>
        <w:t>
      4) the person, who has committed the offence;</w:t>
      </w:r>
    </w:p>
    <w:p>
      <w:pPr>
        <w:spacing w:after="0"/>
        <w:ind w:left="0"/>
        <w:jc w:val="both"/>
      </w:pPr>
      <w:r>
        <w:rPr>
          <w:rFonts w:ascii="Times New Roman"/>
          <w:b w:val="false"/>
          <w:i w:val="false"/>
          <w:color w:val="000000"/>
          <w:sz w:val="28"/>
        </w:rPr>
        <w:t>
      5) the circumstances precluding extenuating or aggravating the liability of the employee;</w:t>
      </w:r>
    </w:p>
    <w:p>
      <w:pPr>
        <w:spacing w:after="0"/>
        <w:ind w:left="0"/>
        <w:jc w:val="both"/>
      </w:pPr>
      <w:r>
        <w:rPr>
          <w:rFonts w:ascii="Times New Roman"/>
          <w:b w:val="false"/>
          <w:i w:val="false"/>
          <w:color w:val="000000"/>
          <w:sz w:val="28"/>
        </w:rPr>
        <w:t>
      6) the causes and conditions that contributed to the commitment of the offence;</w:t>
      </w:r>
    </w:p>
    <w:p>
      <w:pPr>
        <w:spacing w:after="0"/>
        <w:ind w:left="0"/>
        <w:jc w:val="both"/>
      </w:pPr>
      <w:r>
        <w:rPr>
          <w:rFonts w:ascii="Times New Roman"/>
          <w:b w:val="false"/>
          <w:i w:val="false"/>
          <w:color w:val="000000"/>
          <w:sz w:val="28"/>
        </w:rPr>
        <w:t>
      7) the data, characterizing the personality of the employee, who has committed the offence;</w:t>
      </w:r>
    </w:p>
    <w:p>
      <w:pPr>
        <w:spacing w:after="0"/>
        <w:ind w:left="0"/>
        <w:jc w:val="both"/>
      </w:pPr>
      <w:r>
        <w:rPr>
          <w:rFonts w:ascii="Times New Roman"/>
          <w:b w:val="false"/>
          <w:i w:val="false"/>
          <w:color w:val="000000"/>
          <w:sz w:val="28"/>
        </w:rPr>
        <w:t>
      8) guilt of an employee in conducting the offence, the presence of intent or negligence, and the motives of committing the offense;</w:t>
      </w:r>
    </w:p>
    <w:p>
      <w:pPr>
        <w:spacing w:after="0"/>
        <w:ind w:left="0"/>
        <w:jc w:val="both"/>
      </w:pPr>
      <w:r>
        <w:rPr>
          <w:rFonts w:ascii="Times New Roman"/>
          <w:b w:val="false"/>
          <w:i w:val="false"/>
          <w:color w:val="000000"/>
          <w:sz w:val="28"/>
        </w:rPr>
        <w:t>
      9) other circumstances relevant for taking decision on bringing an employee to responsibility.</w:t>
      </w:r>
    </w:p>
    <w:p>
      <w:pPr>
        <w:spacing w:after="0"/>
        <w:ind w:left="0"/>
        <w:jc w:val="both"/>
      </w:pPr>
      <w:r>
        <w:rPr>
          <w:rFonts w:ascii="Times New Roman"/>
          <w:b w:val="false"/>
          <w:i w:val="false"/>
          <w:color w:val="000000"/>
          <w:sz w:val="28"/>
        </w:rPr>
        <w:t>
      15. Circumstances mitigating disciplinary responsibility, shall be recognized as follows:</w:t>
      </w:r>
    </w:p>
    <w:p>
      <w:pPr>
        <w:spacing w:after="0"/>
        <w:ind w:left="0"/>
        <w:jc w:val="both"/>
      </w:pPr>
      <w:r>
        <w:rPr>
          <w:rFonts w:ascii="Times New Roman"/>
          <w:b w:val="false"/>
          <w:i w:val="false"/>
          <w:color w:val="000000"/>
          <w:sz w:val="28"/>
        </w:rPr>
        <w:t>
      1) Repentance of employee, who has committed the offence;</w:t>
      </w:r>
    </w:p>
    <w:p>
      <w:pPr>
        <w:spacing w:after="0"/>
        <w:ind w:left="0"/>
        <w:jc w:val="both"/>
      </w:pPr>
      <w:r>
        <w:rPr>
          <w:rFonts w:ascii="Times New Roman"/>
          <w:b w:val="false"/>
          <w:i w:val="false"/>
          <w:color w:val="000000"/>
          <w:sz w:val="28"/>
        </w:rPr>
        <w:t>
      2) voluntary report by the employee on committing the offense to his managers;</w:t>
      </w:r>
    </w:p>
    <w:p>
      <w:pPr>
        <w:spacing w:after="0"/>
        <w:ind w:left="0"/>
        <w:jc w:val="both"/>
      </w:pPr>
      <w:r>
        <w:rPr>
          <w:rFonts w:ascii="Times New Roman"/>
          <w:b w:val="false"/>
          <w:i w:val="false"/>
          <w:color w:val="000000"/>
          <w:sz w:val="28"/>
        </w:rPr>
        <w:t>
      3) prevent of an employee, who has committed a misdemeanor, harmful consequences of the violation, voluntary compensation for the damage or eliminate the caused damage;</w:t>
      </w:r>
    </w:p>
    <w:p>
      <w:pPr>
        <w:spacing w:after="0"/>
        <w:ind w:left="0"/>
        <w:jc w:val="both"/>
      </w:pPr>
      <w:r>
        <w:rPr>
          <w:rFonts w:ascii="Times New Roman"/>
          <w:b w:val="false"/>
          <w:i w:val="false"/>
          <w:color w:val="000000"/>
          <w:sz w:val="28"/>
        </w:rPr>
        <w:t>
      4) committing the offense under the current difficult personal or family circumstances;</w:t>
      </w:r>
    </w:p>
    <w:p>
      <w:pPr>
        <w:spacing w:after="0"/>
        <w:ind w:left="0"/>
        <w:jc w:val="both"/>
      </w:pPr>
      <w:r>
        <w:rPr>
          <w:rFonts w:ascii="Times New Roman"/>
          <w:b w:val="false"/>
          <w:i w:val="false"/>
          <w:color w:val="000000"/>
          <w:sz w:val="28"/>
        </w:rPr>
        <w:t>
      5) committing the offense as a result of coercion;</w:t>
      </w:r>
    </w:p>
    <w:p>
      <w:pPr>
        <w:spacing w:after="0"/>
        <w:ind w:left="0"/>
        <w:jc w:val="both"/>
      </w:pPr>
      <w:r>
        <w:rPr>
          <w:rFonts w:ascii="Times New Roman"/>
          <w:b w:val="false"/>
          <w:i w:val="false"/>
          <w:color w:val="000000"/>
          <w:sz w:val="28"/>
        </w:rPr>
        <w:t>
      6) commission of an offense in violation of the conditions for the lawfulness of necessary defense, extreme necessity, detention of a person who committed an unlawful act, or execution of an order or instruction.</w:t>
      </w:r>
    </w:p>
    <w:p>
      <w:pPr>
        <w:spacing w:after="0"/>
        <w:ind w:left="0"/>
        <w:jc w:val="both"/>
      </w:pPr>
      <w:r>
        <w:rPr>
          <w:rFonts w:ascii="Times New Roman"/>
          <w:b w:val="false"/>
          <w:i w:val="false"/>
          <w:color w:val="000000"/>
          <w:sz w:val="28"/>
        </w:rPr>
        <w:t>
      The head that is applying to the employee penalty may recognize mitigating and other circumstances.</w:t>
      </w:r>
    </w:p>
    <w:p>
      <w:pPr>
        <w:spacing w:after="0"/>
        <w:ind w:left="0"/>
        <w:jc w:val="both"/>
      </w:pPr>
      <w:r>
        <w:rPr>
          <w:rFonts w:ascii="Times New Roman"/>
          <w:b w:val="false"/>
          <w:i w:val="false"/>
          <w:color w:val="000000"/>
          <w:sz w:val="28"/>
        </w:rPr>
        <w:t>
      16. Circumstances, aggravating disciplinary responsibility, shall be recognized as follows:</w:t>
      </w:r>
    </w:p>
    <w:p>
      <w:pPr>
        <w:spacing w:after="0"/>
        <w:ind w:left="0"/>
        <w:jc w:val="both"/>
      </w:pPr>
      <w:r>
        <w:rPr>
          <w:rFonts w:ascii="Times New Roman"/>
          <w:b w:val="false"/>
          <w:i w:val="false"/>
          <w:color w:val="000000"/>
          <w:sz w:val="28"/>
        </w:rPr>
        <w:t>
      1) continuation of unlawful actions (inaction) despite the request of the head to stop it;</w:t>
      </w:r>
    </w:p>
    <w:p>
      <w:pPr>
        <w:spacing w:after="0"/>
        <w:ind w:left="0"/>
        <w:jc w:val="both"/>
      </w:pPr>
      <w:r>
        <w:rPr>
          <w:rFonts w:ascii="Times New Roman"/>
          <w:b w:val="false"/>
          <w:i w:val="false"/>
          <w:color w:val="000000"/>
          <w:sz w:val="28"/>
        </w:rPr>
        <w:t>
      2) the repeated commitment of the same offence, if for the first offense to the worker has already been used penalty and it has not been removed in accordance with the established procedure;</w:t>
      </w:r>
    </w:p>
    <w:p>
      <w:pPr>
        <w:spacing w:after="0"/>
        <w:ind w:left="0"/>
        <w:jc w:val="both"/>
      </w:pPr>
      <w:r>
        <w:rPr>
          <w:rFonts w:ascii="Times New Roman"/>
          <w:b w:val="false"/>
          <w:i w:val="false"/>
          <w:color w:val="000000"/>
          <w:sz w:val="28"/>
        </w:rPr>
        <w:t>
      3) committing the offense by a group;</w:t>
      </w:r>
    </w:p>
    <w:p>
      <w:pPr>
        <w:spacing w:after="0"/>
        <w:ind w:left="0"/>
        <w:jc w:val="both"/>
      </w:pPr>
      <w:r>
        <w:rPr>
          <w:rFonts w:ascii="Times New Roman"/>
          <w:b w:val="false"/>
          <w:i w:val="false"/>
          <w:color w:val="000000"/>
          <w:sz w:val="28"/>
        </w:rPr>
        <w:t>
      4) involvement of a person in committing of the offense;</w:t>
      </w:r>
    </w:p>
    <w:p>
      <w:pPr>
        <w:spacing w:after="0"/>
        <w:ind w:left="0"/>
        <w:jc w:val="both"/>
      </w:pPr>
      <w:r>
        <w:rPr>
          <w:rFonts w:ascii="Times New Roman"/>
          <w:b w:val="false"/>
          <w:i w:val="false"/>
          <w:color w:val="000000"/>
          <w:sz w:val="28"/>
        </w:rPr>
        <w:t>
      5) committing the offense by motives of national, racial and religious hatred or enmity;</w:t>
      </w:r>
    </w:p>
    <w:p>
      <w:pPr>
        <w:spacing w:after="0"/>
        <w:ind w:left="0"/>
        <w:jc w:val="both"/>
      </w:pPr>
      <w:r>
        <w:rPr>
          <w:rFonts w:ascii="Times New Roman"/>
          <w:b w:val="false"/>
          <w:i w:val="false"/>
          <w:color w:val="000000"/>
          <w:sz w:val="28"/>
        </w:rPr>
        <w:t>
      6) committing the offense of revenge for lawful actions of other persons, and also with the purpose to hide other offenses or facilitate its committal;</w:t>
      </w:r>
    </w:p>
    <w:p>
      <w:pPr>
        <w:spacing w:after="0"/>
        <w:ind w:left="0"/>
        <w:jc w:val="both"/>
      </w:pPr>
      <w:r>
        <w:rPr>
          <w:rFonts w:ascii="Times New Roman"/>
          <w:b w:val="false"/>
          <w:i w:val="false"/>
          <w:color w:val="000000"/>
          <w:sz w:val="28"/>
        </w:rPr>
        <w:t>
      7) commission of an offense by exerting influence on an official or their close relatives in connection with the performance of the official’s duties;</w:t>
      </w:r>
    </w:p>
    <w:p>
      <w:pPr>
        <w:spacing w:after="0"/>
        <w:ind w:left="0"/>
        <w:jc w:val="both"/>
      </w:pPr>
      <w:r>
        <w:rPr>
          <w:rFonts w:ascii="Times New Roman"/>
          <w:b w:val="false"/>
          <w:i w:val="false"/>
          <w:color w:val="000000"/>
          <w:sz w:val="28"/>
        </w:rPr>
        <w:t>
      8) the commitment of the offense on duty, service in the daily assignment, upon carrying out special tasks, as well as upon emergency situations of natural or technogenic character;</w:t>
      </w:r>
    </w:p>
    <w:p>
      <w:pPr>
        <w:spacing w:after="0"/>
        <w:ind w:left="0"/>
        <w:jc w:val="both"/>
      </w:pPr>
      <w:r>
        <w:rPr>
          <w:rFonts w:ascii="Times New Roman"/>
          <w:b w:val="false"/>
          <w:i w:val="false"/>
          <w:color w:val="000000"/>
          <w:sz w:val="28"/>
        </w:rPr>
        <w:t>
      9) committal of the offence in a condition of alcoholic, narcotic, psychotropic, toxic intoxication (or their equivalents).</w:t>
      </w:r>
    </w:p>
    <w:p>
      <w:pPr>
        <w:spacing w:after="0"/>
        <w:ind w:left="0"/>
        <w:jc w:val="both"/>
      </w:pPr>
      <w:r>
        <w:rPr>
          <w:rFonts w:ascii="Times New Roman"/>
          <w:b w:val="false"/>
          <w:i w:val="false"/>
          <w:color w:val="000000"/>
          <w:sz w:val="28"/>
        </w:rPr>
        <w:t>
      Other circumstances, not mentioned in this Law, may not be considered as aggravating disciplinary liability.</w:t>
      </w:r>
    </w:p>
    <w:p>
      <w:pPr>
        <w:spacing w:after="0"/>
        <w:ind w:left="0"/>
        <w:jc w:val="both"/>
      </w:pPr>
      <w:r>
        <w:rPr>
          <w:rFonts w:ascii="Times New Roman"/>
          <w:b w:val="false"/>
          <w:i w:val="false"/>
          <w:color w:val="000000"/>
          <w:sz w:val="28"/>
        </w:rPr>
        <w:t>
      17. During the internal investigation authorized officer, who is charged with its implementation, shall be entitled to:</w:t>
      </w:r>
    </w:p>
    <w:p>
      <w:pPr>
        <w:spacing w:after="0"/>
        <w:ind w:left="0"/>
        <w:jc w:val="both"/>
      </w:pPr>
      <w:r>
        <w:rPr>
          <w:rFonts w:ascii="Times New Roman"/>
          <w:b w:val="false"/>
          <w:i w:val="false"/>
          <w:color w:val="000000"/>
          <w:sz w:val="28"/>
        </w:rPr>
        <w:t>
      1) receive a written explanation of the employee, who has been called to disciplinary responsibility, as well as from other persons;</w:t>
      </w:r>
    </w:p>
    <w:p>
      <w:pPr>
        <w:spacing w:after="0"/>
        <w:ind w:left="0"/>
        <w:jc w:val="both"/>
      </w:pPr>
      <w:r>
        <w:rPr>
          <w:rFonts w:ascii="Times New Roman"/>
          <w:b w:val="false"/>
          <w:i w:val="false"/>
          <w:color w:val="000000"/>
          <w:sz w:val="28"/>
        </w:rPr>
        <w:t>
      2) collect materials, confirming the culpability of employee in conducting offense;</w:t>
      </w:r>
    </w:p>
    <w:p>
      <w:pPr>
        <w:spacing w:after="0"/>
        <w:ind w:left="0"/>
        <w:jc w:val="both"/>
      </w:pPr>
      <w:r>
        <w:rPr>
          <w:rFonts w:ascii="Times New Roman"/>
          <w:b w:val="false"/>
          <w:i w:val="false"/>
          <w:color w:val="000000"/>
          <w:sz w:val="28"/>
        </w:rPr>
        <w:t>
      3) get acquainted with the relevant documents, if required to attach a copy to the materials of the official investigation;</w:t>
      </w:r>
    </w:p>
    <w:p>
      <w:pPr>
        <w:spacing w:after="0"/>
        <w:ind w:left="0"/>
        <w:jc w:val="both"/>
      </w:pPr>
      <w:r>
        <w:rPr>
          <w:rFonts w:ascii="Times New Roman"/>
          <w:b w:val="false"/>
          <w:i w:val="false"/>
          <w:color w:val="000000"/>
          <w:sz w:val="28"/>
        </w:rPr>
        <w:t>
      4) obtain opinions, explanations and advice from experts on issues requiring special knowledge;</w:t>
      </w:r>
    </w:p>
    <w:p>
      <w:pPr>
        <w:spacing w:after="0"/>
        <w:ind w:left="0"/>
        <w:jc w:val="both"/>
      </w:pPr>
      <w:r>
        <w:rPr>
          <w:rFonts w:ascii="Times New Roman"/>
          <w:b w:val="false"/>
          <w:i w:val="false"/>
          <w:color w:val="000000"/>
          <w:sz w:val="28"/>
        </w:rPr>
        <w:t>
      5) go to the place, where the offense has been committed.</w:t>
      </w:r>
    </w:p>
    <w:p>
      <w:pPr>
        <w:spacing w:after="0"/>
        <w:ind w:left="0"/>
        <w:jc w:val="both"/>
      </w:pPr>
      <w:r>
        <w:rPr>
          <w:rFonts w:ascii="Times New Roman"/>
          <w:b w:val="false"/>
          <w:i w:val="false"/>
          <w:color w:val="000000"/>
          <w:sz w:val="28"/>
        </w:rPr>
        <w:t>
      18. Employees shall be obliged to assist to the authorized officer, assigned to conduct internal investigation, and shall bear personal responsibility for authenticity of the information provided.</w:t>
      </w:r>
    </w:p>
    <w:p>
      <w:pPr>
        <w:spacing w:after="0"/>
        <w:ind w:left="0"/>
        <w:jc w:val="both"/>
      </w:pPr>
      <w:r>
        <w:rPr>
          <w:rFonts w:ascii="Times New Roman"/>
          <w:b w:val="false"/>
          <w:i w:val="false"/>
          <w:color w:val="000000"/>
          <w:sz w:val="28"/>
        </w:rPr>
        <w:t>
      19. Information about the committing an offense by an employee, confirming or refuting the fact of its occurrence may be in any form.</w:t>
      </w:r>
    </w:p>
    <w:p>
      <w:pPr>
        <w:spacing w:after="0"/>
        <w:ind w:left="0"/>
        <w:jc w:val="both"/>
      </w:pPr>
      <w:r>
        <w:rPr>
          <w:rFonts w:ascii="Times New Roman"/>
          <w:b w:val="false"/>
          <w:i w:val="false"/>
          <w:color w:val="000000"/>
          <w:sz w:val="28"/>
        </w:rPr>
        <w:t>
      20. If during an internal investigation it turns out that an offense of an employee contains signs of a criminal offense, the head immediately shall report to the superior head.</w:t>
      </w:r>
    </w:p>
    <w:p>
      <w:pPr>
        <w:spacing w:after="0"/>
        <w:ind w:left="0"/>
        <w:jc w:val="both"/>
      </w:pPr>
      <w:r>
        <w:rPr>
          <w:rFonts w:ascii="Times New Roman"/>
          <w:b w:val="false"/>
          <w:i w:val="false"/>
          <w:color w:val="000000"/>
          <w:sz w:val="28"/>
        </w:rPr>
        <w:t>
      21. At the end of an official investigation, a conclusion on its results with conclusions and proposals shall be drawn up, which is submitted for approval to the authorized head who appointed an official investigation.</w:t>
      </w:r>
    </w:p>
    <w:p>
      <w:pPr>
        <w:spacing w:after="0"/>
        <w:ind w:left="0"/>
        <w:jc w:val="both"/>
      </w:pPr>
      <w:r>
        <w:rPr>
          <w:rFonts w:ascii="Times New Roman"/>
          <w:b w:val="false"/>
          <w:i w:val="false"/>
          <w:color w:val="000000"/>
          <w:sz w:val="28"/>
        </w:rPr>
        <w:t>
      After approving the conclusion on the results of the official investigation, the authorized official shall be obliged to familiarize against signature the employee in respect of whom it was conducted with the conclusion, and also, at the request of the employee, with the materials of the official investigation.</w:t>
      </w:r>
    </w:p>
    <w:p>
      <w:pPr>
        <w:spacing w:after="0"/>
        <w:ind w:left="0"/>
        <w:jc w:val="both"/>
      </w:pPr>
      <w:r>
        <w:rPr>
          <w:rFonts w:ascii="Times New Roman"/>
          <w:b w:val="false"/>
          <w:i w:val="false"/>
          <w:color w:val="000000"/>
          <w:sz w:val="28"/>
        </w:rPr>
        <w:t>
      If an employee refuses to familiarize himself/herself with the conclusion on the results of an official investigation, a corresponding act shall be drawn up. His/her refusal does not suspend the issuance of an order on the results of an official investigation or the imposition of a disciplinary sanction.</w:t>
      </w:r>
    </w:p>
    <w:p>
      <w:pPr>
        <w:spacing w:after="0"/>
        <w:ind w:left="0"/>
        <w:jc w:val="both"/>
      </w:pPr>
      <w:r>
        <w:rPr>
          <w:rFonts w:ascii="Times New Roman"/>
          <w:b w:val="false"/>
          <w:i w:val="false"/>
          <w:color w:val="000000"/>
          <w:sz w:val="28"/>
        </w:rPr>
        <w:t>
      The official investigation file on senior officers, as well as a petition for imposing a disciplinary sanction in the form of a reduction in special rank by one step shall be sent to the President of the Republic of Kazakhstan.</w:t>
      </w:r>
    </w:p>
    <w:p>
      <w:pPr>
        <w:spacing w:after="0"/>
        <w:ind w:left="0"/>
        <w:jc w:val="both"/>
      </w:pPr>
      <w:r>
        <w:rPr>
          <w:rFonts w:ascii="Times New Roman"/>
          <w:b w:val="false"/>
          <w:i w:val="false"/>
          <w:color w:val="000000"/>
          <w:sz w:val="28"/>
        </w:rPr>
        <w:t>
      22. The employee, in respect of which has been conducted an internal investigation, shall be entitled to:</w:t>
      </w:r>
    </w:p>
    <w:p>
      <w:pPr>
        <w:spacing w:after="0"/>
        <w:ind w:left="0"/>
        <w:jc w:val="both"/>
      </w:pPr>
      <w:r>
        <w:rPr>
          <w:rFonts w:ascii="Times New Roman"/>
          <w:b w:val="false"/>
          <w:i w:val="false"/>
          <w:color w:val="000000"/>
          <w:sz w:val="28"/>
        </w:rPr>
        <w:t>
      1) give a written explanation on the merits of the ongoing internal investigation;</w:t>
      </w:r>
    </w:p>
    <w:p>
      <w:pPr>
        <w:spacing w:after="0"/>
        <w:ind w:left="0"/>
        <w:jc w:val="both"/>
      </w:pPr>
      <w:r>
        <w:rPr>
          <w:rFonts w:ascii="Times New Roman"/>
          <w:b w:val="false"/>
          <w:i w:val="false"/>
          <w:color w:val="000000"/>
          <w:sz w:val="28"/>
        </w:rPr>
        <w:t>
      2) make motions, present evidence and other documents;</w:t>
      </w:r>
    </w:p>
    <w:p>
      <w:pPr>
        <w:spacing w:after="0"/>
        <w:ind w:left="0"/>
        <w:jc w:val="both"/>
      </w:pPr>
      <w:r>
        <w:rPr>
          <w:rFonts w:ascii="Times New Roman"/>
          <w:b w:val="false"/>
          <w:i w:val="false"/>
          <w:color w:val="000000"/>
          <w:sz w:val="28"/>
        </w:rPr>
        <w:t>
      3) appeal against decisions and actions (inaction) of officials conducting internal investigation, to the head of the special state body or the authorized manager, who made the decision on conducting an internal investigation;</w:t>
      </w:r>
    </w:p>
    <w:p>
      <w:pPr>
        <w:spacing w:after="0"/>
        <w:ind w:left="0"/>
        <w:jc w:val="both"/>
      </w:pPr>
      <w:r>
        <w:rPr>
          <w:rFonts w:ascii="Times New Roman"/>
          <w:b w:val="false"/>
          <w:i w:val="false"/>
          <w:color w:val="000000"/>
          <w:sz w:val="28"/>
        </w:rPr>
        <w:t>
      4) to get acquainted at the end of an internal investigation with the materials of an internal investigation, if this does not contradict the requirements of non-disclosure of information constituting state secrets and other secret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23. Is excluded by the Law of the Republic of Kazakhstan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24. If the employee, against whom the internal investigation is being conducted, refuses to give written explanations shall be documented a relevant act. His refusal shall not suspend the holding of an internal investigation.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laws of the Republic of Kazakhstan dated 03.07.2014 № 227-V (shall be enforced from 01.01.2015); from 13. 06. 2017, № 69-VI (shall be enforced upon expiry of 10 calendar days after its first official publication); dated 23.12.2023 № 51-VIII (shall be enforced upon expiry of ten calendar days after the day of its first official publication); dated 10.01.2025 № 156-VIII (effective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Procedure of formation and work of the disciplinary commission</w:t>
      </w:r>
    </w:p>
    <w:p>
      <w:pPr>
        <w:spacing w:after="0"/>
        <w:ind w:left="0"/>
        <w:jc w:val="both"/>
      </w:pPr>
      <w:r>
        <w:rPr>
          <w:rFonts w:ascii="Times New Roman"/>
          <w:b w:val="false"/>
          <w:i w:val="false"/>
          <w:color w:val="ff0000"/>
          <w:sz w:val="28"/>
        </w:rPr>
        <w:t>
      Footnote. Article 66 was excluded by the Law of the Republic of Kazakhstan dated 10.06.2026 № 301-VIII (shall enter into force upon the expiration of sixty calendar days after the date of its first official publication).</w:t>
      </w:r>
    </w:p>
    <w:p>
      <w:pPr>
        <w:spacing w:after="0"/>
        <w:ind w:left="0"/>
        <w:jc w:val="both"/>
      </w:pPr>
      <w:r>
        <w:rPr>
          <w:rFonts w:ascii="Times New Roman"/>
          <w:b/>
          <w:i w:val="false"/>
          <w:color w:val="000000"/>
          <w:sz w:val="28"/>
        </w:rPr>
        <w:t>Article 67. Functions and authority of the disciplinary commission</w:t>
      </w:r>
    </w:p>
    <w:p>
      <w:pPr>
        <w:spacing w:after="0"/>
        <w:ind w:left="0"/>
        <w:jc w:val="both"/>
      </w:pPr>
      <w:r>
        <w:rPr>
          <w:rFonts w:ascii="Times New Roman"/>
          <w:b w:val="false"/>
          <w:i w:val="false"/>
          <w:color w:val="ff0000"/>
          <w:sz w:val="28"/>
        </w:rPr>
        <w:t>
      Footnote. Article 67 was excluded by the Law of the Republic of Kazakhstan dated 10.06.2026 № 301-VIII (shall enter into force upon the expiration of sixty calendar days after the date of its first official publication).</w:t>
      </w:r>
    </w:p>
    <w:p>
      <w:pPr>
        <w:spacing w:after="0"/>
        <w:ind w:left="0"/>
        <w:jc w:val="both"/>
      </w:pPr>
      <w:r>
        <w:rPr>
          <w:rFonts w:ascii="Times New Roman"/>
          <w:b/>
          <w:i w:val="false"/>
          <w:color w:val="000000"/>
          <w:sz w:val="28"/>
        </w:rPr>
        <w:t>Article 68. Procedure for imposing penalties</w:t>
      </w:r>
    </w:p>
    <w:p>
      <w:pPr>
        <w:spacing w:after="0"/>
        <w:ind w:left="0"/>
        <w:jc w:val="both"/>
      </w:pPr>
      <w:r>
        <w:rPr>
          <w:rFonts w:ascii="Times New Roman"/>
          <w:b w:val="false"/>
          <w:i w:val="false"/>
          <w:color w:val="ff0000"/>
          <w:sz w:val="28"/>
        </w:rPr>
        <w:t>
      Footnote. The heading of Article 68 is in the wording of the Law of the Republic of Kazakhstan dated 23.12.2023 № 51-VIII (shall be enforced upon expiry of ten calendar days after the day of its first official publication).</w:t>
      </w:r>
    </w:p>
    <w:p>
      <w:pPr>
        <w:spacing w:after="0"/>
        <w:ind w:left="0"/>
        <w:jc w:val="both"/>
      </w:pPr>
      <w:r>
        <w:rPr>
          <w:rFonts w:ascii="Times New Roman"/>
          <w:b w:val="false"/>
          <w:i w:val="false"/>
          <w:color w:val="000000"/>
          <w:sz w:val="28"/>
        </w:rPr>
        <w:t>
      1. Based on the conclusion on the results of the internal investigation, the authorized superior shall make an appropriate decision on whether to impose a disciplinary sanction. The materials of the internal investigation shall be submitted to the authorized superior at their request.</w:t>
      </w:r>
    </w:p>
    <w:p>
      <w:pPr>
        <w:spacing w:after="0"/>
        <w:ind w:left="0"/>
        <w:jc w:val="both"/>
      </w:pPr>
      <w:r>
        <w:rPr>
          <w:rFonts w:ascii="Times New Roman"/>
          <w:b w:val="false"/>
          <w:i w:val="false"/>
          <w:color w:val="000000"/>
          <w:sz w:val="28"/>
        </w:rPr>
        <w:t>
      2. According to the results of the internal investigation authorized manager shall be obliged to develop and implement measures on prevention offences by issuing an order, responsible for the preparation of which is the official authorized person, appointed for conducting an internal investigation.</w:t>
      </w:r>
    </w:p>
    <w:p>
      <w:pPr>
        <w:spacing w:after="0"/>
        <w:ind w:left="0"/>
        <w:jc w:val="both"/>
      </w:pPr>
      <w:r>
        <w:rPr>
          <w:rFonts w:ascii="Times New Roman"/>
          <w:b w:val="false"/>
          <w:i w:val="false"/>
          <w:color w:val="000000"/>
          <w:sz w:val="28"/>
        </w:rPr>
        <w:t>
      3. Recovery of disciplinary penalty (except in cases of urgency) on an employee, who has committed a offense, shall be conducted not sooner than in three days from the moment of discovery of the violation, to better understand the circumstances of the breach of official discipline.</w:t>
      </w:r>
    </w:p>
    <w:p>
      <w:pPr>
        <w:spacing w:after="0"/>
        <w:ind w:left="0"/>
        <w:jc w:val="both"/>
      </w:pPr>
      <w:r>
        <w:rPr>
          <w:rFonts w:ascii="Times New Roman"/>
          <w:b w:val="false"/>
          <w:i w:val="false"/>
          <w:color w:val="000000"/>
          <w:sz w:val="28"/>
        </w:rPr>
        <w:t>
      4. The penalty shall be imposed no later than one month from the date of detecting the offense and no later than six months from the date of its commission unless otherwise established by this paragraph.</w:t>
      </w:r>
    </w:p>
    <w:p>
      <w:pPr>
        <w:spacing w:after="0"/>
        <w:ind w:left="0"/>
        <w:jc w:val="both"/>
      </w:pPr>
      <w:r>
        <w:rPr>
          <w:rFonts w:ascii="Times New Roman"/>
          <w:b w:val="false"/>
          <w:i w:val="false"/>
          <w:color w:val="000000"/>
          <w:sz w:val="28"/>
        </w:rPr>
        <w:t>
      The day when the offense was detected shall be considered the day when the authorized head became aware of committing the offense.</w:t>
      </w:r>
    </w:p>
    <w:p>
      <w:pPr>
        <w:spacing w:after="0"/>
        <w:ind w:left="0"/>
        <w:jc w:val="both"/>
      </w:pPr>
      <w:r>
        <w:rPr>
          <w:rFonts w:ascii="Times New Roman"/>
          <w:b w:val="false"/>
          <w:i w:val="false"/>
          <w:color w:val="000000"/>
          <w:sz w:val="28"/>
        </w:rPr>
        <w:t xml:space="preserve">
      In the event of termination of a criminal case, but if there are signs of an offense or an administrative offense in the employee’s actions, a penalty shall be imposed no later than one month from the date of termination of the criminal case. </w:t>
      </w:r>
    </w:p>
    <w:p>
      <w:pPr>
        <w:spacing w:after="0"/>
        <w:ind w:left="0"/>
        <w:jc w:val="both"/>
      </w:pPr>
      <w:r>
        <w:rPr>
          <w:rFonts w:ascii="Times New Roman"/>
          <w:b w:val="false"/>
          <w:i w:val="false"/>
          <w:color w:val="000000"/>
          <w:sz w:val="28"/>
        </w:rPr>
        <w:t>
      A penalty for violation of the budget legislation of the Republic of Kazakhstan shall be imposed no later than three months from the date of detecting the offense and cannot be imposed later than one year from the date of committing the offense.</w:t>
      </w:r>
    </w:p>
    <w:p>
      <w:pPr>
        <w:spacing w:after="0"/>
        <w:ind w:left="0"/>
        <w:jc w:val="both"/>
      </w:pPr>
      <w:r>
        <w:rPr>
          <w:rFonts w:ascii="Times New Roman"/>
          <w:b w:val="false"/>
          <w:i w:val="false"/>
          <w:color w:val="000000"/>
          <w:sz w:val="28"/>
        </w:rPr>
        <w:t>
      The period for imposing a penalty shall be suspended in the following cases:</w:t>
      </w:r>
    </w:p>
    <w:p>
      <w:pPr>
        <w:spacing w:after="0"/>
        <w:ind w:left="0"/>
        <w:jc w:val="both"/>
      </w:pPr>
      <w:r>
        <w:rPr>
          <w:rFonts w:ascii="Times New Roman"/>
          <w:b w:val="false"/>
          <w:i w:val="false"/>
          <w:color w:val="000000"/>
          <w:sz w:val="28"/>
        </w:rPr>
        <w:t>
      1) temporary disability of the employee;</w:t>
      </w:r>
    </w:p>
    <w:p>
      <w:pPr>
        <w:spacing w:after="0"/>
        <w:ind w:left="0"/>
        <w:jc w:val="both"/>
      </w:pPr>
      <w:r>
        <w:rPr>
          <w:rFonts w:ascii="Times New Roman"/>
          <w:b w:val="false"/>
          <w:i w:val="false"/>
          <w:color w:val="000000"/>
          <w:sz w:val="28"/>
        </w:rPr>
        <w:t>
      2) the employee is on vacation or a business trip;</w:t>
      </w:r>
    </w:p>
    <w:p>
      <w:pPr>
        <w:spacing w:after="0"/>
        <w:ind w:left="0"/>
        <w:jc w:val="both"/>
      </w:pPr>
      <w:r>
        <w:rPr>
          <w:rFonts w:ascii="Times New Roman"/>
          <w:b w:val="false"/>
          <w:i w:val="false"/>
          <w:color w:val="000000"/>
          <w:sz w:val="28"/>
        </w:rPr>
        <w:t>
      3) the employee is undergoing training, retraining, advanced training courses, and internships;</w:t>
      </w:r>
    </w:p>
    <w:p>
      <w:pPr>
        <w:spacing w:after="0"/>
        <w:ind w:left="0"/>
        <w:jc w:val="both"/>
      </w:pPr>
      <w:r>
        <w:rPr>
          <w:rFonts w:ascii="Times New Roman"/>
          <w:b w:val="false"/>
          <w:i w:val="false"/>
          <w:color w:val="000000"/>
          <w:sz w:val="28"/>
        </w:rPr>
        <w:t>
      4) an employee’s appeal in court against acts of committing an offense;</w:t>
      </w:r>
    </w:p>
    <w:p>
      <w:pPr>
        <w:spacing w:after="0"/>
        <w:ind w:left="0"/>
        <w:jc w:val="both"/>
      </w:pPr>
      <w:r>
        <w:rPr>
          <w:rFonts w:ascii="Times New Roman"/>
          <w:b w:val="false"/>
          <w:i w:val="false"/>
          <w:color w:val="000000"/>
          <w:sz w:val="28"/>
        </w:rPr>
        <w:t>
      5) sending the official investigation file to the President of the Republic of Kazakhstan on senior officers for consideration of imposing a disciplinary sanction in the form of a reduction in special rank by one level.</w:t>
      </w:r>
    </w:p>
    <w:p>
      <w:pPr>
        <w:spacing w:after="0"/>
        <w:ind w:left="0"/>
        <w:jc w:val="both"/>
      </w:pPr>
      <w:r>
        <w:rPr>
          <w:rFonts w:ascii="Times New Roman"/>
          <w:b w:val="false"/>
          <w:i w:val="false"/>
          <w:color w:val="000000"/>
          <w:sz w:val="28"/>
        </w:rPr>
        <w:t>
      5. For acts of omission in the service, the organization of vocational training and educational process for employees who arrived for service after graduating from a military, special educational institution or an educational organization of a foreign state, disciplinary measures may be applied not earlier than six months after entering into position.</w:t>
      </w:r>
    </w:p>
    <w:p>
      <w:pPr>
        <w:spacing w:after="0"/>
        <w:ind w:left="0"/>
        <w:jc w:val="both"/>
      </w:pPr>
      <w:r>
        <w:rPr>
          <w:rFonts w:ascii="Times New Roman"/>
          <w:b w:val="false"/>
          <w:i w:val="false"/>
          <w:color w:val="000000"/>
          <w:sz w:val="28"/>
        </w:rPr>
        <w:t>
      6. When employees who are not subordinate to one another jointly perform specific tasks, and their official relationships have not been determined by the authorized superior, the employee senior in position, and, where their positions are equal, the employee senior in special rank, shall be the superior and shall exercise the disciplinary powers granted to them by virtue of their position.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laws of the Republic of Kazakhstan dated 04.07.2014 № 233-V (shall be enforced from 01.01.2015); dated 11.14.2015 № 411-V (shall be enforced from 01.01.2016); from 06.13.2017 № 69-VI (shall be enforced upon expiry of 10 calendar days after its first official publication); dated 23.12.2023 № 51-VIII (shall be enforced upon expiry of ten calendar days after the day of its first official publication); dated 10.01.2025 № 156-VIII (effective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Procedure of announcement of penalties</w:t>
      </w:r>
    </w:p>
    <w:p>
      <w:pPr>
        <w:spacing w:after="0"/>
        <w:ind w:left="0"/>
        <w:jc w:val="both"/>
      </w:pPr>
      <w:r>
        <w:rPr>
          <w:rFonts w:ascii="Times New Roman"/>
          <w:b w:val="false"/>
          <w:i w:val="false"/>
          <w:color w:val="ff0000"/>
          <w:sz w:val="28"/>
        </w:rPr>
        <w:t>
      1. Is excluded by the Law of the Republic of Kazakhstan dated 23.12.2023 № 51-VIII (shall be enforced upon expiry of ten calendar days after the day of its first official publication).</w:t>
      </w:r>
    </w:p>
    <w:p>
      <w:pPr>
        <w:spacing w:after="0"/>
        <w:ind w:left="0"/>
        <w:jc w:val="both"/>
      </w:pPr>
      <w:r>
        <w:rPr>
          <w:rFonts w:ascii="Times New Roman"/>
          <w:b w:val="false"/>
          <w:i w:val="false"/>
          <w:color w:val="000000"/>
          <w:sz w:val="28"/>
        </w:rPr>
        <w:t>
      2. The order on imposition of a disciplinary penalty shall be notified to the employee, brought to disciplinary responsibility, under signature within three working days from the date of publication.</w:t>
      </w:r>
    </w:p>
    <w:p>
      <w:pPr>
        <w:spacing w:after="0"/>
        <w:ind w:left="0"/>
        <w:jc w:val="both"/>
      </w:pPr>
      <w:r>
        <w:rPr>
          <w:rFonts w:ascii="Times New Roman"/>
          <w:b w:val="false"/>
          <w:i w:val="false"/>
          <w:color w:val="000000"/>
          <w:sz w:val="28"/>
        </w:rPr>
        <w:t>
      3. Refusal to familiarize with the order on imposition of a disciplinary penalty shall be formalized with act, which is prepared by the human resources department of the special state body and shall be attached to the materials of the internal investigation.</w:t>
      </w:r>
    </w:p>
    <w:p>
      <w:pPr>
        <w:spacing w:after="0"/>
        <w:ind w:left="0"/>
        <w:jc w:val="both"/>
      </w:pPr>
      <w:r>
        <w:rPr>
          <w:rFonts w:ascii="Times New Roman"/>
          <w:b w:val="false"/>
          <w:i w:val="false"/>
          <w:color w:val="000000"/>
          <w:sz w:val="28"/>
        </w:rPr>
        <w:t>
      4. When announcing a penalty imposed on senior officers, only their heads, as well as senior and top officers, may be present; for top officers, their heads and top officers may be present.</w:t>
      </w:r>
    </w:p>
    <w:p>
      <w:pPr>
        <w:spacing w:after="0"/>
        <w:ind w:left="0"/>
        <w:jc w:val="both"/>
      </w:pPr>
      <w:r>
        <w:rPr>
          <w:rFonts w:ascii="Times New Roman"/>
          <w:b w:val="false"/>
          <w:i w:val="false"/>
          <w:color w:val="000000"/>
          <w:sz w:val="28"/>
        </w:rPr>
        <w:t>
      5. To declare a disciplinary penalty authorized managers and their deputies in presence of subordinates shall be prohibited.</w:t>
      </w:r>
    </w:p>
    <w:p>
      <w:pPr>
        <w:spacing w:after="0"/>
        <w:ind w:left="0"/>
        <w:jc w:val="both"/>
      </w:pPr>
      <w:r>
        <w:rPr>
          <w:rFonts w:ascii="Times New Roman"/>
          <w:b w:val="false"/>
          <w:i w:val="false"/>
          <w:color w:val="000000"/>
          <w:sz w:val="28"/>
        </w:rPr>
        <w:t>
      6. Upon declaring penalty the employee shall be specified the reason for punishment, and what is the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 Remission of penalty</w:t>
      </w:r>
    </w:p>
    <w:p>
      <w:pPr>
        <w:spacing w:after="0"/>
        <w:ind w:left="0"/>
        <w:jc w:val="both"/>
      </w:pPr>
      <w:r>
        <w:rPr>
          <w:rFonts w:ascii="Times New Roman"/>
          <w:b w:val="false"/>
          <w:i w:val="false"/>
          <w:color w:val="000000"/>
          <w:sz w:val="28"/>
        </w:rPr>
        <w:t>
      1. The employee shall be recognized as not having penalties:</w:t>
      </w:r>
    </w:p>
    <w:p>
      <w:pPr>
        <w:spacing w:after="0"/>
        <w:ind w:left="0"/>
        <w:jc w:val="both"/>
      </w:pPr>
      <w:r>
        <w:rPr>
          <w:rFonts w:ascii="Times New Roman"/>
          <w:b w:val="false"/>
          <w:i w:val="false"/>
          <w:color w:val="000000"/>
          <w:sz w:val="28"/>
        </w:rPr>
        <w:t>
      1) after their removal by the relevant competent supervisor in procedure of encouraging before the expiration of six months from the date of imposition on him of the last punishment;</w:t>
      </w:r>
    </w:p>
    <w:p>
      <w:pPr>
        <w:spacing w:after="0"/>
        <w:ind w:left="0"/>
        <w:jc w:val="both"/>
      </w:pPr>
      <w:r>
        <w:rPr>
          <w:rFonts w:ascii="Times New Roman"/>
          <w:b w:val="false"/>
          <w:i w:val="false"/>
          <w:color w:val="000000"/>
          <w:sz w:val="28"/>
        </w:rPr>
        <w:t>
      2) upon expiration of six months from the date of imposition of a last penalty, except for cases provided by the first and second parts of paragraph 2 of article 28 of this Law.</w:t>
      </w:r>
    </w:p>
    <w:p>
      <w:pPr>
        <w:spacing w:after="0"/>
        <w:ind w:left="0"/>
        <w:jc w:val="both"/>
      </w:pPr>
      <w:r>
        <w:rPr>
          <w:rFonts w:ascii="Times New Roman"/>
          <w:b w:val="false"/>
          <w:i w:val="false"/>
          <w:color w:val="000000"/>
          <w:sz w:val="28"/>
        </w:rPr>
        <w:t>
      2. The removal of a disciplinary sanction as a form of encouragement shall be effected by issuing an order of the authorized superior or a superior officer.</w:t>
      </w:r>
    </w:p>
    <w:p>
      <w:pPr>
        <w:spacing w:after="0"/>
        <w:ind w:left="0"/>
        <w:jc w:val="both"/>
      </w:pPr>
      <w:r>
        <w:rPr>
          <w:rFonts w:ascii="Times New Roman"/>
          <w:b w:val="false"/>
          <w:i w:val="false"/>
          <w:color w:val="000000"/>
          <w:sz w:val="28"/>
        </w:rPr>
        <w:t>
      3. To remove penalty in order to encourage from a subordinate, that is previously imposed by the higher manager the immediate supervisor of the employee shall make a corresponding petition.</w:t>
      </w:r>
    </w:p>
    <w:p>
      <w:pPr>
        <w:spacing w:after="0"/>
        <w:ind w:left="0"/>
        <w:jc w:val="both"/>
      </w:pPr>
      <w:r>
        <w:rPr>
          <w:rFonts w:ascii="Times New Roman"/>
          <w:b w:val="false"/>
          <w:i w:val="false"/>
          <w:color w:val="000000"/>
          <w:sz w:val="28"/>
        </w:rPr>
        <w:t>
      The authorized superior shall consider such petition within no later than ten calendar days from the date of its receipt.</w:t>
      </w:r>
    </w:p>
    <w:p>
      <w:pPr>
        <w:spacing w:after="0"/>
        <w:ind w:left="0"/>
        <w:jc w:val="both"/>
      </w:pPr>
      <w:r>
        <w:rPr>
          <w:rFonts w:ascii="Times New Roman"/>
          <w:b w:val="false"/>
          <w:i w:val="false"/>
          <w:color w:val="000000"/>
          <w:sz w:val="28"/>
        </w:rPr>
        <w:t>
      4. A penalty that has not been removed by the day the employee is dismissed from service shall be considered removed from the day of his/her dismissal from service.</w:t>
      </w:r>
    </w:p>
    <w:p>
      <w:pPr>
        <w:spacing w:after="0"/>
        <w:ind w:left="0"/>
        <w:jc w:val="both"/>
      </w:pPr>
      <w:r>
        <w:rPr>
          <w:rFonts w:ascii="Times New Roman"/>
          <w:b w:val="false"/>
          <w:i w:val="false"/>
          <w:color w:val="000000"/>
          <w:sz w:val="28"/>
        </w:rPr>
        <w:t>
      5. The remission of penalty shall be documented by the relevant record in the personal business of an employee.</w:t>
      </w:r>
    </w:p>
    <w:p>
      <w:pPr>
        <w:spacing w:after="0"/>
        <w:ind w:left="0"/>
        <w:jc w:val="both"/>
      </w:pPr>
      <w:r>
        <w:rPr>
          <w:rFonts w:ascii="Times New Roman"/>
          <w:b w:val="false"/>
          <w:i w:val="false"/>
          <w:color w:val="000000"/>
          <w:sz w:val="28"/>
        </w:rPr>
        <w:t>
      6. If imposed on an employee penalty has not been removed in order of encouraging, upon expiration of six months in the corresponding column of the section "Penalties" shall be made a mark that penalty has been removed on expiry of the period of limitation.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Constitutional Law of the Republic of Kazakhstan dated 03.07.2013 № 121-V (shall be enforced upon expiry of ten calendar days after its first official publication); by the Law of the Republic of Kazakhstan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Guarantees of the rights of employees upon attracting them to disciplinary responsibility</w:t>
      </w:r>
    </w:p>
    <w:p>
      <w:pPr>
        <w:spacing w:after="0"/>
        <w:ind w:left="0"/>
        <w:jc w:val="both"/>
      </w:pPr>
      <w:r>
        <w:rPr>
          <w:rFonts w:ascii="Times New Roman"/>
          <w:b w:val="false"/>
          <w:i w:val="false"/>
          <w:color w:val="000000"/>
          <w:sz w:val="28"/>
        </w:rPr>
        <w:t>
      1. Involvement of an employee to disciplinary responsibility shall be prohibited:</w:t>
      </w:r>
    </w:p>
    <w:p>
      <w:pPr>
        <w:spacing w:after="0"/>
        <w:ind w:left="0"/>
        <w:jc w:val="both"/>
      </w:pPr>
      <w:r>
        <w:rPr>
          <w:rFonts w:ascii="Times New Roman"/>
          <w:b w:val="false"/>
          <w:i w:val="false"/>
          <w:color w:val="000000"/>
          <w:sz w:val="28"/>
        </w:rPr>
        <w:t>
      1) in case of absence of the fact of the violation;</w:t>
      </w:r>
    </w:p>
    <w:p>
      <w:pPr>
        <w:spacing w:after="0"/>
        <w:ind w:left="0"/>
        <w:jc w:val="both"/>
      </w:pPr>
      <w:r>
        <w:rPr>
          <w:rFonts w:ascii="Times New Roman"/>
          <w:b w:val="false"/>
          <w:i w:val="false"/>
          <w:color w:val="000000"/>
          <w:sz w:val="28"/>
        </w:rPr>
        <w:t>
      2) if his action (inaction) is not illegal;</w:t>
      </w:r>
    </w:p>
    <w:p>
      <w:pPr>
        <w:spacing w:after="0"/>
        <w:ind w:left="0"/>
        <w:jc w:val="both"/>
      </w:pPr>
      <w:r>
        <w:rPr>
          <w:rFonts w:ascii="Times New Roman"/>
          <w:b w:val="false"/>
          <w:i w:val="false"/>
          <w:color w:val="000000"/>
          <w:sz w:val="28"/>
        </w:rPr>
        <w:t>
      3) repeatedly for the same disciplinary offence;</w:t>
      </w:r>
    </w:p>
    <w:p>
      <w:pPr>
        <w:spacing w:after="0"/>
        <w:ind w:left="0"/>
        <w:jc w:val="both"/>
      </w:pPr>
      <w:r>
        <w:rPr>
          <w:rFonts w:ascii="Times New Roman"/>
          <w:b w:val="false"/>
          <w:i w:val="false"/>
          <w:color w:val="000000"/>
          <w:sz w:val="28"/>
        </w:rPr>
        <w:t>
      4) on expiry of the period of limitation for bringing to disciplinary responsibility established by this Law and the legislation of the Republic of Kazakhstan;</w:t>
      </w:r>
    </w:p>
    <w:p>
      <w:pPr>
        <w:spacing w:after="0"/>
        <w:ind w:left="0"/>
        <w:jc w:val="both"/>
      </w:pPr>
      <w:r>
        <w:rPr>
          <w:rFonts w:ascii="Times New Roman"/>
          <w:b w:val="false"/>
          <w:i w:val="false"/>
          <w:color w:val="000000"/>
          <w:sz w:val="28"/>
        </w:rPr>
        <w:t>
      4-1) during the period of his/her temporary disability;</w:t>
      </w:r>
    </w:p>
    <w:p>
      <w:pPr>
        <w:spacing w:after="0"/>
        <w:ind w:left="0"/>
        <w:jc w:val="both"/>
      </w:pPr>
      <w:r>
        <w:rPr>
          <w:rFonts w:ascii="Times New Roman"/>
          <w:b w:val="false"/>
          <w:i w:val="false"/>
          <w:color w:val="000000"/>
          <w:sz w:val="28"/>
        </w:rPr>
        <w:t>
      4-2) while he/she is on vacation or a business trip;</w:t>
      </w:r>
    </w:p>
    <w:p>
      <w:pPr>
        <w:spacing w:after="0"/>
        <w:ind w:left="0"/>
        <w:jc w:val="both"/>
      </w:pPr>
      <w:r>
        <w:rPr>
          <w:rFonts w:ascii="Times New Roman"/>
          <w:b w:val="false"/>
          <w:i w:val="false"/>
          <w:color w:val="000000"/>
          <w:sz w:val="28"/>
        </w:rPr>
        <w:t>
      4-3) if he/she is undergoing training, retraining, advanced training courses, and internship;</w:t>
      </w:r>
    </w:p>
    <w:p>
      <w:pPr>
        <w:spacing w:after="0"/>
        <w:ind w:left="0"/>
        <w:jc w:val="both"/>
      </w:pPr>
      <w:r>
        <w:rPr>
          <w:rFonts w:ascii="Times New Roman"/>
          <w:b w:val="false"/>
          <w:i w:val="false"/>
          <w:color w:val="000000"/>
          <w:sz w:val="28"/>
        </w:rPr>
        <w:t>
      5) in case of his exclusion from lists of personnel in connection with the dismissal from service.</w:t>
      </w:r>
    </w:p>
    <w:p>
      <w:pPr>
        <w:spacing w:after="0"/>
        <w:ind w:left="0"/>
        <w:jc w:val="both"/>
      </w:pPr>
      <w:r>
        <w:rPr>
          <w:rFonts w:ascii="Times New Roman"/>
          <w:b w:val="false"/>
          <w:i w:val="false"/>
          <w:color w:val="000000"/>
          <w:sz w:val="28"/>
        </w:rPr>
        <w:t>
      2. If an employee disagrees with an order imposing disciplinary liability, they shall have the right to appeal the order, in paper form or in the form of an electronic document, to a higher-level division of the special state body or to a court in accordance with the laws of the Republic of Kazakhstan, but no later than one month from the date of written acknowledgment of the order or an extract therefrom.</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head of the superior departments of a special state body on the results of consideration of the complaint within one month shall be obliged to give one of the following opinions:</w:t>
      </w:r>
    </w:p>
    <w:p>
      <w:pPr>
        <w:spacing w:after="0"/>
        <w:ind w:left="0"/>
        <w:jc w:val="both"/>
      </w:pPr>
      <w:r>
        <w:rPr>
          <w:rFonts w:ascii="Times New Roman"/>
          <w:b w:val="false"/>
          <w:i w:val="false"/>
          <w:color w:val="000000"/>
          <w:sz w:val="28"/>
        </w:rPr>
        <w:t>
      1) on affirming the order on attraction of an employee to disciplinary responsibility;</w:t>
      </w:r>
    </w:p>
    <w:p>
      <w:pPr>
        <w:spacing w:after="0"/>
        <w:ind w:left="0"/>
        <w:jc w:val="both"/>
      </w:pPr>
      <w:r>
        <w:rPr>
          <w:rFonts w:ascii="Times New Roman"/>
          <w:b w:val="false"/>
          <w:i w:val="false"/>
          <w:color w:val="000000"/>
          <w:sz w:val="28"/>
        </w:rPr>
        <w:t>
      2) On cancellation of the order on bringing an employee to disciplinary responsibility, made with violations of the requirements of this Law, and to prosecute an authorized manager, who illegally imposed a penalty;</w:t>
      </w:r>
    </w:p>
    <w:p>
      <w:pPr>
        <w:spacing w:after="0"/>
        <w:ind w:left="0"/>
        <w:jc w:val="both"/>
      </w:pPr>
      <w:r>
        <w:rPr>
          <w:rFonts w:ascii="Times New Roman"/>
          <w:b w:val="false"/>
          <w:i w:val="false"/>
          <w:color w:val="000000"/>
          <w:sz w:val="28"/>
        </w:rPr>
        <w:t>
      3) On issuing a new order on imposition of a more severe penalty, if the penalty has been imposed in compliance with the requirements of this Law, but does not match the severity of committed offense.</w:t>
      </w:r>
    </w:p>
    <w:p>
      <w:pPr>
        <w:spacing w:after="0"/>
        <w:ind w:left="0"/>
        <w:jc w:val="both"/>
      </w:pPr>
      <w:r>
        <w:rPr>
          <w:rFonts w:ascii="Times New Roman"/>
          <w:b w:val="false"/>
          <w:i w:val="false"/>
          <w:color w:val="000000"/>
          <w:sz w:val="28"/>
        </w:rPr>
        <w:t>
      5. Appeal against the decision on imposition of penalty shall not suspend its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laws of the Republic of Kazakhstan dated 29.06.2020 № 351-VI (shall be enforced from 01.07.2021); dated 23.12.2023 №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Cash security and social protection of employees</w:t>
      </w:r>
    </w:p>
    <w:p>
      <w:pPr>
        <w:spacing w:after="0"/>
        <w:ind w:left="0"/>
        <w:jc w:val="both"/>
      </w:pPr>
      <w:r>
        <w:rPr>
          <w:rFonts w:ascii="Times New Roman"/>
          <w:b/>
          <w:i w:val="false"/>
          <w:color w:val="000000"/>
          <w:sz w:val="28"/>
        </w:rPr>
        <w:t>Article 72. Cash security of employees</w:t>
      </w:r>
    </w:p>
    <w:p>
      <w:pPr>
        <w:spacing w:after="0"/>
        <w:ind w:left="0"/>
        <w:jc w:val="both"/>
      </w:pPr>
      <w:r>
        <w:rPr>
          <w:rFonts w:ascii="Times New Roman"/>
          <w:b w:val="false"/>
          <w:i w:val="false"/>
          <w:color w:val="000000"/>
          <w:sz w:val="28"/>
        </w:rPr>
        <w:t>
      1. Employees shall be provided with a cash allowance established in accordance with a single system of remuneration of labor for all bodies held at the expense of the state budget approved by the Government of the Republic of Kazakhstan in agreement with the President of the Republic of Kazakhstan.</w:t>
      </w:r>
    </w:p>
    <w:p>
      <w:pPr>
        <w:spacing w:after="0"/>
        <w:ind w:left="0"/>
        <w:jc w:val="both"/>
      </w:pPr>
      <w:r>
        <w:rPr>
          <w:rFonts w:ascii="Times New Roman"/>
          <w:b w:val="false"/>
          <w:i w:val="false"/>
          <w:color w:val="000000"/>
          <w:sz w:val="28"/>
        </w:rPr>
        <w:t>
      2. Cash allowance shall include monetary pay (base salary and the salary for special rank), allowances for special conditions of service career and other allowances, provided by the legislation of the Republic of Kazakhstan.</w:t>
      </w:r>
    </w:p>
    <w:p>
      <w:pPr>
        <w:spacing w:after="0"/>
        <w:ind w:left="0"/>
        <w:jc w:val="both"/>
      </w:pPr>
      <w:r>
        <w:rPr>
          <w:rFonts w:ascii="Times New Roman"/>
          <w:b w:val="false"/>
          <w:i w:val="false"/>
          <w:color w:val="000000"/>
          <w:sz w:val="28"/>
        </w:rPr>
        <w:t>
      The employees shall not be paid a cash allowance:</w:t>
      </w:r>
    </w:p>
    <w:p>
      <w:pPr>
        <w:spacing w:after="0"/>
        <w:ind w:left="0"/>
        <w:jc w:val="both"/>
      </w:pPr>
      <w:r>
        <w:rPr>
          <w:rFonts w:ascii="Times New Roman"/>
          <w:b w:val="false"/>
          <w:i w:val="false"/>
          <w:color w:val="000000"/>
          <w:sz w:val="28"/>
        </w:rPr>
        <w:t>
      1) for periods of service in non-staff positions in the cases provided for by subparagraphs 4), 8), and 9) of paragraph 4 of Article 33 of this Law;</w:t>
      </w:r>
    </w:p>
    <w:p>
      <w:pPr>
        <w:spacing w:after="0"/>
        <w:ind w:left="0"/>
        <w:jc w:val="both"/>
      </w:pPr>
      <w:r>
        <w:rPr>
          <w:rFonts w:ascii="Times New Roman"/>
          <w:b w:val="false"/>
          <w:i w:val="false"/>
          <w:color w:val="000000"/>
          <w:sz w:val="28"/>
        </w:rPr>
        <w:t>
      2) for periods of temporary suspension from office pursuant to Article 158 of the Criminal Procedure Code of the Republic of Kazakhstan;</w:t>
      </w:r>
    </w:p>
    <w:p>
      <w:pPr>
        <w:spacing w:after="0"/>
        <w:ind w:left="0"/>
        <w:jc w:val="both"/>
      </w:pPr>
      <w:r>
        <w:rPr>
          <w:rFonts w:ascii="Times New Roman"/>
          <w:b w:val="false"/>
          <w:i w:val="false"/>
          <w:color w:val="000000"/>
          <w:sz w:val="28"/>
        </w:rPr>
        <w:t>
      3) in cases, provided for by the legislation of the Republic of Kazakhstan.</w:t>
      </w:r>
    </w:p>
    <w:p>
      <w:pPr>
        <w:spacing w:after="0"/>
        <w:ind w:left="0"/>
        <w:jc w:val="both"/>
      </w:pPr>
      <w:r>
        <w:rPr>
          <w:rFonts w:ascii="Times New Roman"/>
          <w:b w:val="false"/>
          <w:i w:val="false"/>
          <w:color w:val="000000"/>
          <w:sz w:val="28"/>
        </w:rPr>
        <w:t>
      3. In cases of an employee be at the disposal of the authorized manager, provided by subparagraphs 1) and 2) of paragraph 4 of Article 33 of this Law, an employee shall be provided with monetary allowances of last occupied until position till the withdrawal of the available positions.</w:t>
      </w:r>
    </w:p>
    <w:p>
      <w:pPr>
        <w:spacing w:after="0"/>
        <w:ind w:left="0"/>
        <w:jc w:val="both"/>
      </w:pPr>
      <w:r>
        <w:rPr>
          <w:rFonts w:ascii="Times New Roman"/>
          <w:b w:val="false"/>
          <w:i w:val="false"/>
          <w:color w:val="000000"/>
          <w:sz w:val="28"/>
        </w:rPr>
        <w:t>
      If an employee is placed at the disposal of an authorized superior as provided for by subparagraph 4) of paragraph 4 of Article 33 of this Law, the employee shall be provided with the minimum monthly wage established for the relevant financial year by the law on the republican budget.</w:t>
      </w:r>
    </w:p>
    <w:p>
      <w:pPr>
        <w:spacing w:after="0"/>
        <w:ind w:left="0"/>
        <w:jc w:val="both"/>
      </w:pPr>
      <w:r>
        <w:rPr>
          <w:rFonts w:ascii="Times New Roman"/>
          <w:b w:val="false"/>
          <w:i w:val="false"/>
          <w:color w:val="000000"/>
          <w:sz w:val="28"/>
        </w:rPr>
        <w:t>
      4. With the provision of annual leave, the employees shall be paid benefit for health improvement in the amount of two official salaries regardless of the length of the leave.</w:t>
      </w:r>
    </w:p>
    <w:p>
      <w:pPr>
        <w:spacing w:after="0"/>
        <w:ind w:left="0"/>
        <w:jc w:val="both"/>
      </w:pPr>
      <w:r>
        <w:rPr>
          <w:rFonts w:ascii="Times New Roman"/>
          <w:b w:val="false"/>
          <w:i w:val="false"/>
          <w:color w:val="000000"/>
          <w:sz w:val="28"/>
        </w:rPr>
        <w:t>
      In case of dismissal of an employee from the service for negative reasons, he shall be obliged to reimburse the amount of the allowance for recovery in proportion to the unserved time.</w:t>
      </w:r>
    </w:p>
    <w:p>
      <w:pPr>
        <w:spacing w:after="0"/>
        <w:ind w:left="0"/>
        <w:jc w:val="both"/>
      </w:pPr>
      <w:r>
        <w:rPr>
          <w:rFonts w:ascii="Times New Roman"/>
          <w:b w:val="false"/>
          <w:i w:val="false"/>
          <w:color w:val="000000"/>
          <w:sz w:val="28"/>
        </w:rPr>
        <w:t>
      In the case of providing to the employee an annual leave in parts benefit for health improvement shall be paid in the first part of the leave.</w:t>
      </w:r>
    </w:p>
    <w:p>
      <w:pPr>
        <w:spacing w:after="0"/>
        <w:ind w:left="0"/>
        <w:jc w:val="both"/>
      </w:pPr>
      <w:r>
        <w:rPr>
          <w:rFonts w:ascii="Times New Roman"/>
          <w:b w:val="false"/>
          <w:i w:val="false"/>
          <w:color w:val="000000"/>
          <w:sz w:val="28"/>
        </w:rPr>
        <w:t>
      5. The procedure for monetary compensation and determining the length of service (employment) for the calculation of official salaries and health-improvement allowances for employees, including those seconded to international organizations, shall be approved by the first heads of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of the Republic of Kazakhstan dated 11.07.2017 № 91-VI (shall be enforced upon expiry of 10 calendar days after its first official publication); dated 15.04.2022 № 114-VII (shall be enforced upon expiry of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Social protection of employees</w:t>
      </w:r>
    </w:p>
    <w:p>
      <w:pPr>
        <w:spacing w:after="0"/>
        <w:ind w:left="0"/>
        <w:jc w:val="both"/>
      </w:pPr>
      <w:r>
        <w:rPr>
          <w:rFonts w:ascii="Times New Roman"/>
          <w:b w:val="false"/>
          <w:i w:val="false"/>
          <w:color w:val="000000"/>
          <w:sz w:val="28"/>
        </w:rPr>
        <w:t>
      1. Employees (except for employees living in service housing located on the territory of closed and isolated military camps, border departments and other closed facilities, as well as cadets, listeners) shall be paid monetary compensation for housing maintenance and payment of public utilities in the amount determined by the law on the Republican budget, in accordance with the procedure determined by the first head of the special state body.</w:t>
      </w:r>
    </w:p>
    <w:p>
      <w:pPr>
        <w:spacing w:after="0"/>
        <w:ind w:left="0"/>
        <w:jc w:val="both"/>
      </w:pPr>
      <w:r>
        <w:rPr>
          <w:rFonts w:ascii="Times New Roman"/>
          <w:b w:val="false"/>
          <w:i w:val="false"/>
          <w:color w:val="000000"/>
          <w:sz w:val="28"/>
        </w:rPr>
        <w:t>
      2. Pension security, social insurance, the payment of other benefits to employees shall be carried out in accordance with the legislation of the Republic of Kazakhstan.</w:t>
      </w:r>
    </w:p>
    <w:p>
      <w:pPr>
        <w:spacing w:after="0"/>
        <w:ind w:left="0"/>
        <w:jc w:val="both"/>
      </w:pPr>
      <w:r>
        <w:rPr>
          <w:rFonts w:ascii="Times New Roman"/>
          <w:b w:val="false"/>
          <w:i w:val="false"/>
          <w:color w:val="000000"/>
          <w:sz w:val="28"/>
        </w:rPr>
        <w:t>
      Assigning pension payments at the expense of budget funds to employees, lump-sum payments for burial and lump-sum allowances to families of deceased recipients of pensions from the set of staff shall be carried out by competent units of special state bodies, in which employees had served at the date of dismissal.</w:t>
      </w:r>
    </w:p>
    <w:p>
      <w:pPr>
        <w:spacing w:after="0"/>
        <w:ind w:left="0"/>
        <w:jc w:val="both"/>
      </w:pPr>
      <w:r>
        <w:rPr>
          <w:rFonts w:ascii="Times New Roman"/>
          <w:b w:val="false"/>
          <w:i w:val="false"/>
          <w:color w:val="000000"/>
          <w:sz w:val="28"/>
        </w:rPr>
        <w:t>
      The status of the recipient of pension payments shall be confirmed by the pension certificate in the form established by the first head of the relevant special state body.</w:t>
      </w:r>
    </w:p>
    <w:p>
      <w:pPr>
        <w:spacing w:after="0"/>
        <w:ind w:left="0"/>
        <w:jc w:val="both"/>
      </w:pPr>
      <w:r>
        <w:rPr>
          <w:rFonts w:ascii="Times New Roman"/>
          <w:b w:val="false"/>
          <w:i w:val="false"/>
          <w:color w:val="000000"/>
          <w:sz w:val="28"/>
        </w:rPr>
        <w:t>
      3. Employees shall be provided at the expense of the state with a special form of clothing and other clothing items according to the norms approved by the first heads of special state bodies in agreement with the central authorized body for budget planning, taking into account the specifics of the service and in the manner determined by the first heads of special state bodies.</w:t>
      </w:r>
    </w:p>
    <w:p>
      <w:pPr>
        <w:spacing w:after="0"/>
        <w:ind w:left="0"/>
        <w:jc w:val="both"/>
      </w:pPr>
      <w:r>
        <w:rPr>
          <w:rFonts w:ascii="Times New Roman"/>
          <w:b w:val="false"/>
          <w:i w:val="false"/>
          <w:color w:val="000000"/>
          <w:sz w:val="28"/>
        </w:rPr>
        <w:t>
      Employees (except for cadets, listeners) in exchange for non-received items of clothing shall be paid monetary compensation in the manner determined by the first heads of special state bodies.</w:t>
      </w:r>
    </w:p>
    <w:p>
      <w:pPr>
        <w:spacing w:after="0"/>
        <w:ind w:left="0"/>
        <w:jc w:val="both"/>
      </w:pPr>
      <w:r>
        <w:rPr>
          <w:rFonts w:ascii="Times New Roman"/>
          <w:b w:val="false"/>
          <w:i w:val="false"/>
          <w:color w:val="000000"/>
          <w:sz w:val="28"/>
        </w:rPr>
        <w:t>
      4. Certain categories of employees shall be provided with food according to food ration standards, approved by the first heads of special state bodies in agreement with the central authorized body for budget planning, taking into account the specifics of their service.</w:t>
      </w:r>
    </w:p>
    <w:p>
      <w:pPr>
        <w:spacing w:after="0"/>
        <w:ind w:left="0"/>
        <w:jc w:val="both"/>
      </w:pPr>
      <w:r>
        <w:rPr>
          <w:rFonts w:ascii="Times New Roman"/>
          <w:b w:val="false"/>
          <w:i w:val="false"/>
          <w:color w:val="000000"/>
          <w:sz w:val="28"/>
        </w:rPr>
        <w:t>
      The procedure for providing meals to certain categories of employees shall be determined by the first heads of special state bodies.</w:t>
      </w:r>
    </w:p>
    <w:p>
      <w:pPr>
        <w:spacing w:after="0"/>
        <w:ind w:left="0"/>
        <w:jc w:val="both"/>
      </w:pPr>
      <w:r>
        <w:rPr>
          <w:rFonts w:ascii="Times New Roman"/>
          <w:b w:val="false"/>
          <w:i w:val="false"/>
          <w:color w:val="000000"/>
          <w:sz w:val="28"/>
        </w:rPr>
        <w:t>
      If it is not possible to provide food according to the established food ration standards, certain categories of employees shall be paid monetary compensation in the manner determined by the first heads of special state bodies.</w:t>
      </w:r>
    </w:p>
    <w:p>
      <w:pPr>
        <w:spacing w:after="0"/>
        <w:ind w:left="0"/>
        <w:jc w:val="both"/>
      </w:pPr>
      <w:r>
        <w:rPr>
          <w:rFonts w:ascii="Times New Roman"/>
          <w:b w:val="false"/>
          <w:i w:val="false"/>
          <w:color w:val="000000"/>
          <w:sz w:val="28"/>
        </w:rPr>
        <w:t>
      5. Employees (except for cadets, listeners) shall have the right to reimbursement for transportation expenses on the territory of the Republic of Kazakhstan with:</w:t>
      </w:r>
    </w:p>
    <w:p>
      <w:pPr>
        <w:spacing w:after="0"/>
        <w:ind w:left="0"/>
        <w:jc w:val="both"/>
      </w:pPr>
      <w:r>
        <w:rPr>
          <w:rFonts w:ascii="Times New Roman"/>
          <w:b w:val="false"/>
          <w:i w:val="false"/>
          <w:color w:val="000000"/>
          <w:sz w:val="28"/>
        </w:rPr>
        <w:t>
      adherence to inpatient treatment for medical reasons and back;</w:t>
      </w:r>
    </w:p>
    <w:p>
      <w:pPr>
        <w:spacing w:after="0"/>
        <w:ind w:left="0"/>
        <w:jc w:val="both"/>
      </w:pPr>
      <w:r>
        <w:rPr>
          <w:rFonts w:ascii="Times New Roman"/>
          <w:b w:val="false"/>
          <w:i w:val="false"/>
          <w:color w:val="000000"/>
          <w:sz w:val="28"/>
        </w:rPr>
        <w:t>
      going to a medical examination (check-up) and back on the basis of a referral issued in the manner established by the first head of a special state body;</w:t>
      </w:r>
    </w:p>
    <w:p>
      <w:pPr>
        <w:spacing w:after="0"/>
        <w:ind w:left="0"/>
        <w:jc w:val="both"/>
      </w:pPr>
      <w:r>
        <w:rPr>
          <w:rFonts w:ascii="Times New Roman"/>
          <w:b w:val="false"/>
          <w:i w:val="false"/>
          <w:color w:val="000000"/>
          <w:sz w:val="28"/>
        </w:rPr>
        <w:t>
      in the event of transfer to another position (except for master’s students, doctoral students and adjuncts expelled from military or special educational institutions or foreign educational institutions for academic failure or at their own request);</w:t>
      </w:r>
    </w:p>
    <w:p>
      <w:pPr>
        <w:spacing w:after="0"/>
        <w:ind w:left="0"/>
        <w:jc w:val="both"/>
      </w:pPr>
      <w:r>
        <w:rPr>
          <w:rFonts w:ascii="Times New Roman"/>
          <w:b w:val="false"/>
          <w:i w:val="false"/>
          <w:color w:val="000000"/>
          <w:sz w:val="28"/>
        </w:rPr>
        <w:t>
      dismissal from the service, except for the cases provided for by subparagraphs 6), 12-1) и 13) of paragraph 1 of Article 49 of this Law.</w:t>
      </w:r>
    </w:p>
    <w:p>
      <w:pPr>
        <w:spacing w:after="0"/>
        <w:ind w:left="0"/>
        <w:jc w:val="both"/>
      </w:pPr>
      <w:r>
        <w:rPr>
          <w:rFonts w:ascii="Times New Roman"/>
          <w:b w:val="false"/>
          <w:i w:val="false"/>
          <w:color w:val="000000"/>
          <w:sz w:val="28"/>
        </w:rPr>
        <w:t>
      Reimbursement of costs shall be carried out according to the norms approved by the first heads of special state bodies in agreement with the central authorized body on budget planning. The procedure for cost reimbursement shall be approved by the Government of the Republic of Kazakhstan.</w:t>
      </w:r>
    </w:p>
    <w:p>
      <w:pPr>
        <w:spacing w:after="0"/>
        <w:ind w:left="0"/>
        <w:jc w:val="both"/>
      </w:pPr>
      <w:r>
        <w:rPr>
          <w:rFonts w:ascii="Times New Roman"/>
          <w:b w:val="false"/>
          <w:i w:val="false"/>
          <w:color w:val="000000"/>
          <w:sz w:val="28"/>
        </w:rPr>
        <w:t>
      6. Employees (except for cadets, trainees, as well as Master’s students, doctoral students and adjuncts expelled from military or special educational institutions or foreign educational institutions for academic failure or at their own request) who are transferred in the course of service and whose transfer involves relocation from one populated area to another located more than one hundred kilometers away shall be paid a relocation allowance in the amount of two months’ monetary allowance for the employee and one-half of a month’s monetary allowance for each family member, in accordance with the procedure determined by the first heads of the special state bodies.</w:t>
      </w:r>
    </w:p>
    <w:p>
      <w:pPr>
        <w:spacing w:after="0"/>
        <w:ind w:left="0"/>
        <w:jc w:val="both"/>
      </w:pPr>
      <w:r>
        <w:rPr>
          <w:rFonts w:ascii="Times New Roman"/>
          <w:b w:val="false"/>
          <w:i w:val="false"/>
          <w:color w:val="000000"/>
          <w:sz w:val="28"/>
        </w:rPr>
        <w:t>
      In this paragraph, the members of the family of the employees shall be understood to be:</w:t>
      </w:r>
    </w:p>
    <w:p>
      <w:pPr>
        <w:spacing w:after="0"/>
        <w:ind w:left="0"/>
        <w:jc w:val="both"/>
      </w:pPr>
      <w:r>
        <w:rPr>
          <w:rFonts w:ascii="Times New Roman"/>
          <w:b w:val="false"/>
          <w:i w:val="false"/>
          <w:color w:val="000000"/>
          <w:sz w:val="28"/>
        </w:rPr>
        <w:t>
      1) spouse (spouse);</w:t>
      </w:r>
    </w:p>
    <w:p>
      <w:pPr>
        <w:spacing w:after="0"/>
        <w:ind w:left="0"/>
        <w:jc w:val="both"/>
      </w:pPr>
      <w:r>
        <w:rPr>
          <w:rFonts w:ascii="Times New Roman"/>
          <w:b w:val="false"/>
          <w:i w:val="false"/>
          <w:color w:val="000000"/>
          <w:sz w:val="28"/>
        </w:rPr>
        <w:t>
      2) a child (children), including joint or one of the spouses, except for the child (children) from the previous (previous) marriage (marriages) (matrimony (marriage), living (living) separately on the basis of a court decision;</w:t>
      </w:r>
    </w:p>
    <w:p>
      <w:pPr>
        <w:spacing w:after="0"/>
        <w:ind w:left="0"/>
        <w:jc w:val="both"/>
      </w:pPr>
      <w:r>
        <w:rPr>
          <w:rFonts w:ascii="Times New Roman"/>
          <w:b w:val="false"/>
          <w:i w:val="false"/>
          <w:color w:val="000000"/>
          <w:sz w:val="28"/>
        </w:rPr>
        <w:t>
      3) joint or one of the spouses a child with a disability (children with disabilities), including a person with a disability (persons with disabilities) since childhood, regardless of his (their) age, with the exception of a child with a disability (children with disabilities) from the previous (previous) marriage (marriages) (matrimony (matrimony), living (living) separately on the basis of a court decision.</w:t>
      </w:r>
    </w:p>
    <w:p>
      <w:pPr>
        <w:spacing w:after="0"/>
        <w:ind w:left="0"/>
        <w:jc w:val="both"/>
      </w:pPr>
      <w:r>
        <w:rPr>
          <w:rFonts w:ascii="Times New Roman"/>
          <w:b w:val="false"/>
          <w:i w:val="false"/>
          <w:color w:val="000000"/>
          <w:sz w:val="28"/>
        </w:rPr>
        <w:t>
      If both spouses are employees, or if one of them is a military service member or an employee of a law enforcement body, civil protection body, the relocation allowance for family members in the amount of one-half of a month’s monetary allowance for each family member shall be paid to only one of them in accordance with the procedure determined by the first head of the special state body.</w:t>
      </w:r>
    </w:p>
    <w:p>
      <w:pPr>
        <w:spacing w:after="0"/>
        <w:ind w:left="0"/>
        <w:jc w:val="both"/>
      </w:pPr>
      <w:r>
        <w:rPr>
          <w:rFonts w:ascii="Times New Roman"/>
          <w:b w:val="false"/>
          <w:i w:val="false"/>
          <w:color w:val="000000"/>
          <w:sz w:val="28"/>
        </w:rPr>
        <w:t>
      7. Employees (except for cadets, trainees, as well as master’s students, doctoral students and adjuncts expelled from military or special educational institutions or foreign educational institutions for academic failure or at their own request) shall, upon transfer in the course of service or dismissal from service, except in the cases provided for by subparagraphs 6), 12-1) and 13) of paragraph 1 of Article 49 of this Law, be entitled to reimbursement of expenses for the transportation of their personal property within the Republic of Kazakhstan, calculated at the rate of one monthly calculation index for every twenty kilometers of road, in accordance with the procedure determined by the Government of the Republic of Kazakhstan.</w:t>
      </w:r>
    </w:p>
    <w:p>
      <w:pPr>
        <w:spacing w:after="0"/>
        <w:ind w:left="0"/>
        <w:jc w:val="both"/>
      </w:pPr>
      <w:r>
        <w:rPr>
          <w:rFonts w:ascii="Times New Roman"/>
          <w:b w:val="false"/>
          <w:i w:val="false"/>
          <w:color w:val="000000"/>
          <w:sz w:val="28"/>
        </w:rPr>
        <w:t>
      If both spouses are employees, or if one of them is a military service member or an employee of a law enforcement body or civil protection body, reimbursement of expenses for the transportation of personal property within the Republic of Kazakhstan upon transfer in the course of service or dismissal from service, calculated at the rate of one monthly calculation index for every twenty kilometers of road, shall be provided to only one of them at their choice.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laws of the Republic of Kazakhstan dated 29.09.2014 № 239-V (shall be enforced upon expiry of 10 calendar days after its first official publication); dated 13. 06. 2017 № 69-VI (shall be enforced upon expiry of 10 calendar days after its first official publication); dated 15.04.2022 № 114-VII (shall be enforced upon expiry of ten calendar days after the date of its first official publication); dated 23.12.2023 № 51-VIII (shall be enforced upon expiry of ten calendar days after the day of its first official publication); dated 05.07.2024 № 115-VIII (shall be enforced upon expiry of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Provision of housing of employees</w:t>
      </w:r>
    </w:p>
    <w:p>
      <w:pPr>
        <w:spacing w:after="0"/>
        <w:ind w:left="0"/>
        <w:jc w:val="both"/>
      </w:pPr>
      <w:r>
        <w:rPr>
          <w:rFonts w:ascii="Times New Roman"/>
          <w:b w:val="false"/>
          <w:i w:val="false"/>
          <w:color w:val="000000"/>
          <w:sz w:val="28"/>
        </w:rPr>
        <w:t>
      Employees (except for cadets, listeners) shall be provided with housing in the manner prescribed by the Law of the Republic of Kazakhstan "On Housing Relationships".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13.06.2017 № 69-VI (shall be enforced upon expiry of 10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 Medical support of employees</w:t>
      </w:r>
    </w:p>
    <w:p>
      <w:pPr>
        <w:spacing w:after="0"/>
        <w:ind w:left="0"/>
        <w:jc w:val="both"/>
      </w:pPr>
      <w:r>
        <w:rPr>
          <w:rFonts w:ascii="Times New Roman"/>
          <w:b w:val="false"/>
          <w:i w:val="false"/>
          <w:color w:val="000000"/>
          <w:sz w:val="28"/>
        </w:rPr>
        <w:t>
      1. Medical support of employees shall be carried out in military medical (medical) subdivisions of the national security bodies and the State Security Service of the Republic of Kazakhstan, as well as other healthcare entities at the expense of budget funds.</w:t>
      </w:r>
    </w:p>
    <w:p>
      <w:pPr>
        <w:spacing w:after="0"/>
        <w:ind w:left="0"/>
        <w:jc w:val="both"/>
      </w:pPr>
      <w:r>
        <w:rPr>
          <w:rFonts w:ascii="Times New Roman"/>
          <w:b w:val="false"/>
          <w:i w:val="false"/>
          <w:color w:val="000000"/>
          <w:sz w:val="28"/>
        </w:rPr>
        <w:t xml:space="preserve">
      Medical assistance for certain categories of employees, the list of which is approved by the Office of the President of the Republic of Kazakhstan in agreement with the Administration of the President of the Republic of Kazakhstan, is provided in medical organizations of the Office of the President of the Republic of Kazakhstan: </w:t>
      </w:r>
    </w:p>
    <w:p>
      <w:pPr>
        <w:spacing w:after="0"/>
        <w:ind w:left="0"/>
        <w:jc w:val="both"/>
      </w:pPr>
      <w:r>
        <w:rPr>
          <w:rFonts w:ascii="Times New Roman"/>
          <w:b w:val="false"/>
          <w:i w:val="false"/>
          <w:color w:val="000000"/>
          <w:sz w:val="28"/>
        </w:rPr>
        <w:t xml:space="preserve">
      1) within the guaranteed volume of free medical care in accordance with the Code of the Republic of Kazakhstan "On people's health and health care system"; </w:t>
      </w:r>
    </w:p>
    <w:p>
      <w:pPr>
        <w:spacing w:after="0"/>
        <w:ind w:left="0"/>
        <w:jc w:val="both"/>
      </w:pPr>
      <w:r>
        <w:rPr>
          <w:rFonts w:ascii="Times New Roman"/>
          <w:b w:val="false"/>
          <w:i w:val="false"/>
          <w:color w:val="000000"/>
          <w:sz w:val="28"/>
        </w:rPr>
        <w:t>
      2) in the system of compulsory social health insurance in accordance with the Law of the Republic of Kazakhstan "On compulsory social health insurance";</w:t>
      </w:r>
    </w:p>
    <w:p>
      <w:pPr>
        <w:spacing w:after="0"/>
        <w:ind w:left="0"/>
        <w:jc w:val="both"/>
      </w:pPr>
      <w:r>
        <w:rPr>
          <w:rFonts w:ascii="Times New Roman"/>
          <w:b w:val="false"/>
          <w:i w:val="false"/>
          <w:color w:val="000000"/>
          <w:sz w:val="28"/>
        </w:rPr>
        <w:t xml:space="preserve">
      3) at the expense of budget funds by type and in amounts determined by the Office of the President of the Republic of Kazakhstan. </w:t>
      </w:r>
    </w:p>
    <w:p>
      <w:pPr>
        <w:spacing w:after="0"/>
        <w:ind w:left="0"/>
        <w:jc w:val="both"/>
      </w:pPr>
      <w:r>
        <w:rPr>
          <w:rFonts w:ascii="Times New Roman"/>
          <w:b w:val="false"/>
          <w:i w:val="false"/>
          <w:color w:val="000000"/>
          <w:sz w:val="28"/>
        </w:rPr>
        <w:t>
      1-1. In the absence at the place of service or place of residence of employees of military medical (medical) subdivisions corresponding departments in them, specialists or special equipment for medical reasons medical assistance to employees shall be provided by healthcare entities:</w:t>
      </w:r>
    </w:p>
    <w:p>
      <w:pPr>
        <w:spacing w:after="0"/>
        <w:ind w:left="0"/>
        <w:jc w:val="both"/>
      </w:pPr>
      <w:r>
        <w:rPr>
          <w:rFonts w:ascii="Times New Roman"/>
          <w:b w:val="false"/>
          <w:i w:val="false"/>
          <w:color w:val="000000"/>
          <w:sz w:val="28"/>
        </w:rPr>
        <w:t>
      1) within the guaranteed volume of free medical care in accordance with the Code of the Republic of Kazakhstan "On people's health and health care system";</w:t>
      </w:r>
    </w:p>
    <w:p>
      <w:pPr>
        <w:spacing w:after="0"/>
        <w:ind w:left="0"/>
        <w:jc w:val="both"/>
      </w:pPr>
      <w:r>
        <w:rPr>
          <w:rFonts w:ascii="Times New Roman"/>
          <w:b w:val="false"/>
          <w:i w:val="false"/>
          <w:color w:val="000000"/>
          <w:sz w:val="28"/>
        </w:rPr>
        <w:t>
      2) in the system of compulsory social health insurance in accordance with the Law of the Republic of Kazakhstan "On compulsory social health insurance".</w:t>
      </w:r>
    </w:p>
    <w:p>
      <w:pPr>
        <w:spacing w:after="0"/>
        <w:ind w:left="0"/>
        <w:jc w:val="both"/>
      </w:pPr>
      <w:r>
        <w:rPr>
          <w:rFonts w:ascii="Times New Roman"/>
          <w:b w:val="false"/>
          <w:i w:val="false"/>
          <w:color w:val="000000"/>
          <w:sz w:val="28"/>
        </w:rPr>
        <w:t>
      Payment for the services of healthcare entities for the provision of medical assistance to employees specified in subparagraphs 1) and 2) of part one of this paragraph is carried out by the social health insurance fund.</w:t>
      </w:r>
    </w:p>
    <w:p>
      <w:pPr>
        <w:spacing w:after="0"/>
        <w:ind w:left="0"/>
        <w:jc w:val="both"/>
      </w:pPr>
      <w:r>
        <w:rPr>
          <w:rFonts w:ascii="Times New Roman"/>
          <w:b w:val="false"/>
          <w:i w:val="false"/>
          <w:color w:val="000000"/>
          <w:sz w:val="28"/>
        </w:rPr>
        <w:t>
      Reimbursement of the costs of the social health insurance fund for paying for the services of healthcare entities for the provision of medical assistance to employees within the guaranteed volume of free medical care and in the compulsory social health insurance system is carried out at the expense of budget funds provided for by the authorized body in the field of healthcare.</w:t>
      </w:r>
    </w:p>
    <w:p>
      <w:pPr>
        <w:spacing w:after="0"/>
        <w:ind w:left="0"/>
        <w:jc w:val="both"/>
      </w:pPr>
      <w:r>
        <w:rPr>
          <w:rFonts w:ascii="Times New Roman"/>
          <w:b w:val="false"/>
          <w:i w:val="false"/>
          <w:color w:val="000000"/>
          <w:sz w:val="28"/>
        </w:rPr>
        <w:t>
      2. Mean that has been spent on treatment shall be compensated to employees by special state body, in which they serve in accordance with the procedure determined by the Government of the Republic of Kazakhstan.</w:t>
      </w:r>
    </w:p>
    <w:p>
      <w:pPr>
        <w:spacing w:after="0"/>
        <w:ind w:left="0"/>
        <w:jc w:val="both"/>
      </w:pPr>
      <w:r>
        <w:rPr>
          <w:rFonts w:ascii="Times New Roman"/>
          <w:b w:val="false"/>
          <w:i w:val="false"/>
          <w:color w:val="000000"/>
          <w:sz w:val="28"/>
        </w:rPr>
        <w:t>
      3. Employees that got injured, contusion, traumas, maim or illness during the service career, shall be directed to sanatorium-resort treatment at the expense of special state bodies in which they have served.</w:t>
      </w:r>
    </w:p>
    <w:p>
      <w:pPr>
        <w:spacing w:after="0"/>
        <w:ind w:left="0"/>
        <w:jc w:val="both"/>
      </w:pPr>
      <w:r>
        <w:rPr>
          <w:rFonts w:ascii="Times New Roman"/>
          <w:b w:val="false"/>
          <w:i w:val="false"/>
          <w:color w:val="000000"/>
          <w:sz w:val="28"/>
        </w:rPr>
        <w:t>
      4. In case, if the employee is unable to arrive at the service, he shall be obliged to inform about his illness to immediate supervisor by any means available.</w:t>
      </w:r>
    </w:p>
    <w:p>
      <w:pPr>
        <w:spacing w:after="0"/>
        <w:ind w:left="0"/>
        <w:jc w:val="both"/>
      </w:pPr>
      <w:r>
        <w:rPr>
          <w:rFonts w:ascii="Times New Roman"/>
          <w:b w:val="false"/>
          <w:i w:val="false"/>
          <w:color w:val="000000"/>
          <w:sz w:val="28"/>
        </w:rPr>
        <w:t>
      5. A physician’s recommendations for the employee’s partial or full exemption from the performance of official duties shall be mandatory for officials to comply with.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with the amendment introduced by the Law of the Republic of Kazakhstan dated 10.01.2015 № 275-V (shall be enforced upon expiry of 10 calendar days after its first official publication); dated 30.06.2017 № 80-VI (shall be enforced from 01.01.2020); dated 15.04.2022 № 114-VII (shall be enforced upon expiry of ten calendar days after the date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 The particularities of social protection of employees, serving in positions of common soldier personnel and sergeants</w:t>
      </w:r>
    </w:p>
    <w:p>
      <w:pPr>
        <w:spacing w:after="0"/>
        <w:ind w:left="0"/>
        <w:jc w:val="both"/>
      </w:pPr>
      <w:r>
        <w:rPr>
          <w:rFonts w:ascii="Times New Roman"/>
          <w:b w:val="false"/>
          <w:i w:val="false"/>
          <w:color w:val="000000"/>
          <w:sz w:val="28"/>
        </w:rPr>
        <w:t>
      1. Employees serving in special state bodies in positions of the rank-and-file and sergeant personnel who have completed at least eight years of service in calendar terms as of the date of issuance of the order enrolling them in a higher and/or postgraduate educational institution of the Republic of Kazakhstan shall be entitled to reimbursement of the costs of tuition under bachelor’s degree educational programs at such institution on a fee-paying basis, in the amount of fifty percent of the tuition fee, from budgetary funds. This benefit shall be granted once upon presentation of a diploma confirming completion of the relevant educational institution.</w:t>
      </w:r>
    </w:p>
    <w:p>
      <w:pPr>
        <w:spacing w:after="0"/>
        <w:ind w:left="0"/>
        <w:jc w:val="both"/>
      </w:pPr>
      <w:r>
        <w:rPr>
          <w:rFonts w:ascii="Times New Roman"/>
          <w:b w:val="false"/>
          <w:i w:val="false"/>
          <w:color w:val="000000"/>
          <w:sz w:val="28"/>
        </w:rPr>
        <w:t>
      2. The compensation of specified costs to an employee shall be carried out by special state body, in which the employee is currently serving.</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 301-VIII dated 10.06.2026 (shall enter into force upon the expiration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 301-VIII dated 10.06.2026 (shall enter into force upon the expiration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 301-VIII dated 10.06.2026 (shall enter into force upon the expiration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23.12.2023 № 51-VIII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12.12.2017 № 114-VI (shall be enforced from 01.01.2018); dated 27.12.2019 № 291-VІ (shall be enforced upon expiry of ten calendar days after the day of its first official publication); dated 15.04.2022 № 114-VII (shall be enforced upon expiry of ten calendar days after the date of its first official publication); dated 23.12.2023 №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The peculiarities of social protection of cadets, listeners</w:t>
      </w:r>
    </w:p>
    <w:p>
      <w:pPr>
        <w:spacing w:after="0"/>
        <w:ind w:left="0"/>
        <w:jc w:val="both"/>
      </w:pPr>
      <w:r>
        <w:rPr>
          <w:rFonts w:ascii="Times New Roman"/>
          <w:b w:val="false"/>
          <w:i w:val="false"/>
          <w:color w:val="ff0000"/>
          <w:sz w:val="28"/>
        </w:rPr>
        <w:t>
      Footnote. The heading of Article 77 as amended by the Law of the Republic of Kazakhstan dated 13.06.2017 № 69-VI (shall be enforced upon expiry of 10 calendar days after its first official publication)</w:t>
      </w:r>
    </w:p>
    <w:p>
      <w:pPr>
        <w:spacing w:after="0"/>
        <w:ind w:left="0"/>
        <w:jc w:val="both"/>
      </w:pPr>
      <w:r>
        <w:rPr>
          <w:rFonts w:ascii="Times New Roman"/>
          <w:b w:val="false"/>
          <w:i w:val="false"/>
          <w:color w:val="000000"/>
          <w:sz w:val="28"/>
        </w:rPr>
        <w:t>
      1. Cadets and trainees shall be provided, at the expense of budgetary funds, with special uniforms and other clothing and equipment in accordance with the standards approved by the Chairman of the National Security Committee of the Republic of Kazakhstan in coordination with the central authorized body for budgetary planning, taking into account the specifics of service.</w:t>
      </w:r>
    </w:p>
    <w:p>
      <w:pPr>
        <w:spacing w:after="0"/>
        <w:ind w:left="0"/>
        <w:jc w:val="both"/>
      </w:pPr>
      <w:r>
        <w:rPr>
          <w:rFonts w:ascii="Times New Roman"/>
          <w:b w:val="false"/>
          <w:i w:val="false"/>
          <w:color w:val="000000"/>
          <w:sz w:val="28"/>
        </w:rPr>
        <w:t>
      2. Cadets and trainees residing in barracks shall be provided with meals in accordance with the food ration standards approved by the Chairman of the National Security Committee of the Republic of Kazakhstan in coordination with the central authorized body for budgetary planning, taking into account the specifics of service.</w:t>
      </w:r>
    </w:p>
    <w:p>
      <w:pPr>
        <w:spacing w:after="0"/>
        <w:ind w:left="0"/>
        <w:jc w:val="both"/>
      </w:pPr>
      <w:r>
        <w:rPr>
          <w:rFonts w:ascii="Times New Roman"/>
          <w:b w:val="false"/>
          <w:i w:val="false"/>
          <w:color w:val="000000"/>
          <w:sz w:val="28"/>
        </w:rPr>
        <w:t>
      3. Cadets and trainees in their first and second years of study shall be paid monetary compensation for postal items in an amount determined by the Chairman of the National Security Committee of the Republic of Kazakhstan in coordination with the central authorized body for budgetary planning.</w:t>
      </w:r>
    </w:p>
    <w:p>
      <w:pPr>
        <w:spacing w:after="0"/>
        <w:ind w:left="0"/>
        <w:jc w:val="both"/>
      </w:pPr>
      <w:r>
        <w:rPr>
          <w:rFonts w:ascii="Times New Roman"/>
          <w:b w:val="false"/>
          <w:i w:val="false"/>
          <w:color w:val="000000"/>
          <w:sz w:val="28"/>
        </w:rPr>
        <w:t>
      4. Cadets and trainees shall be entitled to reimbursement of travel expenses in accordance with the standards approved by the Chairman of the National Security Committee of the Republic of Kazakhstan in coordination with the central authorized body for budgetary planning, for travel (from the point of departure to the destination and back):</w:t>
      </w:r>
    </w:p>
    <w:p>
      <w:pPr>
        <w:spacing w:after="0"/>
        <w:ind w:left="0"/>
        <w:jc w:val="both"/>
      </w:pPr>
      <w:r>
        <w:rPr>
          <w:rFonts w:ascii="Times New Roman"/>
          <w:b w:val="false"/>
          <w:i w:val="false"/>
          <w:color w:val="000000"/>
          <w:sz w:val="28"/>
        </w:rPr>
        <w:t>
      1) by railway, air, water and road transport across the territory of the Republic of Kazakhstan when going to inpatient treatment;</w:t>
      </w:r>
    </w:p>
    <w:p>
      <w:pPr>
        <w:spacing w:after="0"/>
        <w:ind w:left="0"/>
        <w:jc w:val="both"/>
      </w:pPr>
      <w:r>
        <w:rPr>
          <w:rFonts w:ascii="Times New Roman"/>
          <w:b w:val="false"/>
          <w:i w:val="false"/>
          <w:color w:val="000000"/>
          <w:sz w:val="28"/>
        </w:rPr>
        <w:t>
      2) by rail, water and road transport within the territory of the Republic of Kazakhstan upon dismissal from service in special state bodies, except for the cases provided for by subparagraphs 6) and 13) of paragraph 1 of Article 49 of this Law, as well as when travelling on leave and for an internship.</w:t>
      </w:r>
    </w:p>
    <w:p>
      <w:pPr>
        <w:spacing w:after="0"/>
        <w:ind w:left="0"/>
        <w:jc w:val="both"/>
      </w:pPr>
      <w:r>
        <w:rPr>
          <w:rFonts w:ascii="Times New Roman"/>
          <w:b w:val="false"/>
          <w:i w:val="false"/>
          <w:color w:val="000000"/>
          <w:sz w:val="28"/>
        </w:rPr>
        <w:t>
      Cadets and trainees studying at educational institutions of foreign states shall also be entitled to travel at the expense of budgetary funds (from the point of departure to the destination and back) by air, rail, water and road transport when being sent for training, travelling for an internship, or during vacation leave.</w:t>
      </w:r>
    </w:p>
    <w:p>
      <w:pPr>
        <w:spacing w:after="0"/>
        <w:ind w:left="0"/>
        <w:jc w:val="both"/>
      </w:pPr>
      <w:r>
        <w:rPr>
          <w:rFonts w:ascii="Times New Roman"/>
          <w:b w:val="false"/>
          <w:i w:val="false"/>
          <w:color w:val="000000"/>
          <w:sz w:val="28"/>
        </w:rPr>
        <w:t>
      The procedure for reimbursement of travel expenses of cadets and trainees of military and special educational institutions or educational institutions of foreign states shall be determined by the Government of the Republic of Kazakhstan.</w:t>
      </w:r>
    </w:p>
    <w:p>
      <w:pPr>
        <w:spacing w:after="0"/>
        <w:ind w:left="0"/>
        <w:jc w:val="both"/>
      </w:pPr>
      <w:r>
        <w:rPr>
          <w:rFonts w:ascii="Times New Roman"/>
          <w:b w:val="false"/>
          <w:i w:val="false"/>
          <w:color w:val="000000"/>
          <w:sz w:val="28"/>
        </w:rPr>
        <w:t>
      5. Upon departure on leave, cadets and trainees shall be paid monetary compensation in lieu of food rations in accordance with the standards approved by the Chairman of the National Security Committee of the Republic of Kazakhstan in coordination with the central authorized body for budgetary planning.</w:t>
      </w:r>
    </w:p>
    <w:p>
      <w:pPr>
        <w:spacing w:after="0"/>
        <w:ind w:left="0"/>
        <w:jc w:val="both"/>
      </w:pPr>
      <w:r>
        <w:rPr>
          <w:rFonts w:ascii="Times New Roman"/>
          <w:b w:val="false"/>
          <w:i w:val="false"/>
          <w:color w:val="000000"/>
          <w:sz w:val="28"/>
        </w:rPr>
        <w:t>
      6. In case of death (death) of a cadet, listener or after his(her) dismissal from service due to injury (concussion), illnesses received during the service period, his (her) heirs shall be paid a lump-sum compensation in the amount of 500 monthly calculation indexes.</w:t>
      </w:r>
    </w:p>
    <w:p>
      <w:pPr>
        <w:spacing w:after="0"/>
        <w:ind w:left="0"/>
        <w:jc w:val="both"/>
      </w:pPr>
      <w:r>
        <w:rPr>
          <w:rFonts w:ascii="Times New Roman"/>
          <w:b w:val="false"/>
          <w:i w:val="false"/>
          <w:color w:val="000000"/>
          <w:sz w:val="28"/>
        </w:rPr>
        <w:t>
      7. Lump-sum compensation upon establishing disability to a cadet, a listener, received during his (her) service in special government bodies or resulting from concussion, injury, illness associated with passing service in special government bodies, before the expiry of one year from the date of separation from service is paid in the sizes:</w:t>
      </w:r>
    </w:p>
    <w:p>
      <w:pPr>
        <w:spacing w:after="0"/>
        <w:ind w:left="0"/>
        <w:jc w:val="both"/>
      </w:pPr>
      <w:r>
        <w:rPr>
          <w:rFonts w:ascii="Times New Roman"/>
          <w:b w:val="false"/>
          <w:i w:val="false"/>
          <w:color w:val="000000"/>
          <w:sz w:val="28"/>
        </w:rPr>
        <w:t>
      a person with disabilities of the first group – 250 monthly calculated indicators;</w:t>
      </w:r>
    </w:p>
    <w:p>
      <w:pPr>
        <w:spacing w:after="0"/>
        <w:ind w:left="0"/>
        <w:jc w:val="both"/>
      </w:pPr>
      <w:r>
        <w:rPr>
          <w:rFonts w:ascii="Times New Roman"/>
          <w:b w:val="false"/>
          <w:i w:val="false"/>
          <w:color w:val="000000"/>
          <w:sz w:val="28"/>
        </w:rPr>
        <w:t>
      a person with disabilities of the second group – 150 monthly calculated indicators;</w:t>
      </w:r>
    </w:p>
    <w:p>
      <w:pPr>
        <w:spacing w:after="0"/>
        <w:ind w:left="0"/>
        <w:jc w:val="both"/>
      </w:pPr>
      <w:r>
        <w:rPr>
          <w:rFonts w:ascii="Times New Roman"/>
          <w:b w:val="false"/>
          <w:i w:val="false"/>
          <w:color w:val="000000"/>
          <w:sz w:val="28"/>
        </w:rPr>
        <w:t>
      a person with disabilities of the third group – 50 monthly calculated indicators.</w:t>
      </w:r>
    </w:p>
    <w:p>
      <w:pPr>
        <w:spacing w:after="0"/>
        <w:ind w:left="0"/>
        <w:jc w:val="both"/>
      </w:pPr>
      <w:r>
        <w:rPr>
          <w:rFonts w:ascii="Times New Roman"/>
          <w:b w:val="false"/>
          <w:i w:val="false"/>
          <w:color w:val="000000"/>
          <w:sz w:val="28"/>
        </w:rPr>
        <w:t>
      8. In the event that a cadet or trainee sustains a serious injury (wound, trauma or contusion) while performing official duties in special state bodies, which does not result in disability, a lump-sum compensation shall be paid in the following amount:</w:t>
      </w:r>
    </w:p>
    <w:p>
      <w:pPr>
        <w:spacing w:after="0"/>
        <w:ind w:left="0"/>
        <w:jc w:val="both"/>
      </w:pPr>
      <w:r>
        <w:rPr>
          <w:rFonts w:ascii="Times New Roman"/>
          <w:b w:val="false"/>
          <w:i w:val="false"/>
          <w:color w:val="000000"/>
          <w:sz w:val="28"/>
        </w:rPr>
        <w:t>
      for a serious mutilation - 12 monthly calculation indexes;</w:t>
      </w:r>
    </w:p>
    <w:p>
      <w:pPr>
        <w:spacing w:after="0"/>
        <w:ind w:left="0"/>
        <w:jc w:val="both"/>
      </w:pPr>
      <w:r>
        <w:rPr>
          <w:rFonts w:ascii="Times New Roman"/>
          <w:b w:val="false"/>
          <w:i w:val="false"/>
          <w:color w:val="000000"/>
          <w:sz w:val="28"/>
        </w:rPr>
        <w:t>
      for easy mutilation - 4 monthly calculation indexes.</w:t>
      </w:r>
    </w:p>
    <w:p>
      <w:pPr>
        <w:spacing w:after="0"/>
        <w:ind w:left="0"/>
        <w:jc w:val="both"/>
      </w:pPr>
      <w:r>
        <w:rPr>
          <w:rFonts w:ascii="Times New Roman"/>
          <w:b w:val="false"/>
          <w:i w:val="false"/>
          <w:color w:val="000000"/>
          <w:sz w:val="28"/>
        </w:rPr>
        <w:t>
      9. The lump-sum compensation shall be made in accordance with the procedure provided by the Government of the Republic of Kazakhstan.</w:t>
      </w:r>
    </w:p>
    <w:p>
      <w:pPr>
        <w:spacing w:after="0"/>
        <w:ind w:left="0"/>
        <w:jc w:val="both"/>
      </w:pPr>
      <w:r>
        <w:rPr>
          <w:rFonts w:ascii="Times New Roman"/>
          <w:b w:val="false"/>
          <w:i w:val="false"/>
          <w:color w:val="000000"/>
          <w:sz w:val="28"/>
        </w:rPr>
        <w:t>
      10. Lump-sum compensation shall not be paid if in accordance with the procedure established by the legislation of the Republic of Kazakhstan, it is proved that the loss (death) of a cadet, listener or injury received by him has occurred:</w:t>
      </w:r>
    </w:p>
    <w:p>
      <w:pPr>
        <w:spacing w:after="0"/>
        <w:ind w:left="0"/>
        <w:jc w:val="both"/>
      </w:pPr>
      <w:r>
        <w:rPr>
          <w:rFonts w:ascii="Times New Roman"/>
          <w:b w:val="false"/>
          <w:i w:val="false"/>
          <w:color w:val="000000"/>
          <w:sz w:val="28"/>
        </w:rPr>
        <w:t>
      1) In the result of a suicide, except for cases driving to suicide;</w:t>
      </w:r>
    </w:p>
    <w:p>
      <w:pPr>
        <w:spacing w:after="0"/>
        <w:ind w:left="0"/>
        <w:jc w:val="both"/>
      </w:pPr>
      <w:r>
        <w:rPr>
          <w:rFonts w:ascii="Times New Roman"/>
          <w:b w:val="false"/>
          <w:i w:val="false"/>
          <w:color w:val="000000"/>
          <w:sz w:val="28"/>
        </w:rPr>
        <w:t>
      2) when he is committing criminal or administrative offenses;</w:t>
      </w:r>
    </w:p>
    <w:p>
      <w:pPr>
        <w:spacing w:after="0"/>
        <w:ind w:left="0"/>
        <w:jc w:val="both"/>
      </w:pPr>
      <w:r>
        <w:rPr>
          <w:rFonts w:ascii="Times New Roman"/>
          <w:b w:val="false"/>
          <w:i w:val="false"/>
          <w:color w:val="000000"/>
          <w:sz w:val="28"/>
        </w:rPr>
        <w:t>
      3) as a result of the use or application of substances that cause the condition of alcoholic, narcotic, psychotropic, toxic intoxication (their analogues);</w:t>
      </w:r>
    </w:p>
    <w:p>
      <w:pPr>
        <w:spacing w:after="0"/>
        <w:ind w:left="0"/>
        <w:jc w:val="both"/>
      </w:pPr>
      <w:r>
        <w:rPr>
          <w:rFonts w:ascii="Times New Roman"/>
          <w:b w:val="false"/>
          <w:i w:val="false"/>
          <w:color w:val="000000"/>
          <w:sz w:val="28"/>
        </w:rPr>
        <w:t>
      4) as a result of intentional causing to itself any bodily injury (self-mutilation) or other harm to their health with the purpose of receiving a lump-sum compensation or evasion from service;</w:t>
      </w:r>
    </w:p>
    <w:p>
      <w:pPr>
        <w:spacing w:after="0"/>
        <w:ind w:left="0"/>
        <w:jc w:val="both"/>
      </w:pPr>
      <w:r>
        <w:rPr>
          <w:rFonts w:ascii="Times New Roman"/>
          <w:b w:val="false"/>
          <w:i w:val="false"/>
          <w:color w:val="000000"/>
          <w:sz w:val="28"/>
        </w:rPr>
        <w:t>
      5) as a result of the actions of a cadet, listener who violated the terms of the contract.</w:t>
      </w:r>
    </w:p>
    <w:p>
      <w:pPr>
        <w:spacing w:after="0"/>
        <w:ind w:left="0"/>
        <w:jc w:val="both"/>
      </w:pPr>
      <w:r>
        <w:rPr>
          <w:rFonts w:ascii="Times New Roman"/>
          <w:b w:val="false"/>
          <w:i w:val="false"/>
          <w:color w:val="000000"/>
          <w:sz w:val="28"/>
        </w:rPr>
        <w:t>
      11. Cadets and trainees dismissed from service due to health reasons as a result of an injury (wound, trauma or contusion) sustained in the performance of official duties shall receive a monthly monetary payment in the amount and manner determined by the Government of the Republic of Kazakhstan.</w:t>
      </w:r>
    </w:p>
    <w:p>
      <w:pPr>
        <w:spacing w:after="0"/>
        <w:ind w:left="0"/>
        <w:jc w:val="both"/>
      </w:pPr>
      <w:r>
        <w:rPr>
          <w:rFonts w:ascii="Times New Roman"/>
          <w:b w:val="false"/>
          <w:i w:val="false"/>
          <w:color w:val="000000"/>
          <w:sz w:val="28"/>
        </w:rPr>
        <w:t>
      12. In the event of the death of a cadet or trainee as a result of an injury (wound, trauma or contusion) sustained in the performance of official duties, the family members of the deceased cadet or trainee shall receive a monthly monetary payment in the amount and manner determined by the Government of the Republic of Kazakhstan.</w:t>
      </w:r>
    </w:p>
    <w:p>
      <w:pPr>
        <w:spacing w:after="0"/>
        <w:ind w:left="0"/>
        <w:jc w:val="both"/>
      </w:pPr>
      <w:r>
        <w:rPr>
          <w:rFonts w:ascii="Times New Roman"/>
          <w:b w:val="false"/>
          <w:i w:val="false"/>
          <w:color w:val="000000"/>
          <w:sz w:val="28"/>
        </w:rPr>
        <w:t>
      Monthly cash allowance shall be paid to children (including adopted children, cohabiting stepsons and stepdaughters) until they reach the age of majority or until they graduate from a full-time educational institution in the system of general secondary, technical and vocational, post-secondary education, in the system of higher and (or) postgraduate education within the limits not exceeding twenty-three years of age, also to the spouse for life, regardless of the payment of survivor benefits envisaged by the Social Code of the Republic of Kazakhstan.</w:t>
      </w:r>
    </w:p>
    <w:p>
      <w:pPr>
        <w:spacing w:after="0"/>
        <w:ind w:left="0"/>
        <w:jc w:val="both"/>
      </w:pPr>
      <w:r>
        <w:rPr>
          <w:rFonts w:ascii="Times New Roman"/>
          <w:b w:val="false"/>
          <w:i w:val="false"/>
          <w:color w:val="000000"/>
          <w:sz w:val="28"/>
        </w:rPr>
        <w:t>
      In the event of remarriage of the spouse of a cadet or trainee who died as a result of an injury (wound, trauma or contusion) sustained in the performance of official duties, the monthly monetary payment shall be discontinued.</w:t>
      </w:r>
    </w:p>
    <w:p>
      <w:pPr>
        <w:spacing w:after="0"/>
        <w:ind w:left="0"/>
        <w:jc w:val="both"/>
      </w:pPr>
      <w:r>
        <w:rPr>
          <w:rFonts w:ascii="Times New Roman"/>
          <w:b w:val="false"/>
          <w:i w:val="false"/>
          <w:color w:val="000000"/>
          <w:sz w:val="28"/>
        </w:rPr>
        <w:t>
      The monthly cash payment shall be made from the date of application by the person entitled to receive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laws of the Republic of Kazakhstan dated 29.09.2014 № 239-V (shall be enforced upon expiry of 10 days after its first official publication); dated 03. 07. 2014 № 227-V (shall be enforced from 01.01.2015); dated 13. 06. 2017, N 69-VI (shall be enforced upon expiry of 10 calendar days after its first official publication); dated 27.12.2019 N 291-VІ (shall be enforced upon expiry of ten calendar days after the day of its first official publication); dated 15.04.2022 № 114-VII (shall be enforced upon expiry of ten calendar days after the date of its first official publication); dated 27.06.2022 № 129-VII (shall be enforced upon expiry of ten calendar days after the date of its first official publication); dated 11.07.2022 N 136-VII (shall be enforced from 01.01.2022); dated 20.04.2023 № 226-VII (shall be enforced from 01.07.2023); dated 23.12.2023 N 51-VIII (shall be enforced upon expiry of ten calendar days after the day of its first official publication); № 203-VIII of 30.06.2025  (shall go into effect upon expiration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Social protection of family members of employees</w:t>
      </w:r>
    </w:p>
    <w:p>
      <w:pPr>
        <w:spacing w:after="0"/>
        <w:ind w:left="0"/>
        <w:jc w:val="both"/>
      </w:pPr>
      <w:r>
        <w:rPr>
          <w:rFonts w:ascii="Times New Roman"/>
          <w:b w:val="false"/>
          <w:i w:val="false"/>
          <w:color w:val="000000"/>
          <w:sz w:val="28"/>
        </w:rPr>
        <w:t xml:space="preserve">
      1. Family members of employees, as well as their dependents, have the right to medical assistance in military medical (medical) subdivisions. </w:t>
      </w:r>
    </w:p>
    <w:p>
      <w:pPr>
        <w:spacing w:after="0"/>
        <w:ind w:left="0"/>
        <w:jc w:val="both"/>
      </w:pPr>
      <w:r>
        <w:rPr>
          <w:rFonts w:ascii="Times New Roman"/>
          <w:b w:val="false"/>
          <w:i w:val="false"/>
          <w:color w:val="000000"/>
          <w:sz w:val="28"/>
        </w:rPr>
        <w:t>
      Payment for the services of military medical (medical) subdivisions for the provision of medical assistance shall be carried out by the social health insurance fund:</w:t>
      </w:r>
    </w:p>
    <w:p>
      <w:pPr>
        <w:spacing w:after="0"/>
        <w:ind w:left="0"/>
        <w:jc w:val="both"/>
      </w:pPr>
      <w:r>
        <w:rPr>
          <w:rFonts w:ascii="Times New Roman"/>
          <w:b w:val="false"/>
          <w:i w:val="false"/>
          <w:color w:val="000000"/>
          <w:sz w:val="28"/>
        </w:rPr>
        <w:t xml:space="preserve">
      1) within the guaranteed volume of free medical care in accordance with the Code of the Republic of Kazakhstan "On people's health and health care system"; </w:t>
      </w:r>
    </w:p>
    <w:p>
      <w:pPr>
        <w:spacing w:after="0"/>
        <w:ind w:left="0"/>
        <w:jc w:val="both"/>
      </w:pPr>
      <w:r>
        <w:rPr>
          <w:rFonts w:ascii="Times New Roman"/>
          <w:b w:val="false"/>
          <w:i w:val="false"/>
          <w:color w:val="000000"/>
          <w:sz w:val="28"/>
        </w:rPr>
        <w:t xml:space="preserve">
      2) in the system of compulsory social health insurance in accordance with the Law of the Republic of Kazakhstan "On compulsory social health insurance". </w:t>
      </w:r>
    </w:p>
    <w:p>
      <w:pPr>
        <w:spacing w:after="0"/>
        <w:ind w:left="0"/>
        <w:jc w:val="both"/>
      </w:pPr>
      <w:r>
        <w:rPr>
          <w:rFonts w:ascii="Times New Roman"/>
          <w:b w:val="false"/>
          <w:i w:val="false"/>
          <w:color w:val="000000"/>
          <w:sz w:val="28"/>
        </w:rPr>
        <w:t>
      2. For outpatient treatment, medicines are given to family members for a fee, except for cases when, in accordance with the legislation of the Republic of Kazakhstan, no fee is charged.</w:t>
      </w:r>
    </w:p>
    <w:p>
      <w:pPr>
        <w:spacing w:after="0"/>
        <w:ind w:left="0"/>
        <w:jc w:val="both"/>
      </w:pPr>
      <w:r>
        <w:rPr>
          <w:rFonts w:ascii="Times New Roman"/>
          <w:b w:val="false"/>
          <w:i w:val="false"/>
          <w:color w:val="000000"/>
          <w:sz w:val="28"/>
        </w:rPr>
        <w:t>
      3. The rights of family members of employees provided for in paragraph 1 of this Article shall extend to family members of citizens of the Republic of Kazakhstan dismissed from service in special state bodies who are entitled to medical care at the expense of budgetary funds in military medical (medical) units.</w:t>
      </w:r>
    </w:p>
    <w:p>
      <w:pPr>
        <w:spacing w:after="0"/>
        <w:ind w:left="0"/>
        <w:jc w:val="both"/>
      </w:pPr>
      <w:r>
        <w:rPr>
          <w:rFonts w:ascii="Times New Roman"/>
          <w:b w:val="false"/>
          <w:i w:val="false"/>
          <w:color w:val="000000"/>
          <w:sz w:val="28"/>
        </w:rPr>
        <w:t>
      4. Family members of employees (except for cadets, trainees, as well as Master’s students, doctoral students and adjuncts expelled from military or special educational institutions or educational institutions of foreign states for academic failure or at their own request) who permanently reside with them shall be reimbursed for transportation expenses within the territory of the Republic  of  Kazakhstan  upon  the  employee’s transfer, as well as upon the employee’s dismissal from service, except in the cases provided for by subparagraphs 6), 12-1) and 13) of paragraph 1 of Article 49 of this Law, in accordance with the standards established by the first heads of special state bodies in coordination with the central authorized body for budgetary planning.</w:t>
      </w:r>
    </w:p>
    <w:p>
      <w:pPr>
        <w:spacing w:after="0"/>
        <w:ind w:left="0"/>
        <w:jc w:val="both"/>
      </w:pPr>
      <w:r>
        <w:rPr>
          <w:rFonts w:ascii="Times New Roman"/>
          <w:b w:val="false"/>
          <w:i w:val="false"/>
          <w:color w:val="000000"/>
          <w:sz w:val="28"/>
        </w:rPr>
        <w:t>
      The procedure for reimbursement of transportation costs for transportation through the territory of the Republic of Kazakhstan upon an employee’s movement or dismissal from service shall be established by the Government of the Republic of Kazakhstan.</w:t>
      </w:r>
    </w:p>
    <w:p>
      <w:pPr>
        <w:spacing w:after="0"/>
        <w:ind w:left="0"/>
        <w:jc w:val="both"/>
      </w:pPr>
      <w:r>
        <w:rPr>
          <w:rFonts w:ascii="Times New Roman"/>
          <w:b w:val="false"/>
          <w:i w:val="false"/>
          <w:color w:val="000000"/>
          <w:sz w:val="28"/>
        </w:rPr>
        <w:t xml:space="preserve">
      5. Family members of an employee who died or became disabled during the service retain the right to receive medical assistance in accordance with paragraphs 1 and 2 of this article. </w:t>
      </w:r>
    </w:p>
    <w:p>
      <w:pPr>
        <w:spacing w:after="0"/>
        <w:ind w:left="0"/>
        <w:jc w:val="both"/>
      </w:pPr>
      <w:r>
        <w:rPr>
          <w:rFonts w:ascii="Times New Roman"/>
          <w:b w:val="false"/>
          <w:i w:val="false"/>
          <w:color w:val="000000"/>
          <w:sz w:val="28"/>
        </w:rPr>
        <w:t>
      6. Family members of an employee who died (deceased) while passing service in special state bodies, shall have the right to privatize the provided accommodation free of charge regardless the years of service of the dead (deceased).</w:t>
      </w:r>
    </w:p>
    <w:p>
      <w:pPr>
        <w:spacing w:after="0"/>
        <w:ind w:left="0"/>
        <w:jc w:val="both"/>
      </w:pPr>
      <w:r>
        <w:rPr>
          <w:rFonts w:ascii="Times New Roman"/>
          <w:b w:val="false"/>
          <w:i w:val="false"/>
          <w:color w:val="000000"/>
          <w:sz w:val="28"/>
        </w:rPr>
        <w:t xml:space="preserve">
      7. Children of employees who died or became disabled while serving, or who went missing during service, shall have the right to admission to military colleges and specialized educational institutions with enhanced pre-conscription training without competition. Children who achieve the threshold score established by the requirements for applicants shall be admitted to military and special educational institutions of the Republic of Kazakhstan without competition. </w:t>
      </w:r>
    </w:p>
    <w:p>
      <w:pPr>
        <w:spacing w:after="0"/>
        <w:ind w:left="0"/>
        <w:jc w:val="both"/>
      </w:pPr>
      <w:r>
        <w:rPr>
          <w:rFonts w:ascii="Times New Roman"/>
          <w:b w:val="false"/>
          <w:i w:val="false"/>
          <w:color w:val="000000"/>
          <w:sz w:val="28"/>
        </w:rPr>
        <w:t>
      8. Local executive bodies shall provide children of employees, including those who died, passed away or went missing during service, with places in preschool educational organizations at their place of residence on a priority basis. The fee shall be charged at the rate established for state preschool educational organizations.</w:t>
      </w:r>
    </w:p>
    <w:p>
      <w:pPr>
        <w:spacing w:after="0"/>
        <w:ind w:left="0"/>
        <w:jc w:val="both"/>
      </w:pPr>
      <w:r>
        <w:rPr>
          <w:rFonts w:ascii="Times New Roman"/>
          <w:b w:val="false"/>
          <w:i w:val="false"/>
          <w:color w:val="000000"/>
          <w:sz w:val="28"/>
        </w:rPr>
        <w:t>
      9. In the event of the death of a recipient of pension payments for the length of service from among employees of special state bodies, his family or person who performed the burial shall be paid a lump sum payment for burial in the amount of a three-month pension payment for the length of service on the day of the recipient's death.</w:t>
      </w:r>
    </w:p>
    <w:p>
      <w:pPr>
        <w:spacing w:after="0"/>
        <w:ind w:left="0"/>
        <w:jc w:val="both"/>
      </w:pPr>
      <w:r>
        <w:rPr>
          <w:rFonts w:ascii="Times New Roman"/>
          <w:b w:val="false"/>
          <w:i w:val="false"/>
          <w:color w:val="000000"/>
          <w:sz w:val="28"/>
        </w:rPr>
        <w:t>
      Family members of deceased recipients of pension payments for the length of service who used to be employees of special state bodies, aside from the survivor’s benefit, shall be paid one-time benefits: equal to a three-month pension payment for the length of service – paid to the wife (husband), and equal to a monthly pension payment for the length of service of the breadwinner paid to him/her as of the day of his/her death - to each disabled family member.</w:t>
      </w:r>
    </w:p>
    <w:p>
      <w:pPr>
        <w:spacing w:after="0"/>
        <w:ind w:left="0"/>
        <w:jc w:val="both"/>
      </w:pPr>
      <w:r>
        <w:rPr>
          <w:rFonts w:ascii="Times New Roman"/>
          <w:b w:val="false"/>
          <w:i w:val="false"/>
          <w:color w:val="000000"/>
          <w:sz w:val="28"/>
        </w:rPr>
        <w:t>
      When determining the amount of a lump-sum benefit provided for by this paragraph, the number of family members entitled to the benefit shall include: wife (husband), regardless of age and ability to work; children under the age of eighteen or above if they have been established a disability before the age of eighteen or as of the day of death of the breadwinner were full-time students in educational institutions and under the age of twenty-three; dependent parents, who have reached the retirement age established by the legislation of the Republic of Kazakhstan or who are the persons with disabilities.</w:t>
      </w:r>
    </w:p>
    <w:p>
      <w:pPr>
        <w:spacing w:after="0"/>
        <w:ind w:left="0"/>
        <w:jc w:val="both"/>
      </w:pPr>
      <w:r>
        <w:rPr>
          <w:rFonts w:ascii="Times New Roman"/>
          <w:b w:val="false"/>
          <w:i w:val="false"/>
          <w:color w:val="000000"/>
          <w:sz w:val="28"/>
        </w:rPr>
        <w:t>
      10. The benefits specified in paragraphs 5 and 7 of this Article shall extend to family members of military service members of special state bodies who died or became disabled while performing military service before this Law entered into force.</w:t>
      </w:r>
    </w:p>
    <w:p>
      <w:pPr>
        <w:spacing w:after="0"/>
        <w:ind w:left="0"/>
        <w:jc w:val="both"/>
      </w:pPr>
      <w:r>
        <w:rPr>
          <w:rFonts w:ascii="Times New Roman"/>
          <w:b w:val="false"/>
          <w:i w:val="false"/>
          <w:color w:val="000000"/>
          <w:sz w:val="28"/>
        </w:rPr>
        <w:t>
      Note. In this article, family members of employees shall be understood as: a spouse (spouse), joint or one of the spouses minor children (adopted, dependent or under guardianship); children (adopted, dependent or under guardianship) and children of the spouse who study full-time in education organizations until the age of twenty-three; children with disabilities (adopted, dependent or under guardianship) and children with disabilities of a spouse (spouse) who have been established a disability before the age of eighteen; parents and parents of the spouse (spouse), who are dependent on the employee.</w:t>
      </w:r>
    </w:p>
    <w:p>
      <w:pPr>
        <w:spacing w:after="0"/>
        <w:ind w:left="0"/>
        <w:jc w:val="both"/>
      </w:pPr>
      <w:r>
        <w:rPr>
          <w:rFonts w:ascii="Times New Roman"/>
          <w:b w:val="false"/>
          <w:i w:val="false"/>
          <w:color w:val="000000"/>
          <w:sz w:val="28"/>
        </w:rPr>
        <w:t>
      In this article, dependents shall be the members of the employee's family who live at his or her income and do not have an independent source of income.</w:t>
      </w:r>
    </w:p>
    <w:p>
      <w:pPr>
        <w:spacing w:after="0"/>
        <w:ind w:left="0"/>
        <w:jc w:val="both"/>
      </w:pPr>
      <w:r>
        <w:rPr>
          <w:rFonts w:ascii="Times New Roman"/>
          <w:b w:val="false"/>
          <w:i w:val="false"/>
          <w:color w:val="000000"/>
          <w:sz w:val="28"/>
        </w:rPr>
        <w:t>
      11. In the event of the death of an employee as a result of an injury (wound, trauma or contusion) sustained in the performance of official duties, the family members of the deceased employee shall receive a monthly monetary payment in the amount and manner determined by the Government of the Republic of Kazakhstan.</w:t>
      </w:r>
    </w:p>
    <w:p>
      <w:pPr>
        <w:spacing w:after="0"/>
        <w:ind w:left="0"/>
        <w:jc w:val="both"/>
      </w:pPr>
      <w:r>
        <w:rPr>
          <w:rFonts w:ascii="Times New Roman"/>
          <w:b w:val="false"/>
          <w:i w:val="false"/>
          <w:color w:val="000000"/>
          <w:sz w:val="28"/>
        </w:rPr>
        <w:t>
      Monthly cash allowance shall be paid to children (including adopted children, cohabiting stepsons and stepdaughters) until they reach the age of majority or until they graduate from a full-time educational institution in the system of general secondary, technical and vocational, post-secondary education, in the system of higher and (or) postgraduate education within the limits not exceeding twenty-three years of age, also to the spouse for life, regardless of the payment of survivor benefits provided for by the Social Code of the Republic of Kazakhstan.</w:t>
      </w:r>
    </w:p>
    <w:p>
      <w:pPr>
        <w:spacing w:after="0"/>
        <w:ind w:left="0"/>
        <w:jc w:val="both"/>
      </w:pPr>
      <w:r>
        <w:rPr>
          <w:rFonts w:ascii="Times New Roman"/>
          <w:b w:val="false"/>
          <w:i w:val="false"/>
          <w:color w:val="000000"/>
          <w:sz w:val="28"/>
        </w:rPr>
        <w:t>
      In the event of remarriage of the spouse of an employee who died as a result of an injury (wound, trauma or contusion) sustained in the performance of official duties, the monthly monetary payment shall be discontinued.</w:t>
      </w:r>
    </w:p>
    <w:p>
      <w:pPr>
        <w:spacing w:after="0"/>
        <w:ind w:left="0"/>
        <w:jc w:val="both"/>
      </w:pPr>
      <w:r>
        <w:rPr>
          <w:rFonts w:ascii="Times New Roman"/>
          <w:b w:val="false"/>
          <w:i w:val="false"/>
          <w:color w:val="000000"/>
          <w:sz w:val="28"/>
        </w:rPr>
        <w:t>
      The monthly cash payment shall be made from the date of application by the person entitled to receive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laws of the Republic of Kazakhstan dated 04.07.2014 № 233-V (shall be enforced upon expiry of 10 calendar days after its first official publication); dated 29.09.2014 N 239-V (shall be enforced upon expiry of 10 calendar days after its first official publication); dated 02.08.2015 N 342-V (it comes into force from 01.01.2016); dated 13.06.2017 № 69-VI (shall be enforced upon expiry of 10 calendar days after its first official publication); dated 30.06.2017 N 80-VI (shall be enforced from 01.01.2020); № 165-VI as of 02.07.2018 (shall be enforced ten calendar days after its first official publication); dated 15.04.2022 N 114-VII (shall be enforced upon expiry of ten calendar days after the date of its first official publication); dated 27.06.2022 N 129-VII (shall be enforced upon expiry of ten calendar days after the date of its first official publication); dated 11.07.2022 N 136-VII (shall be enforced from 01.01.2022); dated 20.04.2023 N 226-VII (shall be enforced from 01.07.2023); № 203-VIII of 30.06.2025 (shall come into effect upon expiration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Social protection of the employees, dismissed from service in special state bodies</w:t>
      </w:r>
    </w:p>
    <w:p>
      <w:pPr>
        <w:spacing w:after="0"/>
        <w:ind w:left="0"/>
        <w:jc w:val="both"/>
      </w:pPr>
      <w:r>
        <w:rPr>
          <w:rFonts w:ascii="Times New Roman"/>
          <w:b w:val="false"/>
          <w:i w:val="false"/>
          <w:color w:val="000000"/>
          <w:sz w:val="28"/>
        </w:rPr>
        <w:t>
      1. Employees (except for cadets, listeners) upon dismissal from the service in special state bodies:</w:t>
      </w:r>
    </w:p>
    <w:p>
      <w:pPr>
        <w:spacing w:after="0"/>
        <w:ind w:left="0"/>
        <w:jc w:val="both"/>
      </w:pPr>
      <w:r>
        <w:rPr>
          <w:rFonts w:ascii="Times New Roman"/>
          <w:b w:val="false"/>
          <w:i w:val="false"/>
          <w:color w:val="000000"/>
          <w:sz w:val="28"/>
        </w:rPr>
        <w:t>
      1) upon reaching the age limit in the service, state of health or staff reduction, a lump sum shall be paid in the following amounts:</w:t>
      </w:r>
    </w:p>
    <w:p>
      <w:pPr>
        <w:spacing w:after="0"/>
        <w:ind w:left="0"/>
        <w:jc w:val="both"/>
      </w:pPr>
      <w:r>
        <w:rPr>
          <w:rFonts w:ascii="Times New Roman"/>
          <w:b w:val="false"/>
          <w:i w:val="false"/>
          <w:color w:val="000000"/>
          <w:sz w:val="28"/>
        </w:rPr>
        <w:t>
      who have service length in calendar terms:</w:t>
      </w:r>
    </w:p>
    <w:p>
      <w:pPr>
        <w:spacing w:after="0"/>
        <w:ind w:left="0"/>
        <w:jc w:val="both"/>
      </w:pPr>
      <w:r>
        <w:rPr>
          <w:rFonts w:ascii="Times New Roman"/>
          <w:b w:val="false"/>
          <w:i w:val="false"/>
          <w:color w:val="000000"/>
          <w:sz w:val="28"/>
        </w:rPr>
        <w:t>
      from 10 to 15 years - a four-months monetary allowances;</w:t>
      </w:r>
    </w:p>
    <w:p>
      <w:pPr>
        <w:spacing w:after="0"/>
        <w:ind w:left="0"/>
        <w:jc w:val="both"/>
      </w:pPr>
      <w:r>
        <w:rPr>
          <w:rFonts w:ascii="Times New Roman"/>
          <w:b w:val="false"/>
          <w:i w:val="false"/>
          <w:color w:val="000000"/>
          <w:sz w:val="28"/>
        </w:rPr>
        <w:t>
      from 15 to 20 years - a five-months monetary allowances;</w:t>
      </w:r>
    </w:p>
    <w:p>
      <w:pPr>
        <w:spacing w:after="0"/>
        <w:ind w:left="0"/>
        <w:jc w:val="both"/>
      </w:pPr>
      <w:r>
        <w:rPr>
          <w:rFonts w:ascii="Times New Roman"/>
          <w:b w:val="false"/>
          <w:i w:val="false"/>
          <w:color w:val="000000"/>
          <w:sz w:val="28"/>
        </w:rPr>
        <w:t>
      from 20 to 25 years - a six-months monetary allowances;</w:t>
      </w:r>
    </w:p>
    <w:p>
      <w:pPr>
        <w:spacing w:after="0"/>
        <w:ind w:left="0"/>
        <w:jc w:val="both"/>
      </w:pPr>
      <w:r>
        <w:rPr>
          <w:rFonts w:ascii="Times New Roman"/>
          <w:b w:val="false"/>
          <w:i w:val="false"/>
          <w:color w:val="000000"/>
          <w:sz w:val="28"/>
        </w:rPr>
        <w:t>
      from 25 to 30 years - a seven-months monetary allowances;</w:t>
      </w:r>
    </w:p>
    <w:p>
      <w:pPr>
        <w:spacing w:after="0"/>
        <w:ind w:left="0"/>
        <w:jc w:val="both"/>
      </w:pPr>
      <w:r>
        <w:rPr>
          <w:rFonts w:ascii="Times New Roman"/>
          <w:b w:val="false"/>
          <w:i w:val="false"/>
          <w:color w:val="000000"/>
          <w:sz w:val="28"/>
        </w:rPr>
        <w:t>
      over 30 years - an eight-months monetary allowances;</w:t>
      </w:r>
    </w:p>
    <w:p>
      <w:pPr>
        <w:spacing w:after="0"/>
        <w:ind w:left="0"/>
        <w:jc w:val="both"/>
      </w:pPr>
      <w:r>
        <w:rPr>
          <w:rFonts w:ascii="Times New Roman"/>
          <w:b w:val="false"/>
          <w:i w:val="false"/>
          <w:color w:val="000000"/>
          <w:sz w:val="28"/>
        </w:rPr>
        <w:t>
      2) on health state and staff reductions, those who have served less than 10 years shall be paid a lump- sum allowance in the amount of three months pay.</w:t>
      </w:r>
    </w:p>
    <w:p>
      <w:pPr>
        <w:spacing w:after="0"/>
        <w:ind w:left="0"/>
        <w:jc w:val="both"/>
      </w:pPr>
      <w:r>
        <w:rPr>
          <w:rFonts w:ascii="Times New Roman"/>
          <w:b w:val="false"/>
          <w:i w:val="false"/>
          <w:color w:val="000000"/>
          <w:sz w:val="28"/>
        </w:rPr>
        <w:t>
      1-1. Staff officers, dismissed from service on reaching the age limit in the service, for health state or staff reduction without the right to pension benefits for years of service, along with severance payments for one year from the date of dismissal from the service, pay of the salaries of special rank shall be saved.</w:t>
      </w:r>
    </w:p>
    <w:p>
      <w:pPr>
        <w:spacing w:after="0"/>
        <w:ind w:left="0"/>
        <w:jc w:val="both"/>
      </w:pPr>
      <w:r>
        <w:rPr>
          <w:rFonts w:ascii="Times New Roman"/>
          <w:b w:val="false"/>
          <w:i w:val="false"/>
          <w:color w:val="000000"/>
          <w:sz w:val="28"/>
        </w:rPr>
        <w:t>
      At the same time, if during the specified period salaries for a special rank to employees in the service are raised, the amount of these salaries paid to officers shall also be increased accordingly, before the expiry of one year after the dismissal from the service.</w:t>
      </w:r>
    </w:p>
    <w:p>
      <w:pPr>
        <w:spacing w:after="0"/>
        <w:ind w:left="0"/>
        <w:jc w:val="both"/>
      </w:pPr>
      <w:r>
        <w:rPr>
          <w:rFonts w:ascii="Times New Roman"/>
          <w:b w:val="false"/>
          <w:i w:val="false"/>
          <w:color w:val="000000"/>
          <w:sz w:val="28"/>
        </w:rPr>
        <w:t xml:space="preserve">
      2. Upon dismissal of an employee after the repeated (next) enlistment to military service or service in special state bodies, the size of payment of a lump-sum allowance shall be determined based on a period of service for which payment of benefits was not made. </w:t>
      </w:r>
    </w:p>
    <w:p>
      <w:pPr>
        <w:spacing w:after="0"/>
        <w:ind w:left="0"/>
        <w:jc w:val="both"/>
      </w:pPr>
      <w:r>
        <w:rPr>
          <w:rFonts w:ascii="Times New Roman"/>
          <w:b w:val="false"/>
          <w:i w:val="false"/>
          <w:color w:val="000000"/>
          <w:sz w:val="28"/>
        </w:rPr>
        <w:t>
      3. Employees, awarded in the period of service career in special state bodies with state awards - orders of the Republic of Kazakhstan or the former Union of Soviet Socialist Republics, the amount of the lump sum shall be increased by two salaries.</w:t>
      </w:r>
    </w:p>
    <w:p>
      <w:pPr>
        <w:spacing w:after="0"/>
        <w:ind w:left="0"/>
        <w:jc w:val="both"/>
      </w:pPr>
      <w:r>
        <w:rPr>
          <w:rFonts w:ascii="Times New Roman"/>
          <w:b w:val="false"/>
          <w:i w:val="false"/>
          <w:color w:val="000000"/>
          <w:sz w:val="28"/>
        </w:rPr>
        <w:t>
      4. The right to medical care at the expense of the state in military medical (medical) subunits and sanatorium-resort treatment shall be reserved for employees dismissed from service in special state bodies:</w:t>
      </w:r>
    </w:p>
    <w:p>
      <w:pPr>
        <w:spacing w:after="0"/>
        <w:ind w:left="0"/>
        <w:jc w:val="both"/>
      </w:pPr>
      <w:r>
        <w:rPr>
          <w:rFonts w:ascii="Times New Roman"/>
          <w:b w:val="false"/>
          <w:i w:val="false"/>
          <w:color w:val="000000"/>
          <w:sz w:val="28"/>
        </w:rPr>
        <w:t>
      1) for health reasons (diseases, injuries, disabilities received in the performance of official duties);</w:t>
      </w:r>
    </w:p>
    <w:p>
      <w:pPr>
        <w:spacing w:after="0"/>
        <w:ind w:left="0"/>
        <w:jc w:val="both"/>
      </w:pPr>
      <w:r>
        <w:rPr>
          <w:rFonts w:ascii="Times New Roman"/>
          <w:b w:val="false"/>
          <w:i w:val="false"/>
          <w:color w:val="000000"/>
          <w:sz w:val="28"/>
        </w:rPr>
        <w:t>
      2) for health reasons (diseases, injuries, disabilities received during the period of service) and having served twenty or more calendar years;</w:t>
      </w:r>
    </w:p>
    <w:p>
      <w:pPr>
        <w:spacing w:after="0"/>
        <w:ind w:left="0"/>
        <w:jc w:val="both"/>
      </w:pPr>
      <w:r>
        <w:rPr>
          <w:rFonts w:ascii="Times New Roman"/>
          <w:b w:val="false"/>
          <w:i w:val="false"/>
          <w:color w:val="000000"/>
          <w:sz w:val="28"/>
        </w:rPr>
        <w:t>
      3) upon reaching the age limit for service and having served for twenty or more calendar years;</w:t>
      </w:r>
    </w:p>
    <w:p>
      <w:pPr>
        <w:spacing w:after="0"/>
        <w:ind w:left="0"/>
        <w:jc w:val="both"/>
      </w:pPr>
      <w:r>
        <w:rPr>
          <w:rFonts w:ascii="Times New Roman"/>
          <w:b w:val="false"/>
          <w:i w:val="false"/>
          <w:color w:val="000000"/>
          <w:sz w:val="28"/>
        </w:rPr>
        <w:t>
      4) due to staff reduction and those with twenty or more calendar years of service;</w:t>
      </w:r>
    </w:p>
    <w:p>
      <w:pPr>
        <w:spacing w:after="0"/>
        <w:ind w:left="0"/>
        <w:jc w:val="both"/>
      </w:pPr>
      <w:r>
        <w:rPr>
          <w:rFonts w:ascii="Times New Roman"/>
          <w:b w:val="false"/>
          <w:i w:val="false"/>
          <w:color w:val="000000"/>
          <w:sz w:val="28"/>
        </w:rPr>
        <w:t>
      5) at their own request and having twenty-five or more calendar years of service.</w:t>
      </w:r>
    </w:p>
    <w:p>
      <w:pPr>
        <w:spacing w:after="0"/>
        <w:ind w:left="0"/>
        <w:jc w:val="both"/>
      </w:pPr>
      <w:r>
        <w:rPr>
          <w:rFonts w:ascii="Times New Roman"/>
          <w:b w:val="false"/>
          <w:i w:val="false"/>
          <w:color w:val="000000"/>
          <w:sz w:val="28"/>
        </w:rPr>
        <w:t xml:space="preserve">
      In the absence of military medical (medical) subdivisions at their place of residence or the corresponding departments in them, specialists or special equipment, medical assistance shall be provided by healthcare entities: </w:t>
      </w:r>
    </w:p>
    <w:p>
      <w:pPr>
        <w:spacing w:after="0"/>
        <w:ind w:left="0"/>
        <w:jc w:val="both"/>
      </w:pPr>
      <w:r>
        <w:rPr>
          <w:rFonts w:ascii="Times New Roman"/>
          <w:b w:val="false"/>
          <w:i w:val="false"/>
          <w:color w:val="000000"/>
          <w:sz w:val="28"/>
        </w:rPr>
        <w:t>
      1) within the guaranteed volume of free medical care in accordance with the Code of the Republic of Kazakhstan "On people's health and health care system";</w:t>
      </w:r>
    </w:p>
    <w:p>
      <w:pPr>
        <w:spacing w:after="0"/>
        <w:ind w:left="0"/>
        <w:jc w:val="both"/>
      </w:pPr>
      <w:r>
        <w:rPr>
          <w:rFonts w:ascii="Times New Roman"/>
          <w:b w:val="false"/>
          <w:i w:val="false"/>
          <w:color w:val="000000"/>
          <w:sz w:val="28"/>
        </w:rPr>
        <w:t xml:space="preserve">
      2) in the system of compulsory social health insurance in accordance with the Law of the Republic of Kazakhstan "On compulsory social health insurance". </w:t>
      </w:r>
    </w:p>
    <w:p>
      <w:pPr>
        <w:spacing w:after="0"/>
        <w:ind w:left="0"/>
        <w:jc w:val="both"/>
      </w:pPr>
      <w:r>
        <w:rPr>
          <w:rFonts w:ascii="Times New Roman"/>
          <w:b w:val="false"/>
          <w:i w:val="false"/>
          <w:color w:val="000000"/>
          <w:sz w:val="28"/>
        </w:rPr>
        <w:t xml:space="preserve">
      Payment for the services of military medical (medical) subdivisions for the provision of medical assistance to the persons specified in this paragraph shall be carried out by the social health insurance fund: </w:t>
      </w:r>
    </w:p>
    <w:p>
      <w:pPr>
        <w:spacing w:after="0"/>
        <w:ind w:left="0"/>
        <w:jc w:val="both"/>
      </w:pPr>
      <w:r>
        <w:rPr>
          <w:rFonts w:ascii="Times New Roman"/>
          <w:b w:val="false"/>
          <w:i w:val="false"/>
          <w:color w:val="000000"/>
          <w:sz w:val="28"/>
        </w:rPr>
        <w:t xml:space="preserve">
      1) within the guaranteed volume of free medical care in accordance with the Code of the Republic of Kazakhstan "On people's health and health care system"; </w:t>
      </w:r>
    </w:p>
    <w:p>
      <w:pPr>
        <w:spacing w:after="0"/>
        <w:ind w:left="0"/>
        <w:jc w:val="both"/>
      </w:pPr>
      <w:r>
        <w:rPr>
          <w:rFonts w:ascii="Times New Roman"/>
          <w:b w:val="false"/>
          <w:i w:val="false"/>
          <w:color w:val="000000"/>
          <w:sz w:val="28"/>
        </w:rPr>
        <w:t>
      2) in the system of compulsory social health insurance in accordance with the Law of the Republic of Kazakhstan "On compulsory social health insurance".</w:t>
      </w:r>
    </w:p>
    <w:p>
      <w:pPr>
        <w:spacing w:after="0"/>
        <w:ind w:left="0"/>
        <w:jc w:val="both"/>
      </w:pPr>
      <w:r>
        <w:rPr>
          <w:rFonts w:ascii="Times New Roman"/>
          <w:b w:val="false"/>
          <w:i w:val="false"/>
          <w:color w:val="000000"/>
          <w:sz w:val="28"/>
        </w:rPr>
        <w:t>
      Health resort treatment and medical support for these persons are carried out at the expense of budget funds provided to special state bodies.</w:t>
      </w:r>
    </w:p>
    <w:p>
      <w:pPr>
        <w:spacing w:after="0"/>
        <w:ind w:left="0"/>
        <w:jc w:val="both"/>
      </w:pPr>
      <w:r>
        <w:rPr>
          <w:rFonts w:ascii="Times New Roman"/>
          <w:b w:val="false"/>
          <w:i w:val="false"/>
          <w:color w:val="000000"/>
          <w:sz w:val="28"/>
        </w:rPr>
        <w:t>
      5. Participants of the Great Patriotic War of 1941–1945 and persons with disabilities resulting from wounds, contusions, injuries or illnesses sustained during the Great Patriotic War of 1941–1945, other participants in combat operations and peacekeeping operations, as well as employees dismissed from service in special state bodies who have become disabled as a result of wounds, contusions, injuries, bodily harm or illnesses sustained in the performance of official duties in special state bodies, shall have priority rights to medical care and spa treatment.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laws of the Republic of Kazakhstan dated 23.04.2014 N 200-V (shall be enforced upon expiry of 10 calendar days after its first official publication); dated 02.08.2015 № 342-V (shall be enforced from 01.01.2016); dated 13.06.2017 N 69-VI (shall be enforced upon expiry of 10 calendar days after its first official publication); dated 30.06.2017 N 80-VI (shall be enforced from 01.01.2020); dated 15.04.2022 N 114-VII (shall be enforced upon expiry of ten calendar days after the date of its first official publication); dated 23.12.2023 N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Compensation in case of death or getting maimed</w:t>
      </w:r>
    </w:p>
    <w:p>
      <w:pPr>
        <w:spacing w:after="0"/>
        <w:ind w:left="0"/>
        <w:jc w:val="both"/>
      </w:pPr>
      <w:r>
        <w:rPr>
          <w:rFonts w:ascii="Times New Roman"/>
          <w:b w:val="false"/>
          <w:i w:val="false"/>
          <w:color w:val="000000"/>
          <w:sz w:val="28"/>
        </w:rPr>
        <w:t>
      1. In case of death of an employee during the period of service or after his dismissal from the service due to injury (concussion), illnesses received during the service period, his heirs shall be paid a lump-sum compensation in the amount of sixty-months pay on the last position held on the day of death or dismissal.</w:t>
      </w:r>
    </w:p>
    <w:p>
      <w:pPr>
        <w:spacing w:after="0"/>
        <w:ind w:left="0"/>
        <w:jc w:val="both"/>
      </w:pPr>
      <w:r>
        <w:rPr>
          <w:rFonts w:ascii="Times New Roman"/>
          <w:b w:val="false"/>
          <w:i w:val="false"/>
          <w:color w:val="000000"/>
          <w:sz w:val="28"/>
        </w:rPr>
        <w:t>
      2. Lump-sum compensation upon establishing to an employee of disability, received in the period of their service or resulting in contusion, mutilation, diseases associated with the service career, before the expiration of one year from the day of dismissal from service shall be paid in size:</w:t>
      </w:r>
    </w:p>
    <w:p>
      <w:pPr>
        <w:spacing w:after="0"/>
        <w:ind w:left="0"/>
        <w:jc w:val="both"/>
      </w:pPr>
      <w:r>
        <w:rPr>
          <w:rFonts w:ascii="Times New Roman"/>
          <w:b w:val="false"/>
          <w:i w:val="false"/>
          <w:color w:val="000000"/>
          <w:sz w:val="28"/>
        </w:rPr>
        <w:t>
      For a person with disabilities of the first group – thirty-month monetary allowance;</w:t>
      </w:r>
    </w:p>
    <w:p>
      <w:pPr>
        <w:spacing w:after="0"/>
        <w:ind w:left="0"/>
        <w:jc w:val="both"/>
      </w:pPr>
      <w:r>
        <w:rPr>
          <w:rFonts w:ascii="Times New Roman"/>
          <w:b w:val="false"/>
          <w:i w:val="false"/>
          <w:color w:val="000000"/>
          <w:sz w:val="28"/>
        </w:rPr>
        <w:t>
      For a person with disabilities of the second group – eighteen-month monetary allowance;</w:t>
      </w:r>
    </w:p>
    <w:p>
      <w:pPr>
        <w:spacing w:after="0"/>
        <w:ind w:left="0"/>
        <w:jc w:val="both"/>
      </w:pPr>
      <w:r>
        <w:rPr>
          <w:rFonts w:ascii="Times New Roman"/>
          <w:b w:val="false"/>
          <w:i w:val="false"/>
          <w:color w:val="000000"/>
          <w:sz w:val="28"/>
        </w:rPr>
        <w:t>
      For a person with disabilities of the third group – six-month monetary allowance.</w:t>
      </w:r>
    </w:p>
    <w:p>
      <w:pPr>
        <w:spacing w:after="0"/>
        <w:ind w:left="0"/>
        <w:jc w:val="both"/>
      </w:pPr>
      <w:r>
        <w:rPr>
          <w:rFonts w:ascii="Times New Roman"/>
          <w:b w:val="false"/>
          <w:i w:val="false"/>
          <w:color w:val="000000"/>
          <w:sz w:val="28"/>
        </w:rPr>
        <w:t>
      3. In the event that an employee sustains a serious injury (wound, trauma or contusion) while performing official duties, which does not result in disability, the employee shall be paid a lump-sum compensation in the amount of one and a half months’ monetary allowance; in the case of a minor injury, the compensation shall amount to one-half of a month’s monetary allowance.</w:t>
      </w:r>
    </w:p>
    <w:p>
      <w:pPr>
        <w:spacing w:after="0"/>
        <w:ind w:left="0"/>
        <w:jc w:val="both"/>
      </w:pPr>
      <w:r>
        <w:rPr>
          <w:rFonts w:ascii="Times New Roman"/>
          <w:b w:val="false"/>
          <w:i w:val="false"/>
          <w:color w:val="000000"/>
          <w:sz w:val="28"/>
        </w:rPr>
        <w:t>
      4. The order of payment of lump-sum compensation shall be established by the Government of the Republic of Kazakhstan.</w:t>
      </w:r>
    </w:p>
    <w:p>
      <w:pPr>
        <w:spacing w:after="0"/>
        <w:ind w:left="0"/>
        <w:jc w:val="both"/>
      </w:pPr>
      <w:r>
        <w:rPr>
          <w:rFonts w:ascii="Times New Roman"/>
          <w:b w:val="false"/>
          <w:i w:val="false"/>
          <w:color w:val="000000"/>
          <w:sz w:val="28"/>
        </w:rPr>
        <w:t>
      4-1. Employees dismissed from special state bodies for health reasons as a result of injury (wounding, trauma, contusion) received during the performance of official duties shall receive a monthly monetary pay in the amount and according to the procedure, determined by the Government of the Republic of Kazakhstan.</w:t>
      </w:r>
    </w:p>
    <w:p>
      <w:pPr>
        <w:spacing w:after="0"/>
        <w:ind w:left="0"/>
        <w:jc w:val="both"/>
      </w:pPr>
      <w:r>
        <w:rPr>
          <w:rFonts w:ascii="Times New Roman"/>
          <w:b w:val="false"/>
          <w:i w:val="false"/>
          <w:color w:val="000000"/>
          <w:sz w:val="28"/>
        </w:rPr>
        <w:t>
      5. Lump-sum compensation shall not be paid if in accordance with the procedure provided by the legislation of the Republic of Kazakhstan it is proved that the loss (death) of an employee or received injury have occurred:</w:t>
      </w:r>
    </w:p>
    <w:p>
      <w:pPr>
        <w:spacing w:after="0"/>
        <w:ind w:left="0"/>
        <w:jc w:val="both"/>
      </w:pPr>
      <w:r>
        <w:rPr>
          <w:rFonts w:ascii="Times New Roman"/>
          <w:b w:val="false"/>
          <w:i w:val="false"/>
          <w:color w:val="000000"/>
          <w:sz w:val="28"/>
        </w:rPr>
        <w:t>
      1) as a result of suicide, with the exception of cases of bringing to suicide;</w:t>
      </w:r>
    </w:p>
    <w:p>
      <w:pPr>
        <w:spacing w:after="0"/>
        <w:ind w:left="0"/>
        <w:jc w:val="both"/>
      </w:pPr>
      <w:r>
        <w:rPr>
          <w:rFonts w:ascii="Times New Roman"/>
          <w:b w:val="false"/>
          <w:i w:val="false"/>
          <w:color w:val="000000"/>
          <w:sz w:val="28"/>
        </w:rPr>
        <w:t>
      2) upon committing crimes or administrative offenses;</w:t>
      </w:r>
    </w:p>
    <w:p>
      <w:pPr>
        <w:spacing w:after="0"/>
        <w:ind w:left="0"/>
        <w:jc w:val="both"/>
      </w:pPr>
      <w:r>
        <w:rPr>
          <w:rFonts w:ascii="Times New Roman"/>
          <w:b w:val="false"/>
          <w:i w:val="false"/>
          <w:color w:val="000000"/>
          <w:sz w:val="28"/>
        </w:rPr>
        <w:t>
      3) as a result of the use of substances that cause the condition of alcoholic, narcotic, psychotropic, toxic intoxication (their analogues);</w:t>
      </w:r>
    </w:p>
    <w:p>
      <w:pPr>
        <w:spacing w:after="0"/>
        <w:ind w:left="0"/>
        <w:jc w:val="both"/>
      </w:pPr>
      <w:r>
        <w:rPr>
          <w:rFonts w:ascii="Times New Roman"/>
          <w:b w:val="false"/>
          <w:i w:val="false"/>
          <w:color w:val="000000"/>
          <w:sz w:val="28"/>
        </w:rPr>
        <w:t>
      4) as a result of intentional causing to itself any bodily injury (self-mutilation) or other harm to their health with the purpose of receiving a lump-sum compensation or evasion from service;</w:t>
      </w:r>
    </w:p>
    <w:p>
      <w:pPr>
        <w:spacing w:after="0"/>
        <w:ind w:left="0"/>
        <w:jc w:val="both"/>
      </w:pPr>
      <w:r>
        <w:rPr>
          <w:rFonts w:ascii="Times New Roman"/>
          <w:b w:val="false"/>
          <w:i w:val="false"/>
          <w:color w:val="000000"/>
          <w:sz w:val="28"/>
        </w:rPr>
        <w:t>
      5) as a result of the actions of an employee, who violated the terms of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laws of the Republic of Kazakhstan dated 03.07.2014 N. 227-V (shall be enforced from 01.01.2015); dated 13. 06. 2017 N 69-VI (shall be enforced upon expiry of 10 calendar days after its first official publication); dated 15.04.2022 N 114-VII (shall be enforced upon expiry of ten calendar days after the date of its first official publication); dated 27.06.2022 N 129-VII (shall be enforced upon expiry of ten calendar days after the date of its first official publication); dated 11.07.2022 N 136-VII (shall be enforced from 01.01.2022);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Compensation of expenses for burial</w:t>
      </w:r>
    </w:p>
    <w:p>
      <w:pPr>
        <w:spacing w:after="0"/>
        <w:ind w:left="0"/>
        <w:jc w:val="both"/>
      </w:pPr>
      <w:r>
        <w:rPr>
          <w:rFonts w:ascii="Times New Roman"/>
          <w:b w:val="false"/>
          <w:i w:val="false"/>
          <w:color w:val="000000"/>
          <w:sz w:val="28"/>
        </w:rPr>
        <w:t>
      1. The burial of employees who died in the line of duty or died as a result of an injury (wound, trauma, concussion) or illness shall be carried out at their place of service or, at the request of their relatives, at another location. All expenses related to the preparation of the body for transportation, transportation of the body, burial, and the manufacture and installation of a tombstone shall be reimbursed in the form of a lump-sum compensation from the funds of the special state bodies where the employees served, in the amounts established by the Government of the Republic of Kazakhstan.</w:t>
      </w:r>
    </w:p>
    <w:p>
      <w:pPr>
        <w:spacing w:after="0"/>
        <w:ind w:left="0"/>
        <w:jc w:val="both"/>
      </w:pPr>
      <w:r>
        <w:rPr>
          <w:rFonts w:ascii="Times New Roman"/>
          <w:b w:val="false"/>
          <w:i w:val="false"/>
          <w:color w:val="000000"/>
          <w:sz w:val="28"/>
        </w:rPr>
        <w:t>
      The procedure for reimbursement of expenses associated with preparation for transportation of the body, transportation of the body, burial of employees of special state bodies who died during service or died as a result of mutilation (wounds, injuries, and contusions), illness, production and installation of a tombstone, shall be determined by the first heads of special state bodies.</w:t>
      </w:r>
    </w:p>
    <w:p>
      <w:pPr>
        <w:spacing w:after="0"/>
        <w:ind w:left="0"/>
        <w:jc w:val="both"/>
      </w:pPr>
      <w:r>
        <w:rPr>
          <w:rFonts w:ascii="Times New Roman"/>
          <w:b w:val="false"/>
          <w:i w:val="false"/>
          <w:color w:val="000000"/>
          <w:sz w:val="28"/>
        </w:rPr>
        <w:t>
      Giving honor to the employees at the burial shall be carried out in accordance with the procedure determined by the first heads of special state bodies.</w:t>
      </w:r>
    </w:p>
    <w:p>
      <w:pPr>
        <w:spacing w:after="0"/>
        <w:ind w:left="0"/>
        <w:jc w:val="both"/>
      </w:pPr>
      <w:r>
        <w:rPr>
          <w:rFonts w:ascii="Times New Roman"/>
          <w:b w:val="false"/>
          <w:i w:val="false"/>
          <w:color w:val="000000"/>
          <w:sz w:val="28"/>
        </w:rPr>
        <w:t>
      2. These provisions apply to participants in the 1941-1945 Great Patriotic War, combat operations and peacekeeping operations in the territories of other states, regardless of the total length of service in special state bodies.</w:t>
      </w:r>
    </w:p>
    <w:p>
      <w:pPr>
        <w:spacing w:after="0"/>
        <w:ind w:left="0"/>
        <w:jc w:val="both"/>
      </w:pPr>
      <w:r>
        <w:rPr>
          <w:rFonts w:ascii="Times New Roman"/>
          <w:b w:val="false"/>
          <w:i w:val="false"/>
          <w:color w:val="000000"/>
          <w:sz w:val="28"/>
        </w:rPr>
        <w:t>
      The provision of part three of paragraph 1 of this Article shall apply to the persons dismissed from service upon reaching the age limit for service, for health reasons or due to staff reduction, with a total service duration of twenty-five years or more, as well as to the participants in anti-terrorist operations, regardless of the total duration of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Law of the Republic of Kazakhstan № 165-VI as of 02.07.2018 (shall be enforced ten calendar days after its first official publication); dated 23.12.2023 N 51-VIII (shall be enforced upon expiry of ten calendar days after the day of its first official publication); dated 10.06.2026 № 301-VIII (shall enter into force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 Other measures of social protection of employees</w:t>
      </w:r>
    </w:p>
    <w:p>
      <w:pPr>
        <w:spacing w:after="0"/>
        <w:ind w:left="0"/>
        <w:jc w:val="both"/>
      </w:pPr>
      <w:r>
        <w:rPr>
          <w:rFonts w:ascii="Times New Roman"/>
          <w:b w:val="false"/>
          <w:i w:val="false"/>
          <w:color w:val="000000"/>
          <w:sz w:val="28"/>
        </w:rPr>
        <w:t>
      1. Job placement of employees dismissed from service in special state bodies, their acquisition of professions, ensuring employment of persons dismissed from service in special state bodies without the right to a pension shall be carried out as required by the legislation of the Republic of Kazakhstan on social protection.</w:t>
      </w:r>
    </w:p>
    <w:p>
      <w:pPr>
        <w:spacing w:after="0"/>
        <w:ind w:left="0"/>
        <w:jc w:val="both"/>
      </w:pPr>
      <w:r>
        <w:rPr>
          <w:rFonts w:ascii="Times New Roman"/>
          <w:b w:val="false"/>
          <w:i w:val="false"/>
          <w:color w:val="000000"/>
          <w:sz w:val="28"/>
        </w:rPr>
        <w:t>
      2. First heads of special state bodies to certain categories of employees may be counted seniority experience of their work before enrolling in service as provided with procedure.</w:t>
      </w:r>
    </w:p>
    <w:p>
      <w:pPr>
        <w:spacing w:after="0"/>
        <w:ind w:left="0"/>
        <w:jc w:val="both"/>
      </w:pPr>
      <w:r>
        <w:rPr>
          <w:rFonts w:ascii="Times New Roman"/>
          <w:b w:val="false"/>
          <w:i w:val="false"/>
          <w:color w:val="000000"/>
          <w:sz w:val="28"/>
        </w:rPr>
        <w:t>
      3. Service in areas with severe climatic and ecological conditions of the limited timeframe and the procedure for its completion shall be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Republic of Kazakhstan dated 20.04.2023 N 226-VII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Financial and logistical support of special state bodies</w:t>
      </w:r>
    </w:p>
    <w:p>
      <w:pPr>
        <w:spacing w:after="0"/>
        <w:ind w:left="0"/>
        <w:jc w:val="both"/>
      </w:pPr>
      <w:r>
        <w:rPr>
          <w:rFonts w:ascii="Times New Roman"/>
          <w:b/>
          <w:i w:val="false"/>
          <w:color w:val="000000"/>
          <w:sz w:val="28"/>
        </w:rPr>
        <w:t>Article 83. Financial provision of special state bodies</w:t>
      </w:r>
    </w:p>
    <w:p>
      <w:pPr>
        <w:spacing w:after="0"/>
        <w:ind w:left="0"/>
        <w:jc w:val="both"/>
      </w:pPr>
      <w:r>
        <w:rPr>
          <w:rFonts w:ascii="Times New Roman"/>
          <w:b w:val="false"/>
          <w:i w:val="false"/>
          <w:color w:val="000000"/>
          <w:sz w:val="28"/>
        </w:rPr>
        <w:t>
      1. Financial support of special state bodies is carried out:</w:t>
      </w:r>
    </w:p>
    <w:p>
      <w:pPr>
        <w:spacing w:after="0"/>
        <w:ind w:left="0"/>
        <w:jc w:val="both"/>
      </w:pPr>
      <w:r>
        <w:rPr>
          <w:rFonts w:ascii="Times New Roman"/>
          <w:b w:val="false"/>
          <w:i w:val="false"/>
          <w:color w:val="000000"/>
          <w:sz w:val="28"/>
        </w:rPr>
        <w:t>
      at the expense of the republican budget;</w:t>
      </w:r>
    </w:p>
    <w:p>
      <w:pPr>
        <w:spacing w:after="0"/>
        <w:ind w:left="0"/>
        <w:jc w:val="both"/>
      </w:pPr>
      <w:r>
        <w:rPr>
          <w:rFonts w:ascii="Times New Roman"/>
          <w:b w:val="false"/>
          <w:i w:val="false"/>
          <w:color w:val="000000"/>
          <w:sz w:val="28"/>
        </w:rPr>
        <w:t xml:space="preserve">
      at the expense of funds received for the provision of medical assistance from the social health insurance fund in accordance with the legislation of the Republic of Kazakhstan. </w:t>
      </w:r>
    </w:p>
    <w:p>
      <w:pPr>
        <w:spacing w:after="0"/>
        <w:ind w:left="0"/>
        <w:jc w:val="both"/>
      </w:pPr>
      <w:r>
        <w:rPr>
          <w:rFonts w:ascii="Times New Roman"/>
          <w:b w:val="false"/>
          <w:i w:val="false"/>
          <w:color w:val="000000"/>
          <w:sz w:val="28"/>
        </w:rPr>
        <w:t>
      Military medical (medical) subdivisions shall have the right to carry out income-generating activities in the field of medical care within the guaranteed volume of free medical care and in the system of compulsory social health insurance.</w:t>
      </w:r>
    </w:p>
    <w:p>
      <w:pPr>
        <w:spacing w:after="0"/>
        <w:ind w:left="0"/>
        <w:jc w:val="both"/>
      </w:pPr>
      <w:r>
        <w:rPr>
          <w:rFonts w:ascii="Times New Roman"/>
          <w:b w:val="false"/>
          <w:i w:val="false"/>
          <w:color w:val="000000"/>
          <w:sz w:val="28"/>
        </w:rPr>
        <w:t>
      2. The procedure for financing the costs associated with the implementation of intelligence, counterintelligence, operational and investigative activities in secret (non-public) form, shall be determined by regulatory legal acts of special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28.12. 2016 N 36-VI (shall be enforced upon expiry of two months after its first official publication); dated 30.06.2017 N 80-VI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84. Logistics provision and property of special state bodies</w:t>
      </w:r>
    </w:p>
    <w:p>
      <w:pPr>
        <w:spacing w:after="0"/>
        <w:ind w:left="0"/>
        <w:jc w:val="both"/>
      </w:pPr>
      <w:r>
        <w:rPr>
          <w:rFonts w:ascii="Times New Roman"/>
          <w:b w:val="false"/>
          <w:i w:val="false"/>
          <w:color w:val="000000"/>
          <w:sz w:val="28"/>
        </w:rPr>
        <w:t>
      1. Material and technical support of special state bodies is carried out:</w:t>
      </w:r>
    </w:p>
    <w:p>
      <w:pPr>
        <w:spacing w:after="0"/>
        <w:ind w:left="0"/>
        <w:jc w:val="both"/>
      </w:pPr>
      <w:r>
        <w:rPr>
          <w:rFonts w:ascii="Times New Roman"/>
          <w:b w:val="false"/>
          <w:i w:val="false"/>
          <w:color w:val="000000"/>
          <w:sz w:val="28"/>
        </w:rPr>
        <w:t>
      at the expense of the republican budget;</w:t>
      </w:r>
    </w:p>
    <w:p>
      <w:pPr>
        <w:spacing w:after="0"/>
        <w:ind w:left="0"/>
        <w:jc w:val="both"/>
      </w:pPr>
      <w:r>
        <w:rPr>
          <w:rFonts w:ascii="Times New Roman"/>
          <w:b w:val="false"/>
          <w:i w:val="false"/>
          <w:color w:val="000000"/>
          <w:sz w:val="28"/>
        </w:rPr>
        <w:t>
      at the expense of funds received for the provision of medical care from the social health insurance fund in accordance with the legislation of the Republic of Kazakhstan.</w:t>
      </w:r>
    </w:p>
    <w:p>
      <w:pPr>
        <w:spacing w:after="0"/>
        <w:ind w:left="0"/>
        <w:jc w:val="both"/>
      </w:pPr>
      <w:r>
        <w:rPr>
          <w:rFonts w:ascii="Times New Roman"/>
          <w:b w:val="false"/>
          <w:i w:val="false"/>
          <w:color w:val="000000"/>
          <w:sz w:val="28"/>
        </w:rPr>
        <w:t>
      2. The property of special state bodies shall be republican and shall be located on the right of operational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203-VIII of 30.06.2025 (shall be enacted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procedure for transferring, selling, disposing and decommissioning property, as well as granting to property lease (rent) of immovable property of special state agencies shall be determined by the Government of the Republic of Kazakhstan.</w:t>
      </w:r>
    </w:p>
    <w:p>
      <w:pPr>
        <w:spacing w:after="0"/>
        <w:ind w:left="0"/>
        <w:jc w:val="both"/>
      </w:pPr>
      <w:r>
        <w:rPr>
          <w:rFonts w:ascii="Times New Roman"/>
          <w:b w:val="false"/>
          <w:i w:val="false"/>
          <w:color w:val="000000"/>
          <w:sz w:val="28"/>
        </w:rPr>
        <w:t>
      The norms of supplying the property of special state bodies shall be determined by the first heads of special state bodies in agreement with the central authorized body on budget planning.</w:t>
      </w:r>
    </w:p>
    <w:p>
      <w:pPr>
        <w:spacing w:after="0"/>
        <w:ind w:left="0"/>
        <w:jc w:val="both"/>
      </w:pPr>
      <w:r>
        <w:rPr>
          <w:rFonts w:ascii="Times New Roman"/>
          <w:b w:val="false"/>
          <w:i w:val="false"/>
          <w:color w:val="000000"/>
          <w:sz w:val="28"/>
        </w:rPr>
        <w:t>
      5. Immovable property, not used by special state bodies in peacetime, shall be subjected to conservation through the budget means or may be passed on property lease (rent) in accordance with the procedure provided by the Government of the Republic of Kazakhstan.</w:t>
      </w:r>
    </w:p>
    <w:p>
      <w:pPr>
        <w:spacing w:after="0"/>
        <w:ind w:left="0"/>
        <w:jc w:val="both"/>
      </w:pPr>
      <w:r>
        <w:rPr>
          <w:rFonts w:ascii="Times New Roman"/>
          <w:b w:val="false"/>
          <w:i w:val="false"/>
          <w:color w:val="000000"/>
          <w:sz w:val="28"/>
        </w:rPr>
        <w:t>
      5-1. In order to ensure the fulfillment by individuals and legal entities of contractual obligations for the organization of catering to special state bodies in the manner determined by the first head of the relevant state body, a temporary transfer of buildings, canteen premises and the property located in them into property lease (rent) shall be carried out free of charge within the term of the contract about catering.</w:t>
      </w:r>
    </w:p>
    <w:p>
      <w:pPr>
        <w:spacing w:after="0"/>
        <w:ind w:left="0"/>
        <w:jc w:val="both"/>
      </w:pPr>
      <w:r>
        <w:rPr>
          <w:rFonts w:ascii="Times New Roman"/>
          <w:b w:val="false"/>
          <w:i w:val="false"/>
          <w:color w:val="000000"/>
          <w:sz w:val="28"/>
        </w:rPr>
        <w:t>
      6. The organization, created or to be created for ensuring the activities of the special state bodies shall be beyond privatization.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the laws of the Republic of Kazakhstan dated 29.09.2014 № 239-V (shall be enforced upon expiry of 10 calendar days after its first official publication); dated 13. 06. 2017 N 69-VI (shall be enforced upon expiry of 10 calendar days after its first official publication); dated 30.06.2017 N 80-VI (shall be enforced from 01.01.2020); dated 15.04.2022 N 114-VII (shall be enforced upon expiry of ten calendar days after the date of its first official publication); dated 19.04.2023 № 223-VII (shall be enforced ten calendar days after the date of its first official publication); dated 23.12.2023 N 51-VIII (shall be enforced upon expiry of ten calendar days after the day of its first official publication); № 203-VIII of 30.06.2025 (shall be enacted upon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Final and transitional provisions</w:t>
      </w:r>
    </w:p>
    <w:p>
      <w:pPr>
        <w:spacing w:after="0"/>
        <w:ind w:left="0"/>
        <w:jc w:val="both"/>
      </w:pPr>
      <w:r>
        <w:rPr>
          <w:rFonts w:ascii="Times New Roman"/>
          <w:b/>
          <w:i w:val="false"/>
          <w:color w:val="000000"/>
          <w:sz w:val="28"/>
        </w:rPr>
        <w:t>Article 85. Transitional provisions</w:t>
      </w:r>
    </w:p>
    <w:p>
      <w:pPr>
        <w:spacing w:after="0"/>
        <w:ind w:left="0"/>
        <w:jc w:val="both"/>
      </w:pPr>
      <w:r>
        <w:rPr>
          <w:rFonts w:ascii="Times New Roman"/>
          <w:b w:val="false"/>
          <w:i w:val="false"/>
          <w:color w:val="000000"/>
          <w:sz w:val="28"/>
        </w:rPr>
        <w:t>
      1. The contract on passage of military service, concluded by employees before the entry into force of this Law shall have effect for the periods at which they have been concluded.</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23.12.2023 N 51-VIII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Employees, who before November 30, 2011, has been promoted to the rank of ‘lieutenant colonel’, term of service in the specified military or special rank shall be set five years.</w:t>
      </w:r>
    </w:p>
    <w:p>
      <w:pPr>
        <w:spacing w:after="0"/>
        <w:ind w:left="0"/>
        <w:jc w:val="both"/>
      </w:pPr>
      <w:r>
        <w:rPr>
          <w:rFonts w:ascii="Times New Roman"/>
          <w:b w:val="false"/>
          <w:i w:val="false"/>
          <w:color w:val="000000"/>
          <w:sz w:val="28"/>
        </w:rPr>
        <w:t>
      4. Employees, who transferred from military service in special state bodies in connection with the adoption of this Law and to which has been changed the limit ages status to military service with the Law of the Republic of Kazakhstan "On military duty and military service", shall be entitled to resign or retire upon reaching the following limiting age:</w:t>
      </w:r>
    </w:p>
    <w:p>
      <w:pPr>
        <w:spacing w:after="0"/>
        <w:ind w:left="0"/>
        <w:jc w:val="both"/>
      </w:pPr>
      <w:r>
        <w:rPr>
          <w:rFonts w:ascii="Times New Roman"/>
          <w:b w:val="false"/>
          <w:i w:val="false"/>
          <w:color w:val="000000"/>
          <w:sz w:val="28"/>
        </w:rPr>
        <w:t>
      1) to lieutenant colonel inclusive - forty-five years;</w:t>
      </w:r>
    </w:p>
    <w:p>
      <w:pPr>
        <w:spacing w:after="0"/>
        <w:ind w:left="0"/>
        <w:jc w:val="both"/>
      </w:pPr>
      <w:r>
        <w:rPr>
          <w:rFonts w:ascii="Times New Roman"/>
          <w:b w:val="false"/>
          <w:i w:val="false"/>
          <w:color w:val="000000"/>
          <w:sz w:val="28"/>
        </w:rPr>
        <w:t>
      2) to colonels - fifty-three years;</w:t>
      </w:r>
    </w:p>
    <w:p>
      <w:pPr>
        <w:spacing w:after="0"/>
        <w:ind w:left="0"/>
        <w:jc w:val="both"/>
      </w:pPr>
      <w:r>
        <w:rPr>
          <w:rFonts w:ascii="Times New Roman"/>
          <w:b w:val="false"/>
          <w:i w:val="false"/>
          <w:color w:val="000000"/>
          <w:sz w:val="28"/>
        </w:rPr>
        <w:t>
      3) to colonels, whose rank was given until July 21, 2005 - fifty years;</w:t>
      </w:r>
    </w:p>
    <w:p>
      <w:pPr>
        <w:spacing w:after="0"/>
        <w:ind w:left="0"/>
        <w:jc w:val="both"/>
      </w:pPr>
      <w:r>
        <w:rPr>
          <w:rFonts w:ascii="Times New Roman"/>
          <w:b w:val="false"/>
          <w:i w:val="false"/>
          <w:color w:val="000000"/>
          <w:sz w:val="28"/>
        </w:rPr>
        <w:t>
      4) to major general and lieutenant general - fifty-eight years;</w:t>
      </w:r>
    </w:p>
    <w:p>
      <w:pPr>
        <w:spacing w:after="0"/>
        <w:ind w:left="0"/>
        <w:jc w:val="both"/>
      </w:pPr>
      <w:r>
        <w:rPr>
          <w:rFonts w:ascii="Times New Roman"/>
          <w:b w:val="false"/>
          <w:i w:val="false"/>
          <w:color w:val="000000"/>
          <w:sz w:val="28"/>
        </w:rPr>
        <w:t>
      5) to major general and lieutenant general, whose military rank was given until July 21, 2005 - fifty-five years;</w:t>
      </w:r>
    </w:p>
    <w:p>
      <w:pPr>
        <w:spacing w:after="0"/>
        <w:ind w:left="0"/>
        <w:jc w:val="both"/>
      </w:pPr>
      <w:r>
        <w:rPr>
          <w:rFonts w:ascii="Times New Roman"/>
          <w:b w:val="false"/>
          <w:i w:val="false"/>
          <w:color w:val="000000"/>
          <w:sz w:val="28"/>
        </w:rPr>
        <w:t>
      6) to general-colonel - sixty years.</w:t>
      </w:r>
    </w:p>
    <w:p>
      <w:pPr>
        <w:spacing w:after="0"/>
        <w:ind w:left="0"/>
        <w:jc w:val="both"/>
      </w:pPr>
      <w:r>
        <w:rPr>
          <w:rFonts w:ascii="Times New Roman"/>
          <w:b w:val="false"/>
          <w:i w:val="false"/>
          <w:color w:val="000000"/>
          <w:sz w:val="28"/>
        </w:rPr>
        <w:t xml:space="preserve">
      4-1. Employees who have been assigned military ranks "senior warrant officer", "warrant officer", "first sergeant", "third-class sergeant", "second-class sergeant", "first-class sergeant", "staff sergeant" or "master sergeant" shall serve in special state bodies in the manner and under the conditions provided for by this Law for sergeant formations. At the same time, the maximum age of their status in the service in special state bodies shall be up to forty- seven years inclusive. </w:t>
      </w:r>
    </w:p>
    <w:p>
      <w:pPr>
        <w:spacing w:after="0"/>
        <w:ind w:left="0"/>
        <w:jc w:val="both"/>
      </w:pPr>
      <w:r>
        <w:rPr>
          <w:rFonts w:ascii="Times New Roman"/>
          <w:b w:val="false"/>
          <w:i w:val="false"/>
          <w:color w:val="000000"/>
          <w:sz w:val="28"/>
        </w:rPr>
        <w:t>
      4-2. Employees who have been assigned the special rank of Lieutenant-Colonel from the date of enactment of this Law till January 1, 2017, shall have the right to quit or resign when they reach the age limit of forty-seven years.</w:t>
      </w:r>
    </w:p>
    <w:p>
      <w:pPr>
        <w:spacing w:after="0"/>
        <w:ind w:left="0"/>
        <w:jc w:val="both"/>
      </w:pPr>
      <w:r>
        <w:rPr>
          <w:rFonts w:ascii="Times New Roman"/>
          <w:b w:val="false"/>
          <w:i w:val="false"/>
          <w:color w:val="000000"/>
          <w:sz w:val="28"/>
        </w:rPr>
        <w:t>
      5. Employees (except for cadets, listeners) until January 1, 2013 shall be provided with accommodation in the manner prescribed for servicemen by the Law of the Republic of Kazakhstan "On the Status and Social Protection of Servicemen and Members of Their Families."</w:t>
      </w:r>
    </w:p>
    <w:p>
      <w:pPr>
        <w:spacing w:after="0"/>
        <w:ind w:left="0"/>
        <w:jc w:val="both"/>
      </w:pPr>
      <w:r>
        <w:rPr>
          <w:rFonts w:ascii="Times New Roman"/>
          <w:b w:val="false"/>
          <w:i w:val="false"/>
          <w:color w:val="000000"/>
          <w:sz w:val="28"/>
        </w:rPr>
        <w:t>
      6. Employees, who have been provided in the period before January 1, 2013 with service housing or housing, equivalent to the service, shall retain the right to stay in this house, and also the right to privatization, provided for servicemen by the Law of the Republic of Kazakhstan "On housing relations".</w:t>
      </w:r>
    </w:p>
    <w:p>
      <w:pPr>
        <w:spacing w:after="0"/>
        <w:ind w:left="0"/>
        <w:jc w:val="both"/>
      </w:pPr>
      <w:r>
        <w:rPr>
          <w:rFonts w:ascii="Times New Roman"/>
          <w:b w:val="false"/>
          <w:i w:val="false"/>
          <w:color w:val="000000"/>
          <w:sz w:val="28"/>
        </w:rPr>
        <w:t>
      7. The provisions of paragraph 12 of Article 77 and paragraph 11 of Article 78 of this Law shall also apply to persons who, as of January 1, 2022, were widows (widowers) and children of deceased (died) cadets, students and employees.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as amended by the laws of the Republic of Kazakhstan dated 23.04.2014 N 200-V (shall be enforced upon expiry of 10 calendar days after its first official publication); dated 06.04.2016 N 483-V (shall be enforced upon expiry of 10 calendar days after its first official publication); dated 13.06.2017 № 69-VI (shall be enforced upon expiry of 10 calendar days after its first official publication); dated 23.12.2023 N 51-VIII (shall be enforced upon expiry of ten calendar days after the day of its first official publication); № 203-VIII of 30.06.2025 (shall come into effect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The order of the entry into force of this Law</w:t>
      </w:r>
    </w:p>
    <w:p>
      <w:pPr>
        <w:spacing w:after="0"/>
        <w:ind w:left="0"/>
        <w:jc w:val="both"/>
      </w:pPr>
      <w:r>
        <w:rPr>
          <w:rFonts w:ascii="Times New Roman"/>
          <w:b w:val="false"/>
          <w:i w:val="false"/>
          <w:color w:val="000000"/>
          <w:sz w:val="28"/>
        </w:rPr>
        <w:t>
      This Law shall be enforced upon expiry of ten calendar days after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