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b6501e" w14:textId="ab6501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Түркістан облысы әкімі аппараты лауазымды адамдарының жеке және заңды тұлғалардың өкілдерін жеке қабылдауының регламентін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Түркістан облысы әкiмдiгiнiң 2023 жылғы 12 маусымдағы № 114 қаулысы. Күші жойылды - Түркістан облысы әкiмдiгiнiң 2026 жылғы 25 тамыздағы № 158 қаулысымен</w:t>
      </w:r>
    </w:p>
    <w:p>
      <w:pPr>
        <w:spacing w:after="0"/>
        <w:ind w:left="0"/>
        <w:jc w:val="both"/>
      </w:pPr>
      <w:bookmarkStart w:name="z1" w:id="0"/>
      <w:r>
        <w:rPr>
          <w:rFonts w:ascii="Times New Roman"/>
          <w:b w:val="false"/>
          <w:i w:val="false"/>
          <w:color w:val="ff0000"/>
          <w:sz w:val="28"/>
        </w:rPr>
        <w:t xml:space="preserve">
      Ескерту. Күші жойылды - Түркістан облысы әкiмдiгiнiң 25.08.2026 </w:t>
      </w:r>
      <w:r>
        <w:rPr>
          <w:rFonts w:ascii="Times New Roman"/>
          <w:b w:val="false"/>
          <w:i w:val="false"/>
          <w:color w:val="ff0000"/>
          <w:sz w:val="28"/>
        </w:rPr>
        <w:t xml:space="preserve">№ 158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End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туралы және өзін-өзі басқару туралы" Қазақстан Републикасының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Үкіметінің 2023 жылғы 15 наурыздағы № 214 "Орталық мемлекеттік органдардың және облыстардың, республикалық маңызы бар қалалардың, астананың әкімдері аппараттарының лауазымды адамдарының жеке тұлғаларды және заңды тұлғалардың өкілдерін жеке қабылдауының үлгілік регламентін бекіту, "Облыстардың, республикалық маңызы бар қалалардың және астананың әкімдері аппараттарының лауазымды адамдарының жеке тұлғаларды және заңды тұлғалардың өкілдерін жеке қабылдауының үлгілік регламенті мен Облыстардың, республикалық маңызы бар қалалардың және астананың әкімдері аппараттарының өтініштерді қарауды бақылау бөлімдері туралы үлгілік ережені бекіту туралы" Қазақстан Республикасы Үкіметінің 2020 жылғы 8 қыркүйектегі № 560 </w:t>
      </w:r>
      <w:r>
        <w:rPr>
          <w:rFonts w:ascii="Times New Roman"/>
          <w:b w:val="false"/>
          <w:i w:val="false"/>
          <w:color w:val="000000"/>
          <w:sz w:val="28"/>
        </w:rPr>
        <w:t>қаулысына</w:t>
      </w:r>
      <w:r>
        <w:rPr>
          <w:rFonts w:ascii="Times New Roman"/>
          <w:b w:val="false"/>
          <w:i w:val="false"/>
          <w:color w:val="000000"/>
          <w:sz w:val="28"/>
        </w:rPr>
        <w:t xml:space="preserve"> өзгерістер енгізу және Қазақстан Республикасы Үкіметінің кейбір шешімдерінің күші жойылды деп тану туралы" </w:t>
      </w:r>
      <w:r>
        <w:rPr>
          <w:rFonts w:ascii="Times New Roman"/>
          <w:b w:val="false"/>
          <w:i w:val="false"/>
          <w:color w:val="000000"/>
          <w:sz w:val="28"/>
        </w:rPr>
        <w:t>қаулысына</w:t>
      </w:r>
      <w:r>
        <w:rPr>
          <w:rFonts w:ascii="Times New Roman"/>
          <w:b w:val="false"/>
          <w:i w:val="false"/>
          <w:color w:val="000000"/>
          <w:sz w:val="28"/>
        </w:rPr>
        <w:t xml:space="preserve"> сәйкес, Түркістан облысының әкімдігі ҚАУЛЫ ЕТЕДІ:</w:t>
      </w:r>
    </w:p>
    <w:bookmarkStart w:name="z2" w:id="1"/>
    <w:p>
      <w:pPr>
        <w:spacing w:after="0"/>
        <w:ind w:left="0"/>
        <w:jc w:val="both"/>
      </w:pPr>
      <w:r>
        <w:rPr>
          <w:rFonts w:ascii="Times New Roman"/>
          <w:b w:val="false"/>
          <w:i w:val="false"/>
          <w:color w:val="000000"/>
          <w:sz w:val="28"/>
        </w:rPr>
        <w:t xml:space="preserve">
      1. Түркістан облысы әкімі аппараты лауазымды адамдарының жеке және заңды тұлғалардың өкілдерін жеке қабылдауының регламентін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2. "Түркістан облысы әкімінің аппараты" мемлекеттік мекемесі Қазақстан Республикасының заңнамасында белгіленген тәртіпте:</w:t>
      </w:r>
    </w:p>
    <w:bookmarkEnd w:id="2"/>
    <w:bookmarkStart w:name="z52" w:id="3"/>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Түркістан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3"/>
    <w:bookmarkStart w:name="z53" w:id="4"/>
    <w:p>
      <w:pPr>
        <w:spacing w:after="0"/>
        <w:ind w:left="0"/>
        <w:jc w:val="both"/>
      </w:pPr>
      <w:r>
        <w:rPr>
          <w:rFonts w:ascii="Times New Roman"/>
          <w:b w:val="false"/>
          <w:i w:val="false"/>
          <w:color w:val="000000"/>
          <w:sz w:val="28"/>
        </w:rPr>
        <w:t>
      2) осы қаулының ресми жарияланғанынан кейін оның Түркістан облысы әкімдігінің интернет-ресурсында орналастырылуын қамтамасыз етсін.</w:t>
      </w:r>
    </w:p>
    <w:bookmarkEnd w:id="4"/>
    <w:bookmarkStart w:name="z4" w:id="5"/>
    <w:p>
      <w:pPr>
        <w:spacing w:after="0"/>
        <w:ind w:left="0"/>
        <w:jc w:val="both"/>
      </w:pPr>
      <w:r>
        <w:rPr>
          <w:rFonts w:ascii="Times New Roman"/>
          <w:b w:val="false"/>
          <w:i w:val="false"/>
          <w:color w:val="000000"/>
          <w:sz w:val="28"/>
        </w:rPr>
        <w:t>
      3. Осы қаулының орындалуын бақылау Түркістан облысы әкімі аппаратының басшысына жүктелсін.</w:t>
      </w:r>
    </w:p>
    <w:bookmarkEnd w:id="5"/>
    <w:bookmarkStart w:name="z5" w:id="6"/>
    <w:p>
      <w:pPr>
        <w:spacing w:after="0"/>
        <w:ind w:left="0"/>
        <w:jc w:val="both"/>
      </w:pPr>
      <w:r>
        <w:rPr>
          <w:rFonts w:ascii="Times New Roman"/>
          <w:b w:val="false"/>
          <w:i w:val="false"/>
          <w:color w:val="000000"/>
          <w:sz w:val="28"/>
        </w:rPr>
        <w:t>
      4. Осы қаулы оның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Облыс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Сатыбалды</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Түркістан облысы әкімдігінің</w:t>
            </w:r>
            <w:r>
              <w:br/>
            </w:r>
            <w:r>
              <w:rPr>
                <w:rFonts w:ascii="Times New Roman"/>
                <w:b w:val="false"/>
                <w:i w:val="false"/>
                <w:color w:val="000000"/>
                <w:sz w:val="20"/>
              </w:rPr>
              <w:t>2023 жылғы "12" маусымдағы</w:t>
            </w:r>
            <w:r>
              <w:br/>
            </w:r>
            <w:r>
              <w:rPr>
                <w:rFonts w:ascii="Times New Roman"/>
                <w:b w:val="false"/>
                <w:i w:val="false"/>
                <w:color w:val="000000"/>
                <w:sz w:val="20"/>
              </w:rPr>
              <w:t>№ 114 қаулысына қосымша</w:t>
            </w:r>
          </w:p>
        </w:tc>
      </w:tr>
    </w:tbl>
    <w:bookmarkStart w:name="z7" w:id="7"/>
    <w:p>
      <w:pPr>
        <w:spacing w:after="0"/>
        <w:ind w:left="0"/>
        <w:jc w:val="left"/>
      </w:pPr>
      <w:r>
        <w:rPr>
          <w:rFonts w:ascii="Times New Roman"/>
          <w:b/>
          <w:i w:val="false"/>
          <w:color w:val="000000"/>
        </w:rPr>
        <w:t xml:space="preserve"> Түркістан облысы әкімі аппараты лауазымды адамдарының жеке және заңды тұлғалардың өкілдерін жеке қабылдауының регламентін бекіту туралы</w:t>
      </w:r>
    </w:p>
    <w:bookmarkEnd w:id="7"/>
    <w:bookmarkStart w:name="z8" w:id="8"/>
    <w:p>
      <w:pPr>
        <w:spacing w:after="0"/>
        <w:ind w:left="0"/>
        <w:jc w:val="left"/>
      </w:pPr>
      <w:r>
        <w:rPr>
          <w:rFonts w:ascii="Times New Roman"/>
          <w:b/>
          <w:i w:val="false"/>
          <w:color w:val="000000"/>
        </w:rPr>
        <w:t xml:space="preserve"> 1-тарау. Жалпы ережелер</w:t>
      </w:r>
    </w:p>
    <w:bookmarkEnd w:id="8"/>
    <w:bookmarkStart w:name="z9" w:id="9"/>
    <w:p>
      <w:pPr>
        <w:spacing w:after="0"/>
        <w:ind w:left="0"/>
        <w:jc w:val="both"/>
      </w:pPr>
      <w:r>
        <w:rPr>
          <w:rFonts w:ascii="Times New Roman"/>
          <w:b w:val="false"/>
          <w:i w:val="false"/>
          <w:color w:val="000000"/>
          <w:sz w:val="28"/>
        </w:rPr>
        <w:t xml:space="preserve">
      1. Осы Түркістан облысының әкімі аппаратының лауазымды адамдарының жеке тұлғаларды және заңды тұлғалардың өкілдерін жеке қабылдауының регламенті (бұдан әрі – </w:t>
      </w:r>
      <w:r>
        <w:rPr>
          <w:rFonts w:ascii="Times New Roman"/>
          <w:b w:val="false"/>
          <w:i w:val="false"/>
          <w:color w:val="000000"/>
          <w:sz w:val="28"/>
        </w:rPr>
        <w:t>регламент</w:t>
      </w:r>
      <w:r>
        <w:rPr>
          <w:rFonts w:ascii="Times New Roman"/>
          <w:b w:val="false"/>
          <w:i w:val="false"/>
          <w:color w:val="000000"/>
          <w:sz w:val="28"/>
        </w:rPr>
        <w:t>) Түркістан облысы әкімі аппаратының лауазымды адамдарының жеке тұлғаларды және заңды тұлғалардың өкілдерін жеке қабылдауының тәртібін регламенттейді.</w:t>
      </w:r>
    </w:p>
    <w:bookmarkEnd w:id="9"/>
    <w:bookmarkStart w:name="z10" w:id="10"/>
    <w:p>
      <w:pPr>
        <w:spacing w:after="0"/>
        <w:ind w:left="0"/>
        <w:jc w:val="both"/>
      </w:pPr>
      <w:r>
        <w:rPr>
          <w:rFonts w:ascii="Times New Roman"/>
          <w:b w:val="false"/>
          <w:i w:val="false"/>
          <w:color w:val="000000"/>
          <w:sz w:val="28"/>
        </w:rPr>
        <w:t xml:space="preserve">
      2. Жеке тұлғаларды және заңды тұлғалардың өкілдерін жеке қабылдауды (бұдан әрі – қабылдау) Түркістан облысы әкімі аппараты әкімі аппаратының қоғамдық қабылдау бөлмесінде (бұдан әрі – қоғамдық қабылдау бөлмесі), сондай-ақ азаматтарды қабылдау орталығында мына лауазымды адамдар жүзеге асырады: </w:t>
      </w:r>
    </w:p>
    <w:bookmarkEnd w:id="10"/>
    <w:bookmarkStart w:name="z55" w:id="11"/>
    <w:p>
      <w:pPr>
        <w:spacing w:after="0"/>
        <w:ind w:left="0"/>
        <w:jc w:val="both"/>
      </w:pPr>
      <w:r>
        <w:rPr>
          <w:rFonts w:ascii="Times New Roman"/>
          <w:b w:val="false"/>
          <w:i w:val="false"/>
          <w:color w:val="000000"/>
          <w:sz w:val="28"/>
        </w:rPr>
        <w:t>
      1) облыс әкімі және оның орынбасарларымен;</w:t>
      </w:r>
    </w:p>
    <w:bookmarkEnd w:id="11"/>
    <w:bookmarkStart w:name="z56" w:id="12"/>
    <w:p>
      <w:pPr>
        <w:spacing w:after="0"/>
        <w:ind w:left="0"/>
        <w:jc w:val="both"/>
      </w:pPr>
      <w:r>
        <w:rPr>
          <w:rFonts w:ascii="Times New Roman"/>
          <w:b w:val="false"/>
          <w:i w:val="false"/>
          <w:color w:val="000000"/>
          <w:sz w:val="28"/>
        </w:rPr>
        <w:t>
      2) облыс әкімі аппаратының басшысы және оның орынбасарларымен;</w:t>
      </w:r>
    </w:p>
    <w:bookmarkEnd w:id="12"/>
    <w:bookmarkStart w:name="z57" w:id="13"/>
    <w:p>
      <w:pPr>
        <w:spacing w:after="0"/>
        <w:ind w:left="0"/>
        <w:jc w:val="both"/>
      </w:pPr>
      <w:r>
        <w:rPr>
          <w:rFonts w:ascii="Times New Roman"/>
          <w:b w:val="false"/>
          <w:i w:val="false"/>
          <w:color w:val="000000"/>
          <w:sz w:val="28"/>
        </w:rPr>
        <w:t>
      3) облыс әкімі аппараттарының құрылымдық бөлімшелерінің басшыларымен;</w:t>
      </w:r>
    </w:p>
    <w:bookmarkEnd w:id="13"/>
    <w:bookmarkStart w:name="z58" w:id="14"/>
    <w:p>
      <w:pPr>
        <w:spacing w:after="0"/>
        <w:ind w:left="0"/>
        <w:jc w:val="both"/>
      </w:pPr>
      <w:r>
        <w:rPr>
          <w:rFonts w:ascii="Times New Roman"/>
          <w:b w:val="false"/>
          <w:i w:val="false"/>
          <w:color w:val="000000"/>
          <w:sz w:val="28"/>
        </w:rPr>
        <w:t>
      4) облыс әкімі аппаратының алдын ала жазылу бойынша қабылдауды жүзеге асыруға уәкілетті өзге де қызметкерлерімен.</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2-тармақ жаңа редакцияда - Түркістан облысы әкiмдiгiнiң 21.09.2023 </w:t>
      </w:r>
      <w:r>
        <w:rPr>
          <w:rFonts w:ascii="Times New Roman"/>
          <w:b w:val="false"/>
          <w:i w:val="false"/>
          <w:color w:val="00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0" w:id="15"/>
    <w:p>
      <w:pPr>
        <w:spacing w:after="0"/>
        <w:ind w:left="0"/>
        <w:jc w:val="both"/>
      </w:pPr>
      <w:r>
        <w:rPr>
          <w:rFonts w:ascii="Times New Roman"/>
          <w:b w:val="false"/>
          <w:i w:val="false"/>
          <w:color w:val="000000"/>
          <w:sz w:val="28"/>
        </w:rPr>
        <w:t>
      2-1. Азаматтарды қабылдау орталықтарында осы регламентте белгіленген тәртіппен Түркістан облысы әкімдігінің құзыретіне кіретін мәселелер бойынша жеке және заңды тұлғалардың өкілдерін қабылдау жүзеге асырылады.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Регламент 2-1 тармақпен толықтырылды - Түркістан облысы әкiмдiгiнiң 21.09.2023 </w:t>
      </w:r>
      <w:r>
        <w:rPr>
          <w:rFonts w:ascii="Times New Roman"/>
          <w:b w:val="false"/>
          <w:i w:val="false"/>
          <w:color w:val="00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 w:id="16"/>
    <w:p>
      <w:pPr>
        <w:spacing w:after="0"/>
        <w:ind w:left="0"/>
        <w:jc w:val="both"/>
      </w:pPr>
      <w:r>
        <w:rPr>
          <w:rFonts w:ascii="Times New Roman"/>
          <w:b w:val="false"/>
          <w:i w:val="false"/>
          <w:color w:val="000000"/>
          <w:sz w:val="28"/>
        </w:rPr>
        <w:t>
      3. Жеке тұлғалар мен заңды тұлғалардың өкілдері облыс әкімі аппаратының құрылымдық бөлімшелері басшыларының, сондай-ақ облыс әкімі аппаратының қабылдауды жүзеге асыруға уәкілетті өзге де қызметкерлерінің қабылдауына келіскен жағдайда оларды көрсетілген лауазымды адамдар олар өтініш жасаған күні қабылдауды жүргізеді.</w:t>
      </w:r>
    </w:p>
    <w:bookmarkEnd w:id="16"/>
    <w:bookmarkStart w:name="z12" w:id="17"/>
    <w:p>
      <w:pPr>
        <w:spacing w:after="0"/>
        <w:ind w:left="0"/>
        <w:jc w:val="left"/>
      </w:pPr>
      <w:r>
        <w:rPr>
          <w:rFonts w:ascii="Times New Roman"/>
          <w:b/>
          <w:i w:val="false"/>
          <w:color w:val="000000"/>
        </w:rPr>
        <w:t xml:space="preserve"> 2-тарау. Облыс әкімі аппаратында, сондай-ақ азаматтарды қабылдау орталықтарында жеке тұлғаларды және заңды тұлғалардың өкілдерін қабылдау тәртібі</w:t>
      </w:r>
    </w:p>
    <w:bookmarkEnd w:id="17"/>
    <w:p>
      <w:pPr>
        <w:spacing w:after="0"/>
        <w:ind w:left="0"/>
        <w:jc w:val="both"/>
      </w:pPr>
      <w:r>
        <w:rPr>
          <w:rFonts w:ascii="Times New Roman"/>
          <w:b w:val="false"/>
          <w:i w:val="false"/>
          <w:color w:val="ff0000"/>
          <w:sz w:val="28"/>
        </w:rPr>
        <w:t xml:space="preserve">
      Ескерту. 2-тараудың тақырыбы жаңа редакцияда - Түркістан облысы әкiмдiгiнiң 21.09.2023 </w:t>
      </w:r>
      <w:r>
        <w:rPr>
          <w:rFonts w:ascii="Times New Roman"/>
          <w:b w:val="false"/>
          <w:i w:val="false"/>
          <w:color w:val="ff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3" w:id="18"/>
    <w:p>
      <w:pPr>
        <w:spacing w:after="0"/>
        <w:ind w:left="0"/>
        <w:jc w:val="both"/>
      </w:pPr>
      <w:r>
        <w:rPr>
          <w:rFonts w:ascii="Times New Roman"/>
          <w:b w:val="false"/>
          <w:i w:val="false"/>
          <w:color w:val="000000"/>
          <w:sz w:val="28"/>
        </w:rPr>
        <w:t>
      4. Қабылдауды ұйымдастыруға жауапты қызметкерлер күн сайын жұмыс күндері, түскі үзілісі бар жұмыс уақытында "электрондық үкімет" веб-порталындағы немесе "Электрондық жолданымдар" ақпараттық-талдау жүйесiндегі электрондық құжат, қағаз форматтағы, оның ішінде қолма-қол келіп түсетін не қоғамдық қабылдау бөлмесінің немесе азаматтарды қабылдау орталығының қызметкеріне ауызша нысанда айтылған жолданымдар, сондай-ақ қоғамдық қабылдау бөлмелерінің сall-орталықтарына келіп түскен өтінімдер негізінде қабылдауға жазылуды жүргізеді.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Түркістан облысы әкiмдiгiнiң 21.09.2023 </w:t>
      </w:r>
      <w:r>
        <w:rPr>
          <w:rFonts w:ascii="Times New Roman"/>
          <w:b w:val="false"/>
          <w:i w:val="false"/>
          <w:color w:val="00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 w:id="19"/>
    <w:p>
      <w:pPr>
        <w:spacing w:after="0"/>
        <w:ind w:left="0"/>
        <w:jc w:val="both"/>
      </w:pPr>
      <w:r>
        <w:rPr>
          <w:rFonts w:ascii="Times New Roman"/>
          <w:b w:val="false"/>
          <w:i w:val="false"/>
          <w:color w:val="000000"/>
          <w:sz w:val="28"/>
        </w:rPr>
        <w:t>
      5. Мәселенің мәні баяндалмаған жеке қабылдау туралы жолданым қаралмайды, бұл туралы арыз иесіне хабарланады.</w:t>
      </w:r>
    </w:p>
    <w:bookmarkEnd w:id="19"/>
    <w:bookmarkStart w:name="z15" w:id="20"/>
    <w:p>
      <w:pPr>
        <w:spacing w:after="0"/>
        <w:ind w:left="0"/>
        <w:jc w:val="both"/>
      </w:pPr>
      <w:r>
        <w:rPr>
          <w:rFonts w:ascii="Times New Roman"/>
          <w:b w:val="false"/>
          <w:i w:val="false"/>
          <w:color w:val="000000"/>
          <w:sz w:val="28"/>
        </w:rPr>
        <w:t>
      6. Жолданымды қабылдаудан бас тартуға тыйым салынады.</w:t>
      </w:r>
    </w:p>
    <w:bookmarkEnd w:id="20"/>
    <w:bookmarkStart w:name="z62" w:id="21"/>
    <w:p>
      <w:pPr>
        <w:spacing w:after="0"/>
        <w:ind w:left="0"/>
        <w:jc w:val="both"/>
      </w:pPr>
      <w:r>
        <w:rPr>
          <w:rFonts w:ascii="Times New Roman"/>
          <w:b w:val="false"/>
          <w:i w:val="false"/>
          <w:color w:val="000000"/>
          <w:sz w:val="28"/>
        </w:rPr>
        <w:t xml:space="preserve">
      Егер жеке қабылдау туралы өтініші бар жолданым Қазақстан Республикасы Әкімшілік рәсімдік-процестік кодексінің (бұдан әрі – Кодекс) </w:t>
      </w:r>
      <w:r>
        <w:rPr>
          <w:rFonts w:ascii="Times New Roman"/>
          <w:b w:val="false"/>
          <w:i w:val="false"/>
          <w:color w:val="000000"/>
          <w:sz w:val="28"/>
        </w:rPr>
        <w:t>63-бабында</w:t>
      </w:r>
      <w:r>
        <w:rPr>
          <w:rFonts w:ascii="Times New Roman"/>
          <w:b w:val="false"/>
          <w:i w:val="false"/>
          <w:color w:val="000000"/>
          <w:sz w:val="28"/>
        </w:rPr>
        <w:t xml:space="preserve"> белгіленген талаптарға сәйкес келмесе, ол туралы арыз иесіне көрсетіледі және оны Кодекстің талаптарымен сәйкес келтіру үшін ақылға қонымды мерзім белгіленеді.</w:t>
      </w:r>
    </w:p>
    <w:bookmarkEnd w:id="21"/>
    <w:bookmarkStart w:name="z63" w:id="22"/>
    <w:p>
      <w:pPr>
        <w:spacing w:after="0"/>
        <w:ind w:left="0"/>
        <w:jc w:val="both"/>
      </w:pPr>
      <w:r>
        <w:rPr>
          <w:rFonts w:ascii="Times New Roman"/>
          <w:b w:val="false"/>
          <w:i w:val="false"/>
          <w:color w:val="000000"/>
          <w:sz w:val="28"/>
        </w:rPr>
        <w:t>
      Белгіленген мерзімде Кодекстің талаптарына сәйкес келтірілмеген жеке қабылдау туралы өтініші бар жолданым қайтарылуға жатады.</w:t>
      </w:r>
    </w:p>
    <w:bookmarkEnd w:id="22"/>
    <w:bookmarkStart w:name="z16" w:id="23"/>
    <w:p>
      <w:pPr>
        <w:spacing w:after="0"/>
        <w:ind w:left="0"/>
        <w:jc w:val="both"/>
      </w:pPr>
      <w:r>
        <w:rPr>
          <w:rFonts w:ascii="Times New Roman"/>
          <w:b w:val="false"/>
          <w:i w:val="false"/>
          <w:color w:val="000000"/>
          <w:sz w:val="28"/>
        </w:rPr>
        <w:t>
      7. Осы Регламенттің 2-тармағында көрсетілген тұлғалардың қоғамдық қабылдау бөлмесінде және азаматтарды қабылдау орталығында қабылдауы Регламентке қосымшаға сәйкес нысан бойынша Түркістан облысының әкімі бекіткен кестеге сәйкес айына бір реттен сиретпей жүргізіледі.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7-тармақ жаңа редакцияда - Түркістан облысы әкiмдiгiнiң 21.09.2023 </w:t>
      </w:r>
      <w:r>
        <w:rPr>
          <w:rFonts w:ascii="Times New Roman"/>
          <w:b w:val="false"/>
          <w:i w:val="false"/>
          <w:color w:val="00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 w:id="24"/>
    <w:p>
      <w:pPr>
        <w:spacing w:after="0"/>
        <w:ind w:left="0"/>
        <w:jc w:val="both"/>
      </w:pPr>
      <w:r>
        <w:rPr>
          <w:rFonts w:ascii="Times New Roman"/>
          <w:b w:val="false"/>
          <w:i w:val="false"/>
          <w:color w:val="000000"/>
          <w:sz w:val="28"/>
        </w:rPr>
        <w:t>
      8. Лауазымды адамның тегі, аты және әкесінің аты (бар болса), қабылдау күндері көрсетілген қабылдау кестелері мемлекеттік және орыс тілдерінде қоғамдық қабылдау бөлмелерінің, азаматтарды қабылдау орталығының үй-жайларында көпшілікке көрінетін жерлерге ілінеді, сондай-ақ Түркістан облысы әкімдігінің ресми сайтында орналастырылады.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Түркістан облысы әкiмдiгiнiң 21.09.2023 </w:t>
      </w:r>
      <w:r>
        <w:rPr>
          <w:rFonts w:ascii="Times New Roman"/>
          <w:b w:val="false"/>
          <w:i w:val="false"/>
          <w:color w:val="00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 w:id="25"/>
    <w:p>
      <w:pPr>
        <w:spacing w:after="0"/>
        <w:ind w:left="0"/>
        <w:jc w:val="both"/>
      </w:pPr>
      <w:r>
        <w:rPr>
          <w:rFonts w:ascii="Times New Roman"/>
          <w:b w:val="false"/>
          <w:i w:val="false"/>
          <w:color w:val="000000"/>
          <w:sz w:val="28"/>
        </w:rPr>
        <w:t>
       9. Облыс әкімінің орынбасарларының қабылдауы әкімнің тиісті тапсырмасы бойынша бекітілген кестеден тыс қабылдауды өткізу күні көрсетіле отырып жүзеге асырылуы мүмкін.</w:t>
      </w:r>
    </w:p>
    <w:bookmarkEnd w:id="25"/>
    <w:bookmarkStart w:name="z19" w:id="26"/>
    <w:p>
      <w:pPr>
        <w:spacing w:after="0"/>
        <w:ind w:left="0"/>
        <w:jc w:val="both"/>
      </w:pPr>
      <w:r>
        <w:rPr>
          <w:rFonts w:ascii="Times New Roman"/>
          <w:b w:val="false"/>
          <w:i w:val="false"/>
          <w:color w:val="000000"/>
          <w:sz w:val="28"/>
        </w:rPr>
        <w:t>
      10. Қабылдаудың алдында жеке тұлға немесе заңды тұлғаның өкілі (бұдан әрі – арыз иесі) өзінің жеке басын куәландыратын құжатты, ал басқа тұлғалардың атынан жүгінген кезде – олардың мүдделерін білдіру өкілеттігін растайтын құжаттарды көрсетеді.</w:t>
      </w:r>
    </w:p>
    <w:bookmarkEnd w:id="26"/>
    <w:bookmarkStart w:name="z20" w:id="27"/>
    <w:p>
      <w:pPr>
        <w:spacing w:after="0"/>
        <w:ind w:left="0"/>
        <w:jc w:val="both"/>
      </w:pPr>
      <w:r>
        <w:rPr>
          <w:rFonts w:ascii="Times New Roman"/>
          <w:b w:val="false"/>
          <w:i w:val="false"/>
          <w:color w:val="000000"/>
          <w:sz w:val="28"/>
        </w:rPr>
        <w:t>
      11. Шетелдіктер мен азаматтығы жоқ адамдарды қабылдау Қазақстан Республикасында құпиялылық режимін қамтамасыз ету жөніндегі талаптарға және Қазақстан Республикасының мемлекеттік құпияларды қорғау саласындағы қатынастарды реттейтін өзге де нормативтік құқықтық актілеріне сәйкес жүргізіледі.</w:t>
      </w:r>
    </w:p>
    <w:bookmarkEnd w:id="27"/>
    <w:bookmarkStart w:name="z65" w:id="28"/>
    <w:p>
      <w:pPr>
        <w:spacing w:after="0"/>
        <w:ind w:left="0"/>
        <w:jc w:val="both"/>
      </w:pPr>
      <w:r>
        <w:rPr>
          <w:rFonts w:ascii="Times New Roman"/>
          <w:b w:val="false"/>
          <w:i w:val="false"/>
          <w:color w:val="000000"/>
          <w:sz w:val="28"/>
        </w:rPr>
        <w:t>
      Қажет болған жағдайда шетелдіктер мен азаматтығы жоқ адамдарды қабылдау аудармашының қатысуымен жүргізіледі.</w:t>
      </w:r>
    </w:p>
    <w:bookmarkEnd w:id="28"/>
    <w:bookmarkStart w:name="z66" w:id="29"/>
    <w:p>
      <w:pPr>
        <w:spacing w:after="0"/>
        <w:ind w:left="0"/>
        <w:jc w:val="both"/>
      </w:pPr>
      <w:r>
        <w:rPr>
          <w:rFonts w:ascii="Times New Roman"/>
          <w:b w:val="false"/>
          <w:i w:val="false"/>
          <w:color w:val="000000"/>
          <w:sz w:val="28"/>
        </w:rPr>
        <w:t>
      Шетелдіктер мен азаматтығы жоқ адамдардың қабылдауда берген жолданымдары, егер Қазақстан Республикасы ратификациялаған халықаралық шарттарда оларды қараудың өзгеше қағидалары көзделмесе, Қазақстан Республикасының заңнамасында белгіленген тәртіппен қаралады.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11-тармаққа өзгеріс енгізілді - Түркістан облысы әкiмдiгiнiң 21.09.2023 </w:t>
      </w:r>
      <w:r>
        <w:rPr>
          <w:rFonts w:ascii="Times New Roman"/>
          <w:b w:val="false"/>
          <w:i w:val="false"/>
          <w:color w:val="00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1" w:id="30"/>
    <w:p>
      <w:pPr>
        <w:spacing w:after="0"/>
        <w:ind w:left="0"/>
        <w:jc w:val="both"/>
      </w:pPr>
      <w:r>
        <w:rPr>
          <w:rFonts w:ascii="Times New Roman"/>
          <w:b w:val="false"/>
          <w:i w:val="false"/>
          <w:color w:val="000000"/>
          <w:sz w:val="28"/>
        </w:rPr>
        <w:t>
      12. Қабылдау жүгіну кезегі тәртібімен жүргізіледі. Ұлы Отан соғысының ардагерлері, жеңілдіктер бойынша Ұлы Отан соғысының ардагерлеріне теңестірілген ардагерлер, басқа мемлекеттердің аумағындағы ұрыс қимылдарының ардагерлері, еңбек ардагерлері, мүгедектігі бар адамдар, жүкті әйелдер, "Алтын Қыран", "Халық қаһарманы", "Қазақстанның Еңбек Ері" ордендерімен марапатталған адамдар кезектен тыс қабылданады.</w:t>
      </w:r>
    </w:p>
    <w:bookmarkEnd w:id="30"/>
    <w:bookmarkStart w:name="z22" w:id="31"/>
    <w:p>
      <w:pPr>
        <w:spacing w:after="0"/>
        <w:ind w:left="0"/>
        <w:jc w:val="both"/>
      </w:pPr>
      <w:r>
        <w:rPr>
          <w:rFonts w:ascii="Times New Roman"/>
          <w:b w:val="false"/>
          <w:i w:val="false"/>
          <w:color w:val="000000"/>
          <w:sz w:val="28"/>
        </w:rPr>
        <w:t>
      13. Арыз иесінің келісімімен облыс әкімінің және оның орынбасарларының қабылдауы бейнеконференцбайланыс арқылы жүзеге асырылуы мүмкін.</w:t>
      </w:r>
    </w:p>
    <w:bookmarkEnd w:id="31"/>
    <w:bookmarkStart w:name="z23" w:id="32"/>
    <w:p>
      <w:pPr>
        <w:spacing w:after="0"/>
        <w:ind w:left="0"/>
        <w:jc w:val="both"/>
      </w:pPr>
      <w:r>
        <w:rPr>
          <w:rFonts w:ascii="Times New Roman"/>
          <w:b w:val="false"/>
          <w:i w:val="false"/>
          <w:color w:val="000000"/>
          <w:sz w:val="28"/>
        </w:rPr>
        <w:t>
      14. Пандемиямен немесе жеке тұлғалардың және заңды тұлғалар өкілдерінің қауіпсіздігін қамтамасыз етуге байланысты басқа да жағдайларға орай шектеу шаралары енгізілген жағдайда қабылдау бейнеконференцбайланыс арқылы ғана жүзеге асырылады.</w:t>
      </w:r>
    </w:p>
    <w:bookmarkEnd w:id="32"/>
    <w:bookmarkStart w:name="z24" w:id="33"/>
    <w:p>
      <w:pPr>
        <w:spacing w:after="0"/>
        <w:ind w:left="0"/>
        <w:jc w:val="both"/>
      </w:pPr>
      <w:r>
        <w:rPr>
          <w:rFonts w:ascii="Times New Roman"/>
          <w:b w:val="false"/>
          <w:i w:val="false"/>
          <w:color w:val="000000"/>
          <w:sz w:val="28"/>
        </w:rPr>
        <w:t>
      15. Қабылдауға жазылу мына жағдайларда:</w:t>
      </w:r>
    </w:p>
    <w:bookmarkEnd w:id="33"/>
    <w:bookmarkStart w:name="z68" w:id="34"/>
    <w:p>
      <w:pPr>
        <w:spacing w:after="0"/>
        <w:ind w:left="0"/>
        <w:jc w:val="both"/>
      </w:pPr>
      <w:r>
        <w:rPr>
          <w:rFonts w:ascii="Times New Roman"/>
          <w:b w:val="false"/>
          <w:i w:val="false"/>
          <w:color w:val="000000"/>
          <w:sz w:val="28"/>
        </w:rPr>
        <w:t>
      1) жергілікті атқарушы органның құзыретіне кірмейтін мәселелер болса;</w:t>
      </w:r>
    </w:p>
    <w:bookmarkEnd w:id="34"/>
    <w:bookmarkStart w:name="z69" w:id="35"/>
    <w:p>
      <w:pPr>
        <w:spacing w:after="0"/>
        <w:ind w:left="0"/>
        <w:jc w:val="both"/>
      </w:pPr>
      <w:r>
        <w:rPr>
          <w:rFonts w:ascii="Times New Roman"/>
          <w:b w:val="false"/>
          <w:i w:val="false"/>
          <w:color w:val="000000"/>
          <w:sz w:val="28"/>
        </w:rPr>
        <w:t>
      2) әкімшілік органның, лауазымды адамның жолданымда көрсетілген сол нысана туралы және сол негіздер бойынша әкімшілік рәсімге қатысушыға қатысты әкімшілік іс бойынша шешімі бар болса;</w:t>
      </w:r>
    </w:p>
    <w:bookmarkEnd w:id="35"/>
    <w:bookmarkStart w:name="z70" w:id="36"/>
    <w:p>
      <w:pPr>
        <w:spacing w:after="0"/>
        <w:ind w:left="0"/>
        <w:jc w:val="both"/>
      </w:pPr>
      <w:r>
        <w:rPr>
          <w:rFonts w:ascii="Times New Roman"/>
          <w:b w:val="false"/>
          <w:i w:val="false"/>
          <w:color w:val="000000"/>
          <w:sz w:val="28"/>
        </w:rPr>
        <w:t>
      3) сол нысана туралы және сол негіздер бойынша сол адамға қатысты шығарылған заңды күшіне енген сот актісі бар болса;</w:t>
      </w:r>
    </w:p>
    <w:bookmarkEnd w:id="36"/>
    <w:bookmarkStart w:name="z71" w:id="37"/>
    <w:p>
      <w:pPr>
        <w:spacing w:after="0"/>
        <w:ind w:left="0"/>
        <w:jc w:val="both"/>
      </w:pPr>
      <w:r>
        <w:rPr>
          <w:rFonts w:ascii="Times New Roman"/>
          <w:b w:val="false"/>
          <w:i w:val="false"/>
          <w:color w:val="000000"/>
          <w:sz w:val="28"/>
        </w:rPr>
        <w:t>
      4) әкімшілік орган, лауазымды адам жолданымды қайтарса;</w:t>
      </w:r>
    </w:p>
    <w:bookmarkEnd w:id="37"/>
    <w:bookmarkStart w:name="z72" w:id="38"/>
    <w:p>
      <w:pPr>
        <w:spacing w:after="0"/>
        <w:ind w:left="0"/>
        <w:jc w:val="both"/>
      </w:pPr>
      <w:r>
        <w:rPr>
          <w:rFonts w:ascii="Times New Roman"/>
          <w:b w:val="false"/>
          <w:i w:val="false"/>
          <w:color w:val="000000"/>
          <w:sz w:val="28"/>
        </w:rPr>
        <w:t>
      5) әкімшілік орган, лауазымды адам арыз иесінен жолданымды кері қайтарып алуды қабылдаса, жүзеге асырылмайды.</w:t>
      </w:r>
    </w:p>
    <w:bookmarkEnd w:id="38"/>
    <w:bookmarkStart w:name="z25" w:id="39"/>
    <w:p>
      <w:pPr>
        <w:spacing w:after="0"/>
        <w:ind w:left="0"/>
        <w:jc w:val="both"/>
      </w:pPr>
      <w:r>
        <w:rPr>
          <w:rFonts w:ascii="Times New Roman"/>
          <w:b w:val="false"/>
          <w:i w:val="false"/>
          <w:color w:val="000000"/>
          <w:sz w:val="28"/>
        </w:rPr>
        <w:t>
      16. Уақытша еңбекке жарамсыздық, қызметтік іссапар және басқа да жағдайлардың себебі бойынша қабылдау жүргізу мүмкін болмаған жағдайда қабылдаушы адам қабылдауға жауапты қызметкерді жеке қабылдау өткізілгенге дейін 2 (екі) жұмыс күнінен кешіктірмей немесе қабылдау өткізілетін күні хабардар етеді.</w:t>
      </w:r>
    </w:p>
    <w:bookmarkEnd w:id="39"/>
    <w:bookmarkStart w:name="z26" w:id="40"/>
    <w:p>
      <w:pPr>
        <w:spacing w:after="0"/>
        <w:ind w:left="0"/>
        <w:jc w:val="both"/>
      </w:pPr>
      <w:r>
        <w:rPr>
          <w:rFonts w:ascii="Times New Roman"/>
          <w:b w:val="false"/>
          <w:i w:val="false"/>
          <w:color w:val="000000"/>
          <w:sz w:val="28"/>
        </w:rPr>
        <w:t>
      17. Қоғамдық қабылдау бөлмелерінде және азаматтарды қабылдау орталығында қабылдау күні қосымша жолданымдар мен басқа да ілеспе құжаттарды ресімдеуге (қажет болған жағдайда) көмектесетін заң консультанттары, психологтар және әлеуметтік қызметкерлер (волонтерлерді қабылдау күндері ғана тартуға болады) тартылуы мүмкін.</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Түркістан облысы әкiмдiгiнiң 21.09.2023 </w:t>
      </w:r>
      <w:r>
        <w:rPr>
          <w:rFonts w:ascii="Times New Roman"/>
          <w:b w:val="false"/>
          <w:i w:val="false"/>
          <w:color w:val="00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7" w:id="41"/>
    <w:p>
      <w:pPr>
        <w:spacing w:after="0"/>
        <w:ind w:left="0"/>
        <w:jc w:val="both"/>
      </w:pPr>
      <w:r>
        <w:rPr>
          <w:rFonts w:ascii="Times New Roman"/>
          <w:b w:val="false"/>
          <w:i w:val="false"/>
          <w:color w:val="000000"/>
          <w:sz w:val="28"/>
        </w:rPr>
        <w:t>
      18. Облыс әкімі аппаратының және азаматтарды қабылдау орталығының тиісті қызметкерлері қабылдау өткізген кезде басқа да мүдделі органдар өкілдерінің қатысуы, егер көтерілетін мәселе олардың құзыретіне қатысты болса, қамтамасыз етіледі.</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Түркістан облысы әкiмдiгiнiң 21.09.2023 </w:t>
      </w:r>
      <w:r>
        <w:rPr>
          <w:rFonts w:ascii="Times New Roman"/>
          <w:b w:val="false"/>
          <w:i w:val="false"/>
          <w:color w:val="00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8" w:id="42"/>
    <w:p>
      <w:pPr>
        <w:spacing w:after="0"/>
        <w:ind w:left="0"/>
        <w:jc w:val="both"/>
      </w:pPr>
      <w:r>
        <w:rPr>
          <w:rFonts w:ascii="Times New Roman"/>
          <w:b w:val="false"/>
          <w:i w:val="false"/>
          <w:color w:val="000000"/>
          <w:sz w:val="28"/>
        </w:rPr>
        <w:t>
      19. Басқа мүдделі органдар өкілдерінің қабылдауға қатысуы туралы сұрау салу жіберілгеннен кейін, арыз иесі 2 (екі) жұмыс күні ішінде жіберілген сұрау салу туралы және қажет болған жағдайда қабылдауға жазылу туралы жолданымды қараудың ұзартылғаны туралы хабардар етіледі.</w:t>
      </w:r>
    </w:p>
    <w:bookmarkEnd w:id="42"/>
    <w:bookmarkStart w:name="z29" w:id="43"/>
    <w:p>
      <w:pPr>
        <w:spacing w:after="0"/>
        <w:ind w:left="0"/>
        <w:jc w:val="both"/>
      </w:pPr>
      <w:r>
        <w:rPr>
          <w:rFonts w:ascii="Times New Roman"/>
          <w:b w:val="false"/>
          <w:i w:val="false"/>
          <w:color w:val="000000"/>
          <w:sz w:val="28"/>
        </w:rPr>
        <w:t>
      20. Басқа мүдделі органдардың бірлесіп қабылдауға қатысудан бас тарту фактілері туралы ақпарат 2 (екі) жұмыс күні ішінде Қазақстан Республикасы Үкіметінің Аппаратына жіберіледі.</w:t>
      </w:r>
    </w:p>
    <w:bookmarkEnd w:id="43"/>
    <w:bookmarkStart w:name="z30" w:id="44"/>
    <w:p>
      <w:pPr>
        <w:spacing w:after="0"/>
        <w:ind w:left="0"/>
        <w:jc w:val="both"/>
      </w:pPr>
      <w:r>
        <w:rPr>
          <w:rFonts w:ascii="Times New Roman"/>
          <w:b w:val="false"/>
          <w:i w:val="false"/>
          <w:color w:val="000000"/>
          <w:sz w:val="28"/>
        </w:rPr>
        <w:t>
      21. Қабылдау арыз иесінің қалауы бойынша мемлекеттік және орыс тілдерінде жүзеге асырылады.</w:t>
      </w:r>
    </w:p>
    <w:bookmarkEnd w:id="44"/>
    <w:bookmarkStart w:name="z31" w:id="45"/>
    <w:p>
      <w:pPr>
        <w:spacing w:after="0"/>
        <w:ind w:left="0"/>
        <w:jc w:val="both"/>
      </w:pPr>
      <w:r>
        <w:rPr>
          <w:rFonts w:ascii="Times New Roman"/>
          <w:b w:val="false"/>
          <w:i w:val="false"/>
          <w:color w:val="000000"/>
          <w:sz w:val="28"/>
        </w:rPr>
        <w:t>
      22. Қабылдау барысында қоғамдық қабылдау бөлмесінің қызметкерлері қабылдауға қатысу үшін облыс әкімі аппаратының қызметкерлерін қабылдауға қатысуға шақыра алады немесе тиісті лауазымды адамдармен қабылдау уақыты мен орнын келісе алады.</w:t>
      </w:r>
    </w:p>
    <w:bookmarkEnd w:id="45"/>
    <w:bookmarkStart w:name="z32" w:id="46"/>
    <w:p>
      <w:pPr>
        <w:spacing w:after="0"/>
        <w:ind w:left="0"/>
        <w:jc w:val="both"/>
      </w:pPr>
      <w:r>
        <w:rPr>
          <w:rFonts w:ascii="Times New Roman"/>
          <w:b w:val="false"/>
          <w:i w:val="false"/>
          <w:color w:val="000000"/>
          <w:sz w:val="28"/>
        </w:rPr>
        <w:t>
      23. Қабылдау нәтижелері жолданым немесе тапсырмалар бойынша қабылдау барысында қабылданған шешімді көрсете отырып, оларды орындаудың нақты мерзімдері көрсетіліп хаттамаланады. Хаттамалық тапсырмалар жолданымдарға қоса тіркеледі.</w:t>
      </w:r>
    </w:p>
    <w:bookmarkEnd w:id="46"/>
    <w:bookmarkStart w:name="z33" w:id="47"/>
    <w:p>
      <w:pPr>
        <w:spacing w:after="0"/>
        <w:ind w:left="0"/>
        <w:jc w:val="both"/>
      </w:pPr>
      <w:r>
        <w:rPr>
          <w:rFonts w:ascii="Times New Roman"/>
          <w:b w:val="false"/>
          <w:i w:val="false"/>
          <w:color w:val="000000"/>
          <w:sz w:val="28"/>
        </w:rPr>
        <w:t>
      24. Азаматтарды қабылдау дербес деректер мен мемлекеттік құпияларды не заңмен қорғалатын өзге де құпияны құрайтын мәліметтерді қорғау туралы талаптарды сақтай отырып, бұқаралық ақпарат құралдарында жарияланады.</w:t>
      </w:r>
    </w:p>
    <w:bookmarkEnd w:id="47"/>
    <w:bookmarkStart w:name="z34" w:id="48"/>
    <w:p>
      <w:pPr>
        <w:spacing w:after="0"/>
        <w:ind w:left="0"/>
        <w:jc w:val="left"/>
      </w:pPr>
      <w:r>
        <w:rPr>
          <w:rFonts w:ascii="Times New Roman"/>
          <w:b/>
          <w:i w:val="false"/>
          <w:color w:val="000000"/>
        </w:rPr>
        <w:t xml:space="preserve"> 3-тарау. Жеке тұлғаларды және заңды тұлғалардың өкілдерін қабылдау мәселелері жөніндегі жолданымдарды тіркеу және қарау тәртібі</w:t>
      </w:r>
    </w:p>
    <w:bookmarkEnd w:id="48"/>
    <w:bookmarkStart w:name="z35" w:id="49"/>
    <w:p>
      <w:pPr>
        <w:spacing w:after="0"/>
        <w:ind w:left="0"/>
        <w:jc w:val="both"/>
      </w:pPr>
      <w:r>
        <w:rPr>
          <w:rFonts w:ascii="Times New Roman"/>
          <w:b w:val="false"/>
          <w:i w:val="false"/>
          <w:color w:val="000000"/>
          <w:sz w:val="28"/>
        </w:rPr>
        <w:t>
      25. Қабылдауға жазылу туралы келіп түскен барлық жолданымдарды қоғамдық қабылдау бөлмесінің және азаматтарды қабылдау орталығының қызметкерлері электрондық құжат айналымы жүйесінде не "Электрондық жолданымдар" ақпараттық-талдау жүйесінде олар келіп түскен күні тіркейді және жолданымдардың қаралуына бақылауды жүзеге асыратын жауапты қызметкерге (бұдан әрі – жауапты қызметкер) алдын ала қарау үшін жібереді.</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25-тармақ жаңа редакцияда - Түркістан облысы әкiмдiгiнiң 21.09.2023 </w:t>
      </w:r>
      <w:r>
        <w:rPr>
          <w:rFonts w:ascii="Times New Roman"/>
          <w:b w:val="false"/>
          <w:i w:val="false"/>
          <w:color w:val="00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6" w:id="50"/>
    <w:p>
      <w:pPr>
        <w:spacing w:after="0"/>
        <w:ind w:left="0"/>
        <w:jc w:val="both"/>
      </w:pPr>
      <w:r>
        <w:rPr>
          <w:rFonts w:ascii="Times New Roman"/>
          <w:b w:val="false"/>
          <w:i w:val="false"/>
          <w:color w:val="000000"/>
          <w:sz w:val="28"/>
        </w:rPr>
        <w:t>
      26. Жауапты қызметкер облыс әкімі аппаратының және азаматтарды қабылдау орталығының қатысуымен материалдарды жинап, талдағаннан кейін облыс әкімінің атына қабылдау күнін белгілеу немесе бас тарту туралы ұсыныспен анықтамалық ақпаратты қабылдау басталғанға дейін 5 (бес) жұмыс күні бұрын дайындайды.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Түркістан облысы әкiмдiгiнiң 21.09.2023 </w:t>
      </w:r>
      <w:r>
        <w:rPr>
          <w:rFonts w:ascii="Times New Roman"/>
          <w:b w:val="false"/>
          <w:i w:val="false"/>
          <w:color w:val="00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7" w:id="51"/>
    <w:p>
      <w:pPr>
        <w:spacing w:after="0"/>
        <w:ind w:left="0"/>
        <w:jc w:val="both"/>
      </w:pPr>
      <w:r>
        <w:rPr>
          <w:rFonts w:ascii="Times New Roman"/>
          <w:b w:val="false"/>
          <w:i w:val="false"/>
          <w:color w:val="000000"/>
          <w:sz w:val="28"/>
        </w:rPr>
        <w:t>
      27. Қабылданған шешімнің қорытындысы бойынша жауапты қызметкер облыс әкімі мен оның орынбасарлары қабылдайтын адамдардың тізімін қалыптастырады және оны қабылдау кестесіне енгізу үшін қоғамдық қабылдау бөлмесіне жібереді.</w:t>
      </w:r>
    </w:p>
    <w:bookmarkEnd w:id="51"/>
    <w:bookmarkStart w:name="z38" w:id="52"/>
    <w:p>
      <w:pPr>
        <w:spacing w:after="0"/>
        <w:ind w:left="0"/>
        <w:jc w:val="both"/>
      </w:pPr>
      <w:r>
        <w:rPr>
          <w:rFonts w:ascii="Times New Roman"/>
          <w:b w:val="false"/>
          <w:i w:val="false"/>
          <w:color w:val="000000"/>
          <w:sz w:val="28"/>
        </w:rPr>
        <w:t>
      28. Қоғамдық қабылдау бөлмесінің және азаматтарды қабылдау орталығының жауапты қызметкері бекітілген қабылдау кестесіне тізімдерді кезектілік тәртібімен бөледі.</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Түркістан облысы әкiмдiгiнiң 21.09.2023 </w:t>
      </w:r>
      <w:r>
        <w:rPr>
          <w:rFonts w:ascii="Times New Roman"/>
          <w:b w:val="false"/>
          <w:i w:val="false"/>
          <w:color w:val="00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9" w:id="53"/>
    <w:p>
      <w:pPr>
        <w:spacing w:after="0"/>
        <w:ind w:left="0"/>
        <w:jc w:val="both"/>
      </w:pPr>
      <w:r>
        <w:rPr>
          <w:rFonts w:ascii="Times New Roman"/>
          <w:b w:val="false"/>
          <w:i w:val="false"/>
          <w:color w:val="000000"/>
          <w:sz w:val="28"/>
        </w:rPr>
        <w:t>
      29. Қоғамдық қабылдау бөлмесінің және азаматтарды қабылдау орталығының жауапты қызметкері жолданым тіркелген кезден бастап 15 (он бес) жұмыс күнінен кешіктірілмейтін мерзімде арыз иесіне қабылдау уақыты мен күні көрсетілген жауапты жолдайды.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Түркістан облысы әкiмдiгiнiң 21.09.2023 </w:t>
      </w:r>
      <w:r>
        <w:rPr>
          <w:rFonts w:ascii="Times New Roman"/>
          <w:b w:val="false"/>
          <w:i w:val="false"/>
          <w:color w:val="00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0" w:id="54"/>
    <w:p>
      <w:pPr>
        <w:spacing w:after="0"/>
        <w:ind w:left="0"/>
        <w:jc w:val="both"/>
      </w:pPr>
      <w:r>
        <w:rPr>
          <w:rFonts w:ascii="Times New Roman"/>
          <w:b w:val="false"/>
          <w:i w:val="false"/>
          <w:color w:val="000000"/>
          <w:sz w:val="28"/>
        </w:rPr>
        <w:t>
      30. Мәні бойынша барынша пысықтауды талап ететін күрделі мәселе болған жағдайда, арыз иесіне жолданымды қарау мерзімін жолданым тіркелген кезден бастап күнтізбелік 30 (отыз) күннен аспайтын мерзімге ұзарту туралы хат жіберіледі.</w:t>
      </w:r>
    </w:p>
    <w:bookmarkEnd w:id="54"/>
    <w:bookmarkStart w:name="z74" w:id="55"/>
    <w:p>
      <w:pPr>
        <w:spacing w:after="0"/>
        <w:ind w:left="0"/>
        <w:jc w:val="both"/>
      </w:pPr>
      <w:r>
        <w:rPr>
          <w:rFonts w:ascii="Times New Roman"/>
          <w:b w:val="false"/>
          <w:i w:val="false"/>
          <w:color w:val="000000"/>
          <w:sz w:val="28"/>
        </w:rPr>
        <w:t>
      Жолданымды қарау мерзімі облыс әкімінің немесе оның орынбасарларының, облыс әкімі аппарат басшысының уәжді шешімімен ақылға қонымды мерзімге, бірақ арызды дұрыс қарау үшін маңызы бар нақты мән-жайларды белгілеу қажеттілігіне байланысты екі айдан аспайтын мерзімге ұзартылуы мүмкін. Бұл туралы арыз иесі жолданымды қарау мерзімі ұзартылған күннен бастап 3 (үш) жұмыс күні ішінде хабардар етіледі.</w:t>
      </w:r>
    </w:p>
    <w:bookmarkEnd w:id="55"/>
    <w:bookmarkStart w:name="z41" w:id="56"/>
    <w:p>
      <w:pPr>
        <w:spacing w:after="0"/>
        <w:ind w:left="0"/>
        <w:jc w:val="both"/>
      </w:pPr>
      <w:r>
        <w:rPr>
          <w:rFonts w:ascii="Times New Roman"/>
          <w:b w:val="false"/>
          <w:i w:val="false"/>
          <w:color w:val="000000"/>
          <w:sz w:val="28"/>
        </w:rPr>
        <w:t>
      31. Қоғамдық қабылдау бөлмесі және азаматтарды қабылдау орталығы облыс әкімінің және оның орынбасарларының қабылдауын ұйымдастыруы үшін қажетті материалдарды ұсыну, қабылдауды өткізу практикасын талдау және жинақтап қорыту туралы талаптары облыс әкімі аппаратының құрылымдық бөлімшелері, облыстық маңызы бар аудан және қала әкімі аппараты, жергілікті бюджеттен қаржыландырылатын жергілікті атқарушы органдар орындауы үшін міндетті болып табылады.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Түркістан облысы әкiмдiгiнiң 21.09.2023 </w:t>
      </w:r>
      <w:r>
        <w:rPr>
          <w:rFonts w:ascii="Times New Roman"/>
          <w:b w:val="false"/>
          <w:i w:val="false"/>
          <w:color w:val="00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2" w:id="57"/>
    <w:p>
      <w:pPr>
        <w:spacing w:after="0"/>
        <w:ind w:left="0"/>
        <w:jc w:val="both"/>
      </w:pPr>
      <w:r>
        <w:rPr>
          <w:rFonts w:ascii="Times New Roman"/>
          <w:b w:val="false"/>
          <w:i w:val="false"/>
          <w:color w:val="000000"/>
          <w:sz w:val="28"/>
        </w:rPr>
        <w:t>
      32. Қабылдаудан бас тарту туралы шешім қабылданғанға дейін үш жұмыс күнінен кешіктірмей арыз иесіне тыңдау рәсімін жүргізу үшін бас тарту туралы алдын ала шешім жобасы жіберіледі.</w:t>
      </w:r>
    </w:p>
    <w:bookmarkEnd w:id="57"/>
    <w:bookmarkStart w:name="z75" w:id="58"/>
    <w:p>
      <w:pPr>
        <w:spacing w:after="0"/>
        <w:ind w:left="0"/>
        <w:jc w:val="both"/>
      </w:pPr>
      <w:r>
        <w:rPr>
          <w:rFonts w:ascii="Times New Roman"/>
          <w:b w:val="false"/>
          <w:i w:val="false"/>
          <w:color w:val="000000"/>
          <w:sz w:val="28"/>
        </w:rPr>
        <w:t xml:space="preserve">
      Қабылдаудан бас тартылған жағдайда тыңдау рәсімі Кодекстің </w:t>
      </w:r>
      <w:r>
        <w:rPr>
          <w:rFonts w:ascii="Times New Roman"/>
          <w:b w:val="false"/>
          <w:i w:val="false"/>
          <w:color w:val="000000"/>
          <w:sz w:val="28"/>
        </w:rPr>
        <w:t>73-бабының</w:t>
      </w:r>
      <w:r>
        <w:rPr>
          <w:rFonts w:ascii="Times New Roman"/>
          <w:b w:val="false"/>
          <w:i w:val="false"/>
          <w:color w:val="000000"/>
          <w:sz w:val="28"/>
        </w:rPr>
        <w:t xml:space="preserve"> бірінші бөлігінде көзделген тәсілдермен жүзеге асырылуы мүмкін.</w:t>
      </w:r>
    </w:p>
    <w:bookmarkEnd w:id="58"/>
    <w:bookmarkStart w:name="z43" w:id="59"/>
    <w:p>
      <w:pPr>
        <w:spacing w:after="0"/>
        <w:ind w:left="0"/>
        <w:jc w:val="both"/>
      </w:pPr>
      <w:r>
        <w:rPr>
          <w:rFonts w:ascii="Times New Roman"/>
          <w:b w:val="false"/>
          <w:i w:val="false"/>
          <w:color w:val="000000"/>
          <w:sz w:val="28"/>
        </w:rPr>
        <w:t xml:space="preserve">
      33. Тыңдау рәсімін ұйымдастыру және өткізу тәртібі Кодекстің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және </w:t>
      </w:r>
      <w:r>
        <w:rPr>
          <w:rFonts w:ascii="Times New Roman"/>
          <w:b w:val="false"/>
          <w:i w:val="false"/>
          <w:color w:val="000000"/>
          <w:sz w:val="28"/>
        </w:rPr>
        <w:t>74-баптарының</w:t>
      </w:r>
      <w:r>
        <w:rPr>
          <w:rFonts w:ascii="Times New Roman"/>
          <w:b w:val="false"/>
          <w:i w:val="false"/>
          <w:color w:val="000000"/>
          <w:sz w:val="28"/>
        </w:rPr>
        <w:t xml:space="preserve"> талаптары ескеріле отырып жүзеге асырылады.</w:t>
      </w:r>
    </w:p>
    <w:bookmarkEnd w:id="59"/>
    <w:bookmarkStart w:name="z44" w:id="60"/>
    <w:p>
      <w:pPr>
        <w:spacing w:after="0"/>
        <w:ind w:left="0"/>
        <w:jc w:val="left"/>
      </w:pPr>
      <w:r>
        <w:rPr>
          <w:rFonts w:ascii="Times New Roman"/>
          <w:b/>
          <w:i w:val="false"/>
          <w:color w:val="000000"/>
        </w:rPr>
        <w:t xml:space="preserve"> 4-тарау. Қабылдау қорытындысы бойынша тапсырмалардың орындалуына бақылауды жүзеге асыру</w:t>
      </w:r>
    </w:p>
    <w:bookmarkEnd w:id="60"/>
    <w:bookmarkStart w:name="z45" w:id="61"/>
    <w:p>
      <w:pPr>
        <w:spacing w:after="0"/>
        <w:ind w:left="0"/>
        <w:jc w:val="both"/>
      </w:pPr>
      <w:r>
        <w:rPr>
          <w:rFonts w:ascii="Times New Roman"/>
          <w:b w:val="false"/>
          <w:i w:val="false"/>
          <w:color w:val="000000"/>
          <w:sz w:val="28"/>
        </w:rPr>
        <w:t>
      34. Қабылдау қорытындысы бойынша дайындалған хаттамалық тапсырмаларды бақылауды облыс әкімі аппаратының өтініштерді қарауды бақылау бөлімі (әрі қарай- Бөлім) жүзеге асырады.</w:t>
      </w:r>
    </w:p>
    <w:bookmarkEnd w:id="61"/>
    <w:bookmarkStart w:name="z46" w:id="62"/>
    <w:p>
      <w:pPr>
        <w:spacing w:after="0"/>
        <w:ind w:left="0"/>
        <w:jc w:val="both"/>
      </w:pPr>
      <w:r>
        <w:rPr>
          <w:rFonts w:ascii="Times New Roman"/>
          <w:b w:val="false"/>
          <w:i w:val="false"/>
          <w:color w:val="000000"/>
          <w:sz w:val="28"/>
        </w:rPr>
        <w:t>
      35. Арыз иесіне түпкілікті уәжді жауап қабылдаудан келіп түскен жолданымды бақылаудан алу үшін негіз болып табылады.</w:t>
      </w:r>
    </w:p>
    <w:bookmarkEnd w:id="62"/>
    <w:bookmarkStart w:name="z47" w:id="63"/>
    <w:p>
      <w:pPr>
        <w:spacing w:after="0"/>
        <w:ind w:left="0"/>
        <w:jc w:val="both"/>
      </w:pPr>
      <w:r>
        <w:rPr>
          <w:rFonts w:ascii="Times New Roman"/>
          <w:b w:val="false"/>
          <w:i w:val="false"/>
          <w:color w:val="000000"/>
          <w:sz w:val="28"/>
        </w:rPr>
        <w:t>
      36. Қабылдау барысында арыз иесі берген жолданымдар "жеке қабылдаудан" деген белгі қойылып, электрондық құжат айналымы жүйесінде немесе "Электрондық жолданымдар" ақпараттық-талдау жүйесiнде тіркеледі.</w:t>
      </w:r>
    </w:p>
    <w:bookmarkEnd w:id="63"/>
    <w:bookmarkStart w:name="z48" w:id="64"/>
    <w:p>
      <w:pPr>
        <w:spacing w:after="0"/>
        <w:ind w:left="0"/>
        <w:jc w:val="both"/>
      </w:pPr>
      <w:r>
        <w:rPr>
          <w:rFonts w:ascii="Times New Roman"/>
          <w:b w:val="false"/>
          <w:i w:val="false"/>
          <w:color w:val="000000"/>
          <w:sz w:val="28"/>
        </w:rPr>
        <w:t>
      37. Қабылдаудан түскен жолданымды бұған дейін қараған қызметкерге тапсыруға жол берілмейді.</w:t>
      </w:r>
    </w:p>
    <w:bookmarkEnd w:id="64"/>
    <w:bookmarkStart w:name="z49" w:id="65"/>
    <w:p>
      <w:pPr>
        <w:spacing w:after="0"/>
        <w:ind w:left="0"/>
        <w:jc w:val="both"/>
      </w:pPr>
      <w:r>
        <w:rPr>
          <w:rFonts w:ascii="Times New Roman"/>
          <w:b w:val="false"/>
          <w:i w:val="false"/>
          <w:color w:val="000000"/>
          <w:sz w:val="28"/>
        </w:rPr>
        <w:t>
      38. Қоғамдық қабылдау бөлмесінің және азаматтарды қабылдау орталығының қызметкерлері тұрақты негізде арыз иелерінің қанағаттану деңгейіне мониторинг жүргізіп, консультация алған және жеке қабылдауға жазылудан бас тартқан арыз иелеріне телефон байланысы арқылы іріктеп сауалнама жүргізуі тиіс.</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Түркістан облысы әкiмдiгiнiң 21.09.2023 </w:t>
      </w:r>
      <w:r>
        <w:rPr>
          <w:rFonts w:ascii="Times New Roman"/>
          <w:b w:val="false"/>
          <w:i w:val="false"/>
          <w:color w:val="00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0" w:id="66"/>
    <w:p>
      <w:pPr>
        <w:spacing w:after="0"/>
        <w:ind w:left="0"/>
        <w:jc w:val="both"/>
      </w:pPr>
      <w:r>
        <w:rPr>
          <w:rFonts w:ascii="Times New Roman"/>
          <w:b w:val="false"/>
          <w:i w:val="false"/>
          <w:color w:val="000000"/>
          <w:sz w:val="28"/>
        </w:rPr>
        <w:t>
      39. Бөлім басқа мүдделі құрылымдық бөлімшелермен бірлесіп, мыналарды:</w:t>
      </w:r>
    </w:p>
    <w:bookmarkEnd w:id="66"/>
    <w:bookmarkStart w:name="z76" w:id="67"/>
    <w:p>
      <w:pPr>
        <w:spacing w:after="0"/>
        <w:ind w:left="0"/>
        <w:jc w:val="both"/>
      </w:pPr>
      <w:r>
        <w:rPr>
          <w:rFonts w:ascii="Times New Roman"/>
          <w:b w:val="false"/>
          <w:i w:val="false"/>
          <w:color w:val="000000"/>
          <w:sz w:val="28"/>
        </w:rPr>
        <w:t>
      1) өткізілетін қабылдаулар шеңберінде облыс әкімі мен оның орынбасарларының жұмысын ақпараттық-талдамалық сүйемелдеуді;</w:t>
      </w:r>
    </w:p>
    <w:bookmarkEnd w:id="67"/>
    <w:bookmarkStart w:name="z77" w:id="68"/>
    <w:p>
      <w:pPr>
        <w:spacing w:after="0"/>
        <w:ind w:left="0"/>
        <w:jc w:val="both"/>
      </w:pPr>
      <w:r>
        <w:rPr>
          <w:rFonts w:ascii="Times New Roman"/>
          <w:b w:val="false"/>
          <w:i w:val="false"/>
          <w:color w:val="000000"/>
          <w:sz w:val="28"/>
        </w:rPr>
        <w:t>
      2) қабылдауға тартылған жауапты лауазымды адамдардың, оның ішінде басқа да мүдделі органдардың жауапты лауазымды адамдарының қатысуын;</w:t>
      </w:r>
    </w:p>
    <w:bookmarkEnd w:id="68"/>
    <w:bookmarkStart w:name="z78" w:id="69"/>
    <w:p>
      <w:pPr>
        <w:spacing w:after="0"/>
        <w:ind w:left="0"/>
        <w:jc w:val="both"/>
      </w:pPr>
      <w:r>
        <w:rPr>
          <w:rFonts w:ascii="Times New Roman"/>
          <w:b w:val="false"/>
          <w:i w:val="false"/>
          <w:color w:val="000000"/>
          <w:sz w:val="28"/>
        </w:rPr>
        <w:t>
      3) арыз иесімен кері байланысты (қажеттілікке қарай);</w:t>
      </w:r>
    </w:p>
    <w:bookmarkEnd w:id="69"/>
    <w:bookmarkStart w:name="z79" w:id="70"/>
    <w:p>
      <w:pPr>
        <w:spacing w:after="0"/>
        <w:ind w:left="0"/>
        <w:jc w:val="both"/>
      </w:pPr>
      <w:r>
        <w:rPr>
          <w:rFonts w:ascii="Times New Roman"/>
          <w:b w:val="false"/>
          <w:i w:val="false"/>
          <w:color w:val="000000"/>
          <w:sz w:val="28"/>
        </w:rPr>
        <w:t>
      4) қоғамдық қабылдау бөлмелерінің, азаматтарды қабылдау орталығының шеңберінде жұмыс істейтін сall-орталықтардың, оның ішінде төтенше жағдай, төтенше ахуал режимдерін, эпидемиологиялық сипаттағы карантиндік шараларды енгізумен, техногендік авариялармен және халықтың өмірі мен денсаулығына қауіп төндіретін өзге де апаттармен байланысты шектеу шаралары қабылданған жағдайда үздіксіз жұмыс істеуін қамтамасыз етеді.</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39-тармаққа өзгеріс енгізілді - Түркістан облысы әкiмдiгiнiң 21.09.2023 </w:t>
      </w:r>
      <w:r>
        <w:rPr>
          <w:rFonts w:ascii="Times New Roman"/>
          <w:b w:val="false"/>
          <w:i w:val="false"/>
          <w:color w:val="00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1" w:id="71"/>
    <w:p>
      <w:pPr>
        <w:spacing w:after="0"/>
        <w:ind w:left="0"/>
        <w:jc w:val="both"/>
      </w:pPr>
      <w:r>
        <w:rPr>
          <w:rFonts w:ascii="Times New Roman"/>
          <w:b w:val="false"/>
          <w:i w:val="false"/>
          <w:color w:val="000000"/>
          <w:sz w:val="28"/>
        </w:rPr>
        <w:t>
      40. Қоғамдық қабылдау бөлмелері және азаматтарды қабылдау орталығы жұмысының нәтижелері туралы тұрақты негізде (тоқсанына бір реттен сиретпей) Қазақстан Республикасы Үкіметінің Аппаратын хабардар ету қажет.</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40-тармақ жаңа редакцияда - Түркістан облысы әкiмдiгiнiң 21.09.2023 </w:t>
      </w:r>
      <w:r>
        <w:rPr>
          <w:rFonts w:ascii="Times New Roman"/>
          <w:b w:val="false"/>
          <w:i w:val="false"/>
          <w:color w:val="00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