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0be9c8" w14:textId="c0be9c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"Киберқауіпсіздік саласындағы қызмет" Кәсіптік стандартын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2025 жылғы 30 маусымдағы № 329/НҚ бұйрығы.</w:t>
      </w:r>
    </w:p>
    <w:p>
      <w:pPr>
        <w:spacing w:after="0"/>
        <w:ind w:left="0"/>
        <w:jc w:val="both"/>
      </w:pPr>
      <w:bookmarkStart w:name="z4" w:id="0"/>
      <w:r>
        <w:rPr>
          <w:rFonts w:ascii="Times New Roman"/>
          <w:b w:val="false"/>
          <w:i w:val="false"/>
          <w:color w:val="000000"/>
          <w:sz w:val="28"/>
        </w:rPr>
        <w:t xml:space="preserve">
      Қазақстан Республикасының "Кәсіптік біліктіліктер туралы" Заңының 5-бабының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"Киберқауіпсіздік саласындағы қызмет" </w:t>
      </w:r>
      <w:r>
        <w:rPr>
          <w:rFonts w:ascii="Times New Roman"/>
          <w:b w:val="false"/>
          <w:i w:val="false"/>
          <w:color w:val="000000"/>
          <w:sz w:val="28"/>
        </w:rPr>
        <w:t>кәсіптік стандарт</w:t>
      </w:r>
      <w:r>
        <w:rPr>
          <w:rFonts w:ascii="Times New Roman"/>
          <w:b w:val="false"/>
          <w:i w:val="false"/>
          <w:color w:val="000000"/>
          <w:sz w:val="28"/>
        </w:rPr>
        <w:t xml:space="preserve"> бекітілсін. </w:t>
      </w:r>
    </w:p>
    <w:bookmarkEnd w:id="1"/>
    <w:bookmarkStart w:name="z6" w:id="2"/>
    <w:p>
      <w:pPr>
        <w:spacing w:after="0"/>
        <w:ind w:left="0"/>
        <w:jc w:val="both"/>
      </w:pPr>
      <w:r>
        <w:rPr>
          <w:rFonts w:ascii="Times New Roman"/>
          <w:b w:val="false"/>
          <w:i w:val="false"/>
          <w:color w:val="000000"/>
          <w:sz w:val="28"/>
        </w:rPr>
        <w:t xml:space="preserve">
      2. Қазақстан Республикасының Цифрлық даму, инновациялар және аэроғарыш өнеркәсібі министрлігінің Ақпараттық қауіпсіздік комитеті Қазақстан Республикасының заңнамасында белгіленген тәртіппен қамтамасыз етсін: </w:t>
      </w:r>
    </w:p>
    <w:bookmarkEnd w:id="2"/>
    <w:bookmarkStart w:name="z7" w:id="3"/>
    <w:p>
      <w:pPr>
        <w:spacing w:after="0"/>
        <w:ind w:left="0"/>
        <w:jc w:val="both"/>
      </w:pPr>
      <w:r>
        <w:rPr>
          <w:rFonts w:ascii="Times New Roman"/>
          <w:b w:val="false"/>
          <w:i w:val="false"/>
          <w:color w:val="000000"/>
          <w:sz w:val="28"/>
        </w:rPr>
        <w:t>
      1) күнтізбелік бес күн ішінде қол қойылғаннан кейін осы бұйрықтың қазақ және орыс тілдерінде "Қазақстан Республикасының Заңнама және құқықтық ақпарат институты" Қазақстан Республикасы Әділет министрлігінің ресми жариялау және енгізу үшін нормативтік құқықтық актілердің эталондық бақылау банкіне Қазақстан Республикасының құқықтық актілерінің шаруашылық жүргізу құқығындағы республикалық мемлекеттік кәсіпорнына жіберілуін қамтамасыз етсін;</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Әділет министрлігіне орналастыру интернет-ресурста Қазақстан Республикасы Цифрлық даму, инновациялар және аэроғарыш өнеркәсібі министрлігінің ресми жарияланғанынан кейін күнтізбелік он күн өткен соң қолданысқа енгізіледі.</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 және</w:t>
            </w: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Мәдиев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Қазақстан Республикасының</w:t>
      </w:r>
    </w:p>
    <w:bookmarkEnd w:id="8"/>
    <w:bookmarkStart w:name="z14" w:id="9"/>
    <w:p>
      <w:pPr>
        <w:spacing w:after="0"/>
        <w:ind w:left="0"/>
        <w:jc w:val="both"/>
      </w:pPr>
      <w:r>
        <w:rPr>
          <w:rFonts w:ascii="Times New Roman"/>
          <w:b w:val="false"/>
          <w:i w:val="false"/>
          <w:color w:val="000000"/>
          <w:sz w:val="28"/>
        </w:rPr>
        <w:t>
      Еңбек және халықты әлеуметтік</w:t>
      </w:r>
    </w:p>
    <w:bookmarkEnd w:id="9"/>
    <w:bookmarkStart w:name="z15" w:id="10"/>
    <w:p>
      <w:pPr>
        <w:spacing w:after="0"/>
        <w:ind w:left="0"/>
        <w:jc w:val="both"/>
      </w:pPr>
      <w:r>
        <w:rPr>
          <w:rFonts w:ascii="Times New Roman"/>
          <w:b w:val="false"/>
          <w:i w:val="false"/>
          <w:color w:val="000000"/>
          <w:sz w:val="28"/>
        </w:rPr>
        <w:t>
      қорғау министрлігі</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2025 жылғы 30 маусымдағы</w:t>
            </w:r>
            <w:r>
              <w:br/>
            </w:r>
            <w:r>
              <w:rPr>
                <w:rFonts w:ascii="Times New Roman"/>
                <w:b w:val="false"/>
                <w:i w:val="false"/>
                <w:color w:val="000000"/>
                <w:sz w:val="20"/>
              </w:rPr>
              <w:t>№ 329/НҚ бұйрығымен</w:t>
            </w:r>
            <w:r>
              <w:br/>
            </w:r>
            <w:r>
              <w:rPr>
                <w:rFonts w:ascii="Times New Roman"/>
                <w:b w:val="false"/>
                <w:i w:val="false"/>
                <w:color w:val="000000"/>
                <w:sz w:val="20"/>
              </w:rPr>
              <w:t>бекітілген бұйрығына</w:t>
            </w:r>
            <w:r>
              <w:br/>
            </w:r>
            <w:r>
              <w:rPr>
                <w:rFonts w:ascii="Times New Roman"/>
                <w:b w:val="false"/>
                <w:i w:val="false"/>
                <w:color w:val="000000"/>
                <w:sz w:val="20"/>
              </w:rPr>
              <w:t>қосымша</w:t>
            </w:r>
          </w:p>
        </w:tc>
      </w:tr>
    </w:tbl>
    <w:bookmarkStart w:name="z17" w:id="11"/>
    <w:p>
      <w:pPr>
        <w:spacing w:after="0"/>
        <w:ind w:left="0"/>
        <w:jc w:val="left"/>
      </w:pPr>
      <w:r>
        <w:rPr>
          <w:rFonts w:ascii="Times New Roman"/>
          <w:b/>
          <w:i w:val="false"/>
          <w:color w:val="000000"/>
        </w:rPr>
        <w:t xml:space="preserve"> Кәсіптік стандарт: "Киберқауіпсіздік саласындағы қызмет"</w:t>
      </w:r>
    </w:p>
    <w:bookmarkEnd w:id="11"/>
    <w:p>
      <w:pPr>
        <w:spacing w:after="0"/>
        <w:ind w:left="0"/>
        <w:jc w:val="both"/>
      </w:pPr>
      <w:r>
        <w:rPr>
          <w:rFonts w:ascii="Times New Roman"/>
          <w:b w:val="false"/>
          <w:i w:val="false"/>
          <w:color w:val="ff0000"/>
          <w:sz w:val="28"/>
        </w:rPr>
        <w:t xml:space="preserve">
      Ескерту. Стандарт жаңа редакцияда – ҚР Жасанды интеллект және цифрлық даму министрінің м.а. 07.07.2026 </w:t>
      </w:r>
      <w:r>
        <w:rPr>
          <w:rFonts w:ascii="Times New Roman"/>
          <w:b w:val="false"/>
          <w:i w:val="false"/>
          <w:color w:val="ff0000"/>
          <w:sz w:val="28"/>
        </w:rPr>
        <w:t>№ 392/НҚ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 w:id="12"/>
    <w:p>
      <w:pPr>
        <w:spacing w:after="0"/>
        <w:ind w:left="0"/>
        <w:jc w:val="left"/>
      </w:pPr>
      <w:r>
        <w:rPr>
          <w:rFonts w:ascii="Times New Roman"/>
          <w:b/>
          <w:i w:val="false"/>
          <w:color w:val="000000"/>
        </w:rPr>
        <w:t xml:space="preserve"> 1-ші тарау. Жалпы ережелер</w:t>
      </w:r>
    </w:p>
    <w:bookmarkEnd w:id="12"/>
    <w:bookmarkStart w:name="z22" w:id="13"/>
    <w:p>
      <w:pPr>
        <w:spacing w:after="0"/>
        <w:ind w:left="0"/>
        <w:jc w:val="both"/>
      </w:pPr>
      <w:r>
        <w:rPr>
          <w:rFonts w:ascii="Times New Roman"/>
          <w:b w:val="false"/>
          <w:i w:val="false"/>
          <w:color w:val="000000"/>
          <w:sz w:val="28"/>
        </w:rPr>
        <w:t xml:space="preserve">
      1. Кәсіптік стандарттың қолдану аясы: Кәсіптік стандарттың қолдану аясы: Кәсіби стандарт "Киберқауіпсіздік саласындағы қызмет" Қазақстан Республикасының "Кәсіптік біліктілік туралы" Заңының </w:t>
      </w:r>
      <w:r>
        <w:rPr>
          <w:rFonts w:ascii="Times New Roman"/>
          <w:b w:val="false"/>
          <w:i w:val="false"/>
          <w:color w:val="000000"/>
          <w:sz w:val="28"/>
        </w:rPr>
        <w:t>5-бабына</w:t>
      </w:r>
      <w:r>
        <w:rPr>
          <w:rFonts w:ascii="Times New Roman"/>
          <w:b w:val="false"/>
          <w:i w:val="false"/>
          <w:color w:val="000000"/>
          <w:sz w:val="28"/>
        </w:rPr>
        <w:t xml:space="preserve"> сәйкес әзірленген және өтініш берушіге жұмысқа орналасуға қойылатын талаптарды қалыптастыруда, білім беру бағдарламаларын қалыптастыруда, оның ішінде кәсіпорындарда кадрларды даярлауда, білім беру ұйымдарының қызметкерлері мен түлектерінің кәсіби біліктілігін тануда, сондай-ақ ұйымдар мен кәсіпорындардағы персоналды басқару саласындағы міндеттер кең ауқымды мәселелерді шешуде қолданылуы мүмкін.</w:t>
      </w:r>
    </w:p>
    <w:bookmarkEnd w:id="13"/>
    <w:bookmarkStart w:name="z23" w:id="14"/>
    <w:p>
      <w:pPr>
        <w:spacing w:after="0"/>
        <w:ind w:left="0"/>
        <w:jc w:val="both"/>
      </w:pPr>
      <w:r>
        <w:rPr>
          <w:rFonts w:ascii="Times New Roman"/>
          <w:b w:val="false"/>
          <w:i w:val="false"/>
          <w:color w:val="000000"/>
          <w:sz w:val="28"/>
        </w:rPr>
        <w:t>
      2. Осы кәсіптік стандартта мынадай терминдер, анықтамалар мен қысқартулар қолданылады:</w:t>
      </w:r>
    </w:p>
    <w:bookmarkEnd w:id="14"/>
    <w:bookmarkStart w:name="z24" w:id="15"/>
    <w:p>
      <w:pPr>
        <w:spacing w:after="0"/>
        <w:ind w:left="0"/>
        <w:jc w:val="both"/>
      </w:pPr>
      <w:r>
        <w:rPr>
          <w:rFonts w:ascii="Times New Roman"/>
          <w:b w:val="false"/>
          <w:i w:val="false"/>
          <w:color w:val="000000"/>
          <w:sz w:val="28"/>
        </w:rPr>
        <w:t>
      1) Жүйелік ойлау – Маманның жеке фактілерді үлкен суретке біріктіру (жалпылау), әртүрлі жағдайларды (экономикалық, саяси, іскерлік) түсіну және ұзақ мерзімді шешімдер қабылдау үшін иерархиялық деңгейлер құру мүмкіндігі. Маңызды қасиет - бір элементтің өзгеруі басқа элементтерге қалай әсер ететінін түсіну</w:t>
      </w:r>
    </w:p>
    <w:bookmarkEnd w:id="15"/>
    <w:bookmarkStart w:name="z25" w:id="16"/>
    <w:p>
      <w:pPr>
        <w:spacing w:after="0"/>
        <w:ind w:left="0"/>
        <w:jc w:val="both"/>
      </w:pPr>
      <w:r>
        <w:rPr>
          <w:rFonts w:ascii="Times New Roman"/>
          <w:b w:val="false"/>
          <w:i w:val="false"/>
          <w:color w:val="000000"/>
          <w:sz w:val="28"/>
        </w:rPr>
        <w:t>
      2) Киберқауіпсіздік (бұдан әрі – КҚ) – цифрлық объектілердің құпиялылығын, тұтастығын немесе қолжетімділігін бұзудан қорғалу жай-күйі;</w:t>
      </w:r>
    </w:p>
    <w:bookmarkEnd w:id="16"/>
    <w:bookmarkStart w:name="z26" w:id="17"/>
    <w:p>
      <w:pPr>
        <w:spacing w:after="0"/>
        <w:ind w:left="0"/>
        <w:jc w:val="both"/>
      </w:pPr>
      <w:r>
        <w:rPr>
          <w:rFonts w:ascii="Times New Roman"/>
          <w:b w:val="false"/>
          <w:i w:val="false"/>
          <w:color w:val="000000"/>
          <w:sz w:val="28"/>
        </w:rPr>
        <w:t>
      3) Цифрлық технологиялар (бұдан әрі – ЦТ) – Ақпарат пен деректерді жасау, сақтау, беру, манипуляциялау және көрсету үшін қолданылатын аппараттық және бағдарламалық жасақтама.</w:t>
      </w:r>
    </w:p>
    <w:bookmarkEnd w:id="17"/>
    <w:bookmarkStart w:name="z27" w:id="18"/>
    <w:p>
      <w:pPr>
        <w:spacing w:after="0"/>
        <w:ind w:left="0"/>
        <w:jc w:val="both"/>
      </w:pPr>
      <w:r>
        <w:rPr>
          <w:rFonts w:ascii="Times New Roman"/>
          <w:b w:val="false"/>
          <w:i w:val="false"/>
          <w:color w:val="000000"/>
          <w:sz w:val="28"/>
        </w:rPr>
        <w:t>
      3. Осы кәсіптік стандартта мынадай қысқартулар қолданылады</w:t>
      </w:r>
    </w:p>
    <w:bookmarkEnd w:id="18"/>
    <w:bookmarkStart w:name="z28" w:id="19"/>
    <w:p>
      <w:pPr>
        <w:spacing w:after="0"/>
        <w:ind w:left="0"/>
        <w:jc w:val="both"/>
      </w:pPr>
      <w:r>
        <w:rPr>
          <w:rFonts w:ascii="Times New Roman"/>
          <w:b w:val="false"/>
          <w:i w:val="false"/>
          <w:color w:val="000000"/>
          <w:sz w:val="28"/>
        </w:rPr>
        <w:t>
      1) ААКТА – Ақпараттың ағып кетуінің техникалық арналары;</w:t>
      </w:r>
    </w:p>
    <w:bookmarkEnd w:id="19"/>
    <w:bookmarkStart w:name="z29" w:id="20"/>
    <w:p>
      <w:pPr>
        <w:spacing w:after="0"/>
        <w:ind w:left="0"/>
        <w:jc w:val="both"/>
      </w:pPr>
      <w:r>
        <w:rPr>
          <w:rFonts w:ascii="Times New Roman"/>
          <w:b w:val="false"/>
          <w:i w:val="false"/>
          <w:color w:val="000000"/>
          <w:sz w:val="28"/>
        </w:rPr>
        <w:t>
      2) БА – Біліктілік анықтамалықтары;</w:t>
      </w:r>
    </w:p>
    <w:bookmarkEnd w:id="20"/>
    <w:bookmarkStart w:name="z30" w:id="21"/>
    <w:p>
      <w:pPr>
        <w:spacing w:after="0"/>
        <w:ind w:left="0"/>
        <w:jc w:val="both"/>
      </w:pPr>
      <w:r>
        <w:rPr>
          <w:rFonts w:ascii="Times New Roman"/>
          <w:b w:val="false"/>
          <w:i w:val="false"/>
          <w:color w:val="000000"/>
          <w:sz w:val="28"/>
        </w:rPr>
        <w:t>
      3) БАҚ – Бағдарламалық-аппараттық құралдар;</w:t>
      </w:r>
    </w:p>
    <w:bookmarkEnd w:id="21"/>
    <w:bookmarkStart w:name="z31" w:id="22"/>
    <w:p>
      <w:pPr>
        <w:spacing w:after="0"/>
        <w:ind w:left="0"/>
        <w:jc w:val="both"/>
      </w:pPr>
      <w:r>
        <w:rPr>
          <w:rFonts w:ascii="Times New Roman"/>
          <w:b w:val="false"/>
          <w:i w:val="false"/>
          <w:color w:val="000000"/>
          <w:sz w:val="28"/>
        </w:rPr>
        <w:t>
      4) БҚЕ – Бағдарламалық қамтамасыз ету;</w:t>
      </w:r>
    </w:p>
    <w:bookmarkEnd w:id="22"/>
    <w:bookmarkStart w:name="z32" w:id="23"/>
    <w:p>
      <w:pPr>
        <w:spacing w:after="0"/>
        <w:ind w:left="0"/>
        <w:jc w:val="both"/>
      </w:pPr>
      <w:r>
        <w:rPr>
          <w:rFonts w:ascii="Times New Roman"/>
          <w:b w:val="false"/>
          <w:i w:val="false"/>
          <w:color w:val="000000"/>
          <w:sz w:val="28"/>
        </w:rPr>
        <w:t>
      5) БТБА – Бірыңғай тарифтік-біліктілік анықтамалығы;</w:t>
      </w:r>
    </w:p>
    <w:bookmarkEnd w:id="23"/>
    <w:bookmarkStart w:name="z33" w:id="24"/>
    <w:p>
      <w:pPr>
        <w:spacing w:after="0"/>
        <w:ind w:left="0"/>
        <w:jc w:val="both"/>
      </w:pPr>
      <w:r>
        <w:rPr>
          <w:rFonts w:ascii="Times New Roman"/>
          <w:b w:val="false"/>
          <w:i w:val="false"/>
          <w:color w:val="000000"/>
          <w:sz w:val="28"/>
        </w:rPr>
        <w:t>
      6) ДД – Дербес деректер;</w:t>
      </w:r>
    </w:p>
    <w:bookmarkEnd w:id="24"/>
    <w:bookmarkStart w:name="z34" w:id="25"/>
    <w:p>
      <w:pPr>
        <w:spacing w:after="0"/>
        <w:ind w:left="0"/>
        <w:jc w:val="both"/>
      </w:pPr>
      <w:r>
        <w:rPr>
          <w:rFonts w:ascii="Times New Roman"/>
          <w:b w:val="false"/>
          <w:i w:val="false"/>
          <w:color w:val="000000"/>
          <w:sz w:val="28"/>
        </w:rPr>
        <w:t>
      7) ЕТҚ – Есептеу техникасы құралдары;</w:t>
      </w:r>
    </w:p>
    <w:bookmarkEnd w:id="25"/>
    <w:bookmarkStart w:name="z35" w:id="26"/>
    <w:p>
      <w:pPr>
        <w:spacing w:after="0"/>
        <w:ind w:left="0"/>
        <w:jc w:val="both"/>
      </w:pPr>
      <w:r>
        <w:rPr>
          <w:rFonts w:ascii="Times New Roman"/>
          <w:b w:val="false"/>
          <w:i w:val="false"/>
          <w:color w:val="000000"/>
          <w:sz w:val="28"/>
        </w:rPr>
        <w:t>
      8) ЖЭСжК – Жанама электромагниттік сәулелену және кеңестер;</w:t>
      </w:r>
    </w:p>
    <w:bookmarkEnd w:id="26"/>
    <w:bookmarkStart w:name="z36" w:id="27"/>
    <w:p>
      <w:pPr>
        <w:spacing w:after="0"/>
        <w:ind w:left="0"/>
        <w:jc w:val="both"/>
      </w:pPr>
      <w:r>
        <w:rPr>
          <w:rFonts w:ascii="Times New Roman"/>
          <w:b w:val="false"/>
          <w:i w:val="false"/>
          <w:color w:val="000000"/>
          <w:sz w:val="28"/>
        </w:rPr>
        <w:t>
      9) ЖШС – Жауапкершілігі шектеулі серіктестік;</w:t>
      </w:r>
    </w:p>
    <w:bookmarkEnd w:id="27"/>
    <w:bookmarkStart w:name="z37" w:id="28"/>
    <w:p>
      <w:pPr>
        <w:spacing w:after="0"/>
        <w:ind w:left="0"/>
        <w:jc w:val="both"/>
      </w:pPr>
      <w:r>
        <w:rPr>
          <w:rFonts w:ascii="Times New Roman"/>
          <w:b w:val="false"/>
          <w:i w:val="false"/>
          <w:color w:val="000000"/>
          <w:sz w:val="28"/>
        </w:rPr>
        <w:t>
      10) ЗТБ – Заңды тұлғалар бірлестігі;</w:t>
      </w:r>
    </w:p>
    <w:bookmarkEnd w:id="28"/>
    <w:bookmarkStart w:name="z38" w:id="29"/>
    <w:p>
      <w:pPr>
        <w:spacing w:after="0"/>
        <w:ind w:left="0"/>
        <w:jc w:val="both"/>
      </w:pPr>
      <w:r>
        <w:rPr>
          <w:rFonts w:ascii="Times New Roman"/>
          <w:b w:val="false"/>
          <w:i w:val="false"/>
          <w:color w:val="000000"/>
          <w:sz w:val="28"/>
        </w:rPr>
        <w:t>
      11) КЕАҚ – Коммерциялық емес акционерлік қоғам;;</w:t>
      </w:r>
    </w:p>
    <w:bookmarkEnd w:id="29"/>
    <w:bookmarkStart w:name="z39" w:id="30"/>
    <w:p>
      <w:pPr>
        <w:spacing w:after="0"/>
        <w:ind w:left="0"/>
        <w:jc w:val="both"/>
      </w:pPr>
      <w:r>
        <w:rPr>
          <w:rFonts w:ascii="Times New Roman"/>
          <w:b w:val="false"/>
          <w:i w:val="false"/>
          <w:color w:val="000000"/>
          <w:sz w:val="28"/>
        </w:rPr>
        <w:t>
      12) КҚ – Киберқауіпсіздік;</w:t>
      </w:r>
    </w:p>
    <w:bookmarkEnd w:id="30"/>
    <w:bookmarkStart w:name="z40" w:id="31"/>
    <w:p>
      <w:pPr>
        <w:spacing w:after="0"/>
        <w:ind w:left="0"/>
        <w:jc w:val="both"/>
      </w:pPr>
      <w:r>
        <w:rPr>
          <w:rFonts w:ascii="Times New Roman"/>
          <w:b w:val="false"/>
          <w:i w:val="false"/>
          <w:color w:val="000000"/>
          <w:sz w:val="28"/>
        </w:rPr>
        <w:t>
      13) КРЗ – Қазақстан Республикасының Заңы;</w:t>
      </w:r>
    </w:p>
    <w:bookmarkEnd w:id="31"/>
    <w:bookmarkStart w:name="z41" w:id="32"/>
    <w:p>
      <w:pPr>
        <w:spacing w:after="0"/>
        <w:ind w:left="0"/>
        <w:jc w:val="both"/>
      </w:pPr>
      <w:r>
        <w:rPr>
          <w:rFonts w:ascii="Times New Roman"/>
          <w:b w:val="false"/>
          <w:i w:val="false"/>
          <w:color w:val="000000"/>
          <w:sz w:val="28"/>
        </w:rPr>
        <w:t>
      14) МББЖ – Мәліметтер базасын басқару жүйесі</w:t>
      </w:r>
    </w:p>
    <w:bookmarkEnd w:id="32"/>
    <w:bookmarkStart w:name="z42" w:id="33"/>
    <w:p>
      <w:pPr>
        <w:spacing w:after="0"/>
        <w:ind w:left="0"/>
        <w:jc w:val="both"/>
      </w:pPr>
      <w:r>
        <w:rPr>
          <w:rFonts w:ascii="Times New Roman"/>
          <w:b w:val="false"/>
          <w:i w:val="false"/>
          <w:color w:val="000000"/>
          <w:sz w:val="28"/>
        </w:rPr>
        <w:t>
      15) НҚА – Нормативтік-құқықтық актілер;</w:t>
      </w:r>
    </w:p>
    <w:bookmarkEnd w:id="33"/>
    <w:bookmarkStart w:name="z43" w:id="34"/>
    <w:p>
      <w:pPr>
        <w:spacing w:after="0"/>
        <w:ind w:left="0"/>
        <w:jc w:val="both"/>
      </w:pPr>
      <w:r>
        <w:rPr>
          <w:rFonts w:ascii="Times New Roman"/>
          <w:b w:val="false"/>
          <w:i w:val="false"/>
          <w:color w:val="000000"/>
          <w:sz w:val="28"/>
        </w:rPr>
        <w:t>
      16) НТҚ – Нормативтік-техникалық құжаттама;</w:t>
      </w:r>
    </w:p>
    <w:bookmarkEnd w:id="34"/>
    <w:bookmarkStart w:name="z44" w:id="35"/>
    <w:p>
      <w:pPr>
        <w:spacing w:after="0"/>
        <w:ind w:left="0"/>
        <w:jc w:val="both"/>
      </w:pPr>
      <w:r>
        <w:rPr>
          <w:rFonts w:ascii="Times New Roman"/>
          <w:b w:val="false"/>
          <w:i w:val="false"/>
          <w:color w:val="000000"/>
          <w:sz w:val="28"/>
        </w:rPr>
        <w:t>
      17) ОЖ – Операциялық жүйе;</w:t>
      </w:r>
    </w:p>
    <w:bookmarkEnd w:id="35"/>
    <w:bookmarkStart w:name="z45" w:id="36"/>
    <w:p>
      <w:pPr>
        <w:spacing w:after="0"/>
        <w:ind w:left="0"/>
        <w:jc w:val="both"/>
      </w:pPr>
      <w:r>
        <w:rPr>
          <w:rFonts w:ascii="Times New Roman"/>
          <w:b w:val="false"/>
          <w:i w:val="false"/>
          <w:color w:val="000000"/>
          <w:sz w:val="28"/>
        </w:rPr>
        <w:t>
      18) РК – Рұқсатсыз кіру;</w:t>
      </w:r>
    </w:p>
    <w:bookmarkEnd w:id="36"/>
    <w:bookmarkStart w:name="z46" w:id="37"/>
    <w:p>
      <w:pPr>
        <w:spacing w:after="0"/>
        <w:ind w:left="0"/>
        <w:jc w:val="both"/>
      </w:pPr>
      <w:r>
        <w:rPr>
          <w:rFonts w:ascii="Times New Roman"/>
          <w:b w:val="false"/>
          <w:i w:val="false"/>
          <w:color w:val="000000"/>
          <w:sz w:val="28"/>
        </w:rPr>
        <w:t>
      19) СБШ – Салалық біліктілік шеңбері;</w:t>
      </w:r>
    </w:p>
    <w:bookmarkEnd w:id="37"/>
    <w:bookmarkStart w:name="z47" w:id="38"/>
    <w:p>
      <w:pPr>
        <w:spacing w:after="0"/>
        <w:ind w:left="0"/>
        <w:jc w:val="both"/>
      </w:pPr>
      <w:r>
        <w:rPr>
          <w:rFonts w:ascii="Times New Roman"/>
          <w:b w:val="false"/>
          <w:i w:val="false"/>
          <w:color w:val="000000"/>
          <w:sz w:val="28"/>
        </w:rPr>
        <w:t>
      20) ЦЖ – Цифрлық жүйелер;</w:t>
      </w:r>
    </w:p>
    <w:bookmarkEnd w:id="38"/>
    <w:bookmarkStart w:name="z48" w:id="39"/>
    <w:p>
      <w:pPr>
        <w:spacing w:after="0"/>
        <w:ind w:left="0"/>
        <w:jc w:val="both"/>
      </w:pPr>
      <w:r>
        <w:rPr>
          <w:rFonts w:ascii="Times New Roman"/>
          <w:b w:val="false"/>
          <w:i w:val="false"/>
          <w:color w:val="000000"/>
          <w:sz w:val="28"/>
        </w:rPr>
        <w:t>
      21) ЦТ – Цифрлық технологиялар;</w:t>
      </w:r>
    </w:p>
    <w:bookmarkEnd w:id="39"/>
    <w:bookmarkStart w:name="z49" w:id="40"/>
    <w:p>
      <w:pPr>
        <w:spacing w:after="0"/>
        <w:ind w:left="0"/>
        <w:jc w:val="both"/>
      </w:pPr>
      <w:r>
        <w:rPr>
          <w:rFonts w:ascii="Times New Roman"/>
          <w:b w:val="false"/>
          <w:i w:val="false"/>
          <w:color w:val="000000"/>
          <w:sz w:val="28"/>
        </w:rPr>
        <w:t>
      22) ЭМК – Электрондық медициналық карталар;</w:t>
      </w:r>
    </w:p>
    <w:bookmarkEnd w:id="40"/>
    <w:bookmarkStart w:name="z50" w:id="41"/>
    <w:p>
      <w:pPr>
        <w:spacing w:after="0"/>
        <w:ind w:left="0"/>
        <w:jc w:val="both"/>
      </w:pPr>
      <w:r>
        <w:rPr>
          <w:rFonts w:ascii="Times New Roman"/>
          <w:b w:val="false"/>
          <w:i w:val="false"/>
          <w:color w:val="000000"/>
          <w:sz w:val="28"/>
        </w:rPr>
        <w:t>
      23) ACL – Access Control List;</w:t>
      </w:r>
    </w:p>
    <w:bookmarkEnd w:id="41"/>
    <w:bookmarkStart w:name="z51" w:id="42"/>
    <w:p>
      <w:pPr>
        <w:spacing w:after="0"/>
        <w:ind w:left="0"/>
        <w:jc w:val="both"/>
      </w:pPr>
      <w:r>
        <w:rPr>
          <w:rFonts w:ascii="Times New Roman"/>
          <w:b w:val="false"/>
          <w:i w:val="false"/>
          <w:color w:val="000000"/>
          <w:sz w:val="28"/>
        </w:rPr>
        <w:t>
      24) API – Application Programming Interface;</w:t>
      </w:r>
    </w:p>
    <w:bookmarkEnd w:id="42"/>
    <w:bookmarkStart w:name="z52" w:id="43"/>
    <w:p>
      <w:pPr>
        <w:spacing w:after="0"/>
        <w:ind w:left="0"/>
        <w:jc w:val="both"/>
      </w:pPr>
      <w:r>
        <w:rPr>
          <w:rFonts w:ascii="Times New Roman"/>
          <w:b w:val="false"/>
          <w:i w:val="false"/>
          <w:color w:val="000000"/>
          <w:sz w:val="28"/>
        </w:rPr>
        <w:t>
      25) BASH – Bourne Again Shell;</w:t>
      </w:r>
    </w:p>
    <w:bookmarkEnd w:id="43"/>
    <w:bookmarkStart w:name="z53" w:id="44"/>
    <w:p>
      <w:pPr>
        <w:spacing w:after="0"/>
        <w:ind w:left="0"/>
        <w:jc w:val="both"/>
      </w:pPr>
      <w:r>
        <w:rPr>
          <w:rFonts w:ascii="Times New Roman"/>
          <w:b w:val="false"/>
          <w:i w:val="false"/>
          <w:color w:val="000000"/>
          <w:sz w:val="28"/>
        </w:rPr>
        <w:t>
      26) BDA – Battle Damage Assessment;</w:t>
      </w:r>
    </w:p>
    <w:bookmarkEnd w:id="44"/>
    <w:bookmarkStart w:name="z54" w:id="45"/>
    <w:p>
      <w:pPr>
        <w:spacing w:after="0"/>
        <w:ind w:left="0"/>
        <w:jc w:val="both"/>
      </w:pPr>
      <w:r>
        <w:rPr>
          <w:rFonts w:ascii="Times New Roman"/>
          <w:b w:val="false"/>
          <w:i w:val="false"/>
          <w:color w:val="000000"/>
          <w:sz w:val="28"/>
        </w:rPr>
        <w:t>
      27) CARVER – Мақсаттарды талдау әдістемесі;</w:t>
      </w:r>
    </w:p>
    <w:bookmarkEnd w:id="45"/>
    <w:bookmarkStart w:name="z55" w:id="46"/>
    <w:p>
      <w:pPr>
        <w:spacing w:after="0"/>
        <w:ind w:left="0"/>
        <w:jc w:val="both"/>
      </w:pPr>
      <w:r>
        <w:rPr>
          <w:rFonts w:ascii="Times New Roman"/>
          <w:b w:val="false"/>
          <w:i w:val="false"/>
          <w:color w:val="000000"/>
          <w:sz w:val="28"/>
        </w:rPr>
        <w:t>
      28) COA – Course of Action;</w:t>
      </w:r>
    </w:p>
    <w:bookmarkEnd w:id="46"/>
    <w:bookmarkStart w:name="z56" w:id="47"/>
    <w:p>
      <w:pPr>
        <w:spacing w:after="0"/>
        <w:ind w:left="0"/>
        <w:jc w:val="both"/>
      </w:pPr>
      <w:r>
        <w:rPr>
          <w:rFonts w:ascii="Times New Roman"/>
          <w:b w:val="false"/>
          <w:i w:val="false"/>
          <w:color w:val="000000"/>
          <w:sz w:val="28"/>
        </w:rPr>
        <w:t>
      29) DoS – Denial of Service;</w:t>
      </w:r>
    </w:p>
    <w:bookmarkEnd w:id="47"/>
    <w:bookmarkStart w:name="z57" w:id="48"/>
    <w:p>
      <w:pPr>
        <w:spacing w:after="0"/>
        <w:ind w:left="0"/>
        <w:jc w:val="both"/>
      </w:pPr>
      <w:r>
        <w:rPr>
          <w:rFonts w:ascii="Times New Roman"/>
          <w:b w:val="false"/>
          <w:i w:val="false"/>
          <w:color w:val="000000"/>
          <w:sz w:val="28"/>
        </w:rPr>
        <w:t>
      30) HIDS – Host Intrusion Detection System;</w:t>
      </w:r>
    </w:p>
    <w:bookmarkEnd w:id="48"/>
    <w:bookmarkStart w:name="z58" w:id="49"/>
    <w:p>
      <w:pPr>
        <w:spacing w:after="0"/>
        <w:ind w:left="0"/>
        <w:jc w:val="both"/>
      </w:pPr>
      <w:r>
        <w:rPr>
          <w:rFonts w:ascii="Times New Roman"/>
          <w:b w:val="false"/>
          <w:i w:val="false"/>
          <w:color w:val="000000"/>
          <w:sz w:val="28"/>
        </w:rPr>
        <w:t>
      31) HIPS – Host Intrusion Prevention System;</w:t>
      </w:r>
    </w:p>
    <w:bookmarkEnd w:id="49"/>
    <w:bookmarkStart w:name="z59" w:id="50"/>
    <w:p>
      <w:pPr>
        <w:spacing w:after="0"/>
        <w:ind w:left="0"/>
        <w:jc w:val="both"/>
      </w:pPr>
      <w:r>
        <w:rPr>
          <w:rFonts w:ascii="Times New Roman"/>
          <w:b w:val="false"/>
          <w:i w:val="false"/>
          <w:color w:val="000000"/>
          <w:sz w:val="28"/>
        </w:rPr>
        <w:t>
      32) ICS – Industrial Control Systems;</w:t>
      </w:r>
    </w:p>
    <w:bookmarkEnd w:id="50"/>
    <w:bookmarkStart w:name="z60" w:id="51"/>
    <w:p>
      <w:pPr>
        <w:spacing w:after="0"/>
        <w:ind w:left="0"/>
        <w:jc w:val="both"/>
      </w:pPr>
      <w:r>
        <w:rPr>
          <w:rFonts w:ascii="Times New Roman"/>
          <w:b w:val="false"/>
          <w:i w:val="false"/>
          <w:color w:val="000000"/>
          <w:sz w:val="28"/>
        </w:rPr>
        <w:t>
      33) IDS – Intrusion detection system</w:t>
      </w:r>
    </w:p>
    <w:bookmarkEnd w:id="51"/>
    <w:bookmarkStart w:name="z61" w:id="52"/>
    <w:p>
      <w:pPr>
        <w:spacing w:after="0"/>
        <w:ind w:left="0"/>
        <w:jc w:val="both"/>
      </w:pPr>
      <w:r>
        <w:rPr>
          <w:rFonts w:ascii="Times New Roman"/>
          <w:b w:val="false"/>
          <w:i w:val="false"/>
          <w:color w:val="000000"/>
          <w:sz w:val="28"/>
        </w:rPr>
        <w:t>
      34) IoT – Internet of Things;</w:t>
      </w:r>
    </w:p>
    <w:bookmarkEnd w:id="52"/>
    <w:bookmarkStart w:name="z62" w:id="53"/>
    <w:p>
      <w:pPr>
        <w:spacing w:after="0"/>
        <w:ind w:left="0"/>
        <w:jc w:val="both"/>
      </w:pPr>
      <w:r>
        <w:rPr>
          <w:rFonts w:ascii="Times New Roman"/>
          <w:b w:val="false"/>
          <w:i w:val="false"/>
          <w:color w:val="000000"/>
          <w:sz w:val="28"/>
        </w:rPr>
        <w:t>
      35) IPS – Intrusion prevention system;</w:t>
      </w:r>
    </w:p>
    <w:bookmarkEnd w:id="53"/>
    <w:bookmarkStart w:name="z63" w:id="54"/>
    <w:p>
      <w:pPr>
        <w:spacing w:after="0"/>
        <w:ind w:left="0"/>
        <w:jc w:val="both"/>
      </w:pPr>
      <w:r>
        <w:rPr>
          <w:rFonts w:ascii="Times New Roman"/>
          <w:b w:val="false"/>
          <w:i w:val="false"/>
          <w:color w:val="000000"/>
          <w:sz w:val="28"/>
        </w:rPr>
        <w:t>
      36) ISO – International Organization for Standardization;</w:t>
      </w:r>
    </w:p>
    <w:bookmarkEnd w:id="54"/>
    <w:bookmarkStart w:name="z64" w:id="55"/>
    <w:p>
      <w:pPr>
        <w:spacing w:after="0"/>
        <w:ind w:left="0"/>
        <w:jc w:val="both"/>
      </w:pPr>
      <w:r>
        <w:rPr>
          <w:rFonts w:ascii="Times New Roman"/>
          <w:b w:val="false"/>
          <w:i w:val="false"/>
          <w:color w:val="000000"/>
          <w:sz w:val="28"/>
        </w:rPr>
        <w:t>
      37) JS – JavaScript;</w:t>
      </w:r>
    </w:p>
    <w:bookmarkEnd w:id="55"/>
    <w:bookmarkStart w:name="z65" w:id="56"/>
    <w:p>
      <w:pPr>
        <w:spacing w:after="0"/>
        <w:ind w:left="0"/>
        <w:jc w:val="both"/>
      </w:pPr>
      <w:r>
        <w:rPr>
          <w:rFonts w:ascii="Times New Roman"/>
          <w:b w:val="false"/>
          <w:i w:val="false"/>
          <w:color w:val="000000"/>
          <w:sz w:val="28"/>
        </w:rPr>
        <w:t>
      38) KPI – Key Performance Indicators;</w:t>
      </w:r>
    </w:p>
    <w:bookmarkEnd w:id="56"/>
    <w:bookmarkStart w:name="z66" w:id="57"/>
    <w:p>
      <w:pPr>
        <w:spacing w:after="0"/>
        <w:ind w:left="0"/>
        <w:jc w:val="both"/>
      </w:pPr>
      <w:r>
        <w:rPr>
          <w:rFonts w:ascii="Times New Roman"/>
          <w:b w:val="false"/>
          <w:i w:val="false"/>
          <w:color w:val="000000"/>
          <w:sz w:val="28"/>
        </w:rPr>
        <w:t>
      39) KRI – Key Risk Indicators;</w:t>
      </w:r>
    </w:p>
    <w:bookmarkEnd w:id="57"/>
    <w:bookmarkStart w:name="z67" w:id="58"/>
    <w:p>
      <w:pPr>
        <w:spacing w:after="0"/>
        <w:ind w:left="0"/>
        <w:jc w:val="both"/>
      </w:pPr>
      <w:r>
        <w:rPr>
          <w:rFonts w:ascii="Times New Roman"/>
          <w:b w:val="false"/>
          <w:i w:val="false"/>
          <w:color w:val="000000"/>
          <w:sz w:val="28"/>
        </w:rPr>
        <w:t>
      40) NIDS – Network Intrusion Detection System;</w:t>
      </w:r>
    </w:p>
    <w:bookmarkEnd w:id="58"/>
    <w:bookmarkStart w:name="z68" w:id="59"/>
    <w:p>
      <w:pPr>
        <w:spacing w:after="0"/>
        <w:ind w:left="0"/>
        <w:jc w:val="both"/>
      </w:pPr>
      <w:r>
        <w:rPr>
          <w:rFonts w:ascii="Times New Roman"/>
          <w:b w:val="false"/>
          <w:i w:val="false"/>
          <w:color w:val="000000"/>
          <w:sz w:val="28"/>
        </w:rPr>
        <w:t>
      41) NIPS – Network Intrusion Prevention System;</w:t>
      </w:r>
    </w:p>
    <w:bookmarkEnd w:id="59"/>
    <w:bookmarkStart w:name="z69" w:id="60"/>
    <w:p>
      <w:pPr>
        <w:spacing w:after="0"/>
        <w:ind w:left="0"/>
        <w:jc w:val="both"/>
      </w:pPr>
      <w:r>
        <w:rPr>
          <w:rFonts w:ascii="Times New Roman"/>
          <w:b w:val="false"/>
          <w:i w:val="false"/>
          <w:color w:val="000000"/>
          <w:sz w:val="28"/>
        </w:rPr>
        <w:t>
      42) SIEM – Security Information and Event Management;</w:t>
      </w:r>
    </w:p>
    <w:bookmarkEnd w:id="60"/>
    <w:bookmarkStart w:name="z70" w:id="61"/>
    <w:p>
      <w:pPr>
        <w:spacing w:after="0"/>
        <w:ind w:left="0"/>
        <w:jc w:val="both"/>
      </w:pPr>
      <w:r>
        <w:rPr>
          <w:rFonts w:ascii="Times New Roman"/>
          <w:b w:val="false"/>
          <w:i w:val="false"/>
          <w:color w:val="000000"/>
          <w:sz w:val="28"/>
        </w:rPr>
        <w:t>
      43) SQL – Structured Query Language;</w:t>
      </w:r>
    </w:p>
    <w:bookmarkEnd w:id="61"/>
    <w:bookmarkStart w:name="z71" w:id="62"/>
    <w:p>
      <w:pPr>
        <w:spacing w:after="0"/>
        <w:ind w:left="0"/>
        <w:jc w:val="both"/>
      </w:pPr>
      <w:r>
        <w:rPr>
          <w:rFonts w:ascii="Times New Roman"/>
          <w:b w:val="false"/>
          <w:i w:val="false"/>
          <w:color w:val="000000"/>
          <w:sz w:val="28"/>
        </w:rPr>
        <w:t>
      44) SQLi – SQL injection;</w:t>
      </w:r>
    </w:p>
    <w:bookmarkEnd w:id="62"/>
    <w:bookmarkStart w:name="z72" w:id="63"/>
    <w:p>
      <w:pPr>
        <w:spacing w:after="0"/>
        <w:ind w:left="0"/>
        <w:jc w:val="both"/>
      </w:pPr>
      <w:r>
        <w:rPr>
          <w:rFonts w:ascii="Times New Roman"/>
          <w:b w:val="false"/>
          <w:i w:val="false"/>
          <w:color w:val="000000"/>
          <w:sz w:val="28"/>
        </w:rPr>
        <w:t>
      45) TLP – Traffic Light Protocol</w:t>
      </w:r>
    </w:p>
    <w:bookmarkEnd w:id="63"/>
    <w:bookmarkStart w:name="z73" w:id="64"/>
    <w:p>
      <w:pPr>
        <w:spacing w:after="0"/>
        <w:ind w:left="0"/>
        <w:jc w:val="both"/>
      </w:pPr>
      <w:r>
        <w:rPr>
          <w:rFonts w:ascii="Times New Roman"/>
          <w:b w:val="false"/>
          <w:i w:val="false"/>
          <w:color w:val="000000"/>
          <w:sz w:val="28"/>
        </w:rPr>
        <w:t>
      46) TTPs – Tactics, Techniques, and Procedures</w:t>
      </w:r>
    </w:p>
    <w:bookmarkEnd w:id="64"/>
    <w:bookmarkStart w:name="z74" w:id="65"/>
    <w:p>
      <w:pPr>
        <w:spacing w:after="0"/>
        <w:ind w:left="0"/>
        <w:jc w:val="both"/>
      </w:pPr>
      <w:r>
        <w:rPr>
          <w:rFonts w:ascii="Times New Roman"/>
          <w:b w:val="false"/>
          <w:i w:val="false"/>
          <w:color w:val="000000"/>
          <w:sz w:val="28"/>
        </w:rPr>
        <w:t>
      47) VPN – Virtual Private Network</w:t>
      </w:r>
    </w:p>
    <w:bookmarkEnd w:id="65"/>
    <w:bookmarkStart w:name="z75" w:id="66"/>
    <w:p>
      <w:pPr>
        <w:spacing w:after="0"/>
        <w:ind w:left="0"/>
        <w:jc w:val="both"/>
      </w:pPr>
      <w:r>
        <w:rPr>
          <w:rFonts w:ascii="Times New Roman"/>
          <w:b w:val="false"/>
          <w:i w:val="false"/>
          <w:color w:val="000000"/>
          <w:sz w:val="28"/>
        </w:rPr>
        <w:t>
      48) XSS – Cross-Site Scripting</w:t>
      </w:r>
    </w:p>
    <w:bookmarkEnd w:id="66"/>
    <w:bookmarkStart w:name="z76" w:id="67"/>
    <w:p>
      <w:pPr>
        <w:spacing w:after="0"/>
        <w:ind w:left="0"/>
        <w:jc w:val="left"/>
      </w:pPr>
      <w:r>
        <w:rPr>
          <w:rFonts w:ascii="Times New Roman"/>
          <w:b/>
          <w:i w:val="false"/>
          <w:color w:val="000000"/>
        </w:rPr>
        <w:t xml:space="preserve"> 2-ші тарау. Кәсіптік стандарттың паспорты</w:t>
      </w:r>
    </w:p>
    <w:bookmarkEnd w:id="67"/>
    <w:bookmarkStart w:name="z77" w:id="68"/>
    <w:p>
      <w:pPr>
        <w:spacing w:after="0"/>
        <w:ind w:left="0"/>
        <w:jc w:val="both"/>
      </w:pPr>
      <w:r>
        <w:rPr>
          <w:rFonts w:ascii="Times New Roman"/>
          <w:b w:val="false"/>
          <w:i w:val="false"/>
          <w:color w:val="000000"/>
          <w:sz w:val="28"/>
        </w:rPr>
        <w:t>
      4. Кәсіптік стандарттың атауы: Киберқауіпсіздік саласындағы қызмет</w:t>
      </w:r>
    </w:p>
    <w:bookmarkEnd w:id="68"/>
    <w:bookmarkStart w:name="z78" w:id="69"/>
    <w:p>
      <w:pPr>
        <w:spacing w:after="0"/>
        <w:ind w:left="0"/>
        <w:jc w:val="both"/>
      </w:pPr>
      <w:r>
        <w:rPr>
          <w:rFonts w:ascii="Times New Roman"/>
          <w:b w:val="false"/>
          <w:i w:val="false"/>
          <w:color w:val="000000"/>
          <w:sz w:val="28"/>
        </w:rPr>
        <w:t>
      5. Кәсіптік стандарттың коды: J62092101</w:t>
      </w:r>
    </w:p>
    <w:bookmarkEnd w:id="69"/>
    <w:bookmarkStart w:name="z79" w:id="70"/>
    <w:p>
      <w:pPr>
        <w:spacing w:after="0"/>
        <w:ind w:left="0"/>
        <w:jc w:val="both"/>
      </w:pPr>
      <w:r>
        <w:rPr>
          <w:rFonts w:ascii="Times New Roman"/>
          <w:b w:val="false"/>
          <w:i w:val="false"/>
          <w:color w:val="000000"/>
          <w:sz w:val="28"/>
        </w:rPr>
        <w:t>
      6. ЭҚЖЖ секциясын, бөлімін, тобын, сыныбын және кіші сыныбын көрсету:</w:t>
      </w:r>
    </w:p>
    <w:bookmarkEnd w:id="70"/>
    <w:bookmarkStart w:name="z80" w:id="71"/>
    <w:p>
      <w:pPr>
        <w:spacing w:after="0"/>
        <w:ind w:left="0"/>
        <w:jc w:val="both"/>
      </w:pPr>
      <w:r>
        <w:rPr>
          <w:rFonts w:ascii="Times New Roman"/>
          <w:b w:val="false"/>
          <w:i w:val="false"/>
          <w:color w:val="000000"/>
          <w:sz w:val="28"/>
        </w:rPr>
        <w:t>
      J Ақпарат және байланыс</w:t>
      </w:r>
    </w:p>
    <w:bookmarkEnd w:id="71"/>
    <w:bookmarkStart w:name="z81" w:id="72"/>
    <w:p>
      <w:pPr>
        <w:spacing w:after="0"/>
        <w:ind w:left="0"/>
        <w:jc w:val="both"/>
      </w:pPr>
      <w:r>
        <w:rPr>
          <w:rFonts w:ascii="Times New Roman"/>
          <w:b w:val="false"/>
          <w:i w:val="false"/>
          <w:color w:val="000000"/>
          <w:sz w:val="28"/>
        </w:rPr>
        <w:t>
      62 Компьютерлік бағдарламалау, консультациялық және басқа ілеспе көрсетілетін қызметтер</w:t>
      </w:r>
    </w:p>
    <w:bookmarkEnd w:id="72"/>
    <w:bookmarkStart w:name="z82" w:id="73"/>
    <w:p>
      <w:pPr>
        <w:spacing w:after="0"/>
        <w:ind w:left="0"/>
        <w:jc w:val="both"/>
      </w:pPr>
      <w:r>
        <w:rPr>
          <w:rFonts w:ascii="Times New Roman"/>
          <w:b w:val="false"/>
          <w:i w:val="false"/>
          <w:color w:val="000000"/>
          <w:sz w:val="28"/>
        </w:rPr>
        <w:t>
      62.0 Компьютерлік бағдарламалау, консультациялық және басқа ілеспе көрсетілетін қызметтер</w:t>
      </w:r>
    </w:p>
    <w:bookmarkEnd w:id="73"/>
    <w:bookmarkStart w:name="z83" w:id="74"/>
    <w:p>
      <w:pPr>
        <w:spacing w:after="0"/>
        <w:ind w:left="0"/>
        <w:jc w:val="both"/>
      </w:pPr>
      <w:r>
        <w:rPr>
          <w:rFonts w:ascii="Times New Roman"/>
          <w:b w:val="false"/>
          <w:i w:val="false"/>
          <w:color w:val="000000"/>
          <w:sz w:val="28"/>
        </w:rPr>
        <w:t>
      62.09 Ақпараттық технолгиялар және ақпараттық жүйелер саласындағы қызметтің басқа да түрлері</w:t>
      </w:r>
    </w:p>
    <w:bookmarkEnd w:id="74"/>
    <w:bookmarkStart w:name="z84" w:id="75"/>
    <w:p>
      <w:pPr>
        <w:spacing w:after="0"/>
        <w:ind w:left="0"/>
        <w:jc w:val="both"/>
      </w:pPr>
      <w:r>
        <w:rPr>
          <w:rFonts w:ascii="Times New Roman"/>
          <w:b w:val="false"/>
          <w:i w:val="false"/>
          <w:color w:val="000000"/>
          <w:sz w:val="28"/>
        </w:rPr>
        <w:t>
      62.09.2 Киберқауіпсіздік саласындағы қызмет</w:t>
      </w:r>
    </w:p>
    <w:bookmarkEnd w:id="75"/>
    <w:bookmarkStart w:name="z85" w:id="76"/>
    <w:p>
      <w:pPr>
        <w:spacing w:after="0"/>
        <w:ind w:left="0"/>
        <w:jc w:val="both"/>
      </w:pPr>
      <w:r>
        <w:rPr>
          <w:rFonts w:ascii="Times New Roman"/>
          <w:b w:val="false"/>
          <w:i w:val="false"/>
          <w:color w:val="000000"/>
          <w:sz w:val="28"/>
        </w:rPr>
        <w:t xml:space="preserve">
      7. Кәсіптік стандарттың қысқаша сипаттамасы: Кәсіптік стандарттың қолдану аясы: Кәсіби стандарт "Киберқауіпсіздік саласындағы қызмет" Қазақстан Республикасының "Кәсіптік біліктілік туралы" Заңының </w:t>
      </w:r>
      <w:r>
        <w:rPr>
          <w:rFonts w:ascii="Times New Roman"/>
          <w:b w:val="false"/>
          <w:i w:val="false"/>
          <w:color w:val="000000"/>
          <w:sz w:val="28"/>
        </w:rPr>
        <w:t>5-бабына</w:t>
      </w:r>
      <w:r>
        <w:rPr>
          <w:rFonts w:ascii="Times New Roman"/>
          <w:b w:val="false"/>
          <w:i w:val="false"/>
          <w:color w:val="000000"/>
          <w:sz w:val="28"/>
        </w:rPr>
        <w:t xml:space="preserve"> сәйкес әзірленген және өтініш берушіге жұмысқа орналасуға қойылатын талаптарды қалыптастыруда, білім беру бағдарламаларын қалыптастыруда, оның ішінде кәсіпорындарда кадрларды даярлауда, білім беру ұйымдарының қызметкерлері мен түлектерінің кәсіби біліктілігін тануда, сондай-ақ ұйымдар мен кәсіпорындардағы персоналды басқару саласындағы міндеттер кең ауқымды мәселелерді шешуде қолданылуы мүмкін.</w:t>
      </w:r>
    </w:p>
    <w:bookmarkEnd w:id="76"/>
    <w:bookmarkStart w:name="z86" w:id="77"/>
    <w:p>
      <w:pPr>
        <w:spacing w:after="0"/>
        <w:ind w:left="0"/>
        <w:jc w:val="both"/>
      </w:pPr>
      <w:r>
        <w:rPr>
          <w:rFonts w:ascii="Times New Roman"/>
          <w:b w:val="false"/>
          <w:i w:val="false"/>
          <w:color w:val="000000"/>
          <w:sz w:val="28"/>
        </w:rPr>
        <w:t>
      8. Кәсіптер карточкаларының тізімі:</w:t>
      </w:r>
    </w:p>
    <w:bookmarkEnd w:id="77"/>
    <w:bookmarkStart w:name="z87" w:id="78"/>
    <w:p>
      <w:pPr>
        <w:spacing w:after="0"/>
        <w:ind w:left="0"/>
        <w:jc w:val="both"/>
      </w:pPr>
      <w:r>
        <w:rPr>
          <w:rFonts w:ascii="Times New Roman"/>
          <w:b w:val="false"/>
          <w:i w:val="false"/>
          <w:color w:val="000000"/>
          <w:sz w:val="28"/>
        </w:rPr>
        <w:t>
      1) Ақпараттық қауіпсіздік жөніндегі әкімші - 7 СБШ-нің деңгейі;</w:t>
      </w:r>
    </w:p>
    <w:bookmarkEnd w:id="78"/>
    <w:bookmarkStart w:name="z88" w:id="79"/>
    <w:p>
      <w:pPr>
        <w:spacing w:after="0"/>
        <w:ind w:left="0"/>
        <w:jc w:val="both"/>
      </w:pPr>
      <w:r>
        <w:rPr>
          <w:rFonts w:ascii="Times New Roman"/>
          <w:b w:val="false"/>
          <w:i w:val="false"/>
          <w:color w:val="000000"/>
          <w:sz w:val="28"/>
        </w:rPr>
        <w:t>
      2) Қауіпсіздік мәселелері жөніндегі маман (АКТ) - 7 СБШ-нің деңгейі;</w:t>
      </w:r>
    </w:p>
    <w:bookmarkEnd w:id="79"/>
    <w:bookmarkStart w:name="z89" w:id="80"/>
    <w:p>
      <w:pPr>
        <w:spacing w:after="0"/>
        <w:ind w:left="0"/>
        <w:jc w:val="both"/>
      </w:pPr>
      <w:r>
        <w:rPr>
          <w:rFonts w:ascii="Times New Roman"/>
          <w:b w:val="false"/>
          <w:i w:val="false"/>
          <w:color w:val="000000"/>
          <w:sz w:val="28"/>
        </w:rPr>
        <w:t>
      3) Цифрлық технологиялар жөніндегі маман-криминалист - 7 СБШ-нің деңгейі;</w:t>
      </w:r>
    </w:p>
    <w:bookmarkEnd w:id="80"/>
    <w:bookmarkStart w:name="z90" w:id="81"/>
    <w:p>
      <w:pPr>
        <w:spacing w:after="0"/>
        <w:ind w:left="0"/>
        <w:jc w:val="both"/>
      </w:pPr>
      <w:r>
        <w:rPr>
          <w:rFonts w:ascii="Times New Roman"/>
          <w:b w:val="false"/>
          <w:i w:val="false"/>
          <w:color w:val="000000"/>
          <w:sz w:val="28"/>
        </w:rPr>
        <w:t>
      4) Ақпаратты қорғау жөніндегі маман - 7 СБШ-нің деңгейі;</w:t>
      </w:r>
    </w:p>
    <w:bookmarkEnd w:id="81"/>
    <w:bookmarkStart w:name="z91" w:id="82"/>
    <w:p>
      <w:pPr>
        <w:spacing w:after="0"/>
        <w:ind w:left="0"/>
        <w:jc w:val="both"/>
      </w:pPr>
      <w:r>
        <w:rPr>
          <w:rFonts w:ascii="Times New Roman"/>
          <w:b w:val="false"/>
          <w:i w:val="false"/>
          <w:color w:val="000000"/>
          <w:sz w:val="28"/>
        </w:rPr>
        <w:t>
      5) Ақпараттық қауіпсіздік аудиторы - 7 СБШ-нің деңгейі;</w:t>
      </w:r>
    </w:p>
    <w:bookmarkEnd w:id="82"/>
    <w:bookmarkStart w:name="z92" w:id="83"/>
    <w:p>
      <w:pPr>
        <w:spacing w:after="0"/>
        <w:ind w:left="0"/>
        <w:jc w:val="both"/>
      </w:pPr>
      <w:r>
        <w:rPr>
          <w:rFonts w:ascii="Times New Roman"/>
          <w:b w:val="false"/>
          <w:i w:val="false"/>
          <w:color w:val="000000"/>
          <w:sz w:val="28"/>
        </w:rPr>
        <w:t>
      6) Ақпараттық қауіпсіздік жөніндегі маман - 7 СБШ-нің деңгейі;</w:t>
      </w:r>
    </w:p>
    <w:bookmarkEnd w:id="83"/>
    <w:bookmarkStart w:name="z93" w:id="84"/>
    <w:p>
      <w:pPr>
        <w:spacing w:after="0"/>
        <w:ind w:left="0"/>
        <w:jc w:val="both"/>
      </w:pPr>
      <w:r>
        <w:rPr>
          <w:rFonts w:ascii="Times New Roman"/>
          <w:b w:val="false"/>
          <w:i w:val="false"/>
          <w:color w:val="000000"/>
          <w:sz w:val="28"/>
        </w:rPr>
        <w:t>
      7) Сервистердің қауіпсіздігі жөніндегі маман - 7 СБШ-нің деңгейі;</w:t>
      </w:r>
    </w:p>
    <w:bookmarkEnd w:id="84"/>
    <w:bookmarkStart w:name="z94" w:id="85"/>
    <w:p>
      <w:pPr>
        <w:spacing w:after="0"/>
        <w:ind w:left="0"/>
        <w:jc w:val="both"/>
      </w:pPr>
      <w:r>
        <w:rPr>
          <w:rFonts w:ascii="Times New Roman"/>
          <w:b w:val="false"/>
          <w:i w:val="false"/>
          <w:color w:val="000000"/>
          <w:sz w:val="28"/>
        </w:rPr>
        <w:t>
      8) Деректерді шифрлаушы - 7 СБШ-нің деңгейі;</w:t>
      </w:r>
    </w:p>
    <w:bookmarkEnd w:id="85"/>
    <w:bookmarkStart w:name="z95" w:id="86"/>
    <w:p>
      <w:pPr>
        <w:spacing w:after="0"/>
        <w:ind w:left="0"/>
        <w:jc w:val="both"/>
      </w:pPr>
      <w:r>
        <w:rPr>
          <w:rFonts w:ascii="Times New Roman"/>
          <w:b w:val="false"/>
          <w:i w:val="false"/>
          <w:color w:val="000000"/>
          <w:sz w:val="28"/>
        </w:rPr>
        <w:t>
      9) Ақпаратты қорғау жөніндегі инженер - 7 СБШ-нің деңгейі;</w:t>
      </w:r>
    </w:p>
    <w:bookmarkEnd w:id="86"/>
    <w:bookmarkStart w:name="z96" w:id="87"/>
    <w:p>
      <w:pPr>
        <w:spacing w:after="0"/>
        <w:ind w:left="0"/>
        <w:jc w:val="both"/>
      </w:pPr>
      <w:r>
        <w:rPr>
          <w:rFonts w:ascii="Times New Roman"/>
          <w:b w:val="false"/>
          <w:i w:val="false"/>
          <w:color w:val="000000"/>
          <w:sz w:val="28"/>
        </w:rPr>
        <w:t>
      10) Тәуекелдерді басқару менеджері - 6 СБШ-нің деңгейі;</w:t>
      </w:r>
    </w:p>
    <w:bookmarkEnd w:id="87"/>
    <w:bookmarkStart w:name="z97" w:id="88"/>
    <w:p>
      <w:pPr>
        <w:spacing w:after="0"/>
        <w:ind w:left="0"/>
        <w:jc w:val="both"/>
      </w:pPr>
      <w:r>
        <w:rPr>
          <w:rFonts w:ascii="Times New Roman"/>
          <w:b w:val="false"/>
          <w:i w:val="false"/>
          <w:color w:val="000000"/>
          <w:sz w:val="28"/>
        </w:rPr>
        <w:t>
      11) Мақсат жасаушы - 6 СБШ-нің деңгейі;</w:t>
      </w:r>
    </w:p>
    <w:bookmarkEnd w:id="88"/>
    <w:bookmarkStart w:name="z98" w:id="89"/>
    <w:p>
      <w:pPr>
        <w:spacing w:after="0"/>
        <w:ind w:left="0"/>
        <w:jc w:val="both"/>
      </w:pPr>
      <w:r>
        <w:rPr>
          <w:rFonts w:ascii="Times New Roman"/>
          <w:b w:val="false"/>
          <w:i w:val="false"/>
          <w:color w:val="000000"/>
          <w:sz w:val="28"/>
        </w:rPr>
        <w:t>
      12) Кибероперация операторы - 6 СБШ-нің деңгейі;</w:t>
      </w:r>
    </w:p>
    <w:bookmarkEnd w:id="89"/>
    <w:bookmarkStart w:name="z99" w:id="90"/>
    <w:p>
      <w:pPr>
        <w:spacing w:after="0"/>
        <w:ind w:left="0"/>
        <w:jc w:val="both"/>
      </w:pPr>
      <w:r>
        <w:rPr>
          <w:rFonts w:ascii="Times New Roman"/>
          <w:b w:val="false"/>
          <w:i w:val="false"/>
          <w:color w:val="000000"/>
          <w:sz w:val="28"/>
        </w:rPr>
        <w:t>
      13) Кибер-нұсқаушы - 6 СБШ-нің деңгейі;</w:t>
      </w:r>
    </w:p>
    <w:bookmarkEnd w:id="90"/>
    <w:bookmarkStart w:name="z100" w:id="91"/>
    <w:p>
      <w:pPr>
        <w:spacing w:after="0"/>
        <w:ind w:left="0"/>
        <w:jc w:val="both"/>
      </w:pPr>
      <w:r>
        <w:rPr>
          <w:rFonts w:ascii="Times New Roman"/>
          <w:b w:val="false"/>
          <w:i w:val="false"/>
          <w:color w:val="000000"/>
          <w:sz w:val="28"/>
        </w:rPr>
        <w:t>
      14) Зерттеу және әзірлеу жөніндегі маман - 6 СБШ-нің деңгейі;</w:t>
      </w:r>
    </w:p>
    <w:bookmarkEnd w:id="91"/>
    <w:bookmarkStart w:name="z101" w:id="92"/>
    <w:p>
      <w:pPr>
        <w:spacing w:after="0"/>
        <w:ind w:left="0"/>
        <w:jc w:val="both"/>
      </w:pPr>
      <w:r>
        <w:rPr>
          <w:rFonts w:ascii="Times New Roman"/>
          <w:b w:val="false"/>
          <w:i w:val="false"/>
          <w:color w:val="000000"/>
          <w:sz w:val="28"/>
        </w:rPr>
        <w:t>
      15) IT инвестициялары/портфолио менеджері - 6 СБШ-нің деңгейі;</w:t>
      </w:r>
    </w:p>
    <w:bookmarkEnd w:id="92"/>
    <w:bookmarkStart w:name="z102" w:id="93"/>
    <w:p>
      <w:pPr>
        <w:spacing w:after="0"/>
        <w:ind w:left="0"/>
        <w:jc w:val="both"/>
      </w:pPr>
      <w:r>
        <w:rPr>
          <w:rFonts w:ascii="Times New Roman"/>
          <w:b w:val="false"/>
          <w:i w:val="false"/>
          <w:color w:val="000000"/>
          <w:sz w:val="28"/>
        </w:rPr>
        <w:t>
      16) Бағдарлама менеджері - 6 СБШ-нің деңгейі;</w:t>
      </w:r>
    </w:p>
    <w:bookmarkEnd w:id="93"/>
    <w:bookmarkStart w:name="z103" w:id="94"/>
    <w:p>
      <w:pPr>
        <w:spacing w:after="0"/>
        <w:ind w:left="0"/>
        <w:jc w:val="both"/>
      </w:pPr>
      <w:r>
        <w:rPr>
          <w:rFonts w:ascii="Times New Roman"/>
          <w:b w:val="false"/>
          <w:i w:val="false"/>
          <w:color w:val="000000"/>
          <w:sz w:val="28"/>
        </w:rPr>
        <w:t>
      17) Қауіптер мен ескертулер талдаушысы - 6 СБШ-нің деңгейі;</w:t>
      </w:r>
    </w:p>
    <w:bookmarkEnd w:id="94"/>
    <w:bookmarkStart w:name="z104" w:id="95"/>
    <w:p>
      <w:pPr>
        <w:spacing w:after="0"/>
        <w:ind w:left="0"/>
        <w:jc w:val="both"/>
      </w:pPr>
      <w:r>
        <w:rPr>
          <w:rFonts w:ascii="Times New Roman"/>
          <w:b w:val="false"/>
          <w:i w:val="false"/>
          <w:color w:val="000000"/>
          <w:sz w:val="28"/>
        </w:rPr>
        <w:t>
      18) Желілік операциялар жөніндегі маман - 6 СБШ-нің деңгейі;</w:t>
      </w:r>
    </w:p>
    <w:bookmarkEnd w:id="95"/>
    <w:bookmarkStart w:name="z105" w:id="96"/>
    <w:p>
      <w:pPr>
        <w:spacing w:after="0"/>
        <w:ind w:left="0"/>
        <w:jc w:val="both"/>
      </w:pPr>
      <w:r>
        <w:rPr>
          <w:rFonts w:ascii="Times New Roman"/>
          <w:b w:val="false"/>
          <w:i w:val="false"/>
          <w:color w:val="000000"/>
          <w:sz w:val="28"/>
        </w:rPr>
        <w:t>
      19) Кибер операцияларды жоспарлаушы - 6 СБШ-нің деңгейі;</w:t>
      </w:r>
    </w:p>
    <w:bookmarkEnd w:id="96"/>
    <w:bookmarkStart w:name="z106" w:id="97"/>
    <w:p>
      <w:pPr>
        <w:spacing w:after="0"/>
        <w:ind w:left="0"/>
        <w:jc w:val="both"/>
      </w:pPr>
      <w:r>
        <w:rPr>
          <w:rFonts w:ascii="Times New Roman"/>
          <w:b w:val="false"/>
          <w:i w:val="false"/>
          <w:color w:val="000000"/>
          <w:sz w:val="28"/>
        </w:rPr>
        <w:t>
      20) Корпоративтік инфрақұрылым сәулетшісі - 6 СБШ-нің деңгейі;</w:t>
      </w:r>
    </w:p>
    <w:bookmarkEnd w:id="97"/>
    <w:bookmarkStart w:name="z107" w:id="98"/>
    <w:p>
      <w:pPr>
        <w:spacing w:after="0"/>
        <w:ind w:left="0"/>
        <w:jc w:val="both"/>
      </w:pPr>
      <w:r>
        <w:rPr>
          <w:rFonts w:ascii="Times New Roman"/>
          <w:b w:val="false"/>
          <w:i w:val="false"/>
          <w:color w:val="000000"/>
          <w:sz w:val="28"/>
        </w:rPr>
        <w:t>
      21) Ақпараттық қауіпсіздік жөніндегі маман - 6 СБШ-нің деңгейі;</w:t>
      </w:r>
    </w:p>
    <w:bookmarkEnd w:id="98"/>
    <w:bookmarkStart w:name="z108" w:id="99"/>
    <w:p>
      <w:pPr>
        <w:spacing w:after="0"/>
        <w:ind w:left="0"/>
        <w:jc w:val="both"/>
      </w:pPr>
      <w:r>
        <w:rPr>
          <w:rFonts w:ascii="Times New Roman"/>
          <w:b w:val="false"/>
          <w:i w:val="false"/>
          <w:color w:val="000000"/>
          <w:sz w:val="28"/>
        </w:rPr>
        <w:t>
      22) Кибер заң кеңесшісі - 6 СБШ-нің деңгейі;</w:t>
      </w:r>
    </w:p>
    <w:bookmarkEnd w:id="99"/>
    <w:bookmarkStart w:name="z109" w:id="100"/>
    <w:p>
      <w:pPr>
        <w:spacing w:after="0"/>
        <w:ind w:left="0"/>
        <w:jc w:val="both"/>
      </w:pPr>
      <w:r>
        <w:rPr>
          <w:rFonts w:ascii="Times New Roman"/>
          <w:b w:val="false"/>
          <w:i w:val="false"/>
          <w:color w:val="000000"/>
          <w:sz w:val="28"/>
        </w:rPr>
        <w:t>
      23) Уәкілетті өкіл/авторландыруға жауапты - 6 СБШ-нің деңгейі;</w:t>
      </w:r>
    </w:p>
    <w:bookmarkEnd w:id="100"/>
    <w:bookmarkStart w:name="z110" w:id="101"/>
    <w:p>
      <w:pPr>
        <w:spacing w:after="0"/>
        <w:ind w:left="0"/>
        <w:jc w:val="both"/>
      </w:pPr>
      <w:r>
        <w:rPr>
          <w:rFonts w:ascii="Times New Roman"/>
          <w:b w:val="false"/>
          <w:i w:val="false"/>
          <w:color w:val="000000"/>
          <w:sz w:val="28"/>
        </w:rPr>
        <w:t>
      24) Көлік инфрақұрылымы бойынша ақпараттық қауіпсіздік жөніндегі маман - 6 СБШ-нің деңгейі;</w:t>
      </w:r>
    </w:p>
    <w:bookmarkEnd w:id="101"/>
    <w:bookmarkStart w:name="z111" w:id="102"/>
    <w:p>
      <w:pPr>
        <w:spacing w:after="0"/>
        <w:ind w:left="0"/>
        <w:jc w:val="both"/>
      </w:pPr>
      <w:r>
        <w:rPr>
          <w:rFonts w:ascii="Times New Roman"/>
          <w:b w:val="false"/>
          <w:i w:val="false"/>
          <w:color w:val="000000"/>
          <w:sz w:val="28"/>
        </w:rPr>
        <w:t>
      25) Цифрлық технологиялар жөніндегі маман-криминалист - 6 СБШ-нің деңгейі;</w:t>
      </w:r>
    </w:p>
    <w:bookmarkEnd w:id="102"/>
    <w:bookmarkStart w:name="z112" w:id="103"/>
    <w:p>
      <w:pPr>
        <w:spacing w:after="0"/>
        <w:ind w:left="0"/>
        <w:jc w:val="both"/>
      </w:pPr>
      <w:r>
        <w:rPr>
          <w:rFonts w:ascii="Times New Roman"/>
          <w:b w:val="false"/>
          <w:i w:val="false"/>
          <w:color w:val="000000"/>
          <w:sz w:val="28"/>
        </w:rPr>
        <w:t>
      26) Білім менеджері - 6 СБШ-нің деңгейі;</w:t>
      </w:r>
    </w:p>
    <w:bookmarkEnd w:id="103"/>
    <w:bookmarkStart w:name="z113" w:id="104"/>
    <w:p>
      <w:pPr>
        <w:spacing w:after="0"/>
        <w:ind w:left="0"/>
        <w:jc w:val="both"/>
      </w:pPr>
      <w:r>
        <w:rPr>
          <w:rFonts w:ascii="Times New Roman"/>
          <w:b w:val="false"/>
          <w:i w:val="false"/>
          <w:color w:val="000000"/>
          <w:sz w:val="28"/>
        </w:rPr>
        <w:t>
      27) Құқық қорғау/сот сараптамасы және қарсы барлау талдаушысы - 6 СБШ-нің деңгейі;</w:t>
      </w:r>
    </w:p>
    <w:bookmarkEnd w:id="104"/>
    <w:bookmarkStart w:name="z114" w:id="105"/>
    <w:p>
      <w:pPr>
        <w:spacing w:after="0"/>
        <w:ind w:left="0"/>
        <w:jc w:val="both"/>
      </w:pPr>
      <w:r>
        <w:rPr>
          <w:rFonts w:ascii="Times New Roman"/>
          <w:b w:val="false"/>
          <w:i w:val="false"/>
          <w:color w:val="000000"/>
          <w:sz w:val="28"/>
        </w:rPr>
        <w:t>
      28) Деректерді шифрлаушы - 6 СБШ-нің деңгейі;</w:t>
      </w:r>
    </w:p>
    <w:bookmarkEnd w:id="105"/>
    <w:bookmarkStart w:name="z115" w:id="106"/>
    <w:p>
      <w:pPr>
        <w:spacing w:after="0"/>
        <w:ind w:left="0"/>
        <w:jc w:val="both"/>
      </w:pPr>
      <w:r>
        <w:rPr>
          <w:rFonts w:ascii="Times New Roman"/>
          <w:b w:val="false"/>
          <w:i w:val="false"/>
          <w:color w:val="000000"/>
          <w:sz w:val="28"/>
        </w:rPr>
        <w:t>
      29) Ақпараттық қауіпсіздік аудиторы - 6 СБШ-нің деңгейі;</w:t>
      </w:r>
    </w:p>
    <w:bookmarkEnd w:id="106"/>
    <w:bookmarkStart w:name="z116" w:id="107"/>
    <w:p>
      <w:pPr>
        <w:spacing w:after="0"/>
        <w:ind w:left="0"/>
        <w:jc w:val="both"/>
      </w:pPr>
      <w:r>
        <w:rPr>
          <w:rFonts w:ascii="Times New Roman"/>
          <w:b w:val="false"/>
          <w:i w:val="false"/>
          <w:color w:val="000000"/>
          <w:sz w:val="28"/>
        </w:rPr>
        <w:t>
      30) Сервистердің қауіпсіздігі жөніндегі маман - 6 СБШ-нің деңгейі;</w:t>
      </w:r>
    </w:p>
    <w:bookmarkEnd w:id="107"/>
    <w:bookmarkStart w:name="z117" w:id="108"/>
    <w:p>
      <w:pPr>
        <w:spacing w:after="0"/>
        <w:ind w:left="0"/>
        <w:jc w:val="both"/>
      </w:pPr>
      <w:r>
        <w:rPr>
          <w:rFonts w:ascii="Times New Roman"/>
          <w:b w:val="false"/>
          <w:i w:val="false"/>
          <w:color w:val="000000"/>
          <w:sz w:val="28"/>
        </w:rPr>
        <w:t>
      31) Көптілді талдау жөніндегі маман - 6 СБШ-нің деңгейі;</w:t>
      </w:r>
    </w:p>
    <w:bookmarkEnd w:id="108"/>
    <w:bookmarkStart w:name="z118" w:id="109"/>
    <w:p>
      <w:pPr>
        <w:spacing w:after="0"/>
        <w:ind w:left="0"/>
        <w:jc w:val="both"/>
      </w:pPr>
      <w:r>
        <w:rPr>
          <w:rFonts w:ascii="Times New Roman"/>
          <w:b w:val="false"/>
          <w:i w:val="false"/>
          <w:color w:val="000000"/>
          <w:sz w:val="28"/>
        </w:rPr>
        <w:t>
      32) Денсаулық сақтау саласындағы ақпараттық қауіпсіздік жөніндегі маманы - 6 СБШ-нің деңгейі;</w:t>
      </w:r>
    </w:p>
    <w:bookmarkEnd w:id="109"/>
    <w:bookmarkStart w:name="z119" w:id="110"/>
    <w:p>
      <w:pPr>
        <w:spacing w:after="0"/>
        <w:ind w:left="0"/>
        <w:jc w:val="both"/>
      </w:pPr>
      <w:r>
        <w:rPr>
          <w:rFonts w:ascii="Times New Roman"/>
          <w:b w:val="false"/>
          <w:i w:val="false"/>
          <w:color w:val="000000"/>
          <w:sz w:val="28"/>
        </w:rPr>
        <w:t>
      33) Ақпаратты қорғау жөніндегі инженер - 6 СБШ-нің деңгейі;</w:t>
      </w:r>
    </w:p>
    <w:bookmarkEnd w:id="110"/>
    <w:bookmarkStart w:name="z120" w:id="111"/>
    <w:p>
      <w:pPr>
        <w:spacing w:after="0"/>
        <w:ind w:left="0"/>
        <w:jc w:val="both"/>
      </w:pPr>
      <w:r>
        <w:rPr>
          <w:rFonts w:ascii="Times New Roman"/>
          <w:b w:val="false"/>
          <w:i w:val="false"/>
          <w:color w:val="000000"/>
          <w:sz w:val="28"/>
        </w:rPr>
        <w:t>
      34) Ақпаратты қорғау жөніндегі маман - 6 СБШ-нің деңгейі;</w:t>
      </w:r>
    </w:p>
    <w:bookmarkEnd w:id="111"/>
    <w:bookmarkStart w:name="z121" w:id="112"/>
    <w:p>
      <w:pPr>
        <w:spacing w:after="0"/>
        <w:ind w:left="0"/>
        <w:jc w:val="both"/>
      </w:pPr>
      <w:r>
        <w:rPr>
          <w:rFonts w:ascii="Times New Roman"/>
          <w:b w:val="false"/>
          <w:i w:val="false"/>
          <w:color w:val="000000"/>
          <w:sz w:val="28"/>
        </w:rPr>
        <w:t>
      35) Қауіпсіздік мәселелері жөніндегі маман (АКТ) - 6 СБШ-нің деңгейі;</w:t>
      </w:r>
    </w:p>
    <w:bookmarkEnd w:id="112"/>
    <w:bookmarkStart w:name="z122" w:id="113"/>
    <w:p>
      <w:pPr>
        <w:spacing w:after="0"/>
        <w:ind w:left="0"/>
        <w:jc w:val="left"/>
      </w:pPr>
      <w:r>
        <w:rPr>
          <w:rFonts w:ascii="Times New Roman"/>
          <w:b/>
          <w:i w:val="false"/>
          <w:color w:val="000000"/>
        </w:rPr>
        <w:t xml:space="preserve"> 3-ші тарау. Кәсіптер карточкалары</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Кәсіптің карточкасы "Ақпараттық қауіпсіздік жөніндегі әкімші":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жөніндегі әкімші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114"/>
          <w:p>
            <w:pPr>
              <w:spacing w:after="20"/>
              <w:ind w:left="20"/>
              <w:jc w:val="both"/>
            </w:pPr>
            <w:r>
              <w:rPr>
                <w:rFonts w:ascii="Times New Roman"/>
                <w:b w:val="false"/>
                <w:i w:val="false"/>
                <w:color w:val="000000"/>
                <w:sz w:val="20"/>
              </w:rPr>
              <w:t>
Білім деңгейі:</w:t>
            </w:r>
          </w:p>
          <w:bookmarkEnd w:id="114"/>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115"/>
          <w:p>
            <w:pPr>
              <w:spacing w:after="20"/>
              <w:ind w:left="20"/>
              <w:jc w:val="both"/>
            </w:pPr>
            <w:r>
              <w:rPr>
                <w:rFonts w:ascii="Times New Roman"/>
                <w:b w:val="false"/>
                <w:i w:val="false"/>
                <w:color w:val="000000"/>
                <w:sz w:val="20"/>
              </w:rPr>
              <w:t>
Мамандық:</w:t>
            </w:r>
          </w:p>
          <w:bookmarkEnd w:id="115"/>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116"/>
          <w:p>
            <w:pPr>
              <w:spacing w:after="20"/>
              <w:ind w:left="20"/>
              <w:jc w:val="both"/>
            </w:pPr>
            <w:r>
              <w:rPr>
                <w:rFonts w:ascii="Times New Roman"/>
                <w:b w:val="false"/>
                <w:i w:val="false"/>
                <w:color w:val="000000"/>
                <w:sz w:val="20"/>
              </w:rPr>
              <w:t>
Біліктілік:</w:t>
            </w:r>
          </w:p>
          <w:bookmarkEnd w:id="116"/>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Ақпараттық инфрақұрылымның негізгі жүйелерінде ақпараттық қауіпсіздікті қамтамасыз ету жөніндегі I санатты маман: кадрларды даярлаудың тиісті бағыты бойынша жоғары (немесе жоғары оқу орнынан кейінгі) білімі және ақпараттық инфрақұрылымның негізгі жүйелерінде ақпараттық қауіпсіздікті қамтамасыз ету жөніндегі II санатты маман лауазымында кемінде 2 жыл жұмыс өтілі болуы тиіс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біліктілікті арттыру бойынша қосымша кәсіби курстар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Қауіпсіздік тетіктерін әкімшілендіру және КҚ бұзушылықтарына уақтылы ден қою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117"/>
          <w:p>
            <w:pPr>
              <w:spacing w:after="20"/>
              <w:ind w:left="20"/>
              <w:jc w:val="both"/>
            </w:pPr>
            <w:r>
              <w:rPr>
                <w:rFonts w:ascii="Times New Roman"/>
                <w:b w:val="false"/>
                <w:i w:val="false"/>
                <w:color w:val="000000"/>
                <w:sz w:val="20"/>
              </w:rPr>
              <w:t>
1. Ақпаратты қорғау және КҚ -ны қамтамасыз ету БАҚ-тың жұмыс қабілеттілігін басқару, пайдалану және қолдау</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тетіктерін әкімшілендіру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КҚ инциденттеріне ден қою </w:t>
            </w:r>
          </w:p>
          <w:p>
            <w:pPr>
              <w:spacing w:after="20"/>
              <w:ind w:left="20"/>
              <w:jc w:val="both"/>
            </w:pPr>
            <w:r>
              <w:rPr>
                <w:rFonts w:ascii="Times New Roman"/>
                <w:b w:val="false"/>
                <w:i w:val="false"/>
                <w:color w:val="000000"/>
                <w:sz w:val="20"/>
              </w:rPr>
              <w:t>
4. Ақпаратты қорғау және КҚ қамтамасыз ету БАҚ-тарын қолданудың тиімділігін бақылау және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118"/>
          <w:p>
            <w:pPr>
              <w:spacing w:after="20"/>
              <w:ind w:left="20"/>
              <w:jc w:val="both"/>
            </w:pPr>
            <w:r>
              <w:rPr>
                <w:rFonts w:ascii="Times New Roman"/>
                <w:b w:val="false"/>
                <w:i w:val="false"/>
                <w:color w:val="000000"/>
                <w:sz w:val="20"/>
              </w:rPr>
              <w:t>
Еңбек функциясы 1:</w:t>
            </w:r>
          </w:p>
          <w:bookmarkEnd w:id="118"/>
          <w:p>
            <w:pPr>
              <w:spacing w:after="20"/>
              <w:ind w:left="20"/>
              <w:jc w:val="both"/>
            </w:pPr>
            <w:r>
              <w:rPr>
                <w:rFonts w:ascii="Times New Roman"/>
                <w:b w:val="false"/>
                <w:i w:val="false"/>
                <w:color w:val="000000"/>
                <w:sz w:val="20"/>
              </w:rPr>
              <w:t>
Ақпаратты қорғау және АҚ-ны қамтамасыз ету БАҚ-тың жұмыс қабілеттілігін басқару, пайдалану және қолдау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119"/>
          <w:p>
            <w:pPr>
              <w:spacing w:after="20"/>
              <w:ind w:left="20"/>
              <w:jc w:val="both"/>
            </w:pPr>
            <w:r>
              <w:rPr>
                <w:rFonts w:ascii="Times New Roman"/>
                <w:b w:val="false"/>
                <w:i w:val="false"/>
                <w:color w:val="000000"/>
                <w:sz w:val="20"/>
              </w:rPr>
              <w:t>
Дағды 1:</w:t>
            </w:r>
          </w:p>
          <w:bookmarkEnd w:id="119"/>
          <w:p>
            <w:pPr>
              <w:spacing w:after="20"/>
              <w:ind w:left="20"/>
              <w:jc w:val="both"/>
            </w:pPr>
            <w:r>
              <w:rPr>
                <w:rFonts w:ascii="Times New Roman"/>
                <w:b w:val="false"/>
                <w:i w:val="false"/>
                <w:color w:val="000000"/>
                <w:sz w:val="20"/>
              </w:rPr>
              <w:t>
Есептік құжаттаманы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120"/>
          <w:p>
            <w:pPr>
              <w:spacing w:after="20"/>
              <w:ind w:left="20"/>
              <w:jc w:val="both"/>
            </w:pPr>
            <w:r>
              <w:rPr>
                <w:rFonts w:ascii="Times New Roman"/>
                <w:b w:val="false"/>
                <w:i w:val="false"/>
                <w:color w:val="000000"/>
                <w:sz w:val="20"/>
              </w:rPr>
              <w:t>
Машықтар:</w:t>
            </w:r>
          </w:p>
          <w:bookmarkEnd w:id="120"/>
          <w:p>
            <w:pPr>
              <w:spacing w:after="20"/>
              <w:ind w:left="20"/>
              <w:jc w:val="both"/>
            </w:pPr>
            <w:r>
              <w:rPr>
                <w:rFonts w:ascii="Times New Roman"/>
                <w:b w:val="false"/>
                <w:i w:val="false"/>
                <w:color w:val="000000"/>
                <w:sz w:val="20"/>
              </w:rPr>
              <w:t>
</w:t>
            </w:r>
            <w:r>
              <w:rPr>
                <w:rFonts w:ascii="Times New Roman"/>
                <w:b w:val="false"/>
                <w:i w:val="false"/>
                <w:color w:val="000000"/>
                <w:sz w:val="20"/>
              </w:rPr>
              <w:t>1. Қауіпсіздік инциденттері бойынша есептерді жасау, оның ішінде оқиғаның сипаттамасын, қауіп-қатерді жою үшін қабылданған шараларды, себептерді талдауды және тергеу нәтижелерін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оқиғалары журналдарын тұрақты түрде жаңарту және жүргізу, оның ішінде қол жеткізу әрекеттері, рұқсатсыз әрекеттер және басқа да оқиғалар туралы ақпаратты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 саясаттары мен рәсімдеріне қатысты құжаттаманы жасау және қолдау, оның ішінде қолжетімділік саясаты, деректерді шифрлау және парольдерді пайдалану саясаты</w:t>
            </w:r>
          </w:p>
          <w:p>
            <w:pPr>
              <w:spacing w:after="20"/>
              <w:ind w:left="20"/>
              <w:jc w:val="both"/>
            </w:pPr>
            <w:r>
              <w:rPr>
                <w:rFonts w:ascii="Times New Roman"/>
                <w:b w:val="false"/>
                <w:i w:val="false"/>
                <w:color w:val="000000"/>
                <w:sz w:val="20"/>
              </w:rPr>
              <w:t>
</w:t>
            </w:r>
            <w:r>
              <w:rPr>
                <w:rFonts w:ascii="Times New Roman"/>
                <w:b w:val="false"/>
                <w:i w:val="false"/>
                <w:color w:val="000000"/>
                <w:sz w:val="20"/>
              </w:rPr>
              <w:t>4. Осалдықтар және патч-менеджмент бойынша есептілікті жүргізу және ағымдағы осалдықтар мен патчтар туралы есептерді уақтылы жасау</w:t>
            </w:r>
          </w:p>
          <w:p>
            <w:pPr>
              <w:spacing w:after="20"/>
              <w:ind w:left="20"/>
              <w:jc w:val="both"/>
            </w:pPr>
            <w:r>
              <w:rPr>
                <w:rFonts w:ascii="Times New Roman"/>
                <w:b w:val="false"/>
                <w:i w:val="false"/>
                <w:color w:val="000000"/>
                <w:sz w:val="20"/>
              </w:rPr>
              <w:t>
5. Инциденттерге әрекет ету рәсімдерін құжаттау, оның ішінде қауіп-қатерлерді жою, деректерді қалпына келтіру және залалды азайту бойынша қадамдық нұсқаулықтар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21"/>
          <w:p>
            <w:pPr>
              <w:spacing w:after="20"/>
              <w:ind w:left="20"/>
              <w:jc w:val="both"/>
            </w:pPr>
            <w:r>
              <w:rPr>
                <w:rFonts w:ascii="Times New Roman"/>
                <w:b w:val="false"/>
                <w:i w:val="false"/>
                <w:color w:val="000000"/>
                <w:sz w:val="20"/>
              </w:rPr>
              <w:t>
Білімдер:</w:t>
            </w:r>
          </w:p>
          <w:bookmarkEnd w:id="121"/>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саласындағы есептілікке қойылатын стандарттар мен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Есептілік құрылымы мен форматтарын, оларды жасау тәртібін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 деректерін талдау және өңдеу әдістері, қауіпсіздік оқиғалары журналдары мен басқа да дереккөздерден алынған мәліметтерді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Оқиғалар мен инциденттер журналдарын жүргізу қағидаттары, оның ішінде барлық маңызды оқиғаларды тіркеу</w:t>
            </w:r>
          </w:p>
          <w:p>
            <w:pPr>
              <w:spacing w:after="20"/>
              <w:ind w:left="20"/>
              <w:jc w:val="both"/>
            </w:pPr>
            <w:r>
              <w:rPr>
                <w:rFonts w:ascii="Times New Roman"/>
                <w:b w:val="false"/>
                <w:i w:val="false"/>
                <w:color w:val="000000"/>
                <w:sz w:val="20"/>
              </w:rPr>
              <w:t>
5. Қауіпсіздік инфрақұрылымындағы өзгерістер мен инциденттерді басқару қағидаттары мен процестері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22"/>
          <w:p>
            <w:pPr>
              <w:spacing w:after="20"/>
              <w:ind w:left="20"/>
              <w:jc w:val="both"/>
            </w:pPr>
            <w:r>
              <w:rPr>
                <w:rFonts w:ascii="Times New Roman"/>
                <w:b w:val="false"/>
                <w:i w:val="false"/>
                <w:color w:val="000000"/>
                <w:sz w:val="20"/>
              </w:rPr>
              <w:t>
Дағды 2:</w:t>
            </w:r>
          </w:p>
          <w:bookmarkEnd w:id="122"/>
          <w:p>
            <w:pPr>
              <w:spacing w:after="20"/>
              <w:ind w:left="20"/>
              <w:jc w:val="both"/>
            </w:pPr>
            <w:r>
              <w:rPr>
                <w:rFonts w:ascii="Times New Roman"/>
                <w:b w:val="false"/>
                <w:i w:val="false"/>
                <w:color w:val="000000"/>
                <w:sz w:val="20"/>
              </w:rPr>
              <w:t>
Ену әрекеттерін анықтау/болдырмау жүйесін әкімшілендіру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123"/>
          <w:p>
            <w:pPr>
              <w:spacing w:after="20"/>
              <w:ind w:left="20"/>
              <w:jc w:val="both"/>
            </w:pPr>
            <w:r>
              <w:rPr>
                <w:rFonts w:ascii="Times New Roman"/>
                <w:b w:val="false"/>
                <w:i w:val="false"/>
                <w:color w:val="000000"/>
                <w:sz w:val="20"/>
              </w:rPr>
              <w:t>
Машықтар:</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1. Ықтимал қауіптерге уақтылы әрекет етуді және киберқауіпсіздік саясаттарын іске асыруды қамтамасыз ете отырып, ену әрекеттерін анықтау және алдын алу жүйелерін (IDS/IPS) қолдану арқылы желі қауіпсіздігін кешенді мониторингтеу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Рөлдік қолжетімділік (RBAC) әдістерін қолдана отырып, қолжетімділік құқықтарын қатаң ажыратуды іске асырумен пайдаланушы тіркелгілерін әкімшілендіру, сондай-ақ Zero Trust қағидаттарына сәйкес желілік инфрақұрылымды сегменттеу және трафикті сүзгілеуді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Парольдердің күрделілік талаптарын, оларды ауыстыру мерзімділігін қамтитын ұйымның парольдік саясатын баптау және сүйемелдеу, сондай-ақ аутентификация ережелері бұзылған жағдайда тіркелгілерді автоматты түрде бұғаттау тетіктерін іске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VPN, желілік экрандар, NAT, DHCP, ACL және басқа да компоненттерді баптауды қоса алғанда, желілік қолжетімділік параметрлерін конфигурациялау, желі ресурстарына қауіпсіз және бақыланатын қосылуды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IP-адрестер, хосттар және ішкі желілер бойынша критикалық маңызды ресурстарға қолжетімділікті шектеу, шабуыл беткейін азайту және сырттан рұқсатсыз кіруді болдырмау</w:t>
            </w:r>
          </w:p>
          <w:p>
            <w:pPr>
              <w:spacing w:after="20"/>
              <w:ind w:left="20"/>
              <w:jc w:val="both"/>
            </w:pPr>
            <w:r>
              <w:rPr>
                <w:rFonts w:ascii="Times New Roman"/>
                <w:b w:val="false"/>
                <w:i w:val="false"/>
                <w:color w:val="000000"/>
                <w:sz w:val="20"/>
              </w:rPr>
              <w:t>
6. Кәсіпорындық ортада бағдарламалық қамтамасыз етуді жаңарту процесін басқару, оның ішінде тестілеу, жоспарлау және жаңартуларды орталықтандырылған енгізу арқылы ІТ-инфрақұрылымның қорғалу деңгейі мен тұрақтылығын арттыру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24"/>
          <w:p>
            <w:pPr>
              <w:spacing w:after="20"/>
              <w:ind w:left="20"/>
              <w:jc w:val="both"/>
            </w:pPr>
            <w:r>
              <w:rPr>
                <w:rFonts w:ascii="Times New Roman"/>
                <w:b w:val="false"/>
                <w:i w:val="false"/>
                <w:color w:val="000000"/>
                <w:sz w:val="20"/>
              </w:rPr>
              <w:t>
Білімдер:</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1. Ену әрекеттерін анықтау/болдырмау жүйелерінің (IDS/IPS) тағайындалуы, жұмыс істеу қағидаттары, архитектурасы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Ену әрекеттерін анықтау жүйелерінің жұмыс істеуін реттейтін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Ену әрекеттерін анықтау/болдырмау жүйесінің өндірушісінің оны орнату және пайдалану бойынша ұсынымдары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Ену әрекеттерін анықтаудың түрлері мен әдістері</w:t>
            </w:r>
          </w:p>
          <w:p>
            <w:pPr>
              <w:spacing w:after="20"/>
              <w:ind w:left="20"/>
              <w:jc w:val="both"/>
            </w:pPr>
            <w:r>
              <w:rPr>
                <w:rFonts w:ascii="Times New Roman"/>
                <w:b w:val="false"/>
                <w:i w:val="false"/>
                <w:color w:val="000000"/>
                <w:sz w:val="20"/>
              </w:rPr>
              <w:t>
5. Ену әрекеттерін болдырмау жүйелерінде қолданылатын технологиялар мен құралдар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25"/>
          <w:p>
            <w:pPr>
              <w:spacing w:after="20"/>
              <w:ind w:left="20"/>
              <w:jc w:val="both"/>
            </w:pPr>
            <w:r>
              <w:rPr>
                <w:rFonts w:ascii="Times New Roman"/>
                <w:b w:val="false"/>
                <w:i w:val="false"/>
                <w:color w:val="000000"/>
                <w:sz w:val="20"/>
              </w:rPr>
              <w:t>
Дағды 3:</w:t>
            </w:r>
          </w:p>
          <w:bookmarkEnd w:id="125"/>
          <w:p>
            <w:pPr>
              <w:spacing w:after="20"/>
              <w:ind w:left="20"/>
              <w:jc w:val="both"/>
            </w:pPr>
            <w:r>
              <w:rPr>
                <w:rFonts w:ascii="Times New Roman"/>
                <w:b w:val="false"/>
                <w:i w:val="false"/>
                <w:color w:val="000000"/>
                <w:sz w:val="20"/>
              </w:rPr>
              <w:t>
Желіаралық экранды теңшеу және баптау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126"/>
          <w:p>
            <w:pPr>
              <w:spacing w:after="20"/>
              <w:ind w:left="20"/>
              <w:jc w:val="both"/>
            </w:pPr>
            <w:r>
              <w:rPr>
                <w:rFonts w:ascii="Times New Roman"/>
                <w:b w:val="false"/>
                <w:i w:val="false"/>
                <w:color w:val="000000"/>
                <w:sz w:val="20"/>
              </w:rPr>
              <w:t>
Машықтар:</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1. Желіаралық экран және сүзгілеу саясаты режимдерін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Әкімшінің тіркелгісін жасауды, кіру құқықтарын шектеуді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Резервтік көшіруді және қалпына келтіруді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Сервистерді баптауды жүзеге асыру (DNS, DHCP және басқа да ішкі желілік сервистер)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Оқиғаларды логикалау және мониторингілеу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Бағыттауды баптау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Виртуалды домендер мен желілерді теңшеу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 IPsec VPN қорғалған қосылымдарын теңшеу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Аутентификация саясатын теңшеу</w:t>
            </w:r>
          </w:p>
          <w:p>
            <w:pPr>
              <w:spacing w:after="20"/>
              <w:ind w:left="20"/>
              <w:jc w:val="both"/>
            </w:pPr>
            <w:r>
              <w:rPr>
                <w:rFonts w:ascii="Times New Roman"/>
                <w:b w:val="false"/>
                <w:i w:val="false"/>
                <w:color w:val="000000"/>
                <w:sz w:val="20"/>
              </w:rPr>
              <w:t>
10. Криптографиялық сертификаттарды басқару және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127"/>
          <w:p>
            <w:pPr>
              <w:spacing w:after="20"/>
              <w:ind w:left="20"/>
              <w:jc w:val="both"/>
            </w:pPr>
            <w:r>
              <w:rPr>
                <w:rFonts w:ascii="Times New Roman"/>
                <w:b w:val="false"/>
                <w:i w:val="false"/>
                <w:color w:val="000000"/>
                <w:sz w:val="20"/>
              </w:rPr>
              <w:t>
Білімдер:</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1. Сүзу ережесі және оларды қолдану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Желіаралық экрандардың түрлері мен функциялары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NAT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Оқиғаларды мониторингілеу және журналға түсіру</w:t>
            </w:r>
          </w:p>
          <w:p>
            <w:pPr>
              <w:spacing w:after="20"/>
              <w:ind w:left="20"/>
              <w:jc w:val="both"/>
            </w:pPr>
            <w:r>
              <w:rPr>
                <w:rFonts w:ascii="Times New Roman"/>
                <w:b w:val="false"/>
                <w:i w:val="false"/>
                <w:color w:val="000000"/>
                <w:sz w:val="20"/>
              </w:rPr>
              <w:t>
5. Жаңарту және патчинг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128"/>
          <w:p>
            <w:pPr>
              <w:spacing w:after="20"/>
              <w:ind w:left="20"/>
              <w:jc w:val="both"/>
            </w:pPr>
            <w:r>
              <w:rPr>
                <w:rFonts w:ascii="Times New Roman"/>
                <w:b w:val="false"/>
                <w:i w:val="false"/>
                <w:color w:val="000000"/>
                <w:sz w:val="20"/>
              </w:rPr>
              <w:t>
Дағды 4:</w:t>
            </w:r>
          </w:p>
          <w:bookmarkEnd w:id="128"/>
          <w:p>
            <w:pPr>
              <w:spacing w:after="20"/>
              <w:ind w:left="20"/>
              <w:jc w:val="both"/>
            </w:pPr>
            <w:r>
              <w:rPr>
                <w:rFonts w:ascii="Times New Roman"/>
                <w:b w:val="false"/>
                <w:i w:val="false"/>
                <w:color w:val="000000"/>
                <w:sz w:val="20"/>
              </w:rPr>
              <w:t>
Ақпаратты қорғаудың және КҚ қамтамасыз етудің ӨҚБ пайдалану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29"/>
          <w:p>
            <w:pPr>
              <w:spacing w:after="20"/>
              <w:ind w:left="20"/>
              <w:jc w:val="both"/>
            </w:pPr>
            <w:r>
              <w:rPr>
                <w:rFonts w:ascii="Times New Roman"/>
                <w:b w:val="false"/>
                <w:i w:val="false"/>
                <w:color w:val="000000"/>
                <w:sz w:val="20"/>
              </w:rPr>
              <w:t>
Машықтар:</w:t>
            </w:r>
          </w:p>
          <w:bookmarkEnd w:id="129"/>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 БАҚ-тарын және КҚ қамтамасыз етуді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БАҚ-тарын және КҚ қамтамасыз етуді жеткізушіден және/немесе жұмыс орындаушыдан қабылдап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Құпия ақпарат тасымалдағыштарын есепке алу және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Құпия ақпаратты қорғау БАҚ-тарын пайдалану</w:t>
            </w:r>
          </w:p>
          <w:p>
            <w:pPr>
              <w:spacing w:after="20"/>
              <w:ind w:left="20"/>
              <w:jc w:val="both"/>
            </w:pPr>
            <w:r>
              <w:rPr>
                <w:rFonts w:ascii="Times New Roman"/>
                <w:b w:val="false"/>
                <w:i w:val="false"/>
                <w:color w:val="000000"/>
                <w:sz w:val="20"/>
              </w:rPr>
              <w:t>
5. Ақпаратты қорғау және КҚ қамтамасыз ету құралдарына техникалық қызмет көрсету бойынша регламенттік және профилактикалық жұмыстарды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30"/>
          <w:p>
            <w:pPr>
              <w:spacing w:after="20"/>
              <w:ind w:left="20"/>
              <w:jc w:val="both"/>
            </w:pPr>
            <w:r>
              <w:rPr>
                <w:rFonts w:ascii="Times New Roman"/>
                <w:b w:val="false"/>
                <w:i w:val="false"/>
                <w:color w:val="000000"/>
                <w:sz w:val="20"/>
              </w:rPr>
              <w:t>
Білімдер:</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құпияны және қолжетімділігі шектеулі өзге де ақпаратты қорғау қызметін реттейтін заңнамалық және өзге де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техникалық қорғауды қамтамасыз ету мәселелері бойынша нормативтік және әдістемелік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Қорғалуға жататын цифрландыру объектілері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Ұйымның және оның бөлімшелерінің мамандану бағыты мен қызмет бағыттары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Қолданылатын ақпараттық технологиялар мен жүйелер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Басқару, байланыс, автоматтандыру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7. Техникалық барлау құралдары және олардың мүмкіндіктерін бағалау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Киберқауіпсіздік қатерлері және бұзушылықтарды жіктеу (санаттары)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Цифрландыру объектілерінің негізгі және қосымша техникалық құралдармен, жүйелермен, кешендермен, ақпаратты техникалық қорғау құралдарымен, сервистермен және автоматтандырылған басқару жүйелерінің қауіпсіздік тетіктерімен жарақтандырылуы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10. Қолжетімділікті шектеу ішкіжүйелері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11. Шабуылдарды анықтау ішкіжүйелері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12. Қасақана әсер етуден қорғау ішкіжүйелері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13. Ақпарат тұтастығын бақылау әдістері, олардың даму және жаңғырту перспективалары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14. Қауіпсіздік жүйелерінің жай-күйін бағалау, ақпараттың ағып кету арналарының анықталуы, сыни есептеу және ақпараттық ресурстарды резервтеу мен дублирлеу процесін бақылау әдістері</w:t>
            </w:r>
          </w:p>
          <w:p>
            <w:pPr>
              <w:spacing w:after="20"/>
              <w:ind w:left="20"/>
              <w:jc w:val="both"/>
            </w:pPr>
            <w:r>
              <w:rPr>
                <w:rFonts w:ascii="Times New Roman"/>
                <w:b w:val="false"/>
                <w:i w:val="false"/>
                <w:color w:val="000000"/>
                <w:sz w:val="20"/>
              </w:rPr>
              <w:t>
15. Ақпаратты қорғаудың техникалық, бағдарламалық, бағдарламалық-аппараттық құралдарымен және бақылау құралдарымен, автоматтандырылған басқару жүйелерінің қауіпсіздік сервистері мен тетіктерімен және олардың жай-күйіне аудит жүргізу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31"/>
          <w:p>
            <w:pPr>
              <w:spacing w:after="20"/>
              <w:ind w:left="20"/>
              <w:jc w:val="both"/>
            </w:pPr>
            <w:r>
              <w:rPr>
                <w:rFonts w:ascii="Times New Roman"/>
                <w:b w:val="false"/>
                <w:i w:val="false"/>
                <w:color w:val="000000"/>
                <w:sz w:val="20"/>
              </w:rPr>
              <w:t>
Дағды 5:</w:t>
            </w:r>
          </w:p>
          <w:bookmarkEnd w:id="131"/>
          <w:p>
            <w:pPr>
              <w:spacing w:after="20"/>
              <w:ind w:left="20"/>
              <w:jc w:val="both"/>
            </w:pPr>
            <w:r>
              <w:rPr>
                <w:rFonts w:ascii="Times New Roman"/>
                <w:b w:val="false"/>
                <w:i w:val="false"/>
                <w:color w:val="000000"/>
                <w:sz w:val="20"/>
              </w:rPr>
              <w:t>
Антивирустық БҚЕ әкімшілендіру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32"/>
          <w:p>
            <w:pPr>
              <w:spacing w:after="20"/>
              <w:ind w:left="20"/>
              <w:jc w:val="both"/>
            </w:pPr>
            <w:r>
              <w:rPr>
                <w:rFonts w:ascii="Times New Roman"/>
                <w:b w:val="false"/>
                <w:i w:val="false"/>
                <w:color w:val="000000"/>
                <w:sz w:val="20"/>
              </w:rPr>
              <w:t>
Машықтар:</w:t>
            </w:r>
          </w:p>
          <w:bookmarkEnd w:id="132"/>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Ақпараттық ресурстарды уақтылы қорғауды қамтамасыз ете отырып, орталықтандырылған басқару жүйелерін қолдана отырып, антивирустық бағдарламалық қамтамасыз етуді және вирустық деректер базасын қашықтан орнатуды және жаңартуды тиімді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Барлық IT-инфрақұрылым объектілеріне орталықтандырылған орнату үшін олардың өзектілігі мен қолжетімділігін қамтамасыз ете отырып, желілік серверлерде антивирустық шешімдер дистрибутивтерінің репозиторийлерін ұйымдастыру және қолдау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Ұйымның қауіпсіздік саясатына сәйкес қорғаныс деңгейін оңтайландыру арқылы жұмыс станциялары мен серверлерде антивирустық шешімдерді қашықтан реттеңіз</w:t>
            </w:r>
          </w:p>
          <w:p>
            <w:pPr>
              <w:spacing w:after="20"/>
              <w:ind w:left="20"/>
              <w:jc w:val="both"/>
            </w:pPr>
            <w:r>
              <w:rPr>
                <w:rFonts w:ascii="Times New Roman"/>
                <w:b w:val="false"/>
                <w:i w:val="false"/>
                <w:color w:val="000000"/>
                <w:sz w:val="20"/>
              </w:rPr>
              <w:t>
4. Басқару процестерінің тиімділігі мен автоматтандырылуын арттыра отырып, дереу немесе кейінге қалдырылған іске қосу мүмкіндігімен желі құрылғыларында сканерлеуді, жаңартуларды және басқа операцияларды орындауға арналған тапсырмаларды әзірлеу және жоспарлау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33"/>
          <w:p>
            <w:pPr>
              <w:spacing w:after="20"/>
              <w:ind w:left="20"/>
              <w:jc w:val="both"/>
            </w:pPr>
            <w:r>
              <w:rPr>
                <w:rFonts w:ascii="Times New Roman"/>
                <w:b w:val="false"/>
                <w:i w:val="false"/>
                <w:color w:val="000000"/>
                <w:sz w:val="20"/>
              </w:rPr>
              <w:t>
Білімдер:</w:t>
            </w:r>
          </w:p>
          <w:bookmarkEnd w:id="133"/>
          <w:p>
            <w:pPr>
              <w:spacing w:after="20"/>
              <w:ind w:left="20"/>
              <w:jc w:val="both"/>
            </w:pPr>
            <w:r>
              <w:rPr>
                <w:rFonts w:ascii="Times New Roman"/>
                <w:b w:val="false"/>
                <w:i w:val="false"/>
                <w:color w:val="000000"/>
                <w:sz w:val="20"/>
              </w:rPr>
              <w:t>
</w:t>
            </w:r>
            <w:r>
              <w:rPr>
                <w:rFonts w:ascii="Times New Roman"/>
                <w:b w:val="false"/>
                <w:i w:val="false"/>
                <w:color w:val="000000"/>
                <w:sz w:val="20"/>
              </w:rPr>
              <w:t>1. Қауіп-қатерді анықтаудың қолтаңба, эвристикалық, мінез-құлық әдістерін, сондай-ақ проактивті қорғау және басқа киберқауіпсіздік құралдарымен интеграциялау технологияларын қоса алғанда, антивирустық бағдарламалардың мақсаты, жіктелуі және жұмыс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Операциялық жүйелердің, қауіпсіздік саясатының және корпоративтік инфрақұрылымның ерекшеліктерін, сондай-ақ ортаны алдын ала дайындау жөніндегі талаптарды ескере отырып, вирусқа қарсы бағдарламалық жасақтама өндірушілерінің оны дұрыс орнату жөніндегі ресми әдістемелік ұсынымдарын</w:t>
            </w:r>
          </w:p>
          <w:p>
            <w:pPr>
              <w:spacing w:after="20"/>
              <w:ind w:left="20"/>
              <w:jc w:val="both"/>
            </w:pPr>
            <w:r>
              <w:rPr>
                <w:rFonts w:ascii="Times New Roman"/>
                <w:b w:val="false"/>
                <w:i w:val="false"/>
                <w:color w:val="000000"/>
                <w:sz w:val="20"/>
              </w:rPr>
              <w:t>
3. Қауіпсіздік саясатын басқаруды, жаңартуларды автоматтандыруды, есептілікті ұйымдастыруды, инциденттерді мониторингілеуді және қауіп-қатерлерге уақтылы ден қоюды қоса алғанда, оларды баптау, әкімшілендіру және сүйемелдеу бойынша антивирустық шешімдерді әзірлеушілердің ұсынымдарын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34"/>
          <w:p>
            <w:pPr>
              <w:spacing w:after="20"/>
              <w:ind w:left="20"/>
              <w:jc w:val="both"/>
            </w:pPr>
            <w:r>
              <w:rPr>
                <w:rFonts w:ascii="Times New Roman"/>
                <w:b w:val="false"/>
                <w:i w:val="false"/>
                <w:color w:val="000000"/>
                <w:sz w:val="20"/>
              </w:rPr>
              <w:t>
Еңбек функциясы 2:</w:t>
            </w:r>
          </w:p>
          <w:bookmarkEnd w:id="134"/>
          <w:p>
            <w:pPr>
              <w:spacing w:after="20"/>
              <w:ind w:left="20"/>
              <w:jc w:val="both"/>
            </w:pPr>
            <w:r>
              <w:rPr>
                <w:rFonts w:ascii="Times New Roman"/>
                <w:b w:val="false"/>
                <w:i w:val="false"/>
                <w:color w:val="000000"/>
                <w:sz w:val="20"/>
              </w:rPr>
              <w:t>
Қауіпсіздік тетіктерін әкімшілендіру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135"/>
          <w:p>
            <w:pPr>
              <w:spacing w:after="20"/>
              <w:ind w:left="20"/>
              <w:jc w:val="both"/>
            </w:pPr>
            <w:r>
              <w:rPr>
                <w:rFonts w:ascii="Times New Roman"/>
                <w:b w:val="false"/>
                <w:i w:val="false"/>
                <w:color w:val="000000"/>
                <w:sz w:val="20"/>
              </w:rPr>
              <w:t>
Дағды 1:</w:t>
            </w:r>
          </w:p>
          <w:bookmarkEnd w:id="135"/>
          <w:p>
            <w:pPr>
              <w:spacing w:after="20"/>
              <w:ind w:left="20"/>
              <w:jc w:val="both"/>
            </w:pPr>
            <w:r>
              <w:rPr>
                <w:rFonts w:ascii="Times New Roman"/>
                <w:b w:val="false"/>
                <w:i w:val="false"/>
                <w:color w:val="000000"/>
                <w:sz w:val="20"/>
              </w:rPr>
              <w:t>
Әкімшілендіру процестерін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36"/>
          <w:p>
            <w:pPr>
              <w:spacing w:after="20"/>
              <w:ind w:left="20"/>
              <w:jc w:val="both"/>
            </w:pPr>
            <w:r>
              <w:rPr>
                <w:rFonts w:ascii="Times New Roman"/>
                <w:b w:val="false"/>
                <w:i w:val="false"/>
                <w:color w:val="000000"/>
                <w:sz w:val="20"/>
              </w:rPr>
              <w:t>
Машықтар:</w:t>
            </w:r>
          </w:p>
          <w:bookmarkEnd w:id="136"/>
          <w:p>
            <w:pPr>
              <w:spacing w:after="20"/>
              <w:ind w:left="20"/>
              <w:jc w:val="both"/>
            </w:pPr>
            <w:r>
              <w:rPr>
                <w:rFonts w:ascii="Times New Roman"/>
                <w:b w:val="false"/>
                <w:i w:val="false"/>
                <w:color w:val="000000"/>
                <w:sz w:val="20"/>
              </w:rPr>
              <w:t>
</w:t>
            </w:r>
            <w:r>
              <w:rPr>
                <w:rFonts w:ascii="Times New Roman"/>
                <w:b w:val="false"/>
                <w:i w:val="false"/>
                <w:color w:val="000000"/>
                <w:sz w:val="20"/>
              </w:rPr>
              <w:t>1. Қызметкерлердің қорғалатын ақпаратқа қол жеткізу құқықтары мен өкілеттіктерінің тізімін жасауға және өзекті жағдайда ұстауға</w:t>
            </w:r>
          </w:p>
          <w:p>
            <w:pPr>
              <w:spacing w:after="20"/>
              <w:ind w:left="20"/>
              <w:jc w:val="both"/>
            </w:pPr>
            <w:r>
              <w:rPr>
                <w:rFonts w:ascii="Times New Roman"/>
                <w:b w:val="false"/>
                <w:i w:val="false"/>
                <w:color w:val="000000"/>
                <w:sz w:val="20"/>
              </w:rPr>
              <w:t>
</w:t>
            </w:r>
            <w:r>
              <w:rPr>
                <w:rFonts w:ascii="Times New Roman"/>
                <w:b w:val="false"/>
                <w:i w:val="false"/>
                <w:color w:val="000000"/>
                <w:sz w:val="20"/>
              </w:rPr>
              <w:t>2. Жаңартулардың шығуын мониторингілеу және серверлік және желілік жабдықтардың ҚБҚ, ДББЖ, БЖ нұсқаларын басқару</w:t>
            </w:r>
          </w:p>
          <w:p>
            <w:pPr>
              <w:spacing w:after="20"/>
              <w:ind w:left="20"/>
              <w:jc w:val="both"/>
            </w:pPr>
            <w:r>
              <w:rPr>
                <w:rFonts w:ascii="Times New Roman"/>
                <w:b w:val="false"/>
                <w:i w:val="false"/>
                <w:color w:val="000000"/>
                <w:sz w:val="20"/>
              </w:rPr>
              <w:t>
3. Бағдарламалық қамтамасыз ету нұсқаларын және қол жеткізу құқықтарының тізімдерін жаңарту бойынша келісілген жұмысты қамтамасыз ету үшін басқа әкімшілермен өзара іс-қимыл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37"/>
          <w:p>
            <w:pPr>
              <w:spacing w:after="20"/>
              <w:ind w:left="20"/>
              <w:jc w:val="both"/>
            </w:pPr>
            <w:r>
              <w:rPr>
                <w:rFonts w:ascii="Times New Roman"/>
                <w:b w:val="false"/>
                <w:i w:val="false"/>
                <w:color w:val="000000"/>
                <w:sz w:val="20"/>
              </w:rPr>
              <w:t>
Білімдер:</w:t>
            </w:r>
          </w:p>
          <w:bookmarkEnd w:id="137"/>
          <w:p>
            <w:pPr>
              <w:spacing w:after="20"/>
              <w:ind w:left="20"/>
              <w:jc w:val="both"/>
            </w:pPr>
            <w:r>
              <w:rPr>
                <w:rFonts w:ascii="Times New Roman"/>
                <w:b w:val="false"/>
                <w:i w:val="false"/>
                <w:color w:val="000000"/>
                <w:sz w:val="20"/>
              </w:rPr>
              <w:t>
</w:t>
            </w:r>
            <w:r>
              <w:rPr>
                <w:rFonts w:ascii="Times New Roman"/>
                <w:b w:val="false"/>
                <w:i w:val="false"/>
                <w:color w:val="000000"/>
                <w:sz w:val="20"/>
              </w:rPr>
              <w:t>1. ЦТ процестерін басқарудың өмірлік циклі: жоспарлау, жобалау, енгізу, пайдалану, Қолдау және аяқтау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ЦТ қызметтерін басқарудың принциптері мен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Жүйенің жұмыс істеу қаупі жоқ өзгерістер мен конфигурацияларды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Әр түрлі құралдардың көмегімен жүйенің жұмысын бақылау және бақылау</w:t>
            </w:r>
          </w:p>
          <w:p>
            <w:pPr>
              <w:spacing w:after="20"/>
              <w:ind w:left="20"/>
              <w:jc w:val="both"/>
            </w:pPr>
            <w:r>
              <w:rPr>
                <w:rFonts w:ascii="Times New Roman"/>
                <w:b w:val="false"/>
                <w:i w:val="false"/>
                <w:color w:val="000000"/>
                <w:sz w:val="20"/>
              </w:rPr>
              <w:t>
5. Қауіпсіздік тәуекелдері мен инциденттерін немесе жүйенің дұрыс жұмыс істемеуін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38"/>
          <w:p>
            <w:pPr>
              <w:spacing w:after="20"/>
              <w:ind w:left="20"/>
              <w:jc w:val="both"/>
            </w:pPr>
            <w:r>
              <w:rPr>
                <w:rFonts w:ascii="Times New Roman"/>
                <w:b w:val="false"/>
                <w:i w:val="false"/>
                <w:color w:val="000000"/>
                <w:sz w:val="20"/>
              </w:rPr>
              <w:t>
Дағды 2:</w:t>
            </w:r>
          </w:p>
          <w:bookmarkEnd w:id="138"/>
          <w:p>
            <w:pPr>
              <w:spacing w:after="20"/>
              <w:ind w:left="20"/>
              <w:jc w:val="both"/>
            </w:pPr>
            <w:r>
              <w:rPr>
                <w:rFonts w:ascii="Times New Roman"/>
                <w:b w:val="false"/>
                <w:i w:val="false"/>
                <w:color w:val="000000"/>
                <w:sz w:val="20"/>
              </w:rPr>
              <w:t>
Саясатты орнату ОЖ, ДҚБЖ, ҚБҚ қауіпсіздігі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39"/>
          <w:p>
            <w:pPr>
              <w:spacing w:after="20"/>
              <w:ind w:left="20"/>
              <w:jc w:val="both"/>
            </w:pPr>
            <w:r>
              <w:rPr>
                <w:rFonts w:ascii="Times New Roman"/>
                <w:b w:val="false"/>
                <w:i w:val="false"/>
                <w:color w:val="000000"/>
                <w:sz w:val="20"/>
              </w:rPr>
              <w:t>
Машықтар:</w:t>
            </w:r>
          </w:p>
          <w:bookmarkEnd w:id="139"/>
          <w:p>
            <w:pPr>
              <w:spacing w:after="20"/>
              <w:ind w:left="20"/>
              <w:jc w:val="both"/>
            </w:pPr>
            <w:r>
              <w:rPr>
                <w:rFonts w:ascii="Times New Roman"/>
                <w:b w:val="false"/>
                <w:i w:val="false"/>
                <w:color w:val="000000"/>
                <w:sz w:val="20"/>
              </w:rPr>
              <w:t>
</w:t>
            </w:r>
            <w:r>
              <w:rPr>
                <w:rFonts w:ascii="Times New Roman"/>
                <w:b w:val="false"/>
                <w:i w:val="false"/>
                <w:color w:val="000000"/>
                <w:sz w:val="20"/>
              </w:rPr>
              <w:t>1. Криптографиялық кілттерді басқару (генерациялау және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 Шифрлауды басқару (Криптографиялық параметрлерді орнату және синхрондау)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Аутентификацияны басқару (аутентификация үшін қажетті ақпаратты - парольдерді, кілттерді және т.б.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Кіруді басқару (басқару үшін қажетті ақпаратты - парольдерді, кіру тізімдерін және т.б. бөлу)</w:t>
            </w:r>
          </w:p>
          <w:p>
            <w:pPr>
              <w:spacing w:after="20"/>
              <w:ind w:left="20"/>
              <w:jc w:val="both"/>
            </w:pPr>
            <w:r>
              <w:rPr>
                <w:rFonts w:ascii="Times New Roman"/>
                <w:b w:val="false"/>
                <w:i w:val="false"/>
                <w:color w:val="000000"/>
                <w:sz w:val="20"/>
              </w:rPr>
              <w:t>
5. Желі домендерінің бақылаушыларын орнату және теңшеу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40"/>
          <w:p>
            <w:pPr>
              <w:spacing w:after="20"/>
              <w:ind w:left="20"/>
              <w:jc w:val="both"/>
            </w:pPr>
            <w:r>
              <w:rPr>
                <w:rFonts w:ascii="Times New Roman"/>
                <w:b w:val="false"/>
                <w:i w:val="false"/>
                <w:color w:val="000000"/>
                <w:sz w:val="20"/>
              </w:rPr>
              <w:t>
Білімдер:</w:t>
            </w:r>
          </w:p>
          <w:bookmarkEnd w:id="140"/>
          <w:p>
            <w:pPr>
              <w:spacing w:after="20"/>
              <w:ind w:left="20"/>
              <w:jc w:val="both"/>
            </w:pPr>
            <w:r>
              <w:rPr>
                <w:rFonts w:ascii="Times New Roman"/>
                <w:b w:val="false"/>
                <w:i w:val="false"/>
                <w:color w:val="000000"/>
                <w:sz w:val="20"/>
              </w:rPr>
              <w:t>
</w:t>
            </w:r>
            <w:r>
              <w:rPr>
                <w:rFonts w:ascii="Times New Roman"/>
                <w:b w:val="false"/>
                <w:i w:val="false"/>
                <w:color w:val="000000"/>
                <w:sz w:val="20"/>
              </w:rPr>
              <w:t>1. Мақсаттарды, тәуекелдер мен талаптарды айқындауды қоса алғанда, қауіпсіздік саясатын әзірлеу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саясатының түрлері, оның ішінде: кіруді басқару саясаты; парольдерді пайдалану саясаты; деректерді өңдеу саясаты; инциденттерді басқару саясаты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Әртүрлі нормативтік актілермен және стандарттармен белгіленген қауіпсіздік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Қызметкерлерді оқытуды, саясаттың сақталуын бақылау және қамтамасыз ету жүйесін құруды қоса алғанда, саясатты іске асыру және енгізу процесі</w:t>
            </w:r>
          </w:p>
          <w:p>
            <w:pPr>
              <w:spacing w:after="20"/>
              <w:ind w:left="20"/>
              <w:jc w:val="both"/>
            </w:pPr>
            <w:r>
              <w:rPr>
                <w:rFonts w:ascii="Times New Roman"/>
                <w:b w:val="false"/>
                <w:i w:val="false"/>
                <w:color w:val="000000"/>
                <w:sz w:val="20"/>
              </w:rPr>
              <w:t>
5. Ұйымдастыру құрылымындағы өзгерістерге, жаңа қатерлерге немесе заңнамадағы өзгерістерге жауап ретінде қауіпсіздік саясатына мониторинг жүргізу және қайта қарау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41"/>
          <w:p>
            <w:pPr>
              <w:spacing w:after="20"/>
              <w:ind w:left="20"/>
              <w:jc w:val="both"/>
            </w:pPr>
            <w:r>
              <w:rPr>
                <w:rFonts w:ascii="Times New Roman"/>
                <w:b w:val="false"/>
                <w:i w:val="false"/>
                <w:color w:val="000000"/>
                <w:sz w:val="20"/>
              </w:rPr>
              <w:t>
Еңбек функциясы 3:</w:t>
            </w:r>
          </w:p>
          <w:bookmarkEnd w:id="141"/>
          <w:p>
            <w:pPr>
              <w:spacing w:after="20"/>
              <w:ind w:left="20"/>
              <w:jc w:val="both"/>
            </w:pPr>
            <w:r>
              <w:rPr>
                <w:rFonts w:ascii="Times New Roman"/>
                <w:b w:val="false"/>
                <w:i w:val="false"/>
                <w:color w:val="000000"/>
                <w:sz w:val="20"/>
              </w:rPr>
              <w:t xml:space="preserve">
АҚ инциденттеріне ден қою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42"/>
          <w:p>
            <w:pPr>
              <w:spacing w:after="20"/>
              <w:ind w:left="20"/>
              <w:jc w:val="both"/>
            </w:pPr>
            <w:r>
              <w:rPr>
                <w:rFonts w:ascii="Times New Roman"/>
                <w:b w:val="false"/>
                <w:i w:val="false"/>
                <w:color w:val="000000"/>
                <w:sz w:val="20"/>
              </w:rPr>
              <w:t>
Дағды 1:</w:t>
            </w:r>
          </w:p>
          <w:bookmarkEnd w:id="142"/>
          <w:p>
            <w:pPr>
              <w:spacing w:after="20"/>
              <w:ind w:left="20"/>
              <w:jc w:val="both"/>
            </w:pPr>
            <w:r>
              <w:rPr>
                <w:rFonts w:ascii="Times New Roman"/>
                <w:b w:val="false"/>
                <w:i w:val="false"/>
                <w:color w:val="000000"/>
                <w:sz w:val="20"/>
              </w:rPr>
              <w:t xml:space="preserve">
АҚ оқиғалары мен инциденттерінің мониторингі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43"/>
          <w:p>
            <w:pPr>
              <w:spacing w:after="20"/>
              <w:ind w:left="20"/>
              <w:jc w:val="both"/>
            </w:pPr>
            <w:r>
              <w:rPr>
                <w:rFonts w:ascii="Times New Roman"/>
                <w:b w:val="false"/>
                <w:i w:val="false"/>
                <w:color w:val="000000"/>
                <w:sz w:val="20"/>
              </w:rPr>
              <w:t>
Машықтар:</w:t>
            </w:r>
          </w:p>
          <w:bookmarkEnd w:id="143"/>
          <w:p>
            <w:pPr>
              <w:spacing w:after="20"/>
              <w:ind w:left="20"/>
              <w:jc w:val="both"/>
            </w:pPr>
            <w:r>
              <w:rPr>
                <w:rFonts w:ascii="Times New Roman"/>
                <w:b w:val="false"/>
                <w:i w:val="false"/>
                <w:color w:val="000000"/>
                <w:sz w:val="20"/>
              </w:rPr>
              <w:t>
</w:t>
            </w:r>
            <w:r>
              <w:rPr>
                <w:rFonts w:ascii="Times New Roman"/>
                <w:b w:val="false"/>
                <w:i w:val="false"/>
                <w:color w:val="000000"/>
                <w:sz w:val="20"/>
              </w:rPr>
              <w:t>1. КҚ мониторингіндегі жүйелердегі оқиғаларды жинау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Оқиғаларды, сериялық оқиғаларды және оқиғалар үйлесімін КҚ бұзушылықтары ретінде жіктеу</w:t>
            </w:r>
          </w:p>
          <w:p>
            <w:pPr>
              <w:spacing w:after="20"/>
              <w:ind w:left="20"/>
              <w:jc w:val="both"/>
            </w:pPr>
            <w:r>
              <w:rPr>
                <w:rFonts w:ascii="Times New Roman"/>
                <w:b w:val="false"/>
                <w:i w:val="false"/>
                <w:color w:val="000000"/>
                <w:sz w:val="20"/>
              </w:rPr>
              <w:t>
3. Оқиғаларды өңдеу рәсімдерін теңшеу және КҚ оқиғаларын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44"/>
          <w:p>
            <w:pPr>
              <w:spacing w:after="20"/>
              <w:ind w:left="20"/>
              <w:jc w:val="both"/>
            </w:pPr>
            <w:r>
              <w:rPr>
                <w:rFonts w:ascii="Times New Roman"/>
                <w:b w:val="false"/>
                <w:i w:val="false"/>
                <w:color w:val="000000"/>
                <w:sz w:val="20"/>
              </w:rPr>
              <w:t>
Білімдер:</w:t>
            </w:r>
          </w:p>
          <w:bookmarkEnd w:id="144"/>
          <w:p>
            <w:pPr>
              <w:spacing w:after="20"/>
              <w:ind w:left="20"/>
              <w:jc w:val="both"/>
            </w:pPr>
            <w:r>
              <w:rPr>
                <w:rFonts w:ascii="Times New Roman"/>
                <w:b w:val="false"/>
                <w:i w:val="false"/>
                <w:color w:val="000000"/>
                <w:sz w:val="20"/>
              </w:rPr>
              <w:t>
</w:t>
            </w:r>
            <w:r>
              <w:rPr>
                <w:rFonts w:ascii="Times New Roman"/>
                <w:b w:val="false"/>
                <w:i w:val="false"/>
                <w:color w:val="000000"/>
                <w:sz w:val="20"/>
              </w:rPr>
              <w:t>1. Нақты уақыттағы қауіпсіздік оқиғалары туралы деректерді жинайтын, талдайтын және қадағалайтын басқару жүйелерін пайдалануды қоса алғанда, қауіпсіздік мониторингі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оқиғаларының түрлері және олардың жіктелуі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Машиналық оқытуды және үлкен деректерді талдауды қоса алғанда, инциденттерді талдау және қауіп-қатерді анықтау қағидаттары</w:t>
            </w:r>
          </w:p>
          <w:p>
            <w:pPr>
              <w:spacing w:after="20"/>
              <w:ind w:left="20"/>
              <w:jc w:val="both"/>
            </w:pPr>
            <w:r>
              <w:rPr>
                <w:rFonts w:ascii="Times New Roman"/>
                <w:b w:val="false"/>
                <w:i w:val="false"/>
                <w:color w:val="000000"/>
                <w:sz w:val="20"/>
              </w:rPr>
              <w:t>
4. Қауіпсіздік оқиғаларының журналдарын жүргізу және үрдістерді талдау және тәуекелдерді анықтау үшін есептерді жасау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145"/>
          <w:p>
            <w:pPr>
              <w:spacing w:after="20"/>
              <w:ind w:left="20"/>
              <w:jc w:val="both"/>
            </w:pPr>
            <w:r>
              <w:rPr>
                <w:rFonts w:ascii="Times New Roman"/>
                <w:b w:val="false"/>
                <w:i w:val="false"/>
                <w:color w:val="000000"/>
                <w:sz w:val="20"/>
              </w:rPr>
              <w:t>
Дағды 2:</w:t>
            </w:r>
          </w:p>
          <w:bookmarkEnd w:id="145"/>
          <w:p>
            <w:pPr>
              <w:spacing w:after="20"/>
              <w:ind w:left="20"/>
              <w:jc w:val="both"/>
            </w:pPr>
            <w:r>
              <w:rPr>
                <w:rFonts w:ascii="Times New Roman"/>
                <w:b w:val="false"/>
                <w:i w:val="false"/>
                <w:color w:val="000000"/>
                <w:sz w:val="20"/>
              </w:rPr>
              <w:t>
АҚ инциденттеріне ден қою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46"/>
          <w:p>
            <w:pPr>
              <w:spacing w:after="20"/>
              <w:ind w:left="20"/>
              <w:jc w:val="both"/>
            </w:pPr>
            <w:r>
              <w:rPr>
                <w:rFonts w:ascii="Times New Roman"/>
                <w:b w:val="false"/>
                <w:i w:val="false"/>
                <w:color w:val="000000"/>
                <w:sz w:val="20"/>
              </w:rPr>
              <w:t>
Машықтар:</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1. КҚ тосын оқиғасы туралы тіркеу және хабарлау (хабарлау)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тосын оқиғасының себептерін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КҚ тосын оқиғасы мен оның зардаптарын жою шараларын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Инцидент туралы дәлелдемелер жинауға</w:t>
            </w:r>
          </w:p>
          <w:p>
            <w:pPr>
              <w:spacing w:after="20"/>
              <w:ind w:left="20"/>
              <w:jc w:val="both"/>
            </w:pPr>
            <w:r>
              <w:rPr>
                <w:rFonts w:ascii="Times New Roman"/>
                <w:b w:val="false"/>
                <w:i w:val="false"/>
                <w:color w:val="000000"/>
                <w:sz w:val="20"/>
              </w:rPr>
              <w:t>
</w:t>
            </w:r>
            <w:r>
              <w:rPr>
                <w:rFonts w:ascii="Times New Roman"/>
                <w:b w:val="false"/>
                <w:i w:val="false"/>
                <w:color w:val="000000"/>
                <w:sz w:val="20"/>
              </w:rPr>
              <w:t>5. КҚ тосын оқиғаларын тексеруге қатысу</w:t>
            </w:r>
          </w:p>
          <w:p>
            <w:pPr>
              <w:spacing w:after="20"/>
              <w:ind w:left="20"/>
              <w:jc w:val="both"/>
            </w:pPr>
            <w:r>
              <w:rPr>
                <w:rFonts w:ascii="Times New Roman"/>
                <w:b w:val="false"/>
                <w:i w:val="false"/>
                <w:color w:val="000000"/>
                <w:sz w:val="20"/>
              </w:rPr>
              <w:t>
6. Құзыретті органдармен (CERT, ішкі істер органдары және басқалар) өзара іс-қимыл жасайды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147"/>
          <w:p>
            <w:pPr>
              <w:spacing w:after="20"/>
              <w:ind w:left="20"/>
              <w:jc w:val="both"/>
            </w:pPr>
            <w:r>
              <w:rPr>
                <w:rFonts w:ascii="Times New Roman"/>
                <w:b w:val="false"/>
                <w:i w:val="false"/>
                <w:color w:val="000000"/>
                <w:sz w:val="20"/>
              </w:rPr>
              <w:t>
Білімдер:</w:t>
            </w:r>
          </w:p>
          <w:bookmarkEnd w:id="147"/>
          <w:p>
            <w:pPr>
              <w:spacing w:after="20"/>
              <w:ind w:left="20"/>
              <w:jc w:val="both"/>
            </w:pPr>
            <w:r>
              <w:rPr>
                <w:rFonts w:ascii="Times New Roman"/>
                <w:b w:val="false"/>
                <w:i w:val="false"/>
                <w:color w:val="000000"/>
                <w:sz w:val="20"/>
              </w:rPr>
              <w:t>
</w:t>
            </w:r>
            <w:r>
              <w:rPr>
                <w:rFonts w:ascii="Times New Roman"/>
                <w:b w:val="false"/>
                <w:i w:val="false"/>
                <w:color w:val="000000"/>
                <w:sz w:val="20"/>
              </w:rPr>
              <w:t>1. Инциденттерге ден қою процестері және процестің негізгі кезеңдері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инциденттерін түрлері мен күрделілігі бойынша жіктеу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Дәлелдемелерді жинауға және болып жатқан оқиғаларды талдауға көмектесетін тосын оқиғаларды тексеруге арналған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Ден қою процесіндегі коммуникацияның рөлі</w:t>
            </w:r>
          </w:p>
          <w:p>
            <w:pPr>
              <w:spacing w:after="20"/>
              <w:ind w:left="20"/>
              <w:jc w:val="both"/>
            </w:pPr>
            <w:r>
              <w:rPr>
                <w:rFonts w:ascii="Times New Roman"/>
                <w:b w:val="false"/>
                <w:i w:val="false"/>
                <w:color w:val="000000"/>
                <w:sz w:val="20"/>
              </w:rPr>
              <w:t>
5. Қауіпсіздікті жақсарту үшін тосын оқиғаларды құжаттандыру және талдау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148"/>
          <w:p>
            <w:pPr>
              <w:spacing w:after="20"/>
              <w:ind w:left="20"/>
              <w:jc w:val="both"/>
            </w:pPr>
            <w:r>
              <w:rPr>
                <w:rFonts w:ascii="Times New Roman"/>
                <w:b w:val="false"/>
                <w:i w:val="false"/>
                <w:color w:val="000000"/>
                <w:sz w:val="20"/>
              </w:rPr>
              <w:t>
Еңбек функциясы 4:</w:t>
            </w:r>
          </w:p>
          <w:bookmarkEnd w:id="148"/>
          <w:p>
            <w:pPr>
              <w:spacing w:after="20"/>
              <w:ind w:left="20"/>
              <w:jc w:val="both"/>
            </w:pPr>
            <w:r>
              <w:rPr>
                <w:rFonts w:ascii="Times New Roman"/>
                <w:b w:val="false"/>
                <w:i w:val="false"/>
                <w:color w:val="000000"/>
                <w:sz w:val="20"/>
              </w:rPr>
              <w:t>
Ақпаратты қорғау және КҚ қамтамасыз ету БАҚ-тарын қолданудың тиімділігін бақылау және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49"/>
          <w:p>
            <w:pPr>
              <w:spacing w:after="20"/>
              <w:ind w:left="20"/>
              <w:jc w:val="both"/>
            </w:pPr>
            <w:r>
              <w:rPr>
                <w:rFonts w:ascii="Times New Roman"/>
                <w:b w:val="false"/>
                <w:i w:val="false"/>
                <w:color w:val="000000"/>
                <w:sz w:val="20"/>
              </w:rPr>
              <w:t>
Дағды 1:</w:t>
            </w:r>
          </w:p>
          <w:bookmarkEnd w:id="149"/>
          <w:p>
            <w:pPr>
              <w:spacing w:after="20"/>
              <w:ind w:left="20"/>
              <w:jc w:val="both"/>
            </w:pPr>
            <w:r>
              <w:rPr>
                <w:rFonts w:ascii="Times New Roman"/>
                <w:b w:val="false"/>
                <w:i w:val="false"/>
                <w:color w:val="000000"/>
                <w:sz w:val="20"/>
              </w:rPr>
              <w:t>
Қорғалатын ақпаратты өңдеудің технологиялық процесін ағымдағы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150"/>
          <w:p>
            <w:pPr>
              <w:spacing w:after="20"/>
              <w:ind w:left="20"/>
              <w:jc w:val="both"/>
            </w:pPr>
            <w:r>
              <w:rPr>
                <w:rFonts w:ascii="Times New Roman"/>
                <w:b w:val="false"/>
                <w:i w:val="false"/>
                <w:color w:val="000000"/>
                <w:sz w:val="20"/>
              </w:rPr>
              <w:t>
Машықтар:</w:t>
            </w:r>
          </w:p>
          <w:bookmarkEnd w:id="150"/>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 және КҚ қамтамасыз ету АЖЖ орналастыру және конфигурациялау жөніндегі құжаттаманы жасау және өзекті жағдайда ұстау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Серверлік және телекоммуникациялық жабдықтардың ҚБҚ, ДББЖ, БЖ қауіпсіздік тетіктерін баптаудың тұтастығын бақылау</w:t>
            </w:r>
          </w:p>
          <w:p>
            <w:pPr>
              <w:spacing w:after="20"/>
              <w:ind w:left="20"/>
              <w:jc w:val="both"/>
            </w:pPr>
            <w:r>
              <w:rPr>
                <w:rFonts w:ascii="Times New Roman"/>
                <w:b w:val="false"/>
                <w:i w:val="false"/>
                <w:color w:val="000000"/>
                <w:sz w:val="20"/>
              </w:rPr>
              <w:t>
3. ЖТӘ ЦЖ және қорғалатын ақпараттық ресурстарға әрекеттерін анықтау мақсатында жүйелік және қолданбалы БҚ оқиғаларын тіркеу журналдарын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51"/>
          <w:p>
            <w:pPr>
              <w:spacing w:after="20"/>
              <w:ind w:left="20"/>
              <w:jc w:val="both"/>
            </w:pPr>
            <w:r>
              <w:rPr>
                <w:rFonts w:ascii="Times New Roman"/>
                <w:b w:val="false"/>
                <w:i w:val="false"/>
                <w:color w:val="000000"/>
                <w:sz w:val="20"/>
              </w:rPr>
              <w:t>
Білімдер:</w:t>
            </w:r>
          </w:p>
          <w:bookmarkEnd w:id="151"/>
          <w:p>
            <w:pPr>
              <w:spacing w:after="20"/>
              <w:ind w:left="20"/>
              <w:jc w:val="both"/>
            </w:pPr>
            <w:r>
              <w:rPr>
                <w:rFonts w:ascii="Times New Roman"/>
                <w:b w:val="false"/>
                <w:i w:val="false"/>
                <w:color w:val="000000"/>
                <w:sz w:val="20"/>
              </w:rPr>
              <w:t>
</w:t>
            </w:r>
            <w:r>
              <w:rPr>
                <w:rFonts w:ascii="Times New Roman"/>
                <w:b w:val="false"/>
                <w:i w:val="false"/>
                <w:color w:val="000000"/>
                <w:sz w:val="20"/>
              </w:rPr>
              <w:t>1. Бақылауды жүзеге асырудың әдістері, қағидаттары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оқиғалар журналын талдау рәсімдері (талдау міндеттерін орындау, тексеру жүргізу және стандартты емес оқиғаларды талдау, рәсімдердің орындалуын құжаттау және дәлелдемелерді жинау, басшылық үшін есептілікті қалыптастыру)</w:t>
            </w:r>
          </w:p>
          <w:p>
            <w:pPr>
              <w:spacing w:after="20"/>
              <w:ind w:left="20"/>
              <w:jc w:val="both"/>
            </w:pPr>
            <w:r>
              <w:rPr>
                <w:rFonts w:ascii="Times New Roman"/>
                <w:b w:val="false"/>
                <w:i w:val="false"/>
                <w:color w:val="000000"/>
                <w:sz w:val="20"/>
              </w:rPr>
              <w:t>
3. КҚ оқиғалар журналын талдаудың бағдарламалық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152"/>
          <w:p>
            <w:pPr>
              <w:spacing w:after="20"/>
              <w:ind w:left="20"/>
              <w:jc w:val="both"/>
            </w:pPr>
            <w:r>
              <w:rPr>
                <w:rFonts w:ascii="Times New Roman"/>
                <w:b w:val="false"/>
                <w:i w:val="false"/>
                <w:color w:val="000000"/>
                <w:sz w:val="20"/>
              </w:rPr>
              <w:t>
Дағды 2:</w:t>
            </w:r>
          </w:p>
          <w:bookmarkEnd w:id="152"/>
          <w:p>
            <w:pPr>
              <w:spacing w:after="20"/>
              <w:ind w:left="20"/>
              <w:jc w:val="both"/>
            </w:pPr>
            <w:r>
              <w:rPr>
                <w:rFonts w:ascii="Times New Roman"/>
                <w:b w:val="false"/>
                <w:i w:val="false"/>
                <w:color w:val="000000"/>
                <w:sz w:val="20"/>
              </w:rPr>
              <w:t>
Ақпаратты қорғау және КҚ қамтамасыз ету БАҚ жұмысын ағымдағы және мерзімді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153"/>
          <w:p>
            <w:pPr>
              <w:spacing w:after="20"/>
              <w:ind w:left="20"/>
              <w:jc w:val="both"/>
            </w:pPr>
            <w:r>
              <w:rPr>
                <w:rFonts w:ascii="Times New Roman"/>
                <w:b w:val="false"/>
                <w:i w:val="false"/>
                <w:color w:val="000000"/>
                <w:sz w:val="20"/>
              </w:rPr>
              <w:t>
Машықтар:</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 және КҚ қамтамасыз ету ПАС оқиғаларын тіркеу журналдарын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және КҚ қамтамасыз ету ПАС ресурстарын пайдалануды бағалау</w:t>
            </w:r>
          </w:p>
          <w:p>
            <w:pPr>
              <w:spacing w:after="20"/>
              <w:ind w:left="20"/>
              <w:jc w:val="both"/>
            </w:pPr>
            <w:r>
              <w:rPr>
                <w:rFonts w:ascii="Times New Roman"/>
                <w:b w:val="false"/>
                <w:i w:val="false"/>
                <w:color w:val="000000"/>
                <w:sz w:val="20"/>
              </w:rPr>
              <w:t>
3. Ақпаратты қорғаудың және КҚ -ны қамтамасыз етудің АЖЖ пайдалану тиімділігін жетілдіру және арттыру бойынша ұсыныстар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154"/>
          <w:p>
            <w:pPr>
              <w:spacing w:after="20"/>
              <w:ind w:left="20"/>
              <w:jc w:val="both"/>
            </w:pPr>
            <w:r>
              <w:rPr>
                <w:rFonts w:ascii="Times New Roman"/>
                <w:b w:val="false"/>
                <w:i w:val="false"/>
                <w:color w:val="000000"/>
                <w:sz w:val="20"/>
              </w:rPr>
              <w:t>
Білімдер:</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1. Жұмыс принципі және ақпаратты қорғау ЖАЖ пайдалану ережесі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және КҚ қамтамасыз ету ПАС ресурстарын пайдалану нәтижелілігінің өлшемдері мен көрсеткіштері</w:t>
            </w:r>
          </w:p>
          <w:p>
            <w:pPr>
              <w:spacing w:after="20"/>
              <w:ind w:left="20"/>
              <w:jc w:val="both"/>
            </w:pPr>
            <w:r>
              <w:rPr>
                <w:rFonts w:ascii="Times New Roman"/>
                <w:b w:val="false"/>
                <w:i w:val="false"/>
                <w:color w:val="000000"/>
                <w:sz w:val="20"/>
              </w:rPr>
              <w:t>
3. Ақпаратты қорғау және КҚ қамтамасыз ету ПАС бақылау параметрлері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55"/>
          <w:p>
            <w:pPr>
              <w:spacing w:after="20"/>
              <w:ind w:left="20"/>
              <w:jc w:val="both"/>
            </w:pPr>
            <w:r>
              <w:rPr>
                <w:rFonts w:ascii="Times New Roman"/>
                <w:b w:val="false"/>
                <w:i w:val="false"/>
                <w:color w:val="000000"/>
                <w:sz w:val="20"/>
              </w:rPr>
              <w:t>
Жауапкершілік</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Ойлау икемділігі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Бастамашылық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Кәсіптің карточкасы "Қауіпсіздік мәселелері жөніндегі маман (АКТ)":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мәселелері жөніндегі маман (АКТ)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156"/>
          <w:p>
            <w:pPr>
              <w:spacing w:after="20"/>
              <w:ind w:left="20"/>
              <w:jc w:val="both"/>
            </w:pPr>
            <w:r>
              <w:rPr>
                <w:rFonts w:ascii="Times New Roman"/>
                <w:b w:val="false"/>
                <w:i w:val="false"/>
                <w:color w:val="000000"/>
                <w:sz w:val="20"/>
              </w:rPr>
              <w:t>
Білім деңгейі:</w:t>
            </w:r>
          </w:p>
          <w:bookmarkEnd w:id="156"/>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157"/>
          <w:p>
            <w:pPr>
              <w:spacing w:after="20"/>
              <w:ind w:left="20"/>
              <w:jc w:val="both"/>
            </w:pPr>
            <w:r>
              <w:rPr>
                <w:rFonts w:ascii="Times New Roman"/>
                <w:b w:val="false"/>
                <w:i w:val="false"/>
                <w:color w:val="000000"/>
                <w:sz w:val="20"/>
              </w:rPr>
              <w:t>
Мамандық:</w:t>
            </w:r>
          </w:p>
          <w:bookmarkEnd w:id="157"/>
          <w:p>
            <w:pPr>
              <w:spacing w:after="20"/>
              <w:ind w:left="20"/>
              <w:jc w:val="both"/>
            </w:pPr>
            <w:r>
              <w:rPr>
                <w:rFonts w:ascii="Times New Roman"/>
                <w:b w:val="false"/>
                <w:i w:val="false"/>
                <w:color w:val="000000"/>
                <w:sz w:val="20"/>
              </w:rPr>
              <w:t xml:space="preserve">
Ақпараттық-коммуникациялық технологиялар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58"/>
          <w:p>
            <w:pPr>
              <w:spacing w:after="20"/>
              <w:ind w:left="20"/>
              <w:jc w:val="both"/>
            </w:pPr>
            <w:r>
              <w:rPr>
                <w:rFonts w:ascii="Times New Roman"/>
                <w:b w:val="false"/>
                <w:i w:val="false"/>
                <w:color w:val="000000"/>
                <w:sz w:val="20"/>
              </w:rPr>
              <w:t>
Біліктілік:</w:t>
            </w:r>
          </w:p>
          <w:bookmarkEnd w:id="158"/>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Ақпараттық инфрақұрылымның негізгі жүйелерінде ақпараттық қауіпсіздікті қамтамасыз ету жөніндегі I санатты маман: кадрларды даярлаудың тиісті бағыты бойынша жоғары (немесе жоғары оқу орнынан кейінгі) білімі және ақпараттық инфрақұрылымның негізгі жүйелерінде ақпараттық қауіпсіздікті қамтамасыз ету жөніндегі II санатты маман лауазымында кемінде 2 жыл жұмыс өтілі болуы тиіс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жүйелердің ішкі жүйелеріне, құрылғыларына, элементтері мен арналарына бағдарламалық-техникалық әсердің зиянды әсеріне қарсы іс-қимыл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159"/>
          <w:p>
            <w:pPr>
              <w:spacing w:after="20"/>
              <w:ind w:left="20"/>
              <w:jc w:val="both"/>
            </w:pPr>
            <w:r>
              <w:rPr>
                <w:rFonts w:ascii="Times New Roman"/>
                <w:b w:val="false"/>
                <w:i w:val="false"/>
                <w:color w:val="000000"/>
                <w:sz w:val="20"/>
              </w:rPr>
              <w:t>
1. Компьютерлік жүйелер мен желілердің қауіпсіздік деңгейін бағалау</w:t>
            </w:r>
          </w:p>
          <w:bookmarkEnd w:id="159"/>
          <w:p>
            <w:pPr>
              <w:spacing w:after="20"/>
              <w:ind w:left="20"/>
              <w:jc w:val="both"/>
            </w:pPr>
            <w:r>
              <w:rPr>
                <w:rFonts w:ascii="Times New Roman"/>
                <w:b w:val="false"/>
                <w:i w:val="false"/>
                <w:color w:val="000000"/>
                <w:sz w:val="20"/>
              </w:rPr>
              <w:t>
2. Компьютерлік жүйелер мен желілердің қауіпсіздік жүйесін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160"/>
          <w:p>
            <w:pPr>
              <w:spacing w:after="20"/>
              <w:ind w:left="20"/>
              <w:jc w:val="both"/>
            </w:pPr>
            <w:r>
              <w:rPr>
                <w:rFonts w:ascii="Times New Roman"/>
                <w:b w:val="false"/>
                <w:i w:val="false"/>
                <w:color w:val="000000"/>
                <w:sz w:val="20"/>
              </w:rPr>
              <w:t>
Еңбек функциясы 1:</w:t>
            </w:r>
          </w:p>
          <w:bookmarkEnd w:id="160"/>
          <w:p>
            <w:pPr>
              <w:spacing w:after="20"/>
              <w:ind w:left="20"/>
              <w:jc w:val="both"/>
            </w:pPr>
            <w:r>
              <w:rPr>
                <w:rFonts w:ascii="Times New Roman"/>
                <w:b w:val="false"/>
                <w:i w:val="false"/>
                <w:color w:val="000000"/>
                <w:sz w:val="20"/>
              </w:rPr>
              <w:t>
Компьютерлік жүйелер мен желілердің қауіпсіздік деңгейін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161"/>
          <w:p>
            <w:pPr>
              <w:spacing w:after="20"/>
              <w:ind w:left="20"/>
              <w:jc w:val="both"/>
            </w:pPr>
            <w:r>
              <w:rPr>
                <w:rFonts w:ascii="Times New Roman"/>
                <w:b w:val="false"/>
                <w:i w:val="false"/>
                <w:color w:val="000000"/>
                <w:sz w:val="20"/>
              </w:rPr>
              <w:t>
Дағды 1:</w:t>
            </w:r>
          </w:p>
          <w:bookmarkEnd w:id="161"/>
          <w:p>
            <w:pPr>
              <w:spacing w:after="20"/>
              <w:ind w:left="20"/>
              <w:jc w:val="both"/>
            </w:pPr>
            <w:r>
              <w:rPr>
                <w:rFonts w:ascii="Times New Roman"/>
                <w:b w:val="false"/>
                <w:i w:val="false"/>
                <w:color w:val="000000"/>
                <w:sz w:val="20"/>
              </w:rPr>
              <w:t>
Компьютерлік жүйелер мен желілердің қауіпсіздік саясатын қалыптастыру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162"/>
          <w:p>
            <w:pPr>
              <w:spacing w:after="20"/>
              <w:ind w:left="20"/>
              <w:jc w:val="both"/>
            </w:pPr>
            <w:r>
              <w:rPr>
                <w:rFonts w:ascii="Times New Roman"/>
                <w:b w:val="false"/>
                <w:i w:val="false"/>
                <w:color w:val="000000"/>
                <w:sz w:val="20"/>
              </w:rPr>
              <w:t>
Машықтар:</w:t>
            </w:r>
          </w:p>
          <w:bookmarkEnd w:id="162"/>
          <w:p>
            <w:pPr>
              <w:spacing w:after="20"/>
              <w:ind w:left="20"/>
              <w:jc w:val="both"/>
            </w:pPr>
            <w:r>
              <w:rPr>
                <w:rFonts w:ascii="Times New Roman"/>
                <w:b w:val="false"/>
                <w:i w:val="false"/>
                <w:color w:val="000000"/>
                <w:sz w:val="20"/>
              </w:rPr>
              <w:t>
</w:t>
            </w:r>
            <w:r>
              <w:rPr>
                <w:rFonts w:ascii="Times New Roman"/>
                <w:b w:val="false"/>
                <w:i w:val="false"/>
                <w:color w:val="000000"/>
                <w:sz w:val="20"/>
              </w:rPr>
              <w:t>1. Қажетті қауіпсіздік пен сенім деңгейін анықтау үшін компьютерлік жүйені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Компьютерлік жүйелерді қорғау профильдерін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жүйелердің қауіпсіздігі бойынша тапсырмаларды тұжырымдау</w:t>
            </w:r>
          </w:p>
          <w:p>
            <w:pPr>
              <w:spacing w:after="20"/>
              <w:ind w:left="20"/>
              <w:jc w:val="both"/>
            </w:pPr>
            <w:r>
              <w:rPr>
                <w:rFonts w:ascii="Times New Roman"/>
                <w:b w:val="false"/>
                <w:i w:val="false"/>
                <w:color w:val="000000"/>
                <w:sz w:val="20"/>
              </w:rPr>
              <w:t>
4. Компьютерлік жүйелердің қауіпсіздігіне талдау жасау және ақпаратты қорғау жүйесін пайдалану бойынша ұсыныстар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163"/>
          <w:p>
            <w:pPr>
              <w:spacing w:after="20"/>
              <w:ind w:left="20"/>
              <w:jc w:val="both"/>
            </w:pPr>
            <w:r>
              <w:rPr>
                <w:rFonts w:ascii="Times New Roman"/>
                <w:b w:val="false"/>
                <w:i w:val="false"/>
                <w:color w:val="000000"/>
                <w:sz w:val="20"/>
              </w:rPr>
              <w:t>
Білімдер:</w:t>
            </w:r>
          </w:p>
          <w:bookmarkEnd w:id="163"/>
          <w:p>
            <w:pPr>
              <w:spacing w:after="20"/>
              <w:ind w:left="20"/>
              <w:jc w:val="both"/>
            </w:pPr>
            <w:r>
              <w:rPr>
                <w:rFonts w:ascii="Times New Roman"/>
                <w:b w:val="false"/>
                <w:i w:val="false"/>
                <w:color w:val="000000"/>
                <w:sz w:val="20"/>
              </w:rPr>
              <w:t>
</w:t>
            </w:r>
            <w:r>
              <w:rPr>
                <w:rFonts w:ascii="Times New Roman"/>
                <w:b w:val="false"/>
                <w:i w:val="false"/>
                <w:color w:val="000000"/>
                <w:sz w:val="20"/>
              </w:rPr>
              <w:t>1. Компьютерлік жүйелер мен желілерді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Компьютерлік жүйелердің қауіпсіздік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жүйелер мен желілердің қауіпсіздік саясатының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криптографиялық қорғау құралдарын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 саласындағы ұлттық, мемлекетаралық және халықаралық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Пайдаланылатын және пайдалануға жоспарланған ақпаратты қорғау құралдарының мүмкіндіктері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 саласындағы нормативтік құқықтық актілер</w:t>
            </w:r>
          </w:p>
          <w:p>
            <w:pPr>
              <w:spacing w:after="20"/>
              <w:ind w:left="20"/>
              <w:jc w:val="both"/>
            </w:pPr>
            <w:r>
              <w:rPr>
                <w:rFonts w:ascii="Times New Roman"/>
                <w:b w:val="false"/>
                <w:i w:val="false"/>
                <w:color w:val="000000"/>
                <w:sz w:val="20"/>
              </w:rPr>
              <w:t>
8. Ақпаратты қорғау жөніндегі ұйымдастыру шаралары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64"/>
          <w:p>
            <w:pPr>
              <w:spacing w:after="20"/>
              <w:ind w:left="20"/>
              <w:jc w:val="both"/>
            </w:pPr>
            <w:r>
              <w:rPr>
                <w:rFonts w:ascii="Times New Roman"/>
                <w:b w:val="false"/>
                <w:i w:val="false"/>
                <w:color w:val="000000"/>
                <w:sz w:val="20"/>
              </w:rPr>
              <w:t>
Дағды 2:</w:t>
            </w:r>
          </w:p>
          <w:bookmarkEnd w:id="164"/>
          <w:p>
            <w:pPr>
              <w:spacing w:after="20"/>
              <w:ind w:left="20"/>
              <w:jc w:val="both"/>
            </w:pPr>
            <w:r>
              <w:rPr>
                <w:rFonts w:ascii="Times New Roman"/>
                <w:b w:val="false"/>
                <w:i w:val="false"/>
                <w:color w:val="000000"/>
                <w:sz w:val="20"/>
              </w:rPr>
              <w:t>
Ақпаратты қорғаудың қолданылатын бағдарламалық-аппараттық құралдарының жұмысқа қабілеттілігі мен тиімділігіне бақылау тексерулерін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165"/>
          <w:p>
            <w:pPr>
              <w:spacing w:after="20"/>
              <w:ind w:left="20"/>
              <w:jc w:val="both"/>
            </w:pPr>
            <w:r>
              <w:rPr>
                <w:rFonts w:ascii="Times New Roman"/>
                <w:b w:val="false"/>
                <w:i w:val="false"/>
                <w:color w:val="000000"/>
                <w:sz w:val="20"/>
              </w:rPr>
              <w:t>
Машықтар:</w:t>
            </w:r>
          </w:p>
          <w:bookmarkEnd w:id="165"/>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қорғаудың бағдарламалық-аппараттық құралдарының жұмыс істеу параметрлерін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қорғаудың бағдарламалық-аппараттық құралдарының қорғалуын бағалау әдістемелерін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қорғаудың тиімділігін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қорғаудың бағдарламалық-аппараттық құралдарының қорғалуын бағалаудың әзірленген әдістемелерін қолдану</w:t>
            </w:r>
          </w:p>
          <w:p>
            <w:pPr>
              <w:spacing w:after="20"/>
              <w:ind w:left="20"/>
              <w:jc w:val="both"/>
            </w:pPr>
            <w:r>
              <w:rPr>
                <w:rFonts w:ascii="Times New Roman"/>
                <w:b w:val="false"/>
                <w:i w:val="false"/>
                <w:color w:val="000000"/>
                <w:sz w:val="20"/>
              </w:rPr>
              <w:t>
5. Олар қамтамасыз ететін қауіпсіздік пен сенім деңгейін анықтау мақсатында бағдарламалық-аппараттық қорғау құралдарын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 w:id="166"/>
          <w:p>
            <w:pPr>
              <w:spacing w:after="20"/>
              <w:ind w:left="20"/>
              <w:jc w:val="both"/>
            </w:pPr>
            <w:r>
              <w:rPr>
                <w:rFonts w:ascii="Times New Roman"/>
                <w:b w:val="false"/>
                <w:i w:val="false"/>
                <w:color w:val="000000"/>
                <w:sz w:val="20"/>
              </w:rPr>
              <w:t>
Білімдер:</w:t>
            </w:r>
          </w:p>
          <w:bookmarkEnd w:id="166"/>
          <w:p>
            <w:pPr>
              <w:spacing w:after="20"/>
              <w:ind w:left="20"/>
              <w:jc w:val="both"/>
            </w:pPr>
            <w:r>
              <w:rPr>
                <w:rFonts w:ascii="Times New Roman"/>
                <w:b w:val="false"/>
                <w:i w:val="false"/>
                <w:color w:val="000000"/>
                <w:sz w:val="20"/>
              </w:rPr>
              <w:t>
</w:t>
            </w:r>
            <w:r>
              <w:rPr>
                <w:rFonts w:ascii="Times New Roman"/>
                <w:b w:val="false"/>
                <w:i w:val="false"/>
                <w:color w:val="000000"/>
                <w:sz w:val="20"/>
              </w:rPr>
              <w:t>1. Компьютерлік жүйелер мен желілерді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қорғаудың бағдарламалық-аппараттық құралдарының қауіпсіздігін бағалау әдістері мен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қорғаудың бағдарламалық-аппараттық құралдарын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Компьютерлік жүйелердегі ақпаратты қорғаудың ішкі жүйелерін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қорғаудың бағдарламалық-аппараттық құралдарында іске асырылған қауіпсіздік саясатының тиімділігін бағалау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 қорғау алгоритмдерін бағдарламалық іске асырудың дұрыстығы мен тиімділігін бағалау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Ықтимал осалдықтар мен құжатталмаған мүмкіндіктерді іздеу мақсатында бағдарламалық кодты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Қауіпсіздік саясатына сәйкестігі тұрғысынан ақпаратты қорғаудың қолданылатын әдістері мен құралдарын талдау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Ақпаратты қорғау саласындағы ұлттық, мемлекетаралық және халықаралық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10. Ақпаратты қорғау саласындағы нормативтік құқықтық актілер</w:t>
            </w:r>
          </w:p>
          <w:p>
            <w:pPr>
              <w:spacing w:after="20"/>
              <w:ind w:left="20"/>
              <w:jc w:val="both"/>
            </w:pPr>
            <w:r>
              <w:rPr>
                <w:rFonts w:ascii="Times New Roman"/>
                <w:b w:val="false"/>
                <w:i w:val="false"/>
                <w:color w:val="000000"/>
                <w:sz w:val="20"/>
              </w:rPr>
              <w:t>
11. Ақпаратты қорғау жөніндегі ұйымдастыру шаралары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167"/>
          <w:p>
            <w:pPr>
              <w:spacing w:after="20"/>
              <w:ind w:left="20"/>
              <w:jc w:val="both"/>
            </w:pPr>
            <w:r>
              <w:rPr>
                <w:rFonts w:ascii="Times New Roman"/>
                <w:b w:val="false"/>
                <w:i w:val="false"/>
                <w:color w:val="000000"/>
                <w:sz w:val="20"/>
              </w:rPr>
              <w:t>
Дағды 3:</w:t>
            </w:r>
          </w:p>
          <w:bookmarkEnd w:id="167"/>
          <w:p>
            <w:pPr>
              <w:spacing w:after="20"/>
              <w:ind w:left="20"/>
              <w:jc w:val="both"/>
            </w:pPr>
            <w:r>
              <w:rPr>
                <w:rFonts w:ascii="Times New Roman"/>
                <w:b w:val="false"/>
                <w:i w:val="false"/>
                <w:color w:val="000000"/>
                <w:sz w:val="20"/>
              </w:rPr>
              <w:t>
Компьютерлік жүйелердің қауіпсіздігіне талдау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168"/>
          <w:p>
            <w:pPr>
              <w:spacing w:after="20"/>
              <w:ind w:left="20"/>
              <w:jc w:val="both"/>
            </w:pPr>
            <w:r>
              <w:rPr>
                <w:rFonts w:ascii="Times New Roman"/>
                <w:b w:val="false"/>
                <w:i w:val="false"/>
                <w:color w:val="000000"/>
                <w:sz w:val="20"/>
              </w:rPr>
              <w:t>
Машықтар:</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1. Қауіпсіздік пен сенім деңгейін анықтау үшін компьютерлік жүйені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ті бұзушының іс-әрекетін дамытудың ықтимал жолдарын болжау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Сәйкестік үшін қауіпсіздік саясатына талдау жасаңыз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4. Операциялық жүйелердегі ақпаратты қорғаудың бағдарламалық-аппараттық құралдарының тиімділігіне мониторинг, талдау және салыстыру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Жүргізілген талдау нәтижелері бойынша талдамалық есеп жасау және ресімдеу</w:t>
            </w:r>
          </w:p>
          <w:p>
            <w:pPr>
              <w:spacing w:after="20"/>
              <w:ind w:left="20"/>
              <w:jc w:val="both"/>
            </w:pPr>
            <w:r>
              <w:rPr>
                <w:rFonts w:ascii="Times New Roman"/>
                <w:b w:val="false"/>
                <w:i w:val="false"/>
                <w:color w:val="000000"/>
                <w:sz w:val="20"/>
              </w:rPr>
              <w:t>
6. Анықталған осалдықтарды жою бойынша ұсыныстар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169"/>
          <w:p>
            <w:pPr>
              <w:spacing w:after="20"/>
              <w:ind w:left="20"/>
              <w:jc w:val="both"/>
            </w:pPr>
            <w:r>
              <w:rPr>
                <w:rFonts w:ascii="Times New Roman"/>
                <w:b w:val="false"/>
                <w:i w:val="false"/>
                <w:color w:val="000000"/>
                <w:sz w:val="20"/>
              </w:rPr>
              <w:t>
Білімдер:</w:t>
            </w:r>
          </w:p>
          <w:bookmarkEnd w:id="169"/>
          <w:p>
            <w:pPr>
              <w:spacing w:after="20"/>
              <w:ind w:left="20"/>
              <w:jc w:val="both"/>
            </w:pPr>
            <w:r>
              <w:rPr>
                <w:rFonts w:ascii="Times New Roman"/>
                <w:b w:val="false"/>
                <w:i w:val="false"/>
                <w:color w:val="000000"/>
                <w:sz w:val="20"/>
              </w:rPr>
              <w:t>
</w:t>
            </w:r>
            <w:r>
              <w:rPr>
                <w:rFonts w:ascii="Times New Roman"/>
                <w:b w:val="false"/>
                <w:i w:val="false"/>
                <w:color w:val="000000"/>
                <w:sz w:val="20"/>
              </w:rPr>
              <w:t>1. Компьютерлік жүйелер мен желілерді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Компьютерлік жүйелер мен желілердің осалдығы</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қорғаудың криптографиялық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Мәліметтер базасын басқару жүйелерін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Конфигурацияны талдау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 қорғау саласындағы ұлттық, мемлекетаралық және халықаралық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 саласындағы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8. Ақпаратты қорғау жөніндегі уәкілетті федералды атқарушы органдардың басшылық және әдістемелік құжаттары</w:t>
            </w:r>
          </w:p>
          <w:p>
            <w:pPr>
              <w:spacing w:after="20"/>
              <w:ind w:left="20"/>
              <w:jc w:val="both"/>
            </w:pPr>
            <w:r>
              <w:rPr>
                <w:rFonts w:ascii="Times New Roman"/>
                <w:b w:val="false"/>
                <w:i w:val="false"/>
                <w:color w:val="000000"/>
                <w:sz w:val="20"/>
              </w:rPr>
              <w:t>
9. Ақпаратты қорғау жөніндегі ұйымдастыру шаралары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170"/>
          <w:p>
            <w:pPr>
              <w:spacing w:after="20"/>
              <w:ind w:left="20"/>
              <w:jc w:val="both"/>
            </w:pPr>
            <w:r>
              <w:rPr>
                <w:rFonts w:ascii="Times New Roman"/>
                <w:b w:val="false"/>
                <w:i w:val="false"/>
                <w:color w:val="000000"/>
                <w:sz w:val="20"/>
              </w:rPr>
              <w:t>
Еңбек функциясы 2:</w:t>
            </w:r>
          </w:p>
          <w:bookmarkEnd w:id="170"/>
          <w:p>
            <w:pPr>
              <w:spacing w:after="20"/>
              <w:ind w:left="20"/>
              <w:jc w:val="both"/>
            </w:pPr>
            <w:r>
              <w:rPr>
                <w:rFonts w:ascii="Times New Roman"/>
                <w:b w:val="false"/>
                <w:i w:val="false"/>
                <w:color w:val="000000"/>
                <w:sz w:val="20"/>
              </w:rPr>
              <w:t>
Компьютерлік жүйелер мен желілердің қауіпсіздік жүйесін әзірлеу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171"/>
          <w:p>
            <w:pPr>
              <w:spacing w:after="20"/>
              <w:ind w:left="20"/>
              <w:jc w:val="both"/>
            </w:pPr>
            <w:r>
              <w:rPr>
                <w:rFonts w:ascii="Times New Roman"/>
                <w:b w:val="false"/>
                <w:i w:val="false"/>
                <w:color w:val="000000"/>
                <w:sz w:val="20"/>
              </w:rPr>
              <w:t>
Дағды 1:</w:t>
            </w:r>
          </w:p>
          <w:bookmarkEnd w:id="171"/>
          <w:p>
            <w:pPr>
              <w:spacing w:after="20"/>
              <w:ind w:left="20"/>
              <w:jc w:val="both"/>
            </w:pPr>
            <w:r>
              <w:rPr>
                <w:rFonts w:ascii="Times New Roman"/>
                <w:b w:val="false"/>
                <w:i w:val="false"/>
                <w:color w:val="000000"/>
                <w:sz w:val="20"/>
              </w:rPr>
              <w:t>
Компьютерлік жүйелер мен желілер ақпаратын қорғаудың бағдарламалық-аппараттық құралдарын жобалау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172"/>
          <w:p>
            <w:pPr>
              <w:spacing w:after="20"/>
              <w:ind w:left="20"/>
              <w:jc w:val="both"/>
            </w:pPr>
            <w:r>
              <w:rPr>
                <w:rFonts w:ascii="Times New Roman"/>
                <w:b w:val="false"/>
                <w:i w:val="false"/>
                <w:color w:val="000000"/>
                <w:sz w:val="20"/>
              </w:rPr>
              <w:t>
Машықтар:</w:t>
            </w:r>
          </w:p>
          <w:bookmarkEnd w:id="172"/>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қорғауды қамтамасыз ету бойынша неғұрлым орынды практикалық шешімдерді табу мақсатында зерттеулер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Компьютерлік жүйенің ақпаратты қорғау құралдарын жобалау үшін ақпаратты қорғау саласындағы отандық стандарттарды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 құралдарының архитектурасы мен интерфейстерін, сәтсіздіктерден кейін қорғаныс құралдары мен жүйелерінің жұмысын қалпына келтіру процедураларын әзірлеу</w:t>
            </w:r>
          </w:p>
          <w:p>
            <w:pPr>
              <w:spacing w:after="20"/>
              <w:ind w:left="20"/>
              <w:jc w:val="both"/>
            </w:pPr>
            <w:r>
              <w:rPr>
                <w:rFonts w:ascii="Times New Roman"/>
                <w:b w:val="false"/>
                <w:i w:val="false"/>
                <w:color w:val="000000"/>
                <w:sz w:val="20"/>
              </w:rPr>
              <w:t>
4. Ақпаратты қорғаудың бағдарламалық және аппараттық құралдары мен тәсілдері бойынша, оның ішінде ағылшын тілінде ғылыми-техникалық әдебиеттерді, әдістемелік материалдарды іріктеу және жинақтау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173"/>
          <w:p>
            <w:pPr>
              <w:spacing w:after="20"/>
              <w:ind w:left="20"/>
              <w:jc w:val="both"/>
            </w:pPr>
            <w:r>
              <w:rPr>
                <w:rFonts w:ascii="Times New Roman"/>
                <w:b w:val="false"/>
                <w:i w:val="false"/>
                <w:color w:val="000000"/>
                <w:sz w:val="20"/>
              </w:rPr>
              <w:t>
Білімдер:</w:t>
            </w:r>
          </w:p>
          <w:bookmarkEnd w:id="173"/>
          <w:p>
            <w:pPr>
              <w:spacing w:after="20"/>
              <w:ind w:left="20"/>
              <w:jc w:val="both"/>
            </w:pPr>
            <w:r>
              <w:rPr>
                <w:rFonts w:ascii="Times New Roman"/>
                <w:b w:val="false"/>
                <w:i w:val="false"/>
                <w:color w:val="000000"/>
                <w:sz w:val="20"/>
              </w:rPr>
              <w:t>
</w:t>
            </w:r>
            <w:r>
              <w:rPr>
                <w:rFonts w:ascii="Times New Roman"/>
                <w:b w:val="false"/>
                <w:i w:val="false"/>
                <w:color w:val="000000"/>
                <w:sz w:val="20"/>
              </w:rPr>
              <w:t>1. Операциялық жүйелерде, мәліметтер базасын басқару жүйелерінде және компьютерлік желілерде ақпаратты алу, өңдеу және беру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Шабуылдардың түрлері және оларды компьютерлік жүйелерде іске асыру тетіктері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желілердегі, операциялық жүйелердегі және дерекқорды басқару жүйелеріндегі ақпаратты қорғау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Компьютерлік жүйелердің, оның ішінде антивирустық бағдарламалық қамтамасыз етудің ақпаратты қорғау жүйелерін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Компьютерлік жүйелердің қауіпсіздігін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 қорғау құралдарында қолданылатын теориялық-сандық әдістер мен алгоритмдер</w:t>
            </w:r>
          </w:p>
          <w:p>
            <w:pPr>
              <w:spacing w:after="20"/>
              <w:ind w:left="20"/>
              <w:jc w:val="both"/>
            </w:pPr>
            <w:r>
              <w:rPr>
                <w:rFonts w:ascii="Times New Roman"/>
                <w:b w:val="false"/>
                <w:i w:val="false"/>
                <w:color w:val="000000"/>
                <w:sz w:val="20"/>
              </w:rPr>
              <w:t>
</w:t>
            </w:r>
            <w:r>
              <w:rPr>
                <w:rFonts w:ascii="Times New Roman"/>
                <w:b w:val="false"/>
                <w:i w:val="false"/>
                <w:color w:val="000000"/>
                <w:sz w:val="20"/>
              </w:rPr>
              <w:t>7. Қол жеткізуді басқарудың ресми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Бағдарламалық қамтамасыз етуді жобалау принциптері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Бағдарламалық қамтамасыз етуді әзірлеу әдістемелері мен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10. Киберқауіпсіздік саласындағы Жобаларды басқару принциптері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11. Криптографиялық Алгоритмдер және оларды бағдарламалық қамтамасыз етудің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12. Ақпаратты қорғау саласындағы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13. Ақпаратты қорғау жөніндегі ұйымдастыру шаралары</w:t>
            </w:r>
          </w:p>
          <w:p>
            <w:pPr>
              <w:spacing w:after="20"/>
              <w:ind w:left="20"/>
              <w:jc w:val="both"/>
            </w:pPr>
            <w:r>
              <w:rPr>
                <w:rFonts w:ascii="Times New Roman"/>
                <w:b w:val="false"/>
                <w:i w:val="false"/>
                <w:color w:val="000000"/>
                <w:sz w:val="20"/>
              </w:rPr>
              <w:t>
14. Ақпаратты қорғау саласындағы ұлттық, мемлекетаралық және халықаралық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174"/>
          <w:p>
            <w:pPr>
              <w:spacing w:after="20"/>
              <w:ind w:left="20"/>
              <w:jc w:val="both"/>
            </w:pPr>
            <w:r>
              <w:rPr>
                <w:rFonts w:ascii="Times New Roman"/>
                <w:b w:val="false"/>
                <w:i w:val="false"/>
                <w:color w:val="000000"/>
                <w:sz w:val="20"/>
              </w:rPr>
              <w:t>
Дағды 2:</w:t>
            </w:r>
          </w:p>
          <w:bookmarkEnd w:id="174"/>
          <w:p>
            <w:pPr>
              <w:spacing w:after="20"/>
              <w:ind w:left="20"/>
              <w:jc w:val="both"/>
            </w:pPr>
            <w:r>
              <w:rPr>
                <w:rFonts w:ascii="Times New Roman"/>
                <w:b w:val="false"/>
                <w:i w:val="false"/>
                <w:color w:val="000000"/>
                <w:sz w:val="20"/>
              </w:rPr>
              <w:t>
Компьютерлік жүйелер мен желілердің ақпаратын қорғаудың бағдарламалық-аппараттық құралдарына қойылатын талаптарды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175"/>
          <w:p>
            <w:pPr>
              <w:spacing w:after="20"/>
              <w:ind w:left="20"/>
              <w:jc w:val="both"/>
            </w:pPr>
            <w:r>
              <w:rPr>
                <w:rFonts w:ascii="Times New Roman"/>
                <w:b w:val="false"/>
                <w:i w:val="false"/>
                <w:color w:val="000000"/>
                <w:sz w:val="20"/>
              </w:rPr>
              <w:t>
Машықтар:</w:t>
            </w:r>
          </w:p>
          <w:bookmarkEnd w:id="175"/>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 саласындағы ғылыми-техникалық әдебиеттерді, нормативтік және әдістемелік материалдарды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 модельдерін және компьютерлік жүйелердің қауіпсіздігін бұзушы модельдерін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жүйенің ақпаратын қорғауды қамтамасыз етудің ең орынды тәсілдерін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Компьютерлік жүйелердің жеке қауіпсіздік саясатын, соның ішінде қол жетімділік пен ақпараттық ағындарды басқару саясатын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Компьютерлік жүйенің қауіпсіздігін бағалау үшін ақпаратты қорғау саласындағы ұлттық, мемлекетаралық және халықаралық стандарттарды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Компьютерлік қауіпсіздікті қамтамасыз ету саласындағы қолданыстағы заңнамалық базаны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Киберқауіпсіздік жөніндегі нормативтік және әдістемелік құжаттарды ағылшын тілінде оқу және түсіну</w:t>
            </w:r>
          </w:p>
          <w:p>
            <w:pPr>
              <w:spacing w:after="20"/>
              <w:ind w:left="20"/>
              <w:jc w:val="both"/>
            </w:pPr>
            <w:r>
              <w:rPr>
                <w:rFonts w:ascii="Times New Roman"/>
                <w:b w:val="false"/>
                <w:i w:val="false"/>
                <w:color w:val="000000"/>
                <w:sz w:val="20"/>
              </w:rPr>
              <w:t>
8. Ақпаратты қорғаудың бағдарламалық-аппараттық құралдарын пайдалану қажеттілігі туралы шешімдер қабылдауды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176"/>
          <w:p>
            <w:pPr>
              <w:spacing w:after="20"/>
              <w:ind w:left="20"/>
              <w:jc w:val="both"/>
            </w:pPr>
            <w:r>
              <w:rPr>
                <w:rFonts w:ascii="Times New Roman"/>
                <w:b w:val="false"/>
                <w:i w:val="false"/>
                <w:color w:val="000000"/>
                <w:sz w:val="20"/>
              </w:rPr>
              <w:t>
Білімдер:</w:t>
            </w:r>
          </w:p>
          <w:bookmarkEnd w:id="176"/>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 жөніндегі жұмыстарды ұйымдастыру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Операциялық жүйелерде, мәліметтер базасын басқару жүйелерінде және компьютерлік желілерде ақпаратты алу, өңдеу және беру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жүйелердің қауіпсіздігін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Шабуылдардың түрлері және оларды компьютерлік жүйелерде іске асыру тетіктері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Ақпараттың ағып кету арналарын анықтау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Компьютерлік желілердегі, операциялық жүйелердегі және дерекқорды басқару жүйелеріндегі ақпаратты қорғау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 құралдарын компьютерлік жүйелерді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Қол жеткізуді басқарудың ресми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Криптографиялық Алгоритмдер және оларды бағдарламалық қамтамасыз етудің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Ақпаратты қорғау саласындағы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11. Ақпаратты қорғау жөніндегі ұйымдастыру шаралары</w:t>
            </w:r>
          </w:p>
          <w:p>
            <w:pPr>
              <w:spacing w:after="20"/>
              <w:ind w:left="20"/>
              <w:jc w:val="both"/>
            </w:pPr>
            <w:r>
              <w:rPr>
                <w:rFonts w:ascii="Times New Roman"/>
                <w:b w:val="false"/>
                <w:i w:val="false"/>
                <w:color w:val="000000"/>
                <w:sz w:val="20"/>
              </w:rPr>
              <w:t>
12. Ақпаратты қорғау саласындағы ұлттық, мемлекетаралық және халықаралық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177"/>
          <w:p>
            <w:pPr>
              <w:spacing w:after="20"/>
              <w:ind w:left="20"/>
              <w:jc w:val="both"/>
            </w:pPr>
            <w:r>
              <w:rPr>
                <w:rFonts w:ascii="Times New Roman"/>
                <w:b w:val="false"/>
                <w:i w:val="false"/>
                <w:color w:val="000000"/>
                <w:sz w:val="20"/>
              </w:rPr>
              <w:t>
Жауапкершілік</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Сыни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Жүйелік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Стандартты емес мәселелерді шеше білу</w:t>
            </w:r>
          </w:p>
          <w:p>
            <w:pPr>
              <w:spacing w:after="20"/>
              <w:ind w:left="20"/>
              <w:jc w:val="both"/>
            </w:pPr>
            <w:r>
              <w:rPr>
                <w:rFonts w:ascii="Times New Roman"/>
                <w:b w:val="false"/>
                <w:i w:val="false"/>
                <w:color w:val="000000"/>
                <w:sz w:val="20"/>
              </w:rPr>
              <w:t>
Егжей-тегжейге назар аудару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ҚР СТ 34.030-2008 Ақпараттық технологиялар Ақпараттық қауіпсіздік менеджменті жүйелеріне аудит және сертификаттауды жүзеге асыратын органдарға қойылатын талаптар. Ұйымның ақпараттық қауіпсіздігін басқару жүйелерінің аудиті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маман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маман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маман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Кәсіптің карточкасы "Цифрлық технологиялар жөніндегі маман-криминалист":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жөніндегі маман-криминалист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178"/>
          <w:p>
            <w:pPr>
              <w:spacing w:after="20"/>
              <w:ind w:left="20"/>
              <w:jc w:val="both"/>
            </w:pPr>
            <w:r>
              <w:rPr>
                <w:rFonts w:ascii="Times New Roman"/>
                <w:b w:val="false"/>
                <w:i w:val="false"/>
                <w:color w:val="000000"/>
                <w:sz w:val="20"/>
              </w:rPr>
              <w:t>
Білім деңгейі:</w:t>
            </w:r>
          </w:p>
          <w:bookmarkEnd w:id="178"/>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179"/>
          <w:p>
            <w:pPr>
              <w:spacing w:after="20"/>
              <w:ind w:left="20"/>
              <w:jc w:val="both"/>
            </w:pPr>
            <w:r>
              <w:rPr>
                <w:rFonts w:ascii="Times New Roman"/>
                <w:b w:val="false"/>
                <w:i w:val="false"/>
                <w:color w:val="000000"/>
                <w:sz w:val="20"/>
              </w:rPr>
              <w:t>
Мамандық:</w:t>
            </w:r>
          </w:p>
          <w:bookmarkEnd w:id="179"/>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180"/>
          <w:p>
            <w:pPr>
              <w:spacing w:after="20"/>
              <w:ind w:left="20"/>
              <w:jc w:val="both"/>
            </w:pPr>
            <w:r>
              <w:rPr>
                <w:rFonts w:ascii="Times New Roman"/>
                <w:b w:val="false"/>
                <w:i w:val="false"/>
                <w:color w:val="000000"/>
                <w:sz w:val="20"/>
              </w:rPr>
              <w:t>
Біліктілік:</w:t>
            </w:r>
          </w:p>
          <w:bookmarkEnd w:id="180"/>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Ақпараттық инфрақұрылымның негізгі жүйелерінде ақпараттық қауіпсіздікті қамтамасыз ету жөніндегі I санатты маман: кадрларды даярлаудың тиісті бағыты бойынша жоғары (немесе жоғары оқу орнынан кейінгі) білімі және ақпараттық инфрақұрылымның негізгі жүйелерінде ақпараттық қауіпсіздікті қамтамасыз ету жөніндегі II санатты маман лауазымында кемінде 2 жыл жұмыс өтілі болуы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сұғушылық объектісі ретінде компьютерлік ақпарат, қылмыс жасау құралы ретінде компьютер, сондай-ақ қандай да бір сандық дәлелдемелер пайда болатын оқиғаларды талдау және тексеру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181"/>
          <w:p>
            <w:pPr>
              <w:spacing w:after="20"/>
              <w:ind w:left="20"/>
              <w:jc w:val="both"/>
            </w:pPr>
            <w:r>
              <w:rPr>
                <w:rFonts w:ascii="Times New Roman"/>
                <w:b w:val="false"/>
                <w:i w:val="false"/>
                <w:color w:val="000000"/>
                <w:sz w:val="20"/>
              </w:rPr>
              <w:t>
1. Цифрлық криминалистика және ақпараттық қауіпсіздік инциденттерін талдау</w:t>
            </w:r>
          </w:p>
          <w:bookmarkEnd w:id="181"/>
          <w:p>
            <w:pPr>
              <w:spacing w:after="20"/>
              <w:ind w:left="20"/>
              <w:jc w:val="both"/>
            </w:pPr>
            <w:r>
              <w:rPr>
                <w:rFonts w:ascii="Times New Roman"/>
                <w:b w:val="false"/>
                <w:i w:val="false"/>
                <w:color w:val="000000"/>
                <w:sz w:val="20"/>
              </w:rPr>
              <w:t>
2. Сандық деректерді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182"/>
          <w:p>
            <w:pPr>
              <w:spacing w:after="20"/>
              <w:ind w:left="20"/>
              <w:jc w:val="both"/>
            </w:pPr>
            <w:r>
              <w:rPr>
                <w:rFonts w:ascii="Times New Roman"/>
                <w:b w:val="false"/>
                <w:i w:val="false"/>
                <w:color w:val="000000"/>
                <w:sz w:val="20"/>
              </w:rPr>
              <w:t>
Еңбек функциясы 1:</w:t>
            </w:r>
          </w:p>
          <w:bookmarkEnd w:id="182"/>
          <w:p>
            <w:pPr>
              <w:spacing w:after="20"/>
              <w:ind w:left="20"/>
              <w:jc w:val="both"/>
            </w:pPr>
            <w:r>
              <w:rPr>
                <w:rFonts w:ascii="Times New Roman"/>
                <w:b w:val="false"/>
                <w:i w:val="false"/>
                <w:color w:val="000000"/>
                <w:sz w:val="20"/>
              </w:rPr>
              <w:t>
Цифрлық криминалистика және киберқауіпсіздік инциденттерін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183"/>
          <w:p>
            <w:pPr>
              <w:spacing w:after="20"/>
              <w:ind w:left="20"/>
              <w:jc w:val="both"/>
            </w:pPr>
            <w:r>
              <w:rPr>
                <w:rFonts w:ascii="Times New Roman"/>
                <w:b w:val="false"/>
                <w:i w:val="false"/>
                <w:color w:val="000000"/>
                <w:sz w:val="20"/>
              </w:rPr>
              <w:t>
Дағды 1:</w:t>
            </w:r>
          </w:p>
          <w:bookmarkEnd w:id="183"/>
          <w:p>
            <w:pPr>
              <w:spacing w:after="20"/>
              <w:ind w:left="20"/>
              <w:jc w:val="both"/>
            </w:pPr>
            <w:r>
              <w:rPr>
                <w:rFonts w:ascii="Times New Roman"/>
                <w:b w:val="false"/>
                <w:i w:val="false"/>
                <w:color w:val="000000"/>
                <w:sz w:val="20"/>
              </w:rPr>
              <w:t>
Әлеуетті ақпарат көздерінен деректерді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184"/>
          <w:p>
            <w:pPr>
              <w:spacing w:after="20"/>
              <w:ind w:left="20"/>
              <w:jc w:val="both"/>
            </w:pPr>
            <w:r>
              <w:rPr>
                <w:rFonts w:ascii="Times New Roman"/>
                <w:b w:val="false"/>
                <w:i w:val="false"/>
                <w:color w:val="000000"/>
                <w:sz w:val="20"/>
              </w:rPr>
              <w:t>
Машықтар:</w:t>
            </w:r>
          </w:p>
          <w:bookmarkEnd w:id="184"/>
          <w:p>
            <w:pPr>
              <w:spacing w:after="20"/>
              <w:ind w:left="20"/>
              <w:jc w:val="both"/>
            </w:pPr>
            <w:r>
              <w:rPr>
                <w:rFonts w:ascii="Times New Roman"/>
                <w:b w:val="false"/>
                <w:i w:val="false"/>
                <w:color w:val="000000"/>
                <w:sz w:val="20"/>
              </w:rPr>
              <w:t>
</w:t>
            </w:r>
            <w:r>
              <w:rPr>
                <w:rFonts w:ascii="Times New Roman"/>
                <w:b w:val="false"/>
                <w:i w:val="false"/>
                <w:color w:val="000000"/>
                <w:sz w:val="20"/>
              </w:rPr>
              <w:t>1. Ұйымдағы ықтимал деректер көздерін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жинау жоспарын жасаңыз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алуды және алынған деректердің тұтастығын тексеруді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Процесте қолданылатын әрбір құрал туралы ақпаратты қоса алғанда, деректерді жинау үшін журнал жүргізуді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Белгілі бір дереккөзге жататындығын анықтауға мүмкіндік беретін ақпараттың қасиеттері мен белгілерін бөлектеңіз</w:t>
            </w:r>
          </w:p>
          <w:p>
            <w:pPr>
              <w:spacing w:after="20"/>
              <w:ind w:left="20"/>
              <w:jc w:val="both"/>
            </w:pPr>
            <w:r>
              <w:rPr>
                <w:rFonts w:ascii="Times New Roman"/>
                <w:b w:val="false"/>
                <w:i w:val="false"/>
                <w:color w:val="000000"/>
                <w:sz w:val="20"/>
              </w:rPr>
              <w:t>
6. Бағдарламалық жасақтаманы топтарға бөлу принциптерін анықтаңыз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185"/>
          <w:p>
            <w:pPr>
              <w:spacing w:after="20"/>
              <w:ind w:left="20"/>
              <w:jc w:val="both"/>
            </w:pPr>
            <w:r>
              <w:rPr>
                <w:rFonts w:ascii="Times New Roman"/>
                <w:b w:val="false"/>
                <w:i w:val="false"/>
                <w:color w:val="000000"/>
                <w:sz w:val="20"/>
              </w:rPr>
              <w:t>
Білімдер:</w:t>
            </w:r>
          </w:p>
          <w:bookmarkEnd w:id="185"/>
          <w:p>
            <w:pPr>
              <w:spacing w:after="20"/>
              <w:ind w:left="20"/>
              <w:jc w:val="both"/>
            </w:pPr>
            <w:r>
              <w:rPr>
                <w:rFonts w:ascii="Times New Roman"/>
                <w:b w:val="false"/>
                <w:i w:val="false"/>
                <w:color w:val="000000"/>
                <w:sz w:val="20"/>
              </w:rPr>
              <w:t>
</w:t>
            </w:r>
            <w:r>
              <w:rPr>
                <w:rFonts w:ascii="Times New Roman"/>
                <w:b w:val="false"/>
                <w:i w:val="false"/>
                <w:color w:val="000000"/>
                <w:sz w:val="20"/>
              </w:rPr>
              <w:t>1. Ықтимал деректер көздерінің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Компьютерлік ақпарат тасымалдаушылар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Алынған ақпараттың сақталуын, тұтастығын және құпиялылығын қамтамасыз ету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 беру жүйелері мен желілерін құру және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Есептеу жүйелерінің архитектурасы, құрылысы және жұмыс істеуі</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қорғауды қамтамасыз ету үшін қолданылатын негізгі криптографиялық әдістер, алгоритмдер, хаттамалар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Компьютерлік қылмыстардың, құқық бұзушылықтар мен оқиғалардың іздерін іздеу және талдау технологиялары</w:t>
            </w:r>
          </w:p>
          <w:p>
            <w:pPr>
              <w:spacing w:after="20"/>
              <w:ind w:left="20"/>
              <w:jc w:val="both"/>
            </w:pPr>
            <w:r>
              <w:rPr>
                <w:rFonts w:ascii="Times New Roman"/>
                <w:b w:val="false"/>
                <w:i w:val="false"/>
                <w:color w:val="000000"/>
                <w:sz w:val="20"/>
              </w:rPr>
              <w:t>
9. Компьютерлік қылмыстардың, құқық бұзушылықтар мен инциденттердің іздерін тіркеу және құжаттау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186"/>
          <w:p>
            <w:pPr>
              <w:spacing w:after="20"/>
              <w:ind w:left="20"/>
              <w:jc w:val="both"/>
            </w:pPr>
            <w:r>
              <w:rPr>
                <w:rFonts w:ascii="Times New Roman"/>
                <w:b w:val="false"/>
                <w:i w:val="false"/>
                <w:color w:val="000000"/>
                <w:sz w:val="20"/>
              </w:rPr>
              <w:t>
Дағды 2:</w:t>
            </w:r>
          </w:p>
          <w:bookmarkEnd w:id="186"/>
          <w:p>
            <w:pPr>
              <w:spacing w:after="20"/>
              <w:ind w:left="20"/>
              <w:jc w:val="both"/>
            </w:pPr>
            <w:r>
              <w:rPr>
                <w:rFonts w:ascii="Times New Roman"/>
                <w:b w:val="false"/>
                <w:i w:val="false"/>
                <w:color w:val="000000"/>
                <w:sz w:val="20"/>
              </w:rPr>
              <w:t>
Компьютерлік қылмыстар кезінде жиналған ақпаратты (тасымалдаушы объектілерді) сараптамалық зерттеу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187"/>
          <w:p>
            <w:pPr>
              <w:spacing w:after="20"/>
              <w:ind w:left="20"/>
              <w:jc w:val="both"/>
            </w:pPr>
            <w:r>
              <w:rPr>
                <w:rFonts w:ascii="Times New Roman"/>
                <w:b w:val="false"/>
                <w:i w:val="false"/>
                <w:color w:val="000000"/>
                <w:sz w:val="20"/>
              </w:rPr>
              <w:t>
Машықтар:</w:t>
            </w:r>
          </w:p>
          <w:bookmarkEnd w:id="187"/>
          <w:p>
            <w:pPr>
              <w:spacing w:after="20"/>
              <w:ind w:left="20"/>
              <w:jc w:val="both"/>
            </w:pPr>
            <w:r>
              <w:rPr>
                <w:rFonts w:ascii="Times New Roman"/>
                <w:b w:val="false"/>
                <w:i w:val="false"/>
                <w:color w:val="000000"/>
                <w:sz w:val="20"/>
              </w:rPr>
              <w:t>
</w:t>
            </w:r>
            <w:r>
              <w:rPr>
                <w:rFonts w:ascii="Times New Roman"/>
                <w:b w:val="false"/>
                <w:i w:val="false"/>
                <w:color w:val="000000"/>
                <w:sz w:val="20"/>
              </w:rPr>
              <w:t>1. Тасымалдағыштардан ақпаратты алу/оқуды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декодтауды және одан іске қатысты ақпаратты оқшаулауды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зерттеудің автоматтандырылған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Зерттелетін тасымалдағыштардан ақпараттың тұтастығы мен сақталуын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қорғауды қамтамасыз ету саласындағы қолданыстағы заңнамалық базаны қолдану</w:t>
            </w:r>
          </w:p>
          <w:p>
            <w:pPr>
              <w:spacing w:after="20"/>
              <w:ind w:left="20"/>
              <w:jc w:val="both"/>
            </w:pPr>
            <w:r>
              <w:rPr>
                <w:rFonts w:ascii="Times New Roman"/>
                <w:b w:val="false"/>
                <w:i w:val="false"/>
                <w:color w:val="000000"/>
                <w:sz w:val="20"/>
              </w:rPr>
              <w:t>
6. Криминалистикалық сараптама және криминалистикалық талдау жүргізу кезінде нормативтік және құқықтық актілерді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188"/>
          <w:p>
            <w:pPr>
              <w:spacing w:after="20"/>
              <w:ind w:left="20"/>
              <w:jc w:val="both"/>
            </w:pPr>
            <w:r>
              <w:rPr>
                <w:rFonts w:ascii="Times New Roman"/>
                <w:b w:val="false"/>
                <w:i w:val="false"/>
                <w:color w:val="000000"/>
                <w:sz w:val="20"/>
              </w:rPr>
              <w:t>
Білімдер:</w:t>
            </w:r>
          </w:p>
          <w:bookmarkEnd w:id="188"/>
          <w:p>
            <w:pPr>
              <w:spacing w:after="20"/>
              <w:ind w:left="20"/>
              <w:jc w:val="both"/>
            </w:pPr>
            <w:r>
              <w:rPr>
                <w:rFonts w:ascii="Times New Roman"/>
                <w:b w:val="false"/>
                <w:i w:val="false"/>
                <w:color w:val="000000"/>
                <w:sz w:val="20"/>
              </w:rPr>
              <w:t>
</w:t>
            </w:r>
            <w:r>
              <w:rPr>
                <w:rFonts w:ascii="Times New Roman"/>
                <w:b w:val="false"/>
                <w:i w:val="false"/>
                <w:color w:val="000000"/>
                <w:sz w:val="20"/>
              </w:rPr>
              <w:t>1. Компьютерлік ақпарат құралдарынан деректерді алу/оқу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Алынған ақпараттың сақталуын, тұтастығын және құпиялылығын қамтамасыз ету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зерттеу және сүзу бағдарламалық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қорғауды қамтамасыз ету үшін қолданылатын негізгі криптографиялық әдістер, алгоритмдер, хаттамалар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 беру жүйелері мен желілерін құру және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Цифрлық криминалистика саласындағы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Компьютерлік қылмыстардың, құқық бұзушылықтар мен оқиғалардың іздерін іздеу және талдау технологиялары</w:t>
            </w:r>
          </w:p>
          <w:p>
            <w:pPr>
              <w:spacing w:after="20"/>
              <w:ind w:left="20"/>
              <w:jc w:val="both"/>
            </w:pPr>
            <w:r>
              <w:rPr>
                <w:rFonts w:ascii="Times New Roman"/>
                <w:b w:val="false"/>
                <w:i w:val="false"/>
                <w:color w:val="000000"/>
                <w:sz w:val="20"/>
              </w:rPr>
              <w:t>
8. Компьютерлік қылмыстарды, құқық бұзушылықтар мен инциденттерді тергеп-тексеруді жүргізу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 w:id="189"/>
          <w:p>
            <w:pPr>
              <w:spacing w:after="20"/>
              <w:ind w:left="20"/>
              <w:jc w:val="both"/>
            </w:pPr>
            <w:r>
              <w:rPr>
                <w:rFonts w:ascii="Times New Roman"/>
                <w:b w:val="false"/>
                <w:i w:val="false"/>
                <w:color w:val="000000"/>
                <w:sz w:val="20"/>
              </w:rPr>
              <w:t>
Еңбек функциясы 2:</w:t>
            </w:r>
          </w:p>
          <w:bookmarkEnd w:id="189"/>
          <w:p>
            <w:pPr>
              <w:spacing w:after="20"/>
              <w:ind w:left="20"/>
              <w:jc w:val="both"/>
            </w:pPr>
            <w:r>
              <w:rPr>
                <w:rFonts w:ascii="Times New Roman"/>
                <w:b w:val="false"/>
                <w:i w:val="false"/>
                <w:color w:val="000000"/>
                <w:sz w:val="20"/>
              </w:rPr>
              <w:t>
Сандық деректерді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 w:id="190"/>
          <w:p>
            <w:pPr>
              <w:spacing w:after="20"/>
              <w:ind w:left="20"/>
              <w:jc w:val="both"/>
            </w:pPr>
            <w:r>
              <w:rPr>
                <w:rFonts w:ascii="Times New Roman"/>
                <w:b w:val="false"/>
                <w:i w:val="false"/>
                <w:color w:val="000000"/>
                <w:sz w:val="20"/>
              </w:rPr>
              <w:t>
Дағды 1:</w:t>
            </w:r>
          </w:p>
          <w:bookmarkEnd w:id="190"/>
          <w:p>
            <w:pPr>
              <w:spacing w:after="20"/>
              <w:ind w:left="20"/>
              <w:jc w:val="both"/>
            </w:pPr>
            <w:r>
              <w:rPr>
                <w:rFonts w:ascii="Times New Roman"/>
                <w:b w:val="false"/>
                <w:i w:val="false"/>
                <w:color w:val="000000"/>
                <w:sz w:val="20"/>
              </w:rPr>
              <w:t>
Сараптамалық деректерді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 w:id="191"/>
          <w:p>
            <w:pPr>
              <w:spacing w:after="20"/>
              <w:ind w:left="20"/>
              <w:jc w:val="both"/>
            </w:pPr>
            <w:r>
              <w:rPr>
                <w:rFonts w:ascii="Times New Roman"/>
                <w:b w:val="false"/>
                <w:i w:val="false"/>
                <w:color w:val="000000"/>
                <w:sz w:val="20"/>
              </w:rPr>
              <w:t>
Машықтар:</w:t>
            </w:r>
          </w:p>
          <w:bookmarkEnd w:id="191"/>
          <w:p>
            <w:pPr>
              <w:spacing w:after="20"/>
              <w:ind w:left="20"/>
              <w:jc w:val="both"/>
            </w:pPr>
            <w:r>
              <w:rPr>
                <w:rFonts w:ascii="Times New Roman"/>
                <w:b w:val="false"/>
                <w:i w:val="false"/>
                <w:color w:val="000000"/>
                <w:sz w:val="20"/>
              </w:rPr>
              <w:t>
</w:t>
            </w:r>
            <w:r>
              <w:rPr>
                <w:rFonts w:ascii="Times New Roman"/>
                <w:b w:val="false"/>
                <w:i w:val="false"/>
                <w:color w:val="000000"/>
                <w:sz w:val="20"/>
              </w:rPr>
              <w:t>1. Тергеудің алдыңғы кезеңдерінде жиналған ақпаратты талдаңыз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Әр түрлі көздерден, деректерден алынған интерпретацияланған деректерге талдау жасаңыз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файлдардың түрін анықтаңыз, оның ішінде кеңейтусіз</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Компьютерлік ақпараттың әртүрлі көздерін біріктіре отырып, компьютерлік оқиға оқиғаларын қайта құру</w:t>
            </w:r>
          </w:p>
          <w:p>
            <w:pPr>
              <w:spacing w:after="20"/>
              <w:ind w:left="20"/>
              <w:jc w:val="both"/>
            </w:pPr>
            <w:r>
              <w:rPr>
                <w:rFonts w:ascii="Times New Roman"/>
                <w:b w:val="false"/>
                <w:i w:val="false"/>
                <w:color w:val="000000"/>
                <w:sz w:val="20"/>
              </w:rPr>
              <w:t>
5. Криминалистикалық сараптама және криминалистикалық талдау жүргізу кезінде нормативтік және құқықтық актілерді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 w:id="192"/>
          <w:p>
            <w:pPr>
              <w:spacing w:after="20"/>
              <w:ind w:left="20"/>
              <w:jc w:val="both"/>
            </w:pPr>
            <w:r>
              <w:rPr>
                <w:rFonts w:ascii="Times New Roman"/>
                <w:b w:val="false"/>
                <w:i w:val="false"/>
                <w:color w:val="000000"/>
                <w:sz w:val="20"/>
              </w:rPr>
              <w:t>
Білімдер:</w:t>
            </w:r>
          </w:p>
          <w:bookmarkEnd w:id="192"/>
          <w:p>
            <w:pPr>
              <w:spacing w:after="20"/>
              <w:ind w:left="20"/>
              <w:jc w:val="both"/>
            </w:pPr>
            <w:r>
              <w:rPr>
                <w:rFonts w:ascii="Times New Roman"/>
                <w:b w:val="false"/>
                <w:i w:val="false"/>
                <w:color w:val="000000"/>
                <w:sz w:val="20"/>
              </w:rPr>
              <w:t>
</w:t>
            </w:r>
            <w:r>
              <w:rPr>
                <w:rFonts w:ascii="Times New Roman"/>
                <w:b w:val="false"/>
                <w:i w:val="false"/>
                <w:color w:val="000000"/>
                <w:sz w:val="20"/>
              </w:rPr>
              <w:t>1. Алынған ақпараттың сақталуын, тұтастығын және құпиялылығын қамтамасыз ету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Есептеу жүйелерінің архитектурасы, құрылысы және жұмыс істеуі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 беру жүйелері мен желілерін құру және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өңдеудің бағдарламалық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Талданатын компьютерлік жүйеде ақпаратты сақтау форматтары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Компьютерлік жүйелерде қолданылатын негізгі файл пішімдері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Компьютерлік жүйелердегі конфигурациялық және жүйелік ақпаратты сақтау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Компьютерлік жүйелер мен желілердің осалдығы</w:t>
            </w:r>
          </w:p>
          <w:p>
            <w:pPr>
              <w:spacing w:after="20"/>
              <w:ind w:left="20"/>
              <w:jc w:val="both"/>
            </w:pPr>
            <w:r>
              <w:rPr>
                <w:rFonts w:ascii="Times New Roman"/>
                <w:b w:val="false"/>
                <w:i w:val="false"/>
                <w:color w:val="000000"/>
                <w:sz w:val="20"/>
              </w:rPr>
              <w:t>
10. Компьютерлік қылмыстарды, құқық бұзушылықтар мен инциденттерді тергеп-тексеруді жүргізу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193"/>
          <w:p>
            <w:pPr>
              <w:spacing w:after="20"/>
              <w:ind w:left="20"/>
              <w:jc w:val="both"/>
            </w:pPr>
            <w:r>
              <w:rPr>
                <w:rFonts w:ascii="Times New Roman"/>
                <w:b w:val="false"/>
                <w:i w:val="false"/>
                <w:color w:val="000000"/>
                <w:sz w:val="20"/>
              </w:rPr>
              <w:t>
Дағды 2:</w:t>
            </w:r>
          </w:p>
          <w:bookmarkEnd w:id="193"/>
          <w:p>
            <w:pPr>
              <w:spacing w:after="20"/>
              <w:ind w:left="20"/>
              <w:jc w:val="both"/>
            </w:pPr>
            <w:r>
              <w:rPr>
                <w:rFonts w:ascii="Times New Roman"/>
                <w:b w:val="false"/>
                <w:i w:val="false"/>
                <w:color w:val="000000"/>
                <w:sz w:val="20"/>
              </w:rPr>
              <w:t>
Ақпаратты ұсынудың заңнамалық талаптарына сәйкес талдау және зерттеу нәтижелерін ресімдеу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194"/>
          <w:p>
            <w:pPr>
              <w:spacing w:after="20"/>
              <w:ind w:left="20"/>
              <w:jc w:val="both"/>
            </w:pPr>
            <w:r>
              <w:rPr>
                <w:rFonts w:ascii="Times New Roman"/>
                <w:b w:val="false"/>
                <w:i w:val="false"/>
                <w:color w:val="000000"/>
                <w:sz w:val="20"/>
              </w:rPr>
              <w:t>
Машықтар:</w:t>
            </w:r>
          </w:p>
          <w:bookmarkEnd w:id="194"/>
          <w:p>
            <w:pPr>
              <w:spacing w:after="20"/>
              <w:ind w:left="20"/>
              <w:jc w:val="both"/>
            </w:pPr>
            <w:r>
              <w:rPr>
                <w:rFonts w:ascii="Times New Roman"/>
                <w:b w:val="false"/>
                <w:i w:val="false"/>
                <w:color w:val="000000"/>
                <w:sz w:val="20"/>
              </w:rPr>
              <w:t>
</w:t>
            </w:r>
            <w:r>
              <w:rPr>
                <w:rFonts w:ascii="Times New Roman"/>
                <w:b w:val="false"/>
                <w:i w:val="false"/>
                <w:color w:val="000000"/>
                <w:sz w:val="20"/>
              </w:rPr>
              <w:t>1. Талдау қорытындысы бойынша есепті материалдар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Талдау бойынша ақпаратты өзектендіру</w:t>
            </w:r>
          </w:p>
          <w:p>
            <w:pPr>
              <w:spacing w:after="20"/>
              <w:ind w:left="20"/>
              <w:jc w:val="both"/>
            </w:pPr>
            <w:r>
              <w:rPr>
                <w:rFonts w:ascii="Times New Roman"/>
                <w:b w:val="false"/>
                <w:i w:val="false"/>
                <w:color w:val="000000"/>
                <w:sz w:val="20"/>
              </w:rPr>
              <w:t>
3. Компьютерлік инциденттер мен қылмыстардың алдын алу бойынша ұсыныстар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 w:id="195"/>
          <w:p>
            <w:pPr>
              <w:spacing w:after="20"/>
              <w:ind w:left="20"/>
              <w:jc w:val="both"/>
            </w:pPr>
            <w:r>
              <w:rPr>
                <w:rFonts w:ascii="Times New Roman"/>
                <w:b w:val="false"/>
                <w:i w:val="false"/>
                <w:color w:val="000000"/>
                <w:sz w:val="20"/>
              </w:rPr>
              <w:t>
Білімдер:</w:t>
            </w:r>
          </w:p>
          <w:bookmarkEnd w:id="195"/>
          <w:p>
            <w:pPr>
              <w:spacing w:after="20"/>
              <w:ind w:left="20"/>
              <w:jc w:val="both"/>
            </w:pPr>
            <w:r>
              <w:rPr>
                <w:rFonts w:ascii="Times New Roman"/>
                <w:b w:val="false"/>
                <w:i w:val="false"/>
                <w:color w:val="000000"/>
                <w:sz w:val="20"/>
              </w:rPr>
              <w:t>
</w:t>
            </w:r>
            <w:r>
              <w:rPr>
                <w:rFonts w:ascii="Times New Roman"/>
                <w:b w:val="false"/>
                <w:i w:val="false"/>
                <w:color w:val="000000"/>
                <w:sz w:val="20"/>
              </w:rPr>
              <w:t>1. Алынған ақпараттың сақталуын, тұтастығын және құпиялылығын қамтамасыз ету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 Есептеу жүйелерінің архитектурасы, құрылысы және жұмыс істеуі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 беру жүйелері мен желілерін құру және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өңдеудің бағдарламалық құралдары</w:t>
            </w:r>
          </w:p>
          <w:p>
            <w:pPr>
              <w:spacing w:after="20"/>
              <w:ind w:left="20"/>
              <w:jc w:val="both"/>
            </w:pPr>
            <w:r>
              <w:rPr>
                <w:rFonts w:ascii="Times New Roman"/>
                <w:b w:val="false"/>
                <w:i w:val="false"/>
                <w:color w:val="000000"/>
                <w:sz w:val="20"/>
              </w:rPr>
              <w:t>
6. Компьютерлік жүйелердің ақпараттық-талдамалық және техникалық сараптамасы бойынша орындалған жұмыстардың нәтижелері бойынша ғылыми-техникалық сараптамалық қорытындылар дайындау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196"/>
          <w:p>
            <w:pPr>
              <w:spacing w:after="20"/>
              <w:ind w:left="20"/>
              <w:jc w:val="both"/>
            </w:pPr>
            <w:r>
              <w:rPr>
                <w:rFonts w:ascii="Times New Roman"/>
                <w:b w:val="false"/>
                <w:i w:val="false"/>
                <w:color w:val="000000"/>
                <w:sz w:val="20"/>
              </w:rPr>
              <w:t>
Жауапкершілік</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Сыни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Оқу мүмкіндігі</w:t>
            </w:r>
          </w:p>
          <w:p>
            <w:pPr>
              <w:spacing w:after="20"/>
              <w:ind w:left="20"/>
              <w:jc w:val="both"/>
            </w:pPr>
            <w:r>
              <w:rPr>
                <w:rFonts w:ascii="Times New Roman"/>
                <w:b w:val="false"/>
                <w:i w:val="false"/>
                <w:color w:val="000000"/>
                <w:sz w:val="20"/>
              </w:rPr>
              <w:t>
Командада жұмыс істей білу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бойынша криминалист-маман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Кәсіптің карточкасы "Ақпаратты қорғау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Басшылар, мамандар жəне басқа да қызметшілер лауазымдарының біліктілік анықтамалығын бекіту туралы Қазақстан Республикасы Еңбек жəне халықты əлеуметтік қорғау министрінің 2020 жылғы 30 желтоқсандағы № 553 бұйрығы 3-параграф. Ақпаратты қорғау жөніндегі маманы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197"/>
          <w:p>
            <w:pPr>
              <w:spacing w:after="20"/>
              <w:ind w:left="20"/>
              <w:jc w:val="both"/>
            </w:pPr>
            <w:r>
              <w:rPr>
                <w:rFonts w:ascii="Times New Roman"/>
                <w:b w:val="false"/>
                <w:i w:val="false"/>
                <w:color w:val="000000"/>
                <w:sz w:val="20"/>
              </w:rPr>
              <w:t>
Білім деңгейі:</w:t>
            </w:r>
          </w:p>
          <w:bookmarkEnd w:id="197"/>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198"/>
          <w:p>
            <w:pPr>
              <w:spacing w:after="20"/>
              <w:ind w:left="20"/>
              <w:jc w:val="both"/>
            </w:pPr>
            <w:r>
              <w:rPr>
                <w:rFonts w:ascii="Times New Roman"/>
                <w:b w:val="false"/>
                <w:i w:val="false"/>
                <w:color w:val="000000"/>
                <w:sz w:val="20"/>
              </w:rPr>
              <w:t>
Мамандық:</w:t>
            </w:r>
          </w:p>
          <w:bookmarkEnd w:id="198"/>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 w:id="199"/>
          <w:p>
            <w:pPr>
              <w:spacing w:after="20"/>
              <w:ind w:left="20"/>
              <w:jc w:val="both"/>
            </w:pPr>
            <w:r>
              <w:rPr>
                <w:rFonts w:ascii="Times New Roman"/>
                <w:b w:val="false"/>
                <w:i w:val="false"/>
                <w:color w:val="000000"/>
                <w:sz w:val="20"/>
              </w:rPr>
              <w:t>
Біліктілік:</w:t>
            </w:r>
          </w:p>
          <w:bookmarkEnd w:id="199"/>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200"/>
          <w:p>
            <w:pPr>
              <w:spacing w:after="20"/>
              <w:ind w:left="20"/>
              <w:jc w:val="both"/>
            </w:pPr>
            <w:r>
              <w:rPr>
                <w:rFonts w:ascii="Times New Roman"/>
                <w:b w:val="false"/>
                <w:i w:val="false"/>
                <w:color w:val="000000"/>
                <w:sz w:val="20"/>
              </w:rPr>
              <w:t>
1. I санатты ақпаратты қорғау маманы: кадрларды даярлаудың тиісті бағыты бойынша жоғары (немесе жоғары оқу орнынан кейінгі) білім және II санаттағы ақпаратты қорғау маманы лауазымында кемінде 3 жыл жұмыс өтілі;</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2. II санатты ақпаратты қорғау маманы: кадрларды даярлаудың тиісті бағыты бойынша жоғары (немесе жоғары оқу орнынан кейінгі) білім және санатсыз ақпаратты қорғау маманы лауазымында кемінде 3 жыл жұмыс өтілі;</w:t>
            </w:r>
          </w:p>
          <w:p>
            <w:pPr>
              <w:spacing w:after="20"/>
              <w:ind w:left="20"/>
              <w:jc w:val="both"/>
            </w:pPr>
            <w:r>
              <w:rPr>
                <w:rFonts w:ascii="Times New Roman"/>
                <w:b w:val="false"/>
                <w:i w:val="false"/>
                <w:color w:val="000000"/>
                <w:sz w:val="20"/>
              </w:rPr>
              <w:t>
3. Ақпаратты қорғау маманы: кадрларды даярлаудың тиісті бағыты бойынша жоғары (немесе жоғары оқу орнынан кейінгі) білім, жұмыс өтіліне талаптар қойылмайды.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АТ білімі болған кезде киберқауіпсіздік саласында біліктілікті арттырудың қосымша кәсіптік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ЦЖ ақпаратты қорғау жүйелерін әкімшілендіру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 w:id="201"/>
          <w:p>
            <w:pPr>
              <w:spacing w:after="20"/>
              <w:ind w:left="20"/>
              <w:jc w:val="both"/>
            </w:pPr>
            <w:r>
              <w:rPr>
                <w:rFonts w:ascii="Times New Roman"/>
                <w:b w:val="false"/>
                <w:i w:val="false"/>
                <w:color w:val="000000"/>
                <w:sz w:val="20"/>
              </w:rPr>
              <w:t>
1. ЦЖ ақпаратын қорғау жүйелерін әзірлеу</w:t>
            </w:r>
          </w:p>
          <w:bookmarkEnd w:id="201"/>
          <w:p>
            <w:pPr>
              <w:spacing w:after="20"/>
              <w:ind w:left="20"/>
              <w:jc w:val="both"/>
            </w:pPr>
            <w:r>
              <w:rPr>
                <w:rFonts w:ascii="Times New Roman"/>
                <w:b w:val="false"/>
                <w:i w:val="false"/>
                <w:color w:val="000000"/>
                <w:sz w:val="20"/>
              </w:rPr>
              <w:t>
2. Ақпарат пен цифрлық жүйелерді қорғауды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202"/>
          <w:p>
            <w:pPr>
              <w:spacing w:after="20"/>
              <w:ind w:left="20"/>
              <w:jc w:val="both"/>
            </w:pPr>
            <w:r>
              <w:rPr>
                <w:rFonts w:ascii="Times New Roman"/>
                <w:b w:val="false"/>
                <w:i w:val="false"/>
                <w:color w:val="000000"/>
                <w:sz w:val="20"/>
              </w:rPr>
              <w:t>
Еңбек функциясы 1:</w:t>
            </w:r>
          </w:p>
          <w:bookmarkEnd w:id="202"/>
          <w:p>
            <w:pPr>
              <w:spacing w:after="20"/>
              <w:ind w:left="20"/>
              <w:jc w:val="both"/>
            </w:pPr>
            <w:r>
              <w:rPr>
                <w:rFonts w:ascii="Times New Roman"/>
                <w:b w:val="false"/>
                <w:i w:val="false"/>
                <w:color w:val="000000"/>
                <w:sz w:val="20"/>
              </w:rPr>
              <w:t>
ЦЖ ақпаратын қорғау жүйелерін әзірлеу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203"/>
          <w:p>
            <w:pPr>
              <w:spacing w:after="20"/>
              <w:ind w:left="20"/>
              <w:jc w:val="both"/>
            </w:pPr>
            <w:r>
              <w:rPr>
                <w:rFonts w:ascii="Times New Roman"/>
                <w:b w:val="false"/>
                <w:i w:val="false"/>
                <w:color w:val="000000"/>
                <w:sz w:val="20"/>
              </w:rPr>
              <w:t>
Дағды 1:</w:t>
            </w:r>
          </w:p>
          <w:bookmarkEnd w:id="203"/>
          <w:p>
            <w:pPr>
              <w:spacing w:after="20"/>
              <w:ind w:left="20"/>
              <w:jc w:val="both"/>
            </w:pPr>
            <w:r>
              <w:rPr>
                <w:rFonts w:ascii="Times New Roman"/>
                <w:b w:val="false"/>
                <w:i w:val="false"/>
                <w:color w:val="000000"/>
                <w:sz w:val="20"/>
              </w:rPr>
              <w:t>
Киберқауіпсіздік архитектурасын жобалау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204"/>
          <w:p>
            <w:pPr>
              <w:spacing w:after="20"/>
              <w:ind w:left="20"/>
              <w:jc w:val="both"/>
            </w:pPr>
            <w:r>
              <w:rPr>
                <w:rFonts w:ascii="Times New Roman"/>
                <w:b w:val="false"/>
                <w:i w:val="false"/>
                <w:color w:val="000000"/>
                <w:sz w:val="20"/>
              </w:rPr>
              <w:t>
Машықтар:</w:t>
            </w:r>
          </w:p>
          <w:bookmarkEnd w:id="204"/>
          <w:p>
            <w:pPr>
              <w:spacing w:after="20"/>
              <w:ind w:left="20"/>
              <w:jc w:val="both"/>
            </w:pPr>
            <w:r>
              <w:rPr>
                <w:rFonts w:ascii="Times New Roman"/>
                <w:b w:val="false"/>
                <w:i w:val="false"/>
                <w:color w:val="000000"/>
                <w:sz w:val="20"/>
              </w:rPr>
              <w:t>
</w:t>
            </w:r>
            <w:r>
              <w:rPr>
                <w:rFonts w:ascii="Times New Roman"/>
                <w:b w:val="false"/>
                <w:i w:val="false"/>
                <w:color w:val="000000"/>
                <w:sz w:val="20"/>
              </w:rPr>
              <w:t>1. Қорғалатын ақпаратты құпия түрлері мен құпиялылық дәрежелері бойынша жіктеу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жүйеге талдау жүргізу және қауіпсіздік қатерлерін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Қол жеткізуді басқару әдістерін, қол жеткізу түрлерін және АЖ-да іске асырылуы тиіс қол жеткізу объектілеріне қол жеткізуді шектеу қағидаларын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ақпаратты қорғау жүйесінде іске асыруға жататын ақпаратты қорғау шараларын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 құралдарының түрлері мен түрлерін анықтау</w:t>
            </w:r>
          </w:p>
          <w:p>
            <w:pPr>
              <w:spacing w:after="20"/>
              <w:ind w:left="20"/>
              <w:jc w:val="both"/>
            </w:pPr>
            <w:r>
              <w:rPr>
                <w:rFonts w:ascii="Times New Roman"/>
                <w:b w:val="false"/>
                <w:i w:val="false"/>
                <w:color w:val="000000"/>
                <w:sz w:val="20"/>
              </w:rPr>
              <w:t>
6. Ақпаратты қорғау жүйесінің архитектурасын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205"/>
          <w:p>
            <w:pPr>
              <w:spacing w:after="20"/>
              <w:ind w:left="20"/>
              <w:jc w:val="both"/>
            </w:pPr>
            <w:r>
              <w:rPr>
                <w:rFonts w:ascii="Times New Roman"/>
                <w:b w:val="false"/>
                <w:i w:val="false"/>
                <w:color w:val="000000"/>
                <w:sz w:val="20"/>
              </w:rPr>
              <w:t>
Білімдер:</w:t>
            </w:r>
          </w:p>
          <w:bookmarkEnd w:id="205"/>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Құру және жұмыс істеу принциптері, заманауи жергілікті және ғаламдық компьютерлік желілерді және олардың компоненттерін іске асырудың мысалдары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Технологиялық процестерді басқару ЦЖ - дағы ақпаратты қорғау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бағдарламалық қамтамасыз ету ақпаратын қорғау құралдарының тиімділігі мен сенімділігін бағалау критерийлері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 жүйелерін ЦЖ бағдарламалық қамтамасыз етуді ұйымдастыру принциптері мен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6. Киберқауіпсіздікті қамтамасыз ету саласындағы ұлттық стандарттар</w:t>
            </w:r>
          </w:p>
          <w:p>
            <w:pPr>
              <w:spacing w:after="20"/>
              <w:ind w:left="20"/>
              <w:jc w:val="both"/>
            </w:pPr>
            <w:r>
              <w:rPr>
                <w:rFonts w:ascii="Times New Roman"/>
                <w:b w:val="false"/>
                <w:i w:val="false"/>
                <w:color w:val="000000"/>
                <w:sz w:val="20"/>
              </w:rPr>
              <w:t>
7. ЦЖ -да киберқауіпсіздік саясатын қалыптастыру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 w:id="206"/>
          <w:p>
            <w:pPr>
              <w:spacing w:after="20"/>
              <w:ind w:left="20"/>
              <w:jc w:val="both"/>
            </w:pPr>
            <w:r>
              <w:rPr>
                <w:rFonts w:ascii="Times New Roman"/>
                <w:b w:val="false"/>
                <w:i w:val="false"/>
                <w:color w:val="000000"/>
                <w:sz w:val="20"/>
              </w:rPr>
              <w:t>
Дағды 2:</w:t>
            </w:r>
          </w:p>
          <w:bookmarkEnd w:id="206"/>
          <w:p>
            <w:pPr>
              <w:spacing w:after="20"/>
              <w:ind w:left="20"/>
              <w:jc w:val="both"/>
            </w:pPr>
            <w:r>
              <w:rPr>
                <w:rFonts w:ascii="Times New Roman"/>
                <w:b w:val="false"/>
                <w:i w:val="false"/>
                <w:color w:val="000000"/>
                <w:sz w:val="20"/>
              </w:rPr>
              <w:t>
ЦЖ ақпаратын қорғау жүйесіне пайдалану құжаттамасын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 w:id="207"/>
          <w:p>
            <w:pPr>
              <w:spacing w:after="20"/>
              <w:ind w:left="20"/>
              <w:jc w:val="both"/>
            </w:pPr>
            <w:r>
              <w:rPr>
                <w:rFonts w:ascii="Times New Roman"/>
                <w:b w:val="false"/>
                <w:i w:val="false"/>
                <w:color w:val="000000"/>
                <w:sz w:val="20"/>
              </w:rPr>
              <w:t>
Машықтар:</w:t>
            </w:r>
          </w:p>
          <w:bookmarkEnd w:id="207"/>
          <w:p>
            <w:pPr>
              <w:spacing w:after="20"/>
              <w:ind w:left="20"/>
              <w:jc w:val="both"/>
            </w:pPr>
            <w:r>
              <w:rPr>
                <w:rFonts w:ascii="Times New Roman"/>
                <w:b w:val="false"/>
                <w:i w:val="false"/>
                <w:color w:val="000000"/>
                <w:sz w:val="20"/>
              </w:rPr>
              <w:t>
</w:t>
            </w:r>
            <w:r>
              <w:rPr>
                <w:rFonts w:ascii="Times New Roman"/>
                <w:b w:val="false"/>
                <w:i w:val="false"/>
                <w:color w:val="000000"/>
                <w:sz w:val="20"/>
              </w:rPr>
              <w:t>1. ЦЖ -дағы ақпаратты қорғау үшін шараларды (қағидалар, рәсімдер, практикалық тәсілдер, басшылық қағидаттар, әдістер, құралдар)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ЦЖ киберқауіпсіздігінің ішкі жүйелерін құруға техникалық тапсырмалар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Қолданыстағы нормативтік және әдістемелік құжаттарды ескере отырып, ақпарат қауіпсіздігінің ішкі жүйелерін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модельдерін және ЦЖ ақпаратын қорғау жүйелерін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ЦЖ және қауіпсіздікті қорғау жүйелерінің модельдерін зерттеу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6. ЦЖ компоненттерінің бағдарламалық, архитектуралық-техникалық және схемалық шешімдерін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ЦЖ -дағы ақпараттық тәуекелдерді бағалау және қорғалуға жататын ақпараттық инфрақұрылым мен ақпараттық ресурстарды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ЦЖ -да ақпаратты қорғауды қамтамасыз етудің бағдарламалық-аппараттық құралдарының жобалық шешімдерінің техникалық-экономикалық негіздемесін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ЦЖ -да ақпаратты қорғауды қамтамасыз етудің бағдарламалық-аппараттық құралдарының жобалық шешімдерінің тиімділігін зерттеу </w:t>
            </w:r>
          </w:p>
          <w:p>
            <w:pPr>
              <w:spacing w:after="20"/>
              <w:ind w:left="20"/>
              <w:jc w:val="both"/>
            </w:pPr>
            <w:r>
              <w:rPr>
                <w:rFonts w:ascii="Times New Roman"/>
                <w:b w:val="false"/>
                <w:i w:val="false"/>
                <w:color w:val="000000"/>
                <w:sz w:val="20"/>
              </w:rPr>
              <w:t>
10. Ақпаратты қорғаудың аппараттық және бағдарламалық жүйелерін кешенді тестілеуді және жөндеуді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 w:id="208"/>
          <w:p>
            <w:pPr>
              <w:spacing w:after="20"/>
              <w:ind w:left="20"/>
              <w:jc w:val="both"/>
            </w:pPr>
            <w:r>
              <w:rPr>
                <w:rFonts w:ascii="Times New Roman"/>
                <w:b w:val="false"/>
                <w:i w:val="false"/>
                <w:color w:val="000000"/>
                <w:sz w:val="20"/>
              </w:rPr>
              <w:t>
Білімдер:</w:t>
            </w:r>
          </w:p>
          <w:bookmarkEnd w:id="208"/>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 басқарудың негізгі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Автоматтар теориясының, математикалық логиканың, Алгоритмдер теориясының және графиктер теориясының негізгі ұғымдары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Киберқауіпсіздік саласындағы жобаларды басқарудың негізгі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Киберқауіпсіздікті қамтамасыз ету саласындағы ұлттық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АЖ-дағы ақпаратты қорғау жөніндегі негізгі шаралар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Технологиялық процестерді басқару ЦЖ - дағы ақпаратты қорғау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Қауіпсіздікке төнетін қатерлер, ақпараттық әсерлер, қауіпсіздікті бағалау критерийлері және АЖ-дағы ақпаратты қорғау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ЦЖ және ЦЖ ақпаратын қорғау жүйелерін әзірлеу кезеңдерінің әдістері, тәсілдері, құралдары, реттілігі және мазмұны</w:t>
            </w:r>
          </w:p>
          <w:p>
            <w:pPr>
              <w:spacing w:after="20"/>
              <w:ind w:left="20"/>
              <w:jc w:val="both"/>
            </w:pPr>
            <w:r>
              <w:rPr>
                <w:rFonts w:ascii="Times New Roman"/>
                <w:b w:val="false"/>
                <w:i w:val="false"/>
                <w:color w:val="000000"/>
                <w:sz w:val="20"/>
              </w:rPr>
              <w:t>
</w:t>
            </w:r>
            <w:r>
              <w:rPr>
                <w:rFonts w:ascii="Times New Roman"/>
                <w:b w:val="false"/>
                <w:i w:val="false"/>
                <w:color w:val="000000"/>
                <w:sz w:val="20"/>
              </w:rPr>
              <w:t>9. ЦЖ бағдарламалық қамтамасыз етудегі ақпаратты қорғауды қамтамасыз етудің бағдарламалық-аппараттық құралдары</w:t>
            </w:r>
          </w:p>
          <w:p>
            <w:pPr>
              <w:spacing w:after="20"/>
              <w:ind w:left="20"/>
              <w:jc w:val="both"/>
            </w:pPr>
            <w:r>
              <w:rPr>
                <w:rFonts w:ascii="Times New Roman"/>
                <w:b w:val="false"/>
                <w:i w:val="false"/>
                <w:color w:val="000000"/>
                <w:sz w:val="20"/>
              </w:rPr>
              <w:t>
10. ЦЖ ақпаратын қорғау жүйелерін құрудың негізгі құралдары, тәсілдері мен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209"/>
          <w:p>
            <w:pPr>
              <w:spacing w:after="20"/>
              <w:ind w:left="20"/>
              <w:jc w:val="both"/>
            </w:pPr>
            <w:r>
              <w:rPr>
                <w:rFonts w:ascii="Times New Roman"/>
                <w:b w:val="false"/>
                <w:i w:val="false"/>
                <w:color w:val="000000"/>
                <w:sz w:val="20"/>
              </w:rPr>
              <w:t>
Еңбек функциясы 2:</w:t>
            </w:r>
          </w:p>
          <w:bookmarkEnd w:id="209"/>
          <w:p>
            <w:pPr>
              <w:spacing w:after="20"/>
              <w:ind w:left="20"/>
              <w:jc w:val="both"/>
            </w:pPr>
            <w:r>
              <w:rPr>
                <w:rFonts w:ascii="Times New Roman"/>
                <w:b w:val="false"/>
                <w:i w:val="false"/>
                <w:color w:val="000000"/>
                <w:sz w:val="20"/>
              </w:rPr>
              <w:t>
Ақпарат пен цифрлық жүйелерді қорғауды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 w:id="210"/>
          <w:p>
            <w:pPr>
              <w:spacing w:after="20"/>
              <w:ind w:left="20"/>
              <w:jc w:val="both"/>
            </w:pPr>
            <w:r>
              <w:rPr>
                <w:rFonts w:ascii="Times New Roman"/>
                <w:b w:val="false"/>
                <w:i w:val="false"/>
                <w:color w:val="000000"/>
                <w:sz w:val="20"/>
              </w:rPr>
              <w:t>
Дағды 1:</w:t>
            </w:r>
          </w:p>
          <w:bookmarkEnd w:id="210"/>
          <w:p>
            <w:pPr>
              <w:spacing w:after="20"/>
              <w:ind w:left="20"/>
              <w:jc w:val="both"/>
            </w:pPr>
            <w:r>
              <w:rPr>
                <w:rFonts w:ascii="Times New Roman"/>
                <w:b w:val="false"/>
                <w:i w:val="false"/>
                <w:color w:val="000000"/>
                <w:sz w:val="20"/>
              </w:rPr>
              <w:t>
ЦЖ ақпаратты қорғау жүйесінің архитектурасын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 w:id="211"/>
          <w:p>
            <w:pPr>
              <w:spacing w:after="20"/>
              <w:ind w:left="20"/>
              <w:jc w:val="both"/>
            </w:pPr>
            <w:r>
              <w:rPr>
                <w:rFonts w:ascii="Times New Roman"/>
                <w:b w:val="false"/>
                <w:i w:val="false"/>
                <w:color w:val="000000"/>
                <w:sz w:val="20"/>
              </w:rPr>
              <w:t>
Машықтар:</w:t>
            </w:r>
          </w:p>
          <w:bookmarkEnd w:id="211"/>
          <w:p>
            <w:pPr>
              <w:spacing w:after="20"/>
              <w:ind w:left="20"/>
              <w:jc w:val="both"/>
            </w:pPr>
            <w:r>
              <w:rPr>
                <w:rFonts w:ascii="Times New Roman"/>
                <w:b w:val="false"/>
                <w:i w:val="false"/>
                <w:color w:val="000000"/>
                <w:sz w:val="20"/>
              </w:rPr>
              <w:t>
</w:t>
            </w:r>
            <w:r>
              <w:rPr>
                <w:rFonts w:ascii="Times New Roman"/>
                <w:b w:val="false"/>
                <w:i w:val="false"/>
                <w:color w:val="000000"/>
                <w:sz w:val="20"/>
              </w:rPr>
              <w:t>1. ЦЖ -дағы киберқауіпсіздікті қамтамасыз ету үшін шаралар кешенін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ЦЖ ақпараттық-технологиялық ресурстарының осалдығын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ЦЖ ақпаратты қорғауды басқару жүйесін жетілдіру жөнінде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құрамында пайдалану үшін ақпараттың қауіпсіздігін қамтамасыз ететін бағдарламалық-аппараттық құралдарды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ЦЖ үшін ақпарат қауіпсіздігіне төнетін қатерлерді жіктеу және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Қорғауға жататын ақпараттық инфрақұрылымды және ЦЖ ақпараттық ресурстарын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ЦЖ -да ақпараттың және бұзушылардың қауіпсіздігіне төнетін қатерлердің үлгілерін әзірлеу</w:t>
            </w:r>
          </w:p>
          <w:p>
            <w:pPr>
              <w:spacing w:after="20"/>
              <w:ind w:left="20"/>
              <w:jc w:val="both"/>
            </w:pPr>
            <w:r>
              <w:rPr>
                <w:rFonts w:ascii="Times New Roman"/>
                <w:b w:val="false"/>
                <w:i w:val="false"/>
                <w:color w:val="000000"/>
                <w:sz w:val="20"/>
              </w:rPr>
              <w:t>
8. Цифрландыру құралдарын қолданудың тиімділігін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212"/>
          <w:p>
            <w:pPr>
              <w:spacing w:after="20"/>
              <w:ind w:left="20"/>
              <w:jc w:val="both"/>
            </w:pPr>
            <w:r>
              <w:rPr>
                <w:rFonts w:ascii="Times New Roman"/>
                <w:b w:val="false"/>
                <w:i w:val="false"/>
                <w:color w:val="000000"/>
                <w:sz w:val="20"/>
              </w:rPr>
              <w:t>
Білімдер:</w:t>
            </w:r>
          </w:p>
          <w:bookmarkEnd w:id="212"/>
          <w:p>
            <w:pPr>
              <w:spacing w:after="20"/>
              <w:ind w:left="20"/>
              <w:jc w:val="both"/>
            </w:pPr>
            <w:r>
              <w:rPr>
                <w:rFonts w:ascii="Times New Roman"/>
                <w:b w:val="false"/>
                <w:i w:val="false"/>
                <w:color w:val="000000"/>
                <w:sz w:val="20"/>
              </w:rPr>
              <w:t>
</w:t>
            </w:r>
            <w:r>
              <w:rPr>
                <w:rFonts w:ascii="Times New Roman"/>
                <w:b w:val="false"/>
                <w:i w:val="false"/>
                <w:color w:val="000000"/>
                <w:sz w:val="20"/>
              </w:rPr>
              <w:t>1. ЦЖ - да қолданылатын негізгі ақпараттық технологиялар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арналар бойынша ақпаратты "ағып кетуден" қорғау және ақпаратты қорғау тиімділігін бақылау тәсілдері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Киберқауіпсіздігін қамтамасыз етудің негізгі құралдары мен тәсілдері, ақпаратты қорғау жүйелерін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ақпаратын қорғауды қамтамасыз етудің бағдарламалық-аппараттық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Техникалық арналар бойынша "ағып кетуден" ақпаратты қорғау құралдарын құру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Киберқауіпсіздікті қамтамасыз ету саласындағы ұлттық стандарттар</w:t>
            </w:r>
          </w:p>
          <w:p>
            <w:pPr>
              <w:spacing w:after="20"/>
              <w:ind w:left="20"/>
              <w:jc w:val="both"/>
            </w:pPr>
            <w:r>
              <w:rPr>
                <w:rFonts w:ascii="Times New Roman"/>
                <w:b w:val="false"/>
                <w:i w:val="false"/>
                <w:color w:val="000000"/>
                <w:sz w:val="20"/>
              </w:rPr>
              <w:t>
7. Тестілеу және жөндеу әдістері, әзірлеуді құжаттауды ұйымдастыру принциптері, бағдарламалық қамтамасыз етуді сүйемелдеу процесі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 w:id="213"/>
          <w:p>
            <w:pPr>
              <w:spacing w:after="20"/>
              <w:ind w:left="20"/>
              <w:jc w:val="both"/>
            </w:pPr>
            <w:r>
              <w:rPr>
                <w:rFonts w:ascii="Times New Roman"/>
                <w:b w:val="false"/>
                <w:i w:val="false"/>
                <w:color w:val="000000"/>
                <w:sz w:val="20"/>
              </w:rPr>
              <w:t>
Жауапкершілік</w:t>
            </w:r>
          </w:p>
          <w:bookmarkEnd w:id="213"/>
          <w:p>
            <w:pPr>
              <w:spacing w:after="20"/>
              <w:ind w:left="20"/>
              <w:jc w:val="both"/>
            </w:pPr>
            <w:r>
              <w:rPr>
                <w:rFonts w:ascii="Times New Roman"/>
                <w:b w:val="false"/>
                <w:i w:val="false"/>
                <w:color w:val="000000"/>
                <w:sz w:val="20"/>
              </w:rPr>
              <w:t>
</w:t>
            </w:r>
            <w:r>
              <w:rPr>
                <w:rFonts w:ascii="Times New Roman"/>
                <w:b w:val="false"/>
                <w:i w:val="false"/>
                <w:color w:val="000000"/>
                <w:sz w:val="20"/>
              </w:rPr>
              <w:t>Жүйелі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Сыни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Стандартты емес мәселелерді шеше білу</w:t>
            </w:r>
          </w:p>
          <w:p>
            <w:pPr>
              <w:spacing w:after="20"/>
              <w:ind w:left="20"/>
              <w:jc w:val="both"/>
            </w:pPr>
            <w:r>
              <w:rPr>
                <w:rFonts w:ascii="Times New Roman"/>
                <w:b w:val="false"/>
                <w:i w:val="false"/>
                <w:color w:val="000000"/>
                <w:sz w:val="20"/>
              </w:rPr>
              <w:t>
Егжей-тегжейге назар аудару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маман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Кәсіптің карточкасы "Ақпараттық қауіпсіздік аудиторы":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аудиторы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214"/>
          <w:p>
            <w:pPr>
              <w:spacing w:after="20"/>
              <w:ind w:left="20"/>
              <w:jc w:val="both"/>
            </w:pPr>
            <w:r>
              <w:rPr>
                <w:rFonts w:ascii="Times New Roman"/>
                <w:b w:val="false"/>
                <w:i w:val="false"/>
                <w:color w:val="000000"/>
                <w:sz w:val="20"/>
              </w:rPr>
              <w:t>
Білім деңгейі:</w:t>
            </w:r>
          </w:p>
          <w:bookmarkEnd w:id="214"/>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215"/>
          <w:p>
            <w:pPr>
              <w:spacing w:after="20"/>
              <w:ind w:left="20"/>
              <w:jc w:val="both"/>
            </w:pPr>
            <w:r>
              <w:rPr>
                <w:rFonts w:ascii="Times New Roman"/>
                <w:b w:val="false"/>
                <w:i w:val="false"/>
                <w:color w:val="000000"/>
                <w:sz w:val="20"/>
              </w:rPr>
              <w:t>
Мамандық:</w:t>
            </w:r>
          </w:p>
          <w:bookmarkEnd w:id="215"/>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 w:id="216"/>
          <w:p>
            <w:pPr>
              <w:spacing w:after="20"/>
              <w:ind w:left="20"/>
              <w:jc w:val="both"/>
            </w:pPr>
            <w:r>
              <w:rPr>
                <w:rFonts w:ascii="Times New Roman"/>
                <w:b w:val="false"/>
                <w:i w:val="false"/>
                <w:color w:val="000000"/>
                <w:sz w:val="20"/>
              </w:rPr>
              <w:t>
Біліктілік:</w:t>
            </w:r>
          </w:p>
          <w:bookmarkEnd w:id="216"/>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Ақпараттық инфрақұрылымның негізгі жүйелерінде ақпараттық қауіпсіздікті қамтамасыз ету жөніндегі I санатты маман: кадрларды даярлаудың тиісті бағыты бойынша жоғары (немесе жоғары оқу орнынан кейінгі) білімі және ақпараттық инфрақұрылымның негізгі жүйелерінде ақпараттық қауіпсіздікті қамтамасыз ету жөніндегі II санатты маман лауазымында кемінде 2 жыл жұмыс өтілі болуы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аудитін жоспарлау және бақылау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 w:id="217"/>
          <w:p>
            <w:pPr>
              <w:spacing w:after="20"/>
              <w:ind w:left="20"/>
              <w:jc w:val="both"/>
            </w:pPr>
            <w:r>
              <w:rPr>
                <w:rFonts w:ascii="Times New Roman"/>
                <w:b w:val="false"/>
                <w:i w:val="false"/>
                <w:color w:val="000000"/>
                <w:sz w:val="20"/>
              </w:rPr>
              <w:t>
1. КҚ аудитін жоспарлау</w:t>
            </w:r>
          </w:p>
          <w:bookmarkEnd w:id="217"/>
          <w:p>
            <w:pPr>
              <w:spacing w:after="20"/>
              <w:ind w:left="20"/>
              <w:jc w:val="both"/>
            </w:pPr>
            <w:r>
              <w:rPr>
                <w:rFonts w:ascii="Times New Roman"/>
                <w:b w:val="false"/>
                <w:i w:val="false"/>
                <w:color w:val="000000"/>
                <w:sz w:val="20"/>
              </w:rPr>
              <w:t>
</w:t>
            </w:r>
            <w:r>
              <w:rPr>
                <w:rFonts w:ascii="Times New Roman"/>
                <w:b w:val="false"/>
                <w:i w:val="false"/>
                <w:color w:val="000000"/>
                <w:sz w:val="20"/>
              </w:rPr>
              <w:t>2. КҚ аудитін қамтамасыз ету</w:t>
            </w:r>
          </w:p>
          <w:p>
            <w:pPr>
              <w:spacing w:after="20"/>
              <w:ind w:left="20"/>
              <w:jc w:val="both"/>
            </w:pPr>
            <w:r>
              <w:rPr>
                <w:rFonts w:ascii="Times New Roman"/>
                <w:b w:val="false"/>
                <w:i w:val="false"/>
                <w:color w:val="000000"/>
                <w:sz w:val="20"/>
              </w:rPr>
              <w:t xml:space="preserve">
3. КҚ аудитін бақылау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 w:id="218"/>
          <w:p>
            <w:pPr>
              <w:spacing w:after="20"/>
              <w:ind w:left="20"/>
              <w:jc w:val="both"/>
            </w:pPr>
            <w:r>
              <w:rPr>
                <w:rFonts w:ascii="Times New Roman"/>
                <w:b w:val="false"/>
                <w:i w:val="false"/>
                <w:color w:val="000000"/>
                <w:sz w:val="20"/>
              </w:rPr>
              <w:t>
Еңбек функциясы 1:</w:t>
            </w:r>
          </w:p>
          <w:bookmarkEnd w:id="218"/>
          <w:p>
            <w:pPr>
              <w:spacing w:after="20"/>
              <w:ind w:left="20"/>
              <w:jc w:val="both"/>
            </w:pPr>
            <w:r>
              <w:rPr>
                <w:rFonts w:ascii="Times New Roman"/>
                <w:b w:val="false"/>
                <w:i w:val="false"/>
                <w:color w:val="000000"/>
                <w:sz w:val="20"/>
              </w:rPr>
              <w:t>
АҚ аудитін жоспарлау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219"/>
          <w:p>
            <w:pPr>
              <w:spacing w:after="20"/>
              <w:ind w:left="20"/>
              <w:jc w:val="both"/>
            </w:pPr>
            <w:r>
              <w:rPr>
                <w:rFonts w:ascii="Times New Roman"/>
                <w:b w:val="false"/>
                <w:i w:val="false"/>
                <w:color w:val="000000"/>
                <w:sz w:val="20"/>
              </w:rPr>
              <w:t>
Дағды 1:</w:t>
            </w:r>
          </w:p>
          <w:bookmarkEnd w:id="219"/>
          <w:p>
            <w:pPr>
              <w:spacing w:after="20"/>
              <w:ind w:left="20"/>
              <w:jc w:val="both"/>
            </w:pPr>
            <w:r>
              <w:rPr>
                <w:rFonts w:ascii="Times New Roman"/>
                <w:b w:val="false"/>
                <w:i w:val="false"/>
                <w:color w:val="000000"/>
                <w:sz w:val="20"/>
              </w:rPr>
              <w:t>
АҚ аудит бөлімшесінің жұмысын жоспарлау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220"/>
          <w:p>
            <w:pPr>
              <w:spacing w:after="20"/>
              <w:ind w:left="20"/>
              <w:jc w:val="both"/>
            </w:pPr>
            <w:r>
              <w:rPr>
                <w:rFonts w:ascii="Times New Roman"/>
                <w:b w:val="false"/>
                <w:i w:val="false"/>
                <w:color w:val="000000"/>
                <w:sz w:val="20"/>
              </w:rPr>
              <w:t>
Машықтар:</w:t>
            </w:r>
          </w:p>
          <w:bookmarkEnd w:id="220"/>
          <w:p>
            <w:pPr>
              <w:spacing w:after="20"/>
              <w:ind w:left="20"/>
              <w:jc w:val="both"/>
            </w:pPr>
            <w:r>
              <w:rPr>
                <w:rFonts w:ascii="Times New Roman"/>
                <w:b w:val="false"/>
                <w:i w:val="false"/>
                <w:color w:val="000000"/>
                <w:sz w:val="20"/>
              </w:rPr>
              <w:t>
</w:t>
            </w:r>
            <w:r>
              <w:rPr>
                <w:rFonts w:ascii="Times New Roman"/>
                <w:b w:val="false"/>
                <w:i w:val="false"/>
                <w:color w:val="000000"/>
                <w:sz w:val="20"/>
              </w:rPr>
              <w:t>1. КҚ аудит бөлімшесінің жұмысын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Аудит жүргізу әдістемесін талдау, таңдау (әзірлеу) </w:t>
            </w:r>
          </w:p>
          <w:p>
            <w:pPr>
              <w:spacing w:after="20"/>
              <w:ind w:left="20"/>
              <w:jc w:val="both"/>
            </w:pPr>
            <w:r>
              <w:rPr>
                <w:rFonts w:ascii="Times New Roman"/>
                <w:b w:val="false"/>
                <w:i w:val="false"/>
                <w:color w:val="000000"/>
                <w:sz w:val="20"/>
              </w:rPr>
              <w:t>
3. Жобаларды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221"/>
          <w:p>
            <w:pPr>
              <w:spacing w:after="20"/>
              <w:ind w:left="20"/>
              <w:jc w:val="both"/>
            </w:pPr>
            <w:r>
              <w:rPr>
                <w:rFonts w:ascii="Times New Roman"/>
                <w:b w:val="false"/>
                <w:i w:val="false"/>
                <w:color w:val="000000"/>
                <w:sz w:val="20"/>
              </w:rPr>
              <w:t>
Білімдер:</w:t>
            </w:r>
          </w:p>
          <w:bookmarkEnd w:id="221"/>
          <w:p>
            <w:pPr>
              <w:spacing w:after="20"/>
              <w:ind w:left="20"/>
              <w:jc w:val="both"/>
            </w:pPr>
            <w:r>
              <w:rPr>
                <w:rFonts w:ascii="Times New Roman"/>
                <w:b w:val="false"/>
                <w:i w:val="false"/>
                <w:color w:val="000000"/>
                <w:sz w:val="20"/>
              </w:rPr>
              <w:t>
</w:t>
            </w:r>
            <w:r>
              <w:rPr>
                <w:rFonts w:ascii="Times New Roman"/>
                <w:b w:val="false"/>
                <w:i w:val="false"/>
                <w:color w:val="000000"/>
                <w:sz w:val="20"/>
              </w:rPr>
              <w:t>1. Аудиторлық қызметтің әдіснамалық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Аудиторлық тексерулерді ұйымдастыру әдістері</w:t>
            </w:r>
          </w:p>
          <w:p>
            <w:pPr>
              <w:spacing w:after="20"/>
              <w:ind w:left="20"/>
              <w:jc w:val="both"/>
            </w:pPr>
            <w:r>
              <w:rPr>
                <w:rFonts w:ascii="Times New Roman"/>
                <w:b w:val="false"/>
                <w:i w:val="false"/>
                <w:color w:val="000000"/>
                <w:sz w:val="20"/>
              </w:rPr>
              <w:t>
3. Аудит жүргізу тәсілдері, әдістері мен техникасы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 w:id="222"/>
          <w:p>
            <w:pPr>
              <w:spacing w:after="20"/>
              <w:ind w:left="20"/>
              <w:jc w:val="both"/>
            </w:pPr>
            <w:r>
              <w:rPr>
                <w:rFonts w:ascii="Times New Roman"/>
                <w:b w:val="false"/>
                <w:i w:val="false"/>
                <w:color w:val="000000"/>
                <w:sz w:val="20"/>
              </w:rPr>
              <w:t>
Дағды 2:</w:t>
            </w:r>
          </w:p>
          <w:bookmarkEnd w:id="222"/>
          <w:p>
            <w:pPr>
              <w:spacing w:after="20"/>
              <w:ind w:left="20"/>
              <w:jc w:val="both"/>
            </w:pPr>
            <w:r>
              <w:rPr>
                <w:rFonts w:ascii="Times New Roman"/>
                <w:b w:val="false"/>
                <w:i w:val="false"/>
                <w:color w:val="000000"/>
                <w:sz w:val="20"/>
              </w:rPr>
              <w:t>
Аудиторлық тексеруді жоспарлау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223"/>
          <w:p>
            <w:pPr>
              <w:spacing w:after="20"/>
              <w:ind w:left="20"/>
              <w:jc w:val="both"/>
            </w:pPr>
            <w:r>
              <w:rPr>
                <w:rFonts w:ascii="Times New Roman"/>
                <w:b w:val="false"/>
                <w:i w:val="false"/>
                <w:color w:val="000000"/>
                <w:sz w:val="20"/>
              </w:rPr>
              <w:t>
Машықтар:</w:t>
            </w:r>
          </w:p>
          <w:bookmarkEnd w:id="223"/>
          <w:p>
            <w:pPr>
              <w:spacing w:after="20"/>
              <w:ind w:left="20"/>
              <w:jc w:val="both"/>
            </w:pPr>
            <w:r>
              <w:rPr>
                <w:rFonts w:ascii="Times New Roman"/>
                <w:b w:val="false"/>
                <w:i w:val="false"/>
                <w:color w:val="000000"/>
                <w:sz w:val="20"/>
              </w:rPr>
              <w:t>
</w:t>
            </w:r>
            <w:r>
              <w:rPr>
                <w:rFonts w:ascii="Times New Roman"/>
                <w:b w:val="false"/>
                <w:i w:val="false"/>
                <w:color w:val="000000"/>
                <w:sz w:val="20"/>
              </w:rPr>
              <w:t>1. Аудиттің көлемін, ауқымын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Аудитті орындау үшін қажетті ресурстарды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Аудиторлық топ мүшелерін іріктеу (тағайындау)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Аудиторлық тапсырмаларды бөлу және оларды орындаудың нақты мерзімдерін белгілеу</w:t>
            </w:r>
          </w:p>
          <w:p>
            <w:pPr>
              <w:spacing w:after="20"/>
              <w:ind w:left="20"/>
              <w:jc w:val="both"/>
            </w:pPr>
            <w:r>
              <w:rPr>
                <w:rFonts w:ascii="Times New Roman"/>
                <w:b w:val="false"/>
                <w:i w:val="false"/>
                <w:color w:val="000000"/>
                <w:sz w:val="20"/>
              </w:rPr>
              <w:t>
5. КҚ аудитін жүргізу жоспары мен бағдарламасын дайындау және келісу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 w:id="224"/>
          <w:p>
            <w:pPr>
              <w:spacing w:after="20"/>
              <w:ind w:left="20"/>
              <w:jc w:val="both"/>
            </w:pPr>
            <w:r>
              <w:rPr>
                <w:rFonts w:ascii="Times New Roman"/>
                <w:b w:val="false"/>
                <w:i w:val="false"/>
                <w:color w:val="000000"/>
                <w:sz w:val="20"/>
              </w:rPr>
              <w:t>
Білімдер:</w:t>
            </w:r>
          </w:p>
          <w:bookmarkEnd w:id="224"/>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Аудитті жоспарлау әдістемелері, әдістемелері және технологиялары</w:t>
            </w:r>
          </w:p>
          <w:p>
            <w:pPr>
              <w:spacing w:after="20"/>
              <w:ind w:left="20"/>
              <w:jc w:val="both"/>
            </w:pPr>
            <w:r>
              <w:rPr>
                <w:rFonts w:ascii="Times New Roman"/>
                <w:b w:val="false"/>
                <w:i w:val="false"/>
                <w:color w:val="000000"/>
                <w:sz w:val="20"/>
              </w:rPr>
              <w:t>
3. Жобаларды басқару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 w:id="225"/>
          <w:p>
            <w:pPr>
              <w:spacing w:after="20"/>
              <w:ind w:left="20"/>
              <w:jc w:val="both"/>
            </w:pPr>
            <w:r>
              <w:rPr>
                <w:rFonts w:ascii="Times New Roman"/>
                <w:b w:val="false"/>
                <w:i w:val="false"/>
                <w:color w:val="000000"/>
                <w:sz w:val="20"/>
              </w:rPr>
              <w:t>
Еңбек функциясы 2:</w:t>
            </w:r>
          </w:p>
          <w:bookmarkEnd w:id="225"/>
          <w:p>
            <w:pPr>
              <w:spacing w:after="20"/>
              <w:ind w:left="20"/>
              <w:jc w:val="both"/>
            </w:pPr>
            <w:r>
              <w:rPr>
                <w:rFonts w:ascii="Times New Roman"/>
                <w:b w:val="false"/>
                <w:i w:val="false"/>
                <w:color w:val="000000"/>
                <w:sz w:val="20"/>
              </w:rPr>
              <w:t>
АҚ аудитін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226"/>
          <w:p>
            <w:pPr>
              <w:spacing w:after="20"/>
              <w:ind w:left="20"/>
              <w:jc w:val="both"/>
            </w:pPr>
            <w:r>
              <w:rPr>
                <w:rFonts w:ascii="Times New Roman"/>
                <w:b w:val="false"/>
                <w:i w:val="false"/>
                <w:color w:val="000000"/>
                <w:sz w:val="20"/>
              </w:rPr>
              <w:t>
Дағды 1:</w:t>
            </w:r>
          </w:p>
          <w:bookmarkEnd w:id="226"/>
          <w:p>
            <w:pPr>
              <w:spacing w:after="20"/>
              <w:ind w:left="20"/>
              <w:jc w:val="both"/>
            </w:pPr>
            <w:r>
              <w:rPr>
                <w:rFonts w:ascii="Times New Roman"/>
                <w:b w:val="false"/>
                <w:i w:val="false"/>
                <w:color w:val="000000"/>
                <w:sz w:val="20"/>
              </w:rPr>
              <w:t>
АҚ ұйымдық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 w:id="227"/>
          <w:p>
            <w:pPr>
              <w:spacing w:after="20"/>
              <w:ind w:left="20"/>
              <w:jc w:val="both"/>
            </w:pPr>
            <w:r>
              <w:rPr>
                <w:rFonts w:ascii="Times New Roman"/>
                <w:b w:val="false"/>
                <w:i w:val="false"/>
                <w:color w:val="000000"/>
                <w:sz w:val="20"/>
              </w:rPr>
              <w:t>
Машықтар:</w:t>
            </w:r>
          </w:p>
          <w:bookmarkEnd w:id="227"/>
          <w:p>
            <w:pPr>
              <w:spacing w:after="20"/>
              <w:ind w:left="20"/>
              <w:jc w:val="both"/>
            </w:pPr>
            <w:r>
              <w:rPr>
                <w:rFonts w:ascii="Times New Roman"/>
                <w:b w:val="false"/>
                <w:i w:val="false"/>
                <w:color w:val="000000"/>
                <w:sz w:val="20"/>
              </w:rPr>
              <w:t>
</w:t>
            </w:r>
            <w:r>
              <w:rPr>
                <w:rFonts w:ascii="Times New Roman"/>
                <w:b w:val="false"/>
                <w:i w:val="false"/>
                <w:color w:val="000000"/>
                <w:sz w:val="20"/>
              </w:rPr>
              <w:t>1. КҚ аудиті мәселелері бойынша тексерілетін ұйымның (бөлімшенің) өкілдерімен өзара іс-қимылды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аудиторларын оқытуды және олардың біліктілігін арттыруды ұйымдастыру</w:t>
            </w:r>
          </w:p>
          <w:p>
            <w:pPr>
              <w:spacing w:after="20"/>
              <w:ind w:left="20"/>
              <w:jc w:val="both"/>
            </w:pPr>
            <w:r>
              <w:rPr>
                <w:rFonts w:ascii="Times New Roman"/>
                <w:b w:val="false"/>
                <w:i w:val="false"/>
                <w:color w:val="000000"/>
                <w:sz w:val="20"/>
              </w:rPr>
              <w:t>
3. Аудиторлық қызметті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228"/>
          <w:p>
            <w:pPr>
              <w:spacing w:after="20"/>
              <w:ind w:left="20"/>
              <w:jc w:val="both"/>
            </w:pPr>
            <w:r>
              <w:rPr>
                <w:rFonts w:ascii="Times New Roman"/>
                <w:b w:val="false"/>
                <w:i w:val="false"/>
                <w:color w:val="000000"/>
                <w:sz w:val="20"/>
              </w:rPr>
              <w:t>
Білімдер:</w:t>
            </w:r>
          </w:p>
          <w:bookmarkEnd w:id="228"/>
          <w:p>
            <w:pPr>
              <w:spacing w:after="20"/>
              <w:ind w:left="20"/>
              <w:jc w:val="both"/>
            </w:pPr>
            <w:r>
              <w:rPr>
                <w:rFonts w:ascii="Times New Roman"/>
                <w:b w:val="false"/>
                <w:i w:val="false"/>
                <w:color w:val="000000"/>
                <w:sz w:val="20"/>
              </w:rPr>
              <w:t>
</w:t>
            </w:r>
            <w:r>
              <w:rPr>
                <w:rFonts w:ascii="Times New Roman"/>
                <w:b w:val="false"/>
                <w:i w:val="false"/>
                <w:color w:val="000000"/>
                <w:sz w:val="20"/>
              </w:rPr>
              <w:t>1. Іскерлік коммуникацияның кезеңдері мен формалары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Іскерлік ортадағы қарым-қатынас принциптері мен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орнында персоналды оқыту мен біліктілігін арттырудың нысандары мен әдістері</w:t>
            </w:r>
          </w:p>
          <w:p>
            <w:pPr>
              <w:spacing w:after="20"/>
              <w:ind w:left="20"/>
              <w:jc w:val="both"/>
            </w:pPr>
            <w:r>
              <w:rPr>
                <w:rFonts w:ascii="Times New Roman"/>
                <w:b w:val="false"/>
                <w:i w:val="false"/>
                <w:color w:val="000000"/>
                <w:sz w:val="20"/>
              </w:rPr>
              <w:t>
4. Персоналды оқыту және біліктілігін арттыру процесінің кезеңдері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229"/>
          <w:p>
            <w:pPr>
              <w:spacing w:after="20"/>
              <w:ind w:left="20"/>
              <w:jc w:val="both"/>
            </w:pPr>
            <w:r>
              <w:rPr>
                <w:rFonts w:ascii="Times New Roman"/>
                <w:b w:val="false"/>
                <w:i w:val="false"/>
                <w:color w:val="000000"/>
                <w:sz w:val="20"/>
              </w:rPr>
              <w:t>
Дағды 2:</w:t>
            </w:r>
          </w:p>
          <w:bookmarkEnd w:id="229"/>
          <w:p>
            <w:pPr>
              <w:spacing w:after="20"/>
              <w:ind w:left="20"/>
              <w:jc w:val="both"/>
            </w:pPr>
            <w:r>
              <w:rPr>
                <w:rFonts w:ascii="Times New Roman"/>
                <w:b w:val="false"/>
                <w:i w:val="false"/>
                <w:color w:val="000000"/>
                <w:sz w:val="20"/>
              </w:rPr>
              <w:t>
Киберқауіпсіздік процестерін стратегиялық басқару және үйлестіру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230"/>
          <w:p>
            <w:pPr>
              <w:spacing w:after="20"/>
              <w:ind w:left="20"/>
              <w:jc w:val="both"/>
            </w:pPr>
            <w:r>
              <w:rPr>
                <w:rFonts w:ascii="Times New Roman"/>
                <w:b w:val="false"/>
                <w:i w:val="false"/>
                <w:color w:val="000000"/>
                <w:sz w:val="20"/>
              </w:rPr>
              <w:t>
Машықтар:</w:t>
            </w:r>
          </w:p>
          <w:bookmarkEnd w:id="230"/>
          <w:p>
            <w:pPr>
              <w:spacing w:after="20"/>
              <w:ind w:left="20"/>
              <w:jc w:val="both"/>
            </w:pPr>
            <w:r>
              <w:rPr>
                <w:rFonts w:ascii="Times New Roman"/>
                <w:b w:val="false"/>
                <w:i w:val="false"/>
                <w:color w:val="000000"/>
                <w:sz w:val="20"/>
              </w:rPr>
              <w:t>
</w:t>
            </w:r>
            <w:r>
              <w:rPr>
                <w:rFonts w:ascii="Times New Roman"/>
                <w:b w:val="false"/>
                <w:i w:val="false"/>
                <w:color w:val="000000"/>
                <w:sz w:val="20"/>
              </w:rPr>
              <w:t>1. Бизнес мақсаттары мен қауіптеріне сәйкес келетін ақпараттық қауіпсіздік стратегиясын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процесіне инновациялық технологияларды интеграциялау жөніндегі жоспарларды әзірлеу</w:t>
            </w:r>
          </w:p>
          <w:p>
            <w:pPr>
              <w:spacing w:after="20"/>
              <w:ind w:left="20"/>
              <w:jc w:val="both"/>
            </w:pPr>
            <w:r>
              <w:rPr>
                <w:rFonts w:ascii="Times New Roman"/>
                <w:b w:val="false"/>
                <w:i w:val="false"/>
                <w:color w:val="000000"/>
                <w:sz w:val="20"/>
              </w:rPr>
              <w:t>
3. Ұзақ мерзімді қауіпсіздік қатерлерін бағалау және жауап беру сценарийлерін құру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231"/>
          <w:p>
            <w:pPr>
              <w:spacing w:after="20"/>
              <w:ind w:left="20"/>
              <w:jc w:val="both"/>
            </w:pPr>
            <w:r>
              <w:rPr>
                <w:rFonts w:ascii="Times New Roman"/>
                <w:b w:val="false"/>
                <w:i w:val="false"/>
                <w:color w:val="000000"/>
                <w:sz w:val="20"/>
              </w:rPr>
              <w:t>
Білімдер:</w:t>
            </w:r>
          </w:p>
          <w:bookmarkEnd w:id="231"/>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жөніндегі менеджмент жүйесіне қойылатын негізгі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Тәуекелдерін басқару және азайту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Киберқауіпсіздік контекстінде тәуекелдерді басқару және оларды азайту принциптері</w:t>
            </w:r>
          </w:p>
          <w:p>
            <w:pPr>
              <w:spacing w:after="20"/>
              <w:ind w:left="20"/>
              <w:jc w:val="both"/>
            </w:pPr>
            <w:r>
              <w:rPr>
                <w:rFonts w:ascii="Times New Roman"/>
                <w:b w:val="false"/>
                <w:i w:val="false"/>
                <w:color w:val="000000"/>
                <w:sz w:val="20"/>
              </w:rPr>
              <w:t>
4. Цифрландыру саласындағы заңнама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232"/>
          <w:p>
            <w:pPr>
              <w:spacing w:after="20"/>
              <w:ind w:left="20"/>
              <w:jc w:val="both"/>
            </w:pPr>
            <w:r>
              <w:rPr>
                <w:rFonts w:ascii="Times New Roman"/>
                <w:b w:val="false"/>
                <w:i w:val="false"/>
                <w:color w:val="000000"/>
                <w:sz w:val="20"/>
              </w:rPr>
              <w:t>
Дағды 3:</w:t>
            </w:r>
          </w:p>
          <w:bookmarkEnd w:id="232"/>
          <w:p>
            <w:pPr>
              <w:spacing w:after="20"/>
              <w:ind w:left="20"/>
              <w:jc w:val="both"/>
            </w:pPr>
            <w:r>
              <w:rPr>
                <w:rFonts w:ascii="Times New Roman"/>
                <w:b w:val="false"/>
                <w:i w:val="false"/>
                <w:color w:val="000000"/>
                <w:sz w:val="20"/>
              </w:rPr>
              <w:t>
АҚ аудиті мәселелері бойынша ұйым қызметкерлеріне кеңес беру және нұсқау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233"/>
          <w:p>
            <w:pPr>
              <w:spacing w:after="20"/>
              <w:ind w:left="20"/>
              <w:jc w:val="both"/>
            </w:pPr>
            <w:r>
              <w:rPr>
                <w:rFonts w:ascii="Times New Roman"/>
                <w:b w:val="false"/>
                <w:i w:val="false"/>
                <w:color w:val="000000"/>
                <w:sz w:val="20"/>
              </w:rPr>
              <w:t>
Машықтар:</w:t>
            </w:r>
          </w:p>
          <w:bookmarkEnd w:id="233"/>
          <w:p>
            <w:pPr>
              <w:spacing w:after="20"/>
              <w:ind w:left="20"/>
              <w:jc w:val="both"/>
            </w:pPr>
            <w:r>
              <w:rPr>
                <w:rFonts w:ascii="Times New Roman"/>
                <w:b w:val="false"/>
                <w:i w:val="false"/>
                <w:color w:val="000000"/>
                <w:sz w:val="20"/>
              </w:rPr>
              <w:t>
</w:t>
            </w:r>
            <w:r>
              <w:rPr>
                <w:rFonts w:ascii="Times New Roman"/>
                <w:b w:val="false"/>
                <w:i w:val="false"/>
                <w:color w:val="000000"/>
                <w:sz w:val="20"/>
              </w:rPr>
              <w:t>1. Тексерілетін ұйымның (бөлімшенің) қызметкерлеріне КҚ аудитіне байланысты мәселелер бойынша консультация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Аудиторлық топтың қатысушыларына аудиторлық тапсырманы орындауға байланысты шешілмеген күрделі және даулы мәселелер бойынша кеңес беру</w:t>
            </w:r>
          </w:p>
          <w:p>
            <w:pPr>
              <w:spacing w:after="20"/>
              <w:ind w:left="20"/>
              <w:jc w:val="both"/>
            </w:pPr>
            <w:r>
              <w:rPr>
                <w:rFonts w:ascii="Times New Roman"/>
                <w:b w:val="false"/>
                <w:i w:val="false"/>
                <w:color w:val="000000"/>
                <w:sz w:val="20"/>
              </w:rPr>
              <w:t>
3. Тапсырма алдында аудиторлық топқа оның мүшелерінің мақсаттары мен міндеттерін түсіну және түсіну мақсатында нұсқау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234"/>
          <w:p>
            <w:pPr>
              <w:spacing w:after="20"/>
              <w:ind w:left="20"/>
              <w:jc w:val="both"/>
            </w:pPr>
            <w:r>
              <w:rPr>
                <w:rFonts w:ascii="Times New Roman"/>
                <w:b w:val="false"/>
                <w:i w:val="false"/>
                <w:color w:val="000000"/>
                <w:sz w:val="20"/>
              </w:rPr>
              <w:t>
Білімдер:</w:t>
            </w:r>
          </w:p>
          <w:bookmarkEnd w:id="234"/>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тәуекелдерін басқарудың ұлттық стандарты</w:t>
            </w:r>
          </w:p>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Тәуекелдерді бағалау әдістемесі (OCTAVE)</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Кәсіпорындағы АТ басқару және басқару моделінің сипаттамасы</w:t>
            </w:r>
          </w:p>
          <w:p>
            <w:pPr>
              <w:spacing w:after="20"/>
              <w:ind w:left="20"/>
              <w:jc w:val="both"/>
            </w:pPr>
            <w:r>
              <w:rPr>
                <w:rFonts w:ascii="Times New Roman"/>
                <w:b w:val="false"/>
                <w:i w:val="false"/>
                <w:color w:val="000000"/>
                <w:sz w:val="20"/>
              </w:rPr>
              <w:t>
4. Тәуекелдерді бағалауды және қауіптерді мониторингтеуді жүргізуге арналған технологиялар мен құралдар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235"/>
          <w:p>
            <w:pPr>
              <w:spacing w:after="20"/>
              <w:ind w:left="20"/>
              <w:jc w:val="both"/>
            </w:pPr>
            <w:r>
              <w:rPr>
                <w:rFonts w:ascii="Times New Roman"/>
                <w:b w:val="false"/>
                <w:i w:val="false"/>
                <w:color w:val="000000"/>
                <w:sz w:val="20"/>
              </w:rPr>
              <w:t>
Еңбек функциясы 3:</w:t>
            </w:r>
          </w:p>
          <w:bookmarkEnd w:id="235"/>
          <w:p>
            <w:pPr>
              <w:spacing w:after="20"/>
              <w:ind w:left="20"/>
              <w:jc w:val="both"/>
            </w:pPr>
            <w:r>
              <w:rPr>
                <w:rFonts w:ascii="Times New Roman"/>
                <w:b w:val="false"/>
                <w:i w:val="false"/>
                <w:color w:val="000000"/>
                <w:sz w:val="20"/>
              </w:rPr>
              <w:t xml:space="preserve">
АҚ аудитін бақылау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236"/>
          <w:p>
            <w:pPr>
              <w:spacing w:after="20"/>
              <w:ind w:left="20"/>
              <w:jc w:val="both"/>
            </w:pPr>
            <w:r>
              <w:rPr>
                <w:rFonts w:ascii="Times New Roman"/>
                <w:b w:val="false"/>
                <w:i w:val="false"/>
                <w:color w:val="000000"/>
                <w:sz w:val="20"/>
              </w:rPr>
              <w:t>
Дағды 1:</w:t>
            </w:r>
          </w:p>
          <w:bookmarkEnd w:id="236"/>
          <w:p>
            <w:pPr>
              <w:spacing w:after="20"/>
              <w:ind w:left="20"/>
              <w:jc w:val="both"/>
            </w:pPr>
            <w:r>
              <w:rPr>
                <w:rFonts w:ascii="Times New Roman"/>
                <w:b w:val="false"/>
                <w:i w:val="false"/>
                <w:color w:val="000000"/>
                <w:sz w:val="20"/>
              </w:rPr>
              <w:t xml:space="preserve">
Аудитордың кәсіби қасиеттерін бақылау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237"/>
          <w:p>
            <w:pPr>
              <w:spacing w:after="20"/>
              <w:ind w:left="20"/>
              <w:jc w:val="both"/>
            </w:pPr>
            <w:r>
              <w:rPr>
                <w:rFonts w:ascii="Times New Roman"/>
                <w:b w:val="false"/>
                <w:i w:val="false"/>
                <w:color w:val="000000"/>
                <w:sz w:val="20"/>
              </w:rPr>
              <w:t>
Машықтар:</w:t>
            </w:r>
          </w:p>
          <w:bookmarkEnd w:id="237"/>
          <w:p>
            <w:pPr>
              <w:spacing w:after="20"/>
              <w:ind w:left="20"/>
              <w:jc w:val="both"/>
            </w:pPr>
            <w:r>
              <w:rPr>
                <w:rFonts w:ascii="Times New Roman"/>
                <w:b w:val="false"/>
                <w:i w:val="false"/>
                <w:color w:val="000000"/>
                <w:sz w:val="20"/>
              </w:rPr>
              <w:t>
</w:t>
            </w:r>
            <w:r>
              <w:rPr>
                <w:rFonts w:ascii="Times New Roman"/>
                <w:b w:val="false"/>
                <w:i w:val="false"/>
                <w:color w:val="000000"/>
                <w:sz w:val="20"/>
              </w:rPr>
              <w:t>1. КҚ аудиторларының аудиторлық тапсырмаларды орындау кезінде тәуелсіздік қағидалары мен әдеп қағидаттарын сақтауын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аудиторларының кәсіби білімі мен сапасын талдау және бағалау</w:t>
            </w:r>
          </w:p>
          <w:p>
            <w:pPr>
              <w:spacing w:after="20"/>
              <w:ind w:left="20"/>
              <w:jc w:val="both"/>
            </w:pPr>
            <w:r>
              <w:rPr>
                <w:rFonts w:ascii="Times New Roman"/>
                <w:b w:val="false"/>
                <w:i w:val="false"/>
                <w:color w:val="000000"/>
                <w:sz w:val="20"/>
              </w:rPr>
              <w:t>
3. Олардың кәсіби дағдыларын жетілдіру үшін КҚ аудиторларымен жұмыс істеу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238"/>
          <w:p>
            <w:pPr>
              <w:spacing w:after="20"/>
              <w:ind w:left="20"/>
              <w:jc w:val="both"/>
            </w:pPr>
            <w:r>
              <w:rPr>
                <w:rFonts w:ascii="Times New Roman"/>
                <w:b w:val="false"/>
                <w:i w:val="false"/>
                <w:color w:val="000000"/>
                <w:sz w:val="20"/>
              </w:rPr>
              <w:t>
Білімдер:</w:t>
            </w:r>
          </w:p>
          <w:bookmarkEnd w:id="238"/>
          <w:p>
            <w:pPr>
              <w:spacing w:after="20"/>
              <w:ind w:left="20"/>
              <w:jc w:val="both"/>
            </w:pPr>
            <w:r>
              <w:rPr>
                <w:rFonts w:ascii="Times New Roman"/>
                <w:b w:val="false"/>
                <w:i w:val="false"/>
                <w:color w:val="000000"/>
                <w:sz w:val="20"/>
              </w:rPr>
              <w:t>
</w:t>
            </w:r>
            <w:r>
              <w:rPr>
                <w:rFonts w:ascii="Times New Roman"/>
                <w:b w:val="false"/>
                <w:i w:val="false"/>
                <w:color w:val="000000"/>
                <w:sz w:val="20"/>
              </w:rPr>
              <w:t>1. Аудит сапасын бақылаудың ұлттық стандарттары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қамтамасыз ету бойынша аудиттің нормативтік-құқықтық актілері</w:t>
            </w:r>
          </w:p>
          <w:p>
            <w:pPr>
              <w:spacing w:after="20"/>
              <w:ind w:left="20"/>
              <w:jc w:val="both"/>
            </w:pPr>
            <w:r>
              <w:rPr>
                <w:rFonts w:ascii="Times New Roman"/>
                <w:b w:val="false"/>
                <w:i w:val="false"/>
                <w:color w:val="000000"/>
                <w:sz w:val="20"/>
              </w:rPr>
              <w:t>
3. КҚ бойынша аудит жүргізу жөніндегі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239"/>
          <w:p>
            <w:pPr>
              <w:spacing w:after="20"/>
              <w:ind w:left="20"/>
              <w:jc w:val="both"/>
            </w:pPr>
            <w:r>
              <w:rPr>
                <w:rFonts w:ascii="Times New Roman"/>
                <w:b w:val="false"/>
                <w:i w:val="false"/>
                <w:color w:val="000000"/>
                <w:sz w:val="20"/>
              </w:rPr>
              <w:t>
Дағды 2:</w:t>
            </w:r>
          </w:p>
          <w:bookmarkEnd w:id="239"/>
          <w:p>
            <w:pPr>
              <w:spacing w:after="20"/>
              <w:ind w:left="20"/>
              <w:jc w:val="both"/>
            </w:pPr>
            <w:r>
              <w:rPr>
                <w:rFonts w:ascii="Times New Roman"/>
                <w:b w:val="false"/>
                <w:i w:val="false"/>
                <w:color w:val="000000"/>
                <w:sz w:val="20"/>
              </w:rPr>
              <w:t>
Аудиторлық тапсырманы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240"/>
          <w:p>
            <w:pPr>
              <w:spacing w:after="20"/>
              <w:ind w:left="20"/>
              <w:jc w:val="both"/>
            </w:pPr>
            <w:r>
              <w:rPr>
                <w:rFonts w:ascii="Times New Roman"/>
                <w:b w:val="false"/>
                <w:i w:val="false"/>
                <w:color w:val="000000"/>
                <w:sz w:val="20"/>
              </w:rPr>
              <w:t>
Машықтар:</w:t>
            </w:r>
          </w:p>
          <w:bookmarkEnd w:id="240"/>
          <w:p>
            <w:pPr>
              <w:spacing w:after="20"/>
              <w:ind w:left="20"/>
              <w:jc w:val="both"/>
            </w:pPr>
            <w:r>
              <w:rPr>
                <w:rFonts w:ascii="Times New Roman"/>
                <w:b w:val="false"/>
                <w:i w:val="false"/>
                <w:color w:val="000000"/>
                <w:sz w:val="20"/>
              </w:rPr>
              <w:t>
</w:t>
            </w:r>
            <w:r>
              <w:rPr>
                <w:rFonts w:ascii="Times New Roman"/>
                <w:b w:val="false"/>
                <w:i w:val="false"/>
                <w:color w:val="000000"/>
                <w:sz w:val="20"/>
              </w:rPr>
              <w:t>1. Аудиторлық тапсырманы орындау мерзімдерін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Аудиторлық тапсырма рәсімдерінің орындалу сапасын бақылау</w:t>
            </w:r>
          </w:p>
          <w:p>
            <w:pPr>
              <w:spacing w:after="20"/>
              <w:ind w:left="20"/>
              <w:jc w:val="both"/>
            </w:pPr>
            <w:r>
              <w:rPr>
                <w:rFonts w:ascii="Times New Roman"/>
                <w:b w:val="false"/>
                <w:i w:val="false"/>
                <w:color w:val="000000"/>
                <w:sz w:val="20"/>
              </w:rPr>
              <w:t>
3. Аудиторлардың аудиторлық қызметті реттейтін ұйымдық-өкімдік құжаттардың сақталуын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241"/>
          <w:p>
            <w:pPr>
              <w:spacing w:after="20"/>
              <w:ind w:left="20"/>
              <w:jc w:val="both"/>
            </w:pPr>
            <w:r>
              <w:rPr>
                <w:rFonts w:ascii="Times New Roman"/>
                <w:b w:val="false"/>
                <w:i w:val="false"/>
                <w:color w:val="000000"/>
                <w:sz w:val="20"/>
              </w:rPr>
              <w:t>
Білімдер:</w:t>
            </w:r>
          </w:p>
          <w:bookmarkEnd w:id="241"/>
          <w:p>
            <w:pPr>
              <w:spacing w:after="20"/>
              <w:ind w:left="20"/>
              <w:jc w:val="both"/>
            </w:pPr>
            <w:r>
              <w:rPr>
                <w:rFonts w:ascii="Times New Roman"/>
                <w:b w:val="false"/>
                <w:i w:val="false"/>
                <w:color w:val="000000"/>
                <w:sz w:val="20"/>
              </w:rPr>
              <w:t>
</w:t>
            </w:r>
            <w:r>
              <w:rPr>
                <w:rFonts w:ascii="Times New Roman"/>
                <w:b w:val="false"/>
                <w:i w:val="false"/>
                <w:color w:val="000000"/>
                <w:sz w:val="20"/>
              </w:rPr>
              <w:t>1. Бұлтты қызметтердегі дербес деректерді қорғау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қорғаудың криптографиялық принциптері мен стандарттары</w:t>
            </w:r>
          </w:p>
          <w:p>
            <w:pPr>
              <w:spacing w:after="20"/>
              <w:ind w:left="20"/>
              <w:jc w:val="both"/>
            </w:pPr>
            <w:r>
              <w:rPr>
                <w:rFonts w:ascii="Times New Roman"/>
                <w:b w:val="false"/>
                <w:i w:val="false"/>
                <w:color w:val="000000"/>
                <w:sz w:val="20"/>
              </w:rPr>
              <w:t>
3. Киберқорғаудың заманауи технологиялары: машиналық оқыту, жасанды интеллект, блокчейн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242"/>
          <w:p>
            <w:pPr>
              <w:spacing w:after="20"/>
              <w:ind w:left="20"/>
              <w:jc w:val="both"/>
            </w:pPr>
            <w:r>
              <w:rPr>
                <w:rFonts w:ascii="Times New Roman"/>
                <w:b w:val="false"/>
                <w:i w:val="false"/>
                <w:color w:val="000000"/>
                <w:sz w:val="20"/>
              </w:rPr>
              <w:t>
Дағды 3:</w:t>
            </w:r>
          </w:p>
          <w:bookmarkEnd w:id="242"/>
          <w:p>
            <w:pPr>
              <w:spacing w:after="20"/>
              <w:ind w:left="20"/>
              <w:jc w:val="both"/>
            </w:pPr>
            <w:r>
              <w:rPr>
                <w:rFonts w:ascii="Times New Roman"/>
                <w:b w:val="false"/>
                <w:i w:val="false"/>
                <w:color w:val="000000"/>
                <w:sz w:val="20"/>
              </w:rPr>
              <w:t>
Жүйенің қауіпсіздігін бағалау үшін ену сынақтарын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243"/>
          <w:p>
            <w:pPr>
              <w:spacing w:after="20"/>
              <w:ind w:left="20"/>
              <w:jc w:val="both"/>
            </w:pPr>
            <w:r>
              <w:rPr>
                <w:rFonts w:ascii="Times New Roman"/>
                <w:b w:val="false"/>
                <w:i w:val="false"/>
                <w:color w:val="000000"/>
                <w:sz w:val="20"/>
              </w:rPr>
              <w:t>
Машықтар:</w:t>
            </w:r>
          </w:p>
          <w:bookmarkEnd w:id="243"/>
          <w:p>
            <w:pPr>
              <w:spacing w:after="20"/>
              <w:ind w:left="20"/>
              <w:jc w:val="both"/>
            </w:pPr>
            <w:r>
              <w:rPr>
                <w:rFonts w:ascii="Times New Roman"/>
                <w:b w:val="false"/>
                <w:i w:val="false"/>
                <w:color w:val="000000"/>
                <w:sz w:val="20"/>
              </w:rPr>
              <w:t>
</w:t>
            </w:r>
            <w:r>
              <w:rPr>
                <w:rFonts w:ascii="Times New Roman"/>
                <w:b w:val="false"/>
                <w:i w:val="false"/>
                <w:color w:val="000000"/>
                <w:sz w:val="20"/>
              </w:rPr>
              <w:t>1. Осалдықтарды анықтау мақсатында қауіпсіздік жүйесіне кешенді тексерулер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Жүйенің қауіпсіздігін бағалау үшін енуді тестілеу (penetration testing) әдістерін қолданыңыз</w:t>
            </w:r>
          </w:p>
          <w:p>
            <w:pPr>
              <w:spacing w:after="20"/>
              <w:ind w:left="20"/>
              <w:jc w:val="both"/>
            </w:pPr>
            <w:r>
              <w:rPr>
                <w:rFonts w:ascii="Times New Roman"/>
                <w:b w:val="false"/>
                <w:i w:val="false"/>
                <w:color w:val="000000"/>
                <w:sz w:val="20"/>
              </w:rPr>
              <w:t>
3. Ақпаратты қорғаудың тиімділігін үнемі қадағалап отыру үшін мониторинг құралдарын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 w:id="244"/>
          <w:p>
            <w:pPr>
              <w:spacing w:after="20"/>
              <w:ind w:left="20"/>
              <w:jc w:val="both"/>
            </w:pPr>
            <w:r>
              <w:rPr>
                <w:rFonts w:ascii="Times New Roman"/>
                <w:b w:val="false"/>
                <w:i w:val="false"/>
                <w:color w:val="000000"/>
                <w:sz w:val="20"/>
              </w:rPr>
              <w:t>
Білімдер:</w:t>
            </w:r>
          </w:p>
          <w:bookmarkEnd w:id="244"/>
          <w:p>
            <w:pPr>
              <w:spacing w:after="20"/>
              <w:ind w:left="20"/>
              <w:jc w:val="both"/>
            </w:pPr>
            <w:r>
              <w:rPr>
                <w:rFonts w:ascii="Times New Roman"/>
                <w:b w:val="false"/>
                <w:i w:val="false"/>
                <w:color w:val="000000"/>
                <w:sz w:val="20"/>
              </w:rPr>
              <w:t>
</w:t>
            </w:r>
            <w:r>
              <w:rPr>
                <w:rFonts w:ascii="Times New Roman"/>
                <w:b w:val="false"/>
                <w:i w:val="false"/>
                <w:color w:val="000000"/>
                <w:sz w:val="20"/>
              </w:rPr>
              <w:t>1. Кіруді тестілеудің құралдары мен әдістері (мысалы, Metasploit, Nessus, Burp Suite)</w:t>
            </w:r>
          </w:p>
          <w:p>
            <w:pPr>
              <w:spacing w:after="20"/>
              <w:ind w:left="20"/>
              <w:jc w:val="both"/>
            </w:pPr>
            <w:r>
              <w:rPr>
                <w:rFonts w:ascii="Times New Roman"/>
                <w:b w:val="false"/>
                <w:i w:val="false"/>
                <w:color w:val="000000"/>
                <w:sz w:val="20"/>
              </w:rPr>
              <w:t>
</w:t>
            </w:r>
            <w:r>
              <w:rPr>
                <w:rFonts w:ascii="Times New Roman"/>
                <w:b w:val="false"/>
                <w:i w:val="false"/>
                <w:color w:val="000000"/>
                <w:sz w:val="20"/>
              </w:rPr>
              <w:t>2. Шабуылдарды анықтау және болдырмау технологиялары (IDS, IPS)</w:t>
            </w:r>
          </w:p>
          <w:p>
            <w:pPr>
              <w:spacing w:after="20"/>
              <w:ind w:left="20"/>
              <w:jc w:val="both"/>
            </w:pPr>
            <w:r>
              <w:rPr>
                <w:rFonts w:ascii="Times New Roman"/>
                <w:b w:val="false"/>
                <w:i w:val="false"/>
                <w:color w:val="000000"/>
                <w:sz w:val="20"/>
              </w:rPr>
              <w:t>
3. Қауіптердің нақты сценарийлері негізінде қауіпсіздік аудитін жүргізу қағидаттары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245"/>
          <w:p>
            <w:pPr>
              <w:spacing w:after="20"/>
              <w:ind w:left="20"/>
              <w:jc w:val="both"/>
            </w:pPr>
            <w:r>
              <w:rPr>
                <w:rFonts w:ascii="Times New Roman"/>
                <w:b w:val="false"/>
                <w:i w:val="false"/>
                <w:color w:val="000000"/>
                <w:sz w:val="20"/>
              </w:rPr>
              <w:t xml:space="preserve">
Білімді біріктіру қабілеті </w:t>
            </w:r>
          </w:p>
          <w:bookmarkEnd w:id="245"/>
          <w:p>
            <w:pPr>
              <w:spacing w:after="20"/>
              <w:ind w:left="20"/>
              <w:jc w:val="both"/>
            </w:pPr>
            <w:r>
              <w:rPr>
                <w:rFonts w:ascii="Times New Roman"/>
                <w:b w:val="false"/>
                <w:i w:val="false"/>
                <w:color w:val="000000"/>
                <w:sz w:val="20"/>
              </w:rPr>
              <w:t>
</w:t>
            </w:r>
            <w:r>
              <w:rPr>
                <w:rFonts w:ascii="Times New Roman"/>
                <w:b w:val="false"/>
                <w:i w:val="false"/>
                <w:color w:val="000000"/>
                <w:sz w:val="20"/>
              </w:rPr>
              <w:t>Жағдайды талдау</w:t>
            </w:r>
          </w:p>
          <w:p>
            <w:pPr>
              <w:spacing w:after="20"/>
              <w:ind w:left="20"/>
              <w:jc w:val="both"/>
            </w:pPr>
            <w:r>
              <w:rPr>
                <w:rFonts w:ascii="Times New Roman"/>
                <w:b w:val="false"/>
                <w:i w:val="false"/>
                <w:color w:val="000000"/>
                <w:sz w:val="20"/>
              </w:rPr>
              <w:t>
Іскерлік ортадағы өзгерістерді тану және бөлімшенің және/немесе кәсіпорынның стратегиялық бағытын анықтау мүмкіндігі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Қауіпсіздікті қамтамасыз етудің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технологиялар.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жөніндегі аудитор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Кәсіптің карточкасы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246"/>
          <w:p>
            <w:pPr>
              <w:spacing w:after="20"/>
              <w:ind w:left="20"/>
              <w:jc w:val="both"/>
            </w:pPr>
            <w:r>
              <w:rPr>
                <w:rFonts w:ascii="Times New Roman"/>
                <w:b w:val="false"/>
                <w:i w:val="false"/>
                <w:color w:val="000000"/>
                <w:sz w:val="20"/>
              </w:rPr>
              <w:t>
Білім деңгейі:</w:t>
            </w:r>
          </w:p>
          <w:bookmarkEnd w:id="246"/>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247"/>
          <w:p>
            <w:pPr>
              <w:spacing w:after="20"/>
              <w:ind w:left="20"/>
              <w:jc w:val="both"/>
            </w:pPr>
            <w:r>
              <w:rPr>
                <w:rFonts w:ascii="Times New Roman"/>
                <w:b w:val="false"/>
                <w:i w:val="false"/>
                <w:color w:val="000000"/>
                <w:sz w:val="20"/>
              </w:rPr>
              <w:t>
Мамандық:</w:t>
            </w:r>
          </w:p>
          <w:bookmarkEnd w:id="247"/>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248"/>
          <w:p>
            <w:pPr>
              <w:spacing w:after="20"/>
              <w:ind w:left="20"/>
              <w:jc w:val="both"/>
            </w:pPr>
            <w:r>
              <w:rPr>
                <w:rFonts w:ascii="Times New Roman"/>
                <w:b w:val="false"/>
                <w:i w:val="false"/>
                <w:color w:val="000000"/>
                <w:sz w:val="20"/>
              </w:rPr>
              <w:t>
Біліктілік:</w:t>
            </w:r>
          </w:p>
          <w:bookmarkEnd w:id="248"/>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Ақпараттық инфрақұрылымның негізгі жүйелерінде ақпараттық қауіпсіздікті қамтамасыз ету жөніндегі I санатты маман: кадрларды даярлаудың тиісті бағыты бойынша жоғары (немесе жоғары оқу орнынан кейінгі) білімі және ақпараттық инфрақұрылымның негізгі жүйелерінде ақпараттық қауіпсіздікті қамтамасыз ету жөніндегі II санатты маман лауазымында кемінде 2 жыл жұмыс өтілі болуы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АТ білімі болған кезде киберқауіпсіздік саласында біліктілікті арттырудың қосымша кәсіптік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249"/>
          <w:p>
            <w:pPr>
              <w:spacing w:after="20"/>
              <w:ind w:left="20"/>
              <w:jc w:val="both"/>
            </w:pPr>
            <w:r>
              <w:rPr>
                <w:rFonts w:ascii="Times New Roman"/>
                <w:b w:val="false"/>
                <w:i w:val="false"/>
                <w:color w:val="000000"/>
                <w:sz w:val="20"/>
              </w:rPr>
              <w:t>
2524-0-003 - Ақпаратты қорғау жөніндегі инженерлер</w:t>
            </w:r>
          </w:p>
          <w:bookmarkEnd w:id="249"/>
          <w:p>
            <w:pPr>
              <w:spacing w:after="20"/>
              <w:ind w:left="20"/>
              <w:jc w:val="both"/>
            </w:pPr>
            <w:r>
              <w:rPr>
                <w:rFonts w:ascii="Times New Roman"/>
                <w:b w:val="false"/>
                <w:i w:val="false"/>
                <w:color w:val="000000"/>
                <w:sz w:val="20"/>
              </w:rPr>
              <w:t>
</w:t>
            </w:r>
            <w:r>
              <w:rPr>
                <w:rFonts w:ascii="Times New Roman"/>
                <w:b w:val="false"/>
                <w:i w:val="false"/>
                <w:color w:val="000000"/>
                <w:sz w:val="20"/>
              </w:rPr>
              <w:t>2524-0-004 - Сервистердің қауіпсіздігі жөніндегі маман</w:t>
            </w:r>
          </w:p>
          <w:p>
            <w:pPr>
              <w:spacing w:after="20"/>
              <w:ind w:left="20"/>
              <w:jc w:val="both"/>
            </w:pPr>
            <w:r>
              <w:rPr>
                <w:rFonts w:ascii="Times New Roman"/>
                <w:b w:val="false"/>
                <w:i w:val="false"/>
                <w:color w:val="000000"/>
                <w:sz w:val="20"/>
              </w:rPr>
              <w:t>
</w:t>
            </w:r>
            <w:r>
              <w:rPr>
                <w:rFonts w:ascii="Times New Roman"/>
                <w:b w:val="false"/>
                <w:i w:val="false"/>
                <w:color w:val="000000"/>
                <w:sz w:val="20"/>
              </w:rPr>
              <w:t>2524-0-006 - Ақпаратты қорғау жөніндегі маман</w:t>
            </w:r>
          </w:p>
          <w:p>
            <w:pPr>
              <w:spacing w:after="20"/>
              <w:ind w:left="20"/>
              <w:jc w:val="both"/>
            </w:pPr>
            <w:r>
              <w:rPr>
                <w:rFonts w:ascii="Times New Roman"/>
                <w:b w:val="false"/>
                <w:i w:val="false"/>
                <w:color w:val="000000"/>
                <w:sz w:val="20"/>
              </w:rPr>
              <w:t>
2524-0-005 - Қауіпсіздік мәселелері жөніндегі маман (АКТ)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КҚ басқару және қамтамасыз ету процесін бақылау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250"/>
          <w:p>
            <w:pPr>
              <w:spacing w:after="20"/>
              <w:ind w:left="20"/>
              <w:jc w:val="both"/>
            </w:pPr>
            <w:r>
              <w:rPr>
                <w:rFonts w:ascii="Times New Roman"/>
                <w:b w:val="false"/>
                <w:i w:val="false"/>
                <w:color w:val="000000"/>
                <w:sz w:val="20"/>
              </w:rPr>
              <w:t>
1. КҚ қамтамасыз ету процестерін үйлестіру</w:t>
            </w:r>
          </w:p>
          <w:bookmarkEnd w:id="250"/>
          <w:p>
            <w:pPr>
              <w:spacing w:after="20"/>
              <w:ind w:left="20"/>
              <w:jc w:val="both"/>
            </w:pPr>
            <w:r>
              <w:rPr>
                <w:rFonts w:ascii="Times New Roman"/>
                <w:b w:val="false"/>
                <w:i w:val="false"/>
                <w:color w:val="000000"/>
                <w:sz w:val="20"/>
              </w:rPr>
              <w:t>
2. КҚ басқару және қамтамасыз ету жөніндегі іс-шараларды талдау және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 w:id="251"/>
          <w:p>
            <w:pPr>
              <w:spacing w:after="20"/>
              <w:ind w:left="20"/>
              <w:jc w:val="both"/>
            </w:pPr>
            <w:r>
              <w:rPr>
                <w:rFonts w:ascii="Times New Roman"/>
                <w:b w:val="false"/>
                <w:i w:val="false"/>
                <w:color w:val="000000"/>
                <w:sz w:val="20"/>
              </w:rPr>
              <w:t>
Еңбек функциясы 1:</w:t>
            </w:r>
          </w:p>
          <w:bookmarkEnd w:id="251"/>
          <w:p>
            <w:pPr>
              <w:spacing w:after="20"/>
              <w:ind w:left="20"/>
              <w:jc w:val="both"/>
            </w:pPr>
            <w:r>
              <w:rPr>
                <w:rFonts w:ascii="Times New Roman"/>
                <w:b w:val="false"/>
                <w:i w:val="false"/>
                <w:color w:val="000000"/>
                <w:sz w:val="20"/>
              </w:rPr>
              <w:t>
КҚ қамтамасыз ету процестерін үйлестіру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 w:id="252"/>
          <w:p>
            <w:pPr>
              <w:spacing w:after="20"/>
              <w:ind w:left="20"/>
              <w:jc w:val="both"/>
            </w:pPr>
            <w:r>
              <w:rPr>
                <w:rFonts w:ascii="Times New Roman"/>
                <w:b w:val="false"/>
                <w:i w:val="false"/>
                <w:color w:val="000000"/>
                <w:sz w:val="20"/>
              </w:rPr>
              <w:t>
Дағды 1:</w:t>
            </w:r>
          </w:p>
          <w:bookmarkEnd w:id="252"/>
          <w:p>
            <w:pPr>
              <w:spacing w:after="20"/>
              <w:ind w:left="20"/>
              <w:jc w:val="both"/>
            </w:pPr>
            <w:r>
              <w:rPr>
                <w:rFonts w:ascii="Times New Roman"/>
                <w:b w:val="false"/>
                <w:i w:val="false"/>
                <w:color w:val="000000"/>
                <w:sz w:val="20"/>
              </w:rPr>
              <w:t>
Ұйымның КҚ басқару және қамтамасыз ету процестерін жоспарлау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253"/>
          <w:p>
            <w:pPr>
              <w:spacing w:after="20"/>
              <w:ind w:left="20"/>
              <w:jc w:val="both"/>
            </w:pPr>
            <w:r>
              <w:rPr>
                <w:rFonts w:ascii="Times New Roman"/>
                <w:b w:val="false"/>
                <w:i w:val="false"/>
                <w:color w:val="000000"/>
                <w:sz w:val="20"/>
              </w:rPr>
              <w:t>
Машықтар:</w:t>
            </w:r>
          </w:p>
          <w:bookmarkEnd w:id="253"/>
          <w:p>
            <w:pPr>
              <w:spacing w:after="20"/>
              <w:ind w:left="20"/>
              <w:jc w:val="both"/>
            </w:pPr>
            <w:r>
              <w:rPr>
                <w:rFonts w:ascii="Times New Roman"/>
                <w:b w:val="false"/>
                <w:i w:val="false"/>
                <w:color w:val="000000"/>
                <w:sz w:val="20"/>
              </w:rPr>
              <w:t>
</w:t>
            </w:r>
            <w:r>
              <w:rPr>
                <w:rFonts w:ascii="Times New Roman"/>
                <w:b w:val="false"/>
                <w:i w:val="false"/>
                <w:color w:val="000000"/>
                <w:sz w:val="20"/>
              </w:rPr>
              <w:t>1. КҚ қамтамасыз ету процестерін реттейтін ҒТҚ-ның ағымдағы деңгейін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КҚ қамтамасыз ету процестерін реттейтін ТҚ әзірлеу (өзектендіру) </w:t>
            </w:r>
          </w:p>
          <w:p>
            <w:pPr>
              <w:spacing w:after="20"/>
              <w:ind w:left="20"/>
              <w:jc w:val="both"/>
            </w:pPr>
            <w:r>
              <w:rPr>
                <w:rFonts w:ascii="Times New Roman"/>
                <w:b w:val="false"/>
                <w:i w:val="false"/>
                <w:color w:val="000000"/>
                <w:sz w:val="20"/>
              </w:rPr>
              <w:t>
3. Цифрлық инфрақұрылымның ЦЖ және компоненттері үшін қорғау бейіндері мен қауіпсіздік жөніндегі тапсырмаларды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 w:id="254"/>
          <w:p>
            <w:pPr>
              <w:spacing w:after="20"/>
              <w:ind w:left="20"/>
              <w:jc w:val="both"/>
            </w:pPr>
            <w:r>
              <w:rPr>
                <w:rFonts w:ascii="Times New Roman"/>
                <w:b w:val="false"/>
                <w:i w:val="false"/>
                <w:color w:val="000000"/>
                <w:sz w:val="20"/>
              </w:rPr>
              <w:t>
Білімдер:</w:t>
            </w:r>
          </w:p>
          <w:bookmarkEnd w:id="254"/>
          <w:p>
            <w:pPr>
              <w:spacing w:after="20"/>
              <w:ind w:left="20"/>
              <w:jc w:val="both"/>
            </w:pPr>
            <w:r>
              <w:rPr>
                <w:rFonts w:ascii="Times New Roman"/>
                <w:b w:val="false"/>
                <w:i w:val="false"/>
                <w:color w:val="000000"/>
                <w:sz w:val="20"/>
              </w:rPr>
              <w:t>
</w:t>
            </w:r>
            <w:r>
              <w:rPr>
                <w:rFonts w:ascii="Times New Roman"/>
                <w:b w:val="false"/>
                <w:i w:val="false"/>
                <w:color w:val="000000"/>
                <w:sz w:val="20"/>
              </w:rPr>
              <w:t>1. Ұйымның бағдарламалық және аппараттық құралдарының қорғаныс механизмдерінің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қамтамасыз ету саласындағы ғылыми зерттеулер</w:t>
            </w:r>
          </w:p>
          <w:p>
            <w:pPr>
              <w:spacing w:after="20"/>
              <w:ind w:left="20"/>
              <w:jc w:val="both"/>
            </w:pPr>
            <w:r>
              <w:rPr>
                <w:rFonts w:ascii="Times New Roman"/>
                <w:b w:val="false"/>
                <w:i w:val="false"/>
                <w:color w:val="000000"/>
                <w:sz w:val="20"/>
              </w:rPr>
              <w:t>
3. ЦЖ жобалау принциптері мен әдістемесі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 w:id="255"/>
          <w:p>
            <w:pPr>
              <w:spacing w:after="20"/>
              <w:ind w:left="20"/>
              <w:jc w:val="both"/>
            </w:pPr>
            <w:r>
              <w:rPr>
                <w:rFonts w:ascii="Times New Roman"/>
                <w:b w:val="false"/>
                <w:i w:val="false"/>
                <w:color w:val="000000"/>
                <w:sz w:val="20"/>
              </w:rPr>
              <w:t>
Дағды 2:</w:t>
            </w:r>
          </w:p>
          <w:bookmarkEnd w:id="255"/>
          <w:p>
            <w:pPr>
              <w:spacing w:after="20"/>
              <w:ind w:left="20"/>
              <w:jc w:val="both"/>
            </w:pPr>
            <w:r>
              <w:rPr>
                <w:rFonts w:ascii="Times New Roman"/>
                <w:b w:val="false"/>
                <w:i w:val="false"/>
                <w:color w:val="000000"/>
                <w:sz w:val="20"/>
              </w:rPr>
              <w:t>
КҚ қамтамасыз ету саласында міндеттерді қою және олардың орындалуын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 w:id="256"/>
          <w:p>
            <w:pPr>
              <w:spacing w:after="20"/>
              <w:ind w:left="20"/>
              <w:jc w:val="both"/>
            </w:pPr>
            <w:r>
              <w:rPr>
                <w:rFonts w:ascii="Times New Roman"/>
                <w:b w:val="false"/>
                <w:i w:val="false"/>
                <w:color w:val="000000"/>
                <w:sz w:val="20"/>
              </w:rPr>
              <w:t>
Машықтар:</w:t>
            </w:r>
          </w:p>
          <w:bookmarkEnd w:id="25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КҚ басқару процестерінің ТҚ саясатын және КҚ қамтамасыз ету процестерін реттейтін құжаттарды әзірлеу (өзектендіру) жөніндегі қызметті үйлестіру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Ұйымның бекітілген (өзектендірілген) КҚ саясатын қызметкерлердің назарына жариялау және жеткізу </w:t>
            </w:r>
          </w:p>
          <w:p>
            <w:pPr>
              <w:spacing w:after="20"/>
              <w:ind w:left="20"/>
              <w:jc w:val="both"/>
            </w:pPr>
            <w:r>
              <w:rPr>
                <w:rFonts w:ascii="Times New Roman"/>
                <w:b w:val="false"/>
                <w:i w:val="false"/>
                <w:color w:val="000000"/>
                <w:sz w:val="20"/>
              </w:rPr>
              <w:t>
3. Ұйым қызметкерлерімен, мердігерлермен және үшінші тараптармен құпиялылық немесе ақпаратты жарияламау туралы келісімдерді әзірлеуге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257"/>
          <w:p>
            <w:pPr>
              <w:spacing w:after="20"/>
              <w:ind w:left="20"/>
              <w:jc w:val="both"/>
            </w:pPr>
            <w:r>
              <w:rPr>
                <w:rFonts w:ascii="Times New Roman"/>
                <w:b w:val="false"/>
                <w:i w:val="false"/>
                <w:color w:val="000000"/>
                <w:sz w:val="20"/>
              </w:rPr>
              <w:t>
Білімдер:</w:t>
            </w:r>
          </w:p>
          <w:bookmarkEnd w:id="257"/>
          <w:p>
            <w:pPr>
              <w:spacing w:after="20"/>
              <w:ind w:left="20"/>
              <w:jc w:val="both"/>
            </w:pPr>
            <w:r>
              <w:rPr>
                <w:rFonts w:ascii="Times New Roman"/>
                <w:b w:val="false"/>
                <w:i w:val="false"/>
                <w:color w:val="000000"/>
                <w:sz w:val="20"/>
              </w:rPr>
              <w:t>
</w:t>
            </w:r>
            <w:r>
              <w:rPr>
                <w:rFonts w:ascii="Times New Roman"/>
                <w:b w:val="false"/>
                <w:i w:val="false"/>
                <w:color w:val="000000"/>
                <w:sz w:val="20"/>
              </w:rPr>
              <w:t>1. Бизнес-процестерді реттеудің негізгі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қамтамасыз ету саласындағы заңнама</w:t>
            </w:r>
          </w:p>
          <w:p>
            <w:pPr>
              <w:spacing w:after="20"/>
              <w:ind w:left="20"/>
              <w:jc w:val="both"/>
            </w:pPr>
            <w:r>
              <w:rPr>
                <w:rFonts w:ascii="Times New Roman"/>
                <w:b w:val="false"/>
                <w:i w:val="false"/>
                <w:color w:val="000000"/>
                <w:sz w:val="20"/>
              </w:rPr>
              <w:t>
3. КҚ қамтамасыз ету саласындағы ұлттық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258"/>
          <w:p>
            <w:pPr>
              <w:spacing w:after="20"/>
              <w:ind w:left="20"/>
              <w:jc w:val="both"/>
            </w:pPr>
            <w:r>
              <w:rPr>
                <w:rFonts w:ascii="Times New Roman"/>
                <w:b w:val="false"/>
                <w:i w:val="false"/>
                <w:color w:val="000000"/>
                <w:sz w:val="20"/>
              </w:rPr>
              <w:t>
Еңбек функциясы 2:</w:t>
            </w:r>
          </w:p>
          <w:bookmarkEnd w:id="258"/>
          <w:p>
            <w:pPr>
              <w:spacing w:after="20"/>
              <w:ind w:left="20"/>
              <w:jc w:val="both"/>
            </w:pPr>
            <w:r>
              <w:rPr>
                <w:rFonts w:ascii="Times New Roman"/>
                <w:b w:val="false"/>
                <w:i w:val="false"/>
                <w:color w:val="000000"/>
                <w:sz w:val="20"/>
              </w:rPr>
              <w:t>
КҚ басқару және қамтамасыз ету жөніндегі іс-шараларды талдау және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259"/>
          <w:p>
            <w:pPr>
              <w:spacing w:after="20"/>
              <w:ind w:left="20"/>
              <w:jc w:val="both"/>
            </w:pPr>
            <w:r>
              <w:rPr>
                <w:rFonts w:ascii="Times New Roman"/>
                <w:b w:val="false"/>
                <w:i w:val="false"/>
                <w:color w:val="000000"/>
                <w:sz w:val="20"/>
              </w:rPr>
              <w:t>
Дағды 1:</w:t>
            </w:r>
          </w:p>
          <w:bookmarkEnd w:id="259"/>
          <w:p>
            <w:pPr>
              <w:spacing w:after="20"/>
              <w:ind w:left="20"/>
              <w:jc w:val="both"/>
            </w:pPr>
            <w:r>
              <w:rPr>
                <w:rFonts w:ascii="Times New Roman"/>
                <w:b w:val="false"/>
                <w:i w:val="false"/>
                <w:color w:val="000000"/>
                <w:sz w:val="20"/>
              </w:rPr>
              <w:t>
Ұйымның КҚ қамтамасыз ету жөніндегі іс-шаралар жоспарын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 w:id="260"/>
          <w:p>
            <w:pPr>
              <w:spacing w:after="20"/>
              <w:ind w:left="20"/>
              <w:jc w:val="both"/>
            </w:pPr>
            <w:r>
              <w:rPr>
                <w:rFonts w:ascii="Times New Roman"/>
                <w:b w:val="false"/>
                <w:i w:val="false"/>
                <w:color w:val="000000"/>
                <w:sz w:val="20"/>
              </w:rPr>
              <w:t>
Машықтар:</w:t>
            </w:r>
          </w:p>
          <w:bookmarkEnd w:id="260"/>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автоматтандырылған өңдеумен байланысты бизнес - процестер мен активтердің қорғалуын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қамтамасыз ету құралдары мен әдістерін таңдаңыз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Ұйымның КҚ саясатын іске асыруға бағытталған іс-шараларды әзірлеу</w:t>
            </w:r>
          </w:p>
          <w:p>
            <w:pPr>
              <w:spacing w:after="20"/>
              <w:ind w:left="20"/>
              <w:jc w:val="both"/>
            </w:pPr>
            <w:r>
              <w:rPr>
                <w:rFonts w:ascii="Times New Roman"/>
                <w:b w:val="false"/>
                <w:i w:val="false"/>
                <w:color w:val="000000"/>
                <w:sz w:val="20"/>
              </w:rPr>
              <w:t>
4. КҚ инциденттері мен форс-мажорлық жағдайлардан кейін бизнестің үздіксіздігін және қалпына келтіруді қамтамасыз ету бойынша жоспар құру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261"/>
          <w:p>
            <w:pPr>
              <w:spacing w:after="20"/>
              <w:ind w:left="20"/>
              <w:jc w:val="both"/>
            </w:pPr>
            <w:r>
              <w:rPr>
                <w:rFonts w:ascii="Times New Roman"/>
                <w:b w:val="false"/>
                <w:i w:val="false"/>
                <w:color w:val="000000"/>
                <w:sz w:val="20"/>
              </w:rPr>
              <w:t>
Білімдер:</w:t>
            </w:r>
          </w:p>
          <w:bookmarkEnd w:id="261"/>
          <w:p>
            <w:pPr>
              <w:spacing w:after="20"/>
              <w:ind w:left="20"/>
              <w:jc w:val="both"/>
            </w:pPr>
            <w:r>
              <w:rPr>
                <w:rFonts w:ascii="Times New Roman"/>
                <w:b w:val="false"/>
                <w:i w:val="false"/>
                <w:color w:val="000000"/>
                <w:sz w:val="20"/>
              </w:rPr>
              <w:t>
</w:t>
            </w:r>
            <w:r>
              <w:rPr>
                <w:rFonts w:ascii="Times New Roman"/>
                <w:b w:val="false"/>
                <w:i w:val="false"/>
                <w:color w:val="000000"/>
                <w:sz w:val="20"/>
              </w:rPr>
              <w:t>1. КҚ қамтамасыз ету құралдары мен құралдарының отандық және шетелдік нарығын дамытудың негізгі тенденциялары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Ақпараттың ағып кету арналарын анықтау және бұғаттау принциптері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ҒТҚ және ақпаратты өңдеуге байланысты активтерді жіктеу, есепке алу және таңбалау әдістері</w:t>
            </w:r>
          </w:p>
          <w:p>
            <w:pPr>
              <w:spacing w:after="20"/>
              <w:ind w:left="20"/>
              <w:jc w:val="both"/>
            </w:pPr>
            <w:r>
              <w:rPr>
                <w:rFonts w:ascii="Times New Roman"/>
                <w:b w:val="false"/>
                <w:i w:val="false"/>
                <w:color w:val="000000"/>
                <w:sz w:val="20"/>
              </w:rPr>
              <w:t>
4. Бизнес-процестердің үздіксіздігін қамтамасыз ету саласындағы ҒТҚ</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262"/>
          <w:p>
            <w:pPr>
              <w:spacing w:after="20"/>
              <w:ind w:left="20"/>
              <w:jc w:val="both"/>
            </w:pPr>
            <w:r>
              <w:rPr>
                <w:rFonts w:ascii="Times New Roman"/>
                <w:b w:val="false"/>
                <w:i w:val="false"/>
                <w:color w:val="000000"/>
                <w:sz w:val="20"/>
              </w:rPr>
              <w:t>
Дағды 2:</w:t>
            </w:r>
          </w:p>
          <w:bookmarkEnd w:id="262"/>
          <w:p>
            <w:pPr>
              <w:spacing w:after="20"/>
              <w:ind w:left="20"/>
              <w:jc w:val="both"/>
            </w:pPr>
            <w:r>
              <w:rPr>
                <w:rFonts w:ascii="Times New Roman"/>
                <w:b w:val="false"/>
                <w:i w:val="false"/>
                <w:color w:val="000000"/>
                <w:sz w:val="20"/>
              </w:rPr>
              <w:t>
Жабдықтарды, бағдарламалық құралдар мен жүйелерді (кіші жүйелерді) сатып алуды жүзеге асыру үшін техникалық құжаттаманы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263"/>
          <w:p>
            <w:pPr>
              <w:spacing w:after="20"/>
              <w:ind w:left="20"/>
              <w:jc w:val="both"/>
            </w:pPr>
            <w:r>
              <w:rPr>
                <w:rFonts w:ascii="Times New Roman"/>
                <w:b w:val="false"/>
                <w:i w:val="false"/>
                <w:color w:val="000000"/>
                <w:sz w:val="20"/>
              </w:rPr>
              <w:t>
Машықтар:</w:t>
            </w:r>
          </w:p>
          <w:bookmarkEnd w:id="263"/>
          <w:p>
            <w:pPr>
              <w:spacing w:after="20"/>
              <w:ind w:left="20"/>
              <w:jc w:val="both"/>
            </w:pPr>
            <w:r>
              <w:rPr>
                <w:rFonts w:ascii="Times New Roman"/>
                <w:b w:val="false"/>
                <w:i w:val="false"/>
                <w:color w:val="000000"/>
                <w:sz w:val="20"/>
              </w:rPr>
              <w:t>
</w:t>
            </w:r>
            <w:r>
              <w:rPr>
                <w:rFonts w:ascii="Times New Roman"/>
                <w:b w:val="false"/>
                <w:i w:val="false"/>
                <w:color w:val="000000"/>
                <w:sz w:val="20"/>
              </w:rPr>
              <w:t>1. КҚ қамтамасыз етудің сатып алынатын құралдарына техникалық ерекшеліктерді, тендерлік құжаттаманы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ЦЖ КҚ ішкі жүйелеріне қойылатын талаптарды, техникалық шарттарды әзірлеу</w:t>
            </w:r>
          </w:p>
          <w:p>
            <w:pPr>
              <w:spacing w:after="20"/>
              <w:ind w:left="20"/>
              <w:jc w:val="both"/>
            </w:pPr>
            <w:r>
              <w:rPr>
                <w:rFonts w:ascii="Times New Roman"/>
                <w:b w:val="false"/>
                <w:i w:val="false"/>
                <w:color w:val="000000"/>
                <w:sz w:val="20"/>
              </w:rPr>
              <w:t>
3. Ақпараттық-коммуникациялық инфрақұрылымның цифрлық жүйелері мен компоненттері үшін қауіпсіздік профильдері мен қауіпсіздік тапсырмаларын әзірлеу бойынша жұмыстарды ұйымдастыру және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264"/>
          <w:p>
            <w:pPr>
              <w:spacing w:after="20"/>
              <w:ind w:left="20"/>
              <w:jc w:val="both"/>
            </w:pPr>
            <w:r>
              <w:rPr>
                <w:rFonts w:ascii="Times New Roman"/>
                <w:b w:val="false"/>
                <w:i w:val="false"/>
                <w:color w:val="000000"/>
                <w:sz w:val="20"/>
              </w:rPr>
              <w:t>
Білімдер:</w:t>
            </w:r>
          </w:p>
          <w:bookmarkEnd w:id="26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Сатып алынатын КҚ қамтамасыз ету құралдарына техникалық ерекшеліктерді, тендерлік құжаттаманы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ЦЖ КҚ ішкі жүйелеріне қойылатын талаптарды, техникалық тапсырмаларды әзірлеу </w:t>
            </w:r>
          </w:p>
          <w:p>
            <w:pPr>
              <w:spacing w:after="20"/>
              <w:ind w:left="20"/>
              <w:jc w:val="both"/>
            </w:pPr>
            <w:r>
              <w:rPr>
                <w:rFonts w:ascii="Times New Roman"/>
                <w:b w:val="false"/>
                <w:i w:val="false"/>
                <w:color w:val="000000"/>
                <w:sz w:val="20"/>
              </w:rPr>
              <w:t>
3. Ақпараттық-коммуникациялық инфрақұрылымның ЦЖ және компоненттері үшін қорғаныс бейіндерін және қауіпсіздік жөніндегі тапсырмаларды әзірлеу жөніндегі жұмыстарды ұйымдастыру және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265"/>
          <w:p>
            <w:pPr>
              <w:spacing w:after="20"/>
              <w:ind w:left="20"/>
              <w:jc w:val="both"/>
            </w:pPr>
            <w:r>
              <w:rPr>
                <w:rFonts w:ascii="Times New Roman"/>
                <w:b w:val="false"/>
                <w:i w:val="false"/>
                <w:color w:val="000000"/>
                <w:sz w:val="20"/>
              </w:rPr>
              <w:t>
Ойлау икемділігі</w:t>
            </w:r>
          </w:p>
          <w:bookmarkEnd w:id="265"/>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Командада жұмыс істей білу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жөніндегі маман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Кәсіптің карточкасы "Сервистердің қауіпсіздігі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Сервистердің қауіпсіздігі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266"/>
          <w:p>
            <w:pPr>
              <w:spacing w:after="20"/>
              <w:ind w:left="20"/>
              <w:jc w:val="both"/>
            </w:pPr>
            <w:r>
              <w:rPr>
                <w:rFonts w:ascii="Times New Roman"/>
                <w:b w:val="false"/>
                <w:i w:val="false"/>
                <w:color w:val="000000"/>
                <w:sz w:val="20"/>
              </w:rPr>
              <w:t>
Білім деңгейі:</w:t>
            </w:r>
          </w:p>
          <w:bookmarkEnd w:id="266"/>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267"/>
          <w:p>
            <w:pPr>
              <w:spacing w:after="20"/>
              <w:ind w:left="20"/>
              <w:jc w:val="both"/>
            </w:pPr>
            <w:r>
              <w:rPr>
                <w:rFonts w:ascii="Times New Roman"/>
                <w:b w:val="false"/>
                <w:i w:val="false"/>
                <w:color w:val="000000"/>
                <w:sz w:val="20"/>
              </w:rPr>
              <w:t>
Мамандық:</w:t>
            </w:r>
          </w:p>
          <w:bookmarkEnd w:id="267"/>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268"/>
          <w:p>
            <w:pPr>
              <w:spacing w:after="20"/>
              <w:ind w:left="20"/>
              <w:jc w:val="both"/>
            </w:pPr>
            <w:r>
              <w:rPr>
                <w:rFonts w:ascii="Times New Roman"/>
                <w:b w:val="false"/>
                <w:i w:val="false"/>
                <w:color w:val="000000"/>
                <w:sz w:val="20"/>
              </w:rPr>
              <w:t>
Біліктілік:</w:t>
            </w:r>
          </w:p>
          <w:bookmarkEnd w:id="268"/>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Ақпараттық инфрақұрылымның негізгі жүйелерінде ақпараттық қауіпсіздікті қамтамасыз ету жөніндегі I санатты маман: кадрларды даярлаудың тиісті бағыты бойынша жоғары (немесе жоғары оқу орнынан кейінгі) білімі және ақпараттық инфрақұрылымның негізгі жүйелерінде ақпараттық қауіпсіздікті қамтамасыз ету жөніндегі II санатты маман лауазымында кемінде 2 жыл жұмыс өтілі болуы тиіс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269"/>
          <w:p>
            <w:pPr>
              <w:spacing w:after="20"/>
              <w:ind w:left="20"/>
              <w:jc w:val="both"/>
            </w:pPr>
            <w:r>
              <w:rPr>
                <w:rFonts w:ascii="Times New Roman"/>
                <w:b w:val="false"/>
                <w:i w:val="false"/>
                <w:color w:val="000000"/>
                <w:sz w:val="20"/>
              </w:rPr>
              <w:t>
2524-0-005 - Қауіпсіздік мәселелері жөніндегі маман (АКТ)</w:t>
            </w:r>
          </w:p>
          <w:bookmarkEnd w:id="269"/>
          <w:p>
            <w:pPr>
              <w:spacing w:after="20"/>
              <w:ind w:left="20"/>
              <w:jc w:val="both"/>
            </w:pPr>
            <w:r>
              <w:rPr>
                <w:rFonts w:ascii="Times New Roman"/>
                <w:b w:val="false"/>
                <w:i w:val="false"/>
                <w:color w:val="000000"/>
                <w:sz w:val="20"/>
              </w:rPr>
              <w:t>
2524-0-006 - Ақпаратты қорғау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Рұқсатсыз кіру үшін жүйенің осалдықтарын іздеу және анықтау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270"/>
          <w:p>
            <w:pPr>
              <w:spacing w:after="20"/>
              <w:ind w:left="20"/>
              <w:jc w:val="both"/>
            </w:pPr>
            <w:r>
              <w:rPr>
                <w:rFonts w:ascii="Times New Roman"/>
                <w:b w:val="false"/>
                <w:i w:val="false"/>
                <w:color w:val="000000"/>
                <w:sz w:val="20"/>
              </w:rPr>
              <w:t>
1. Сервистерді жобалау және енгізу кезіндегі қауіпсіздік тәуекелдерін бағалау және талдау</w:t>
            </w:r>
          </w:p>
          <w:bookmarkEnd w:id="270"/>
          <w:p>
            <w:pPr>
              <w:spacing w:after="20"/>
              <w:ind w:left="20"/>
              <w:jc w:val="both"/>
            </w:pPr>
            <w:r>
              <w:rPr>
                <w:rFonts w:ascii="Times New Roman"/>
                <w:b w:val="false"/>
                <w:i w:val="false"/>
                <w:color w:val="000000"/>
                <w:sz w:val="20"/>
              </w:rPr>
              <w:t>
2. Киберқауіпсіздікке байланысты жаңа функционал бойынша кеңесші және тапсырыс беруші ретінде әрекет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271"/>
          <w:p>
            <w:pPr>
              <w:spacing w:after="20"/>
              <w:ind w:left="20"/>
              <w:jc w:val="both"/>
            </w:pPr>
            <w:r>
              <w:rPr>
                <w:rFonts w:ascii="Times New Roman"/>
                <w:b w:val="false"/>
                <w:i w:val="false"/>
                <w:color w:val="000000"/>
                <w:sz w:val="20"/>
              </w:rPr>
              <w:t>
Еңбек функциясы 1:</w:t>
            </w:r>
          </w:p>
          <w:bookmarkEnd w:id="271"/>
          <w:p>
            <w:pPr>
              <w:spacing w:after="20"/>
              <w:ind w:left="20"/>
              <w:jc w:val="both"/>
            </w:pPr>
            <w:r>
              <w:rPr>
                <w:rFonts w:ascii="Times New Roman"/>
                <w:b w:val="false"/>
                <w:i w:val="false"/>
                <w:color w:val="000000"/>
                <w:sz w:val="20"/>
              </w:rPr>
              <w:t>
Сервистерді жобалау және енгізу кезіндегі қауіпсіздік тәуекелдерін бағалау және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272"/>
          <w:p>
            <w:pPr>
              <w:spacing w:after="20"/>
              <w:ind w:left="20"/>
              <w:jc w:val="both"/>
            </w:pPr>
            <w:r>
              <w:rPr>
                <w:rFonts w:ascii="Times New Roman"/>
                <w:b w:val="false"/>
                <w:i w:val="false"/>
                <w:color w:val="000000"/>
                <w:sz w:val="20"/>
              </w:rPr>
              <w:t>
Дағды 1:</w:t>
            </w:r>
          </w:p>
          <w:bookmarkEnd w:id="272"/>
          <w:p>
            <w:pPr>
              <w:spacing w:after="20"/>
              <w:ind w:left="20"/>
              <w:jc w:val="both"/>
            </w:pPr>
            <w:r>
              <w:rPr>
                <w:rFonts w:ascii="Times New Roman"/>
                <w:b w:val="false"/>
                <w:i w:val="false"/>
                <w:color w:val="000000"/>
                <w:sz w:val="20"/>
              </w:rPr>
              <w:t>
Осалдықтарға тестілеу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273"/>
          <w:p>
            <w:pPr>
              <w:spacing w:after="20"/>
              <w:ind w:left="20"/>
              <w:jc w:val="both"/>
            </w:pPr>
            <w:r>
              <w:rPr>
                <w:rFonts w:ascii="Times New Roman"/>
                <w:b w:val="false"/>
                <w:i w:val="false"/>
                <w:color w:val="000000"/>
                <w:sz w:val="20"/>
              </w:rPr>
              <w:t>
Машықтар:</w:t>
            </w:r>
          </w:p>
          <w:bookmarkEnd w:id="273"/>
          <w:p>
            <w:pPr>
              <w:spacing w:after="20"/>
              <w:ind w:left="20"/>
              <w:jc w:val="both"/>
            </w:pPr>
            <w:r>
              <w:rPr>
                <w:rFonts w:ascii="Times New Roman"/>
                <w:b w:val="false"/>
                <w:i w:val="false"/>
                <w:color w:val="000000"/>
                <w:sz w:val="20"/>
              </w:rPr>
              <w:t>
</w:t>
            </w:r>
            <w:r>
              <w:rPr>
                <w:rFonts w:ascii="Times New Roman"/>
                <w:b w:val="false"/>
                <w:i w:val="false"/>
                <w:color w:val="000000"/>
                <w:sz w:val="20"/>
              </w:rPr>
              <w:t>1. Осалдықты сканерлеу құралдарын қолданыңыз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Шабуылдарды анықтау үшін журналдар мен желілік трафикті талдаңыз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 базасында және арнайы ресурстарда осалдықтар туралы ақпаратты іздеңіз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4. Осалдықтардың маңыздылығын анықтаңыз және олардың жүйенің қауіпсіздігіне әсерін бағалаңыз</w:t>
            </w:r>
          </w:p>
          <w:p>
            <w:pPr>
              <w:spacing w:after="20"/>
              <w:ind w:left="20"/>
              <w:jc w:val="both"/>
            </w:pPr>
            <w:r>
              <w:rPr>
                <w:rFonts w:ascii="Times New Roman"/>
                <w:b w:val="false"/>
                <w:i w:val="false"/>
                <w:color w:val="000000"/>
                <w:sz w:val="20"/>
              </w:rPr>
              <w:t>
5. Осалдықтарды жою бойынша есептер мен ұсыныстар дайындаңыз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 w:id="274"/>
          <w:p>
            <w:pPr>
              <w:spacing w:after="20"/>
              <w:ind w:left="20"/>
              <w:jc w:val="both"/>
            </w:pPr>
            <w:r>
              <w:rPr>
                <w:rFonts w:ascii="Times New Roman"/>
                <w:b w:val="false"/>
                <w:i w:val="false"/>
                <w:color w:val="000000"/>
                <w:sz w:val="20"/>
              </w:rPr>
              <w:t>
Білімдер:</w:t>
            </w:r>
          </w:p>
          <w:bookmarkEnd w:id="274"/>
          <w:p>
            <w:pPr>
              <w:spacing w:after="20"/>
              <w:ind w:left="20"/>
              <w:jc w:val="both"/>
            </w:pPr>
            <w:r>
              <w:rPr>
                <w:rFonts w:ascii="Times New Roman"/>
                <w:b w:val="false"/>
                <w:i w:val="false"/>
                <w:color w:val="000000"/>
                <w:sz w:val="20"/>
              </w:rPr>
              <w:t>
</w:t>
            </w:r>
            <w:r>
              <w:rPr>
                <w:rFonts w:ascii="Times New Roman"/>
                <w:b w:val="false"/>
                <w:i w:val="false"/>
                <w:color w:val="000000"/>
                <w:sz w:val="20"/>
              </w:rPr>
              <w:t>1. Шабуылдардың негізгі түрлерін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Осалдықтарды бағалау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Оқиғаларды логтау және талдау-SIEM жүйелерімен жұмыс</w:t>
            </w:r>
          </w:p>
          <w:p>
            <w:pPr>
              <w:spacing w:after="20"/>
              <w:ind w:left="20"/>
              <w:jc w:val="both"/>
            </w:pPr>
            <w:r>
              <w:rPr>
                <w:rFonts w:ascii="Times New Roman"/>
                <w:b w:val="false"/>
                <w:i w:val="false"/>
                <w:color w:val="000000"/>
                <w:sz w:val="20"/>
              </w:rPr>
              <w:t>
</w:t>
            </w:r>
            <w:r>
              <w:rPr>
                <w:rFonts w:ascii="Times New Roman"/>
                <w:b w:val="false"/>
                <w:i w:val="false"/>
                <w:color w:val="000000"/>
                <w:sz w:val="20"/>
              </w:rPr>
              <w:t>4. Қызметтердің хаттамалары мен архитектурасы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Бағдарламалау тілдері (Python, Bash, PowerShell, JS, SQL)</w:t>
            </w:r>
          </w:p>
          <w:p>
            <w:pPr>
              <w:spacing w:after="20"/>
              <w:ind w:left="20"/>
              <w:jc w:val="both"/>
            </w:pPr>
            <w:r>
              <w:rPr>
                <w:rFonts w:ascii="Times New Roman"/>
                <w:b w:val="false"/>
                <w:i w:val="false"/>
                <w:color w:val="000000"/>
                <w:sz w:val="20"/>
              </w:rPr>
              <w:t>
6. Қоғамдық осалдық базаларымен жұмыс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275"/>
          <w:p>
            <w:pPr>
              <w:spacing w:after="20"/>
              <w:ind w:left="20"/>
              <w:jc w:val="both"/>
            </w:pPr>
            <w:r>
              <w:rPr>
                <w:rFonts w:ascii="Times New Roman"/>
                <w:b w:val="false"/>
                <w:i w:val="false"/>
                <w:color w:val="000000"/>
                <w:sz w:val="20"/>
              </w:rPr>
              <w:t>
Дағды 2:</w:t>
            </w:r>
          </w:p>
          <w:bookmarkEnd w:id="275"/>
          <w:p>
            <w:pPr>
              <w:spacing w:after="20"/>
              <w:ind w:left="20"/>
              <w:jc w:val="both"/>
            </w:pPr>
            <w:r>
              <w:rPr>
                <w:rFonts w:ascii="Times New Roman"/>
                <w:b w:val="false"/>
                <w:i w:val="false"/>
                <w:color w:val="000000"/>
                <w:sz w:val="20"/>
              </w:rPr>
              <w:t>
Сервистерге байланысты КҚ инциденттеріне мониторинг және ден қою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 w:id="276"/>
          <w:p>
            <w:pPr>
              <w:spacing w:after="20"/>
              <w:ind w:left="20"/>
              <w:jc w:val="both"/>
            </w:pPr>
            <w:r>
              <w:rPr>
                <w:rFonts w:ascii="Times New Roman"/>
                <w:b w:val="false"/>
                <w:i w:val="false"/>
                <w:color w:val="000000"/>
                <w:sz w:val="20"/>
              </w:rPr>
              <w:t>
Машықтар:</w:t>
            </w:r>
          </w:p>
          <w:bookmarkEnd w:id="276"/>
          <w:p>
            <w:pPr>
              <w:spacing w:after="20"/>
              <w:ind w:left="20"/>
              <w:jc w:val="both"/>
            </w:pPr>
            <w:r>
              <w:rPr>
                <w:rFonts w:ascii="Times New Roman"/>
                <w:b w:val="false"/>
                <w:i w:val="false"/>
                <w:color w:val="000000"/>
                <w:sz w:val="20"/>
              </w:rPr>
              <w:t>
</w:t>
            </w:r>
            <w:r>
              <w:rPr>
                <w:rFonts w:ascii="Times New Roman"/>
                <w:b w:val="false"/>
                <w:i w:val="false"/>
                <w:color w:val="000000"/>
                <w:sz w:val="20"/>
              </w:rPr>
              <w:t>1. Әзірлеушілер мен әкімшілерге осалдықтарды жою бойынша нақты міндеттерді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Түзетулерді қайта тестілеу жолымен тексеруге</w:t>
            </w:r>
          </w:p>
          <w:p>
            <w:pPr>
              <w:spacing w:after="20"/>
              <w:ind w:left="20"/>
              <w:jc w:val="both"/>
            </w:pPr>
            <w:r>
              <w:rPr>
                <w:rFonts w:ascii="Times New Roman"/>
                <w:b w:val="false"/>
                <w:i w:val="false"/>
                <w:color w:val="000000"/>
                <w:sz w:val="20"/>
              </w:rPr>
              <w:t>
</w:t>
            </w:r>
            <w:r>
              <w:rPr>
                <w:rFonts w:ascii="Times New Roman"/>
                <w:b w:val="false"/>
                <w:i w:val="false"/>
                <w:color w:val="000000"/>
                <w:sz w:val="20"/>
              </w:rPr>
              <w:t>3. Осалдықтарды жою процестерін көмегімен автоматтандыру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Осалдықтар бойынша құжаттаманы жүргізу, олардың табиғаты мен жою тәсілдерін сипаттау</w:t>
            </w:r>
          </w:p>
          <w:p>
            <w:pPr>
              <w:spacing w:after="20"/>
              <w:ind w:left="20"/>
              <w:jc w:val="both"/>
            </w:pPr>
            <w:r>
              <w:rPr>
                <w:rFonts w:ascii="Times New Roman"/>
                <w:b w:val="false"/>
                <w:i w:val="false"/>
                <w:color w:val="000000"/>
                <w:sz w:val="20"/>
              </w:rPr>
              <w:t>
5. Қауіпсіздік талаптарын түсіндіре отырып, әзірлеушілер мен жүйелік әкімшілер командаларымен жұмыс істеу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277"/>
          <w:p>
            <w:pPr>
              <w:spacing w:after="20"/>
              <w:ind w:left="20"/>
              <w:jc w:val="both"/>
            </w:pPr>
            <w:r>
              <w:rPr>
                <w:rFonts w:ascii="Times New Roman"/>
                <w:b w:val="false"/>
                <w:i w:val="false"/>
                <w:color w:val="000000"/>
                <w:sz w:val="20"/>
              </w:rPr>
              <w:t>
Білімдер:</w:t>
            </w:r>
          </w:p>
          <w:bookmarkEnd w:id="277"/>
          <w:p>
            <w:pPr>
              <w:spacing w:after="20"/>
              <w:ind w:left="20"/>
              <w:jc w:val="both"/>
            </w:pPr>
            <w:r>
              <w:rPr>
                <w:rFonts w:ascii="Times New Roman"/>
                <w:b w:val="false"/>
                <w:i w:val="false"/>
                <w:color w:val="000000"/>
                <w:sz w:val="20"/>
              </w:rPr>
              <w:t>
</w:t>
            </w:r>
            <w:r>
              <w:rPr>
                <w:rFonts w:ascii="Times New Roman"/>
                <w:b w:val="false"/>
                <w:i w:val="false"/>
                <w:color w:val="000000"/>
                <w:sz w:val="20"/>
              </w:rPr>
              <w:t>1. БҚ әзірлеудің өмірлік циклі және қауіпсіз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Осалдықтарды түзету әдістері - бағдарламалық жасақтаманы жаңарту, патчинг, конфигурацияны өзгерту, WAF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Нұсқаларды бақылау және осалдықтарды басқару - Git, Jira, ServiceNow, Tenable</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Қауіпсіздікке тестілеу әдістері</w:t>
            </w:r>
          </w:p>
          <w:p>
            <w:pPr>
              <w:spacing w:after="20"/>
              <w:ind w:left="20"/>
              <w:jc w:val="both"/>
            </w:pPr>
            <w:r>
              <w:rPr>
                <w:rFonts w:ascii="Times New Roman"/>
                <w:b w:val="false"/>
                <w:i w:val="false"/>
                <w:color w:val="000000"/>
                <w:sz w:val="20"/>
              </w:rPr>
              <w:t>
5. Бағдарламалау тілдері (Python, Bash, PowerShell, JS, SQL)</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 w:id="278"/>
          <w:p>
            <w:pPr>
              <w:spacing w:after="20"/>
              <w:ind w:left="20"/>
              <w:jc w:val="both"/>
            </w:pPr>
            <w:r>
              <w:rPr>
                <w:rFonts w:ascii="Times New Roman"/>
                <w:b w:val="false"/>
                <w:i w:val="false"/>
                <w:color w:val="000000"/>
                <w:sz w:val="20"/>
              </w:rPr>
              <w:t>
Еңбек функциясы 2:</w:t>
            </w:r>
          </w:p>
          <w:bookmarkEnd w:id="278"/>
          <w:p>
            <w:pPr>
              <w:spacing w:after="20"/>
              <w:ind w:left="20"/>
              <w:jc w:val="both"/>
            </w:pPr>
            <w:r>
              <w:rPr>
                <w:rFonts w:ascii="Times New Roman"/>
                <w:b w:val="false"/>
                <w:i w:val="false"/>
                <w:color w:val="000000"/>
                <w:sz w:val="20"/>
              </w:rPr>
              <w:t>
Киберқауіпсіздікке байланысты жаңа функционал бойынша кеңесші және тапсырыс беруші ретінде әрекет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279"/>
          <w:p>
            <w:pPr>
              <w:spacing w:after="20"/>
              <w:ind w:left="20"/>
              <w:jc w:val="both"/>
            </w:pPr>
            <w:r>
              <w:rPr>
                <w:rFonts w:ascii="Times New Roman"/>
                <w:b w:val="false"/>
                <w:i w:val="false"/>
                <w:color w:val="000000"/>
                <w:sz w:val="20"/>
              </w:rPr>
              <w:t>
Дағды 1:</w:t>
            </w:r>
          </w:p>
          <w:bookmarkEnd w:id="279"/>
          <w:p>
            <w:pPr>
              <w:spacing w:after="20"/>
              <w:ind w:left="20"/>
              <w:jc w:val="both"/>
            </w:pPr>
            <w:r>
              <w:rPr>
                <w:rFonts w:ascii="Times New Roman"/>
                <w:b w:val="false"/>
                <w:i w:val="false"/>
                <w:color w:val="000000"/>
                <w:sz w:val="20"/>
              </w:rPr>
              <w:t>
Инциденттерді тергеуге және олардың алдын алу шараларын әзірлеуге қатысу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 w:id="280"/>
          <w:p>
            <w:pPr>
              <w:spacing w:after="20"/>
              <w:ind w:left="20"/>
              <w:jc w:val="both"/>
            </w:pPr>
            <w:r>
              <w:rPr>
                <w:rFonts w:ascii="Times New Roman"/>
                <w:b w:val="false"/>
                <w:i w:val="false"/>
                <w:color w:val="000000"/>
                <w:sz w:val="20"/>
              </w:rPr>
              <w:t>
Машықтар:</w:t>
            </w:r>
          </w:p>
          <w:bookmarkEnd w:id="280"/>
          <w:p>
            <w:pPr>
              <w:spacing w:after="20"/>
              <w:ind w:left="20"/>
              <w:jc w:val="both"/>
            </w:pPr>
            <w:r>
              <w:rPr>
                <w:rFonts w:ascii="Times New Roman"/>
                <w:b w:val="false"/>
                <w:i w:val="false"/>
                <w:color w:val="000000"/>
                <w:sz w:val="20"/>
              </w:rPr>
              <w:t>
</w:t>
            </w:r>
            <w:r>
              <w:rPr>
                <w:rFonts w:ascii="Times New Roman"/>
                <w:b w:val="false"/>
                <w:i w:val="false"/>
                <w:color w:val="000000"/>
                <w:sz w:val="20"/>
              </w:rPr>
              <w:t>1. Құпия ақпараттың және жасырын қауіптердің болуы мәніне жарияланымдарды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Жариялау алдында ақпаратты ашуға қабілетті метадеректердің болуын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Қауіптерді барынша азайтып, қауіпсіздік қағидаттарын ескере отырып, хабарламаларды сауатты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беру кезінде қорғалған байланыс арналарын пайдалану (шифрлау, цифрлық қолтаңбалар)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Киберқауіпсіздікке төнген қатерлер тұрғысынан жарияланымның ықтимал салдарын бағалау</w:t>
            </w:r>
          </w:p>
          <w:p>
            <w:pPr>
              <w:spacing w:after="20"/>
              <w:ind w:left="20"/>
              <w:jc w:val="both"/>
            </w:pPr>
            <w:r>
              <w:rPr>
                <w:rFonts w:ascii="Times New Roman"/>
                <w:b w:val="false"/>
                <w:i w:val="false"/>
                <w:color w:val="000000"/>
                <w:sz w:val="20"/>
              </w:rPr>
              <w:t>
6. Сервиске бағытталған дезинформациялық шабуылдарды анықтау және болдырмау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281"/>
          <w:p>
            <w:pPr>
              <w:spacing w:after="20"/>
              <w:ind w:left="20"/>
              <w:jc w:val="both"/>
            </w:pPr>
            <w:r>
              <w:rPr>
                <w:rFonts w:ascii="Times New Roman"/>
                <w:b w:val="false"/>
                <w:i w:val="false"/>
                <w:color w:val="000000"/>
                <w:sz w:val="20"/>
              </w:rPr>
              <w:t>
Білімдер:</w:t>
            </w:r>
          </w:p>
          <w:bookmarkEnd w:id="281"/>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негіздері - ақпаратты жариялауға байланысты тәуекелдерді, оның ішінде деректердің жылыстауы мен киберқұралдарды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Қаскүнемдердің ақпарат жинау үшін ашық көздерді қалай пайдалана алатынын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Жарияланымдарда қандай деректер қалуы мүмкін екенін түсіну (құпия файл метадеректері, геолокация, құрылғы туралы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қорғау саласындағы заңнама - деректерді өңдеу және тарату қағидалары</w:t>
            </w:r>
          </w:p>
          <w:p>
            <w:pPr>
              <w:spacing w:after="20"/>
              <w:ind w:left="20"/>
              <w:jc w:val="both"/>
            </w:pPr>
            <w:r>
              <w:rPr>
                <w:rFonts w:ascii="Times New Roman"/>
                <w:b w:val="false"/>
                <w:i w:val="false"/>
                <w:color w:val="000000"/>
                <w:sz w:val="20"/>
              </w:rPr>
              <w:t>
5. Әлеуметтік инженерия - шабуыл жасаушылар жарияланған мәліметтерді шабуыл жасау үшін пайдалана алатын әдістерді білу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282"/>
          <w:p>
            <w:pPr>
              <w:spacing w:after="20"/>
              <w:ind w:left="20"/>
              <w:jc w:val="both"/>
            </w:pPr>
            <w:r>
              <w:rPr>
                <w:rFonts w:ascii="Times New Roman"/>
                <w:b w:val="false"/>
                <w:i w:val="false"/>
                <w:color w:val="000000"/>
                <w:sz w:val="20"/>
              </w:rPr>
              <w:t>
Дағды 2:</w:t>
            </w:r>
          </w:p>
          <w:bookmarkEnd w:id="282"/>
          <w:p>
            <w:pPr>
              <w:spacing w:after="20"/>
              <w:ind w:left="20"/>
              <w:jc w:val="both"/>
            </w:pPr>
            <w:r>
              <w:rPr>
                <w:rFonts w:ascii="Times New Roman"/>
                <w:b w:val="false"/>
                <w:i w:val="false"/>
                <w:color w:val="000000"/>
                <w:sz w:val="20"/>
              </w:rPr>
              <w:t>
Аудитті ұйымдастыру және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 w:id="283"/>
          <w:p>
            <w:pPr>
              <w:spacing w:after="20"/>
              <w:ind w:left="20"/>
              <w:jc w:val="both"/>
            </w:pPr>
            <w:r>
              <w:rPr>
                <w:rFonts w:ascii="Times New Roman"/>
                <w:b w:val="false"/>
                <w:i w:val="false"/>
                <w:color w:val="000000"/>
                <w:sz w:val="20"/>
              </w:rPr>
              <w:t>
Машықтар:</w:t>
            </w:r>
          </w:p>
          <w:bookmarkEnd w:id="283"/>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компрометациялау мүмкіндігін болдырмай, қауіпсіздік талаптарын ескере отырып, көрсету стендтерін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Жауынгерлік жүйелердің жұмысын бұзбай, бақыланатын жағдайларда шабуыл және қорғаныс сценарийлерін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Нақты уақытта қауіпсіздік мониторингі құралдарымен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Нақты уақыт режимінде осалдықтарды анықтай отырып, көрсету сервистерінде қауіпсіздікті тестілеуді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Ең аз артықшылықтар қағидатын ескере отырып, көрсету ортасына қол жеткізуді теңшеу</w:t>
            </w:r>
          </w:p>
          <w:p>
            <w:pPr>
              <w:spacing w:after="20"/>
              <w:ind w:left="20"/>
              <w:jc w:val="both"/>
            </w:pPr>
            <w:r>
              <w:rPr>
                <w:rFonts w:ascii="Times New Roman"/>
                <w:b w:val="false"/>
                <w:i w:val="false"/>
                <w:color w:val="000000"/>
                <w:sz w:val="20"/>
              </w:rPr>
              <w:t>
6. Қауіпсіздіктің техникалық аспектілерін әртүрлі аудиториялар (әзірлеушілер, менеджерлер, клиенттер) үшін түсінікті тілмен түсіндіру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284"/>
          <w:p>
            <w:pPr>
              <w:spacing w:after="20"/>
              <w:ind w:left="20"/>
              <w:jc w:val="both"/>
            </w:pPr>
            <w:r>
              <w:rPr>
                <w:rFonts w:ascii="Times New Roman"/>
                <w:b w:val="false"/>
                <w:i w:val="false"/>
                <w:color w:val="000000"/>
                <w:sz w:val="20"/>
              </w:rPr>
              <w:t>
Білімдер:</w:t>
            </w:r>
          </w:p>
          <w:bookmarkEnd w:id="284"/>
          <w:p>
            <w:pPr>
              <w:spacing w:after="20"/>
              <w:ind w:left="20"/>
              <w:jc w:val="both"/>
            </w:pPr>
            <w:r>
              <w:rPr>
                <w:rFonts w:ascii="Times New Roman"/>
                <w:b w:val="false"/>
                <w:i w:val="false"/>
                <w:color w:val="000000"/>
                <w:sz w:val="20"/>
              </w:rPr>
              <w:t>
</w:t>
            </w:r>
            <w:r>
              <w:rPr>
                <w:rFonts w:ascii="Times New Roman"/>
                <w:b w:val="false"/>
                <w:i w:val="false"/>
                <w:color w:val="000000"/>
                <w:sz w:val="20"/>
              </w:rPr>
              <w:t>1. Сервистердің қауіпсіздігін тестілеу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Сервистерге қауіп-қатерлер мен шабуылдар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Көрсету үшін қауіпсіз орта</w:t>
            </w:r>
          </w:p>
          <w:p>
            <w:pPr>
              <w:spacing w:after="20"/>
              <w:ind w:left="20"/>
              <w:jc w:val="both"/>
            </w:pPr>
            <w:r>
              <w:rPr>
                <w:rFonts w:ascii="Times New Roman"/>
                <w:b w:val="false"/>
                <w:i w:val="false"/>
                <w:color w:val="000000"/>
                <w:sz w:val="20"/>
              </w:rPr>
              <w:t>
4. Онлайн-демонстрацияларды өткізу кезіндегі қорғау әдістері - қауіпсіз қосылыстар, деректерді ұстаудан қорғау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 w:id="285"/>
          <w:p>
            <w:pPr>
              <w:spacing w:after="20"/>
              <w:ind w:left="20"/>
              <w:jc w:val="both"/>
            </w:pPr>
            <w:r>
              <w:rPr>
                <w:rFonts w:ascii="Times New Roman"/>
                <w:b w:val="false"/>
                <w:i w:val="false"/>
                <w:color w:val="000000"/>
                <w:sz w:val="20"/>
              </w:rPr>
              <w:t>
Ойлау икемділігі</w:t>
            </w:r>
          </w:p>
          <w:bookmarkEnd w:id="285"/>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Жауапкершілік</w:t>
            </w:r>
          </w:p>
          <w:p>
            <w:pPr>
              <w:spacing w:after="20"/>
              <w:ind w:left="20"/>
              <w:jc w:val="both"/>
            </w:pPr>
            <w:r>
              <w:rPr>
                <w:rFonts w:ascii="Times New Roman"/>
                <w:b w:val="false"/>
                <w:i w:val="false"/>
                <w:color w:val="000000"/>
                <w:sz w:val="20"/>
              </w:rPr>
              <w:t>
Командада жұмыс істей білу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Сервистердің қауіпсіздігі жөніндегі маман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Кәсіптің карточкасы "Деректерді шифрлаушы":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шифрлаушы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286"/>
          <w:p>
            <w:pPr>
              <w:spacing w:after="20"/>
              <w:ind w:left="20"/>
              <w:jc w:val="both"/>
            </w:pPr>
            <w:r>
              <w:rPr>
                <w:rFonts w:ascii="Times New Roman"/>
                <w:b w:val="false"/>
                <w:i w:val="false"/>
                <w:color w:val="000000"/>
                <w:sz w:val="20"/>
              </w:rPr>
              <w:t>
Білім деңгейі:</w:t>
            </w:r>
          </w:p>
          <w:bookmarkEnd w:id="286"/>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 w:id="287"/>
          <w:p>
            <w:pPr>
              <w:spacing w:after="20"/>
              <w:ind w:left="20"/>
              <w:jc w:val="both"/>
            </w:pPr>
            <w:r>
              <w:rPr>
                <w:rFonts w:ascii="Times New Roman"/>
                <w:b w:val="false"/>
                <w:i w:val="false"/>
                <w:color w:val="000000"/>
                <w:sz w:val="20"/>
              </w:rPr>
              <w:t>
Мамандық:</w:t>
            </w:r>
          </w:p>
          <w:bookmarkEnd w:id="287"/>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288"/>
          <w:p>
            <w:pPr>
              <w:spacing w:after="20"/>
              <w:ind w:left="20"/>
              <w:jc w:val="both"/>
            </w:pPr>
            <w:r>
              <w:rPr>
                <w:rFonts w:ascii="Times New Roman"/>
                <w:b w:val="false"/>
                <w:i w:val="false"/>
                <w:color w:val="000000"/>
                <w:sz w:val="20"/>
              </w:rPr>
              <w:t>
Біліктілік:</w:t>
            </w:r>
          </w:p>
          <w:bookmarkEnd w:id="288"/>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Ақпараттық инфрақұрылымның негізгі жүйелерінде ақпараттық қауіпсіздікті қамтамасыз ету жөніндегі I санатты маман: кадрларды даярлаудың тиісті бағыты бойынша жоғары (немесе жоғары оқу орнынан кейінгі) білімі және ақпараттық инфрақұрылымның негізгі жүйелерінде ақпараттық қауіпсіздікті қамтамасыз ету жөніндегі II санатты маман лауазымында кемінде 2 жыл жұмыс өтілі болуы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Киберқауіпсіздік саласындағы біліктілікті арттырудың қосымша кәсіби бағдарламалары базалық (жоғары) білімі болған жағдайда ЦТ білім беру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4419-9-003 - Кодтаушы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шифрлау жүйелерін әзірлеу және пайдалану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289"/>
          <w:p>
            <w:pPr>
              <w:spacing w:after="20"/>
              <w:ind w:left="20"/>
              <w:jc w:val="both"/>
            </w:pPr>
            <w:r>
              <w:rPr>
                <w:rFonts w:ascii="Times New Roman"/>
                <w:b w:val="false"/>
                <w:i w:val="false"/>
                <w:color w:val="000000"/>
                <w:sz w:val="20"/>
              </w:rPr>
              <w:t>
1. Деректерді шифрлаудың бағдарламалық-аппараттық жүйелерін әзірлеу</w:t>
            </w:r>
          </w:p>
          <w:bookmarkEnd w:id="289"/>
          <w:p>
            <w:pPr>
              <w:spacing w:after="20"/>
              <w:ind w:left="20"/>
              <w:jc w:val="both"/>
            </w:pPr>
            <w:r>
              <w:rPr>
                <w:rFonts w:ascii="Times New Roman"/>
                <w:b w:val="false"/>
                <w:i w:val="false"/>
                <w:color w:val="000000"/>
                <w:sz w:val="20"/>
              </w:rPr>
              <w:t>
2. Киберқауіпсіздік регламенттері мен талаптарына сәйкес деректерді шифрлауды және таратып жазуды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 w:id="290"/>
          <w:p>
            <w:pPr>
              <w:spacing w:after="20"/>
              <w:ind w:left="20"/>
              <w:jc w:val="both"/>
            </w:pPr>
            <w:r>
              <w:rPr>
                <w:rFonts w:ascii="Times New Roman"/>
                <w:b w:val="false"/>
                <w:i w:val="false"/>
                <w:color w:val="000000"/>
                <w:sz w:val="20"/>
              </w:rPr>
              <w:t>
Еңбек функциясы 1:</w:t>
            </w:r>
          </w:p>
          <w:bookmarkEnd w:id="290"/>
          <w:p>
            <w:pPr>
              <w:spacing w:after="20"/>
              <w:ind w:left="20"/>
              <w:jc w:val="both"/>
            </w:pPr>
            <w:r>
              <w:rPr>
                <w:rFonts w:ascii="Times New Roman"/>
                <w:b w:val="false"/>
                <w:i w:val="false"/>
                <w:color w:val="000000"/>
                <w:sz w:val="20"/>
              </w:rPr>
              <w:t>
Деректерді шифрлаудың бағдарламалық-аппараттық жүйелерін әзірлеу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 w:id="291"/>
          <w:p>
            <w:pPr>
              <w:spacing w:after="20"/>
              <w:ind w:left="20"/>
              <w:jc w:val="both"/>
            </w:pPr>
            <w:r>
              <w:rPr>
                <w:rFonts w:ascii="Times New Roman"/>
                <w:b w:val="false"/>
                <w:i w:val="false"/>
                <w:color w:val="000000"/>
                <w:sz w:val="20"/>
              </w:rPr>
              <w:t>
Дағды 1:</w:t>
            </w:r>
          </w:p>
          <w:bookmarkEnd w:id="291"/>
          <w:p>
            <w:pPr>
              <w:spacing w:after="20"/>
              <w:ind w:left="20"/>
              <w:jc w:val="both"/>
            </w:pPr>
            <w:r>
              <w:rPr>
                <w:rFonts w:ascii="Times New Roman"/>
                <w:b w:val="false"/>
                <w:i w:val="false"/>
                <w:color w:val="000000"/>
                <w:sz w:val="20"/>
              </w:rPr>
              <w:t>
Деректерді шифрлау жүйелеріне арналған жобалық шешімдерді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292"/>
          <w:p>
            <w:pPr>
              <w:spacing w:after="20"/>
              <w:ind w:left="20"/>
              <w:jc w:val="both"/>
            </w:pPr>
            <w:r>
              <w:rPr>
                <w:rFonts w:ascii="Times New Roman"/>
                <w:b w:val="false"/>
                <w:i w:val="false"/>
                <w:color w:val="000000"/>
                <w:sz w:val="20"/>
              </w:rPr>
              <w:t>
Машықтар:</w:t>
            </w:r>
          </w:p>
          <w:bookmarkEnd w:id="292"/>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шифрлау жүйелерінің жұмыс істеуі саласында қолданыстағы нормативтік базаны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барлауға қарсы іс-қимыл жөніндегі нормативтік құжаттарды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Қорғалатын ақпаратты құпия түрлері мен құпиялылық дәрежелері бойынша жіктеу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Қорғау объектілері болып табылатын қол жеткізу субъектілері мен қол жеткізу объектілерінің түрлерін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Қол жеткізуді басқару әдістерін, қол жеткізу түрлерін және деректерді шифрлау жүйелерінде іске асырылатын қол жеткізу объектілеріне қол жеткізуді шектеу ережелерін анықтау</w:t>
            </w:r>
          </w:p>
          <w:p>
            <w:pPr>
              <w:spacing w:after="20"/>
              <w:ind w:left="20"/>
              <w:jc w:val="both"/>
            </w:pPr>
            <w:r>
              <w:rPr>
                <w:rFonts w:ascii="Times New Roman"/>
                <w:b w:val="false"/>
                <w:i w:val="false"/>
                <w:color w:val="000000"/>
                <w:sz w:val="20"/>
              </w:rPr>
              <w:t>
6. Деректерді шифрлау саласындағы нормативтік құқықтық құжаттардың талаптарына сәйкес деректерді шифрлау жүйелерінің құрылымын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 w:id="293"/>
          <w:p>
            <w:pPr>
              <w:spacing w:after="20"/>
              <w:ind w:left="20"/>
              <w:jc w:val="both"/>
            </w:pPr>
            <w:r>
              <w:rPr>
                <w:rFonts w:ascii="Times New Roman"/>
                <w:b w:val="false"/>
                <w:i w:val="false"/>
                <w:color w:val="000000"/>
                <w:sz w:val="20"/>
              </w:rPr>
              <w:t>
Білімдер:</w:t>
            </w:r>
          </w:p>
          <w:bookmarkEnd w:id="293"/>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шифрлаудың қазіргі заманғы жүйелерін құру және жұмыс істеу қағидаттары, іске асыру мысалдары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шифрлау құралдарының тиімділігі мен сенімділігін бағалау критерийлері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Деректерді шифрлау жүйелерін ұйымдастыру қағидаттары мен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5. Деректерді шифрлаудың техникалық құралдарының негізгі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Деректерді шифрлаудың қазіргі заманғы жүйелерінің жұмыс істеуі</w:t>
            </w:r>
          </w:p>
          <w:p>
            <w:pPr>
              <w:spacing w:after="20"/>
              <w:ind w:left="20"/>
              <w:jc w:val="both"/>
            </w:pPr>
            <w:r>
              <w:rPr>
                <w:rFonts w:ascii="Times New Roman"/>
                <w:b w:val="false"/>
                <w:i w:val="false"/>
                <w:color w:val="000000"/>
                <w:sz w:val="20"/>
              </w:rPr>
              <w:t>
7. Киберқауіпсіздікті қамтамасыз ету саласындағы ұлттық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294"/>
          <w:p>
            <w:pPr>
              <w:spacing w:after="20"/>
              <w:ind w:left="20"/>
              <w:jc w:val="both"/>
            </w:pPr>
            <w:r>
              <w:rPr>
                <w:rFonts w:ascii="Times New Roman"/>
                <w:b w:val="false"/>
                <w:i w:val="false"/>
                <w:color w:val="000000"/>
                <w:sz w:val="20"/>
              </w:rPr>
              <w:t>
Дағды 2:</w:t>
            </w:r>
          </w:p>
          <w:bookmarkEnd w:id="294"/>
          <w:p>
            <w:pPr>
              <w:spacing w:after="20"/>
              <w:ind w:left="20"/>
              <w:jc w:val="both"/>
            </w:pPr>
            <w:r>
              <w:rPr>
                <w:rFonts w:ascii="Times New Roman"/>
                <w:b w:val="false"/>
                <w:i w:val="false"/>
                <w:color w:val="000000"/>
                <w:sz w:val="20"/>
              </w:rPr>
              <w:t>
Деректерді шифрлаудың бағдарламалық, бағдарламалық-аппараттық жүйелерін іске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 w:id="295"/>
          <w:p>
            <w:pPr>
              <w:spacing w:after="20"/>
              <w:ind w:left="20"/>
              <w:jc w:val="both"/>
            </w:pPr>
            <w:r>
              <w:rPr>
                <w:rFonts w:ascii="Times New Roman"/>
                <w:b w:val="false"/>
                <w:i w:val="false"/>
                <w:color w:val="000000"/>
                <w:sz w:val="20"/>
              </w:rPr>
              <w:t>
Машықтар:</w:t>
            </w:r>
          </w:p>
          <w:bookmarkEnd w:id="295"/>
          <w:p>
            <w:pPr>
              <w:spacing w:after="20"/>
              <w:ind w:left="20"/>
              <w:jc w:val="both"/>
            </w:pPr>
            <w:r>
              <w:rPr>
                <w:rFonts w:ascii="Times New Roman"/>
                <w:b w:val="false"/>
                <w:i w:val="false"/>
                <w:color w:val="000000"/>
                <w:sz w:val="20"/>
              </w:rPr>
              <w:t>
</w:t>
            </w:r>
            <w:r>
              <w:rPr>
                <w:rFonts w:ascii="Times New Roman"/>
                <w:b w:val="false"/>
                <w:i w:val="false"/>
                <w:color w:val="000000"/>
                <w:sz w:val="20"/>
              </w:rPr>
              <w:t>1. Криптографиялық алгоритмдер мен есептеулердің күрделілігін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Нормативтік құжаттардың, ЭСҚД және ЭСҚД талаптарын ескере отырып, деректерді шифрлау жүйелерін құруға арналған техникалық шарттарды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шифрлау жүйелеріндегі қауіпсіздіктің ықтимал осалдықтарын анықтау мақсатында деректерді шифрлау жүйелерінің компоненттерінің бағдарламалық, архитектуралық, техникалық және схемалық шешімдерін талдау</w:t>
            </w:r>
          </w:p>
          <w:p>
            <w:pPr>
              <w:spacing w:after="20"/>
              <w:ind w:left="20"/>
              <w:jc w:val="both"/>
            </w:pPr>
            <w:r>
              <w:rPr>
                <w:rFonts w:ascii="Times New Roman"/>
                <w:b w:val="false"/>
                <w:i w:val="false"/>
                <w:color w:val="000000"/>
                <w:sz w:val="20"/>
              </w:rPr>
              <w:t>
4. Аппараттық және бағдарламалық қамтамасыз етуді кешенді тестілеуді жүргізу бағдарламалық құралдардың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 w:id="296"/>
          <w:p>
            <w:pPr>
              <w:spacing w:after="20"/>
              <w:ind w:left="20"/>
              <w:jc w:val="both"/>
            </w:pPr>
            <w:r>
              <w:rPr>
                <w:rFonts w:ascii="Times New Roman"/>
                <w:b w:val="false"/>
                <w:i w:val="false"/>
                <w:color w:val="000000"/>
                <w:sz w:val="20"/>
              </w:rPr>
              <w:t>
Білімдер:</w:t>
            </w:r>
          </w:p>
          <w:bookmarkEnd w:id="296"/>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 қауіпсіздігі және деректерді шифрлау саласындағы кәсіби және криптографиялық терминология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шифрлау жүйелерінде қолданылатын негізгі ақпараттық технологиялар мен техникалық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Ақпараттың қауіпсіздігін қамтамасыз ету құралдары мен тәсілдері, деректерді шифрлау жүйелерін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Деректерді шифрлау жүйелерінде қолданылатын негізгі криптографиялық әдістер, алгоритмдер, хаттамалар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Заманауи бағдарламалау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Ашық жүйелердің өзара әрекеттесуінің эталондық моделі, негізгі хаттамалар, заманауи жергілікті және ғаламдық компьютерлік желілердің құрылысы мен жұмыс істеу кезеңдерінің реттілігі мен мазмұны</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Электрондық аппаратураның элементтері мен функционалдық тораптарының жұмыс принциптері, электрондық аппаратураның негізгі тораптары; мен блоктарының үлгілік схемотехникалық шешімдері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Бағдарламалық және аппараттық қамтамасыз етуді құжаттауды әзірлеу мен сүйемелдеу процесін ұйымдастыру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Бағдарламалық және аппараттық құралдарды сынау және жөндеу әдістері</w:t>
            </w:r>
          </w:p>
          <w:p>
            <w:pPr>
              <w:spacing w:after="20"/>
              <w:ind w:left="20"/>
              <w:jc w:val="both"/>
            </w:pPr>
            <w:r>
              <w:rPr>
                <w:rFonts w:ascii="Times New Roman"/>
                <w:b w:val="false"/>
                <w:i w:val="false"/>
                <w:color w:val="000000"/>
                <w:sz w:val="20"/>
              </w:rPr>
              <w:t>
10. Ақпаратты қорғау саласындағы заңнама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 w:id="297"/>
          <w:p>
            <w:pPr>
              <w:spacing w:after="20"/>
              <w:ind w:left="20"/>
              <w:jc w:val="both"/>
            </w:pPr>
            <w:r>
              <w:rPr>
                <w:rFonts w:ascii="Times New Roman"/>
                <w:b w:val="false"/>
                <w:i w:val="false"/>
                <w:color w:val="000000"/>
                <w:sz w:val="20"/>
              </w:rPr>
              <w:t>
Еңбек функциясы 2:</w:t>
            </w:r>
          </w:p>
          <w:bookmarkEnd w:id="297"/>
          <w:p>
            <w:pPr>
              <w:spacing w:after="20"/>
              <w:ind w:left="20"/>
              <w:jc w:val="both"/>
            </w:pPr>
            <w:r>
              <w:rPr>
                <w:rFonts w:ascii="Times New Roman"/>
                <w:b w:val="false"/>
                <w:i w:val="false"/>
                <w:color w:val="000000"/>
                <w:sz w:val="20"/>
              </w:rPr>
              <w:t>
Киберқауіпсіздік регламенттері мен талаптарына сәйкес деректерді шифрлауды және таратып жазуды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298"/>
          <w:p>
            <w:pPr>
              <w:spacing w:after="20"/>
              <w:ind w:left="20"/>
              <w:jc w:val="both"/>
            </w:pPr>
            <w:r>
              <w:rPr>
                <w:rFonts w:ascii="Times New Roman"/>
                <w:b w:val="false"/>
                <w:i w:val="false"/>
                <w:color w:val="000000"/>
                <w:sz w:val="20"/>
              </w:rPr>
              <w:t>
Дағды 1:</w:t>
            </w:r>
          </w:p>
          <w:bookmarkEnd w:id="298"/>
          <w:p>
            <w:pPr>
              <w:spacing w:after="20"/>
              <w:ind w:left="20"/>
              <w:jc w:val="both"/>
            </w:pPr>
            <w:r>
              <w:rPr>
                <w:rFonts w:ascii="Times New Roman"/>
                <w:b w:val="false"/>
                <w:i w:val="false"/>
                <w:color w:val="000000"/>
                <w:sz w:val="20"/>
              </w:rPr>
              <w:t>
Деректерді шифрлау жүйелеріне пайдалану құжаттамасын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 w:id="299"/>
          <w:p>
            <w:pPr>
              <w:spacing w:after="20"/>
              <w:ind w:left="20"/>
              <w:jc w:val="both"/>
            </w:pPr>
            <w:r>
              <w:rPr>
                <w:rFonts w:ascii="Times New Roman"/>
                <w:b w:val="false"/>
                <w:i w:val="false"/>
                <w:color w:val="000000"/>
                <w:sz w:val="20"/>
              </w:rPr>
              <w:t>
Машықтар:</w:t>
            </w:r>
          </w:p>
          <w:bookmarkEnd w:id="299"/>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шифрлау жүйелеріне арналған шараларды (ережелер, рәсімдер, практикалық тәсілдер, басшылық қағидаттар, әдістер, құралдар)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шифрлау жүйелерінің КҚ кіші жүйелерін құруға арналған техникалық тапсырмаларды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Қолданыстағы нормативтік және әдістемелік құжаттарды ескере отырып, деректерді шифрлау жүйелерінің кіші жүйелерін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Деректерді шифрлау жүйелерінің әлеуетті осалдықтарын анықтау мақсатында деректерді шифрлау жүйелері компоненттерінің бағдарламалық, сәулет-техникалық және схемалық-техникалық шешімдерін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Деректерді шифрлау жүйелеріндегі ақпараттық тәуекелдерді бағалау және қорғауға жататын ақпараттық инфрақұрылым мен ақпараттық ресурстарды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Қорғаудың талап етілетін деңгейін қамтамасыз ету мақсатында деректерді шифрлау жүйелерінде бағдарламалық-аппараттық құралдардың жобалық шешімдеріне техникалық-экономикалық негіздеме жүргізу</w:t>
            </w:r>
          </w:p>
          <w:p>
            <w:pPr>
              <w:spacing w:after="20"/>
              <w:ind w:left="20"/>
              <w:jc w:val="both"/>
            </w:pPr>
            <w:r>
              <w:rPr>
                <w:rFonts w:ascii="Times New Roman"/>
                <w:b w:val="false"/>
                <w:i w:val="false"/>
                <w:color w:val="000000"/>
                <w:sz w:val="20"/>
              </w:rPr>
              <w:t>
7. Деректерді шифрлау жүйелерінде бағдарламалық-аппараттық құралдардың жобалық шешімдерінің тиімділігін зерттеу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 w:id="300"/>
          <w:p>
            <w:pPr>
              <w:spacing w:after="20"/>
              <w:ind w:left="20"/>
              <w:jc w:val="both"/>
            </w:pPr>
            <w:r>
              <w:rPr>
                <w:rFonts w:ascii="Times New Roman"/>
                <w:b w:val="false"/>
                <w:i w:val="false"/>
                <w:color w:val="000000"/>
                <w:sz w:val="20"/>
              </w:rPr>
              <w:t>
Білімдер:</w:t>
            </w:r>
          </w:p>
          <w:bookmarkEnd w:id="300"/>
          <w:p>
            <w:pPr>
              <w:spacing w:after="20"/>
              <w:ind w:left="20"/>
              <w:jc w:val="both"/>
            </w:pPr>
            <w:r>
              <w:rPr>
                <w:rFonts w:ascii="Times New Roman"/>
                <w:b w:val="false"/>
                <w:i w:val="false"/>
                <w:color w:val="000000"/>
                <w:sz w:val="20"/>
              </w:rPr>
              <w:t>
</w:t>
            </w:r>
            <w:r>
              <w:rPr>
                <w:rFonts w:ascii="Times New Roman"/>
                <w:b w:val="false"/>
                <w:i w:val="false"/>
                <w:color w:val="000000"/>
                <w:sz w:val="20"/>
              </w:rPr>
              <w:t>1. Бағдарламалық қамтамасыз етудің жұмыс қабілеттілігін автоматты және автоматты тексеру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Диагностикалық деректердің негізгі түрлері және оларды ұсыну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Утилиталар және бағдарламалау ортасы және рәсімдерді пакеттік орындау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Бақылау мысалдары мен тестілік деректер жиынтығын жасау және құжаттау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тестілік деректер жиынтығын жасау қағидалары, алгоритмдері және технологиялары</w:t>
            </w:r>
          </w:p>
          <w:p>
            <w:pPr>
              <w:spacing w:after="20"/>
              <w:ind w:left="20"/>
              <w:jc w:val="both"/>
            </w:pPr>
            <w:r>
              <w:rPr>
                <w:rFonts w:ascii="Times New Roman"/>
                <w:b w:val="false"/>
                <w:i w:val="false"/>
                <w:color w:val="000000"/>
                <w:sz w:val="20"/>
              </w:rPr>
              <w:t>
6. Тестілік деректер жиынтығын, криптографиялық алгоритмдерді сақтау құрылымдары мен форматтары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 w:id="301"/>
          <w:p>
            <w:pPr>
              <w:spacing w:after="20"/>
              <w:ind w:left="20"/>
              <w:jc w:val="both"/>
            </w:pPr>
            <w:r>
              <w:rPr>
                <w:rFonts w:ascii="Times New Roman"/>
                <w:b w:val="false"/>
                <w:i w:val="false"/>
                <w:color w:val="000000"/>
                <w:sz w:val="20"/>
              </w:rPr>
              <w:t>
Дағды 2:</w:t>
            </w:r>
          </w:p>
          <w:bookmarkEnd w:id="301"/>
          <w:p>
            <w:pPr>
              <w:spacing w:after="20"/>
              <w:ind w:left="20"/>
              <w:jc w:val="both"/>
            </w:pPr>
            <w:r>
              <w:rPr>
                <w:rFonts w:ascii="Times New Roman"/>
                <w:b w:val="false"/>
                <w:i w:val="false"/>
                <w:color w:val="000000"/>
                <w:sz w:val="20"/>
              </w:rPr>
              <w:t>
Әзірленген деректерді шифрлау жүйелерін тестілеу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302"/>
          <w:p>
            <w:pPr>
              <w:spacing w:after="20"/>
              <w:ind w:left="20"/>
              <w:jc w:val="both"/>
            </w:pPr>
            <w:r>
              <w:rPr>
                <w:rFonts w:ascii="Times New Roman"/>
                <w:b w:val="false"/>
                <w:i w:val="false"/>
                <w:color w:val="000000"/>
                <w:sz w:val="20"/>
              </w:rPr>
              <w:t>
Машықтар:</w:t>
            </w:r>
          </w:p>
          <w:bookmarkEnd w:id="302"/>
          <w:p>
            <w:pPr>
              <w:spacing w:after="20"/>
              <w:ind w:left="20"/>
              <w:jc w:val="both"/>
            </w:pPr>
            <w:r>
              <w:rPr>
                <w:rFonts w:ascii="Times New Roman"/>
                <w:b w:val="false"/>
                <w:i w:val="false"/>
                <w:color w:val="000000"/>
                <w:sz w:val="20"/>
              </w:rPr>
              <w:t>
</w:t>
            </w:r>
            <w:r>
              <w:rPr>
                <w:rFonts w:ascii="Times New Roman"/>
                <w:b w:val="false"/>
                <w:i w:val="false"/>
                <w:color w:val="000000"/>
                <w:sz w:val="20"/>
              </w:rPr>
              <w:t>1. таңдалған бағдарламалау тілінде бағдарламалық қамтамасыз етудің жұмысқа қабілеттілігін тексеру рәсімін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Тестілеудің әдістері мен құралдарын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таңдалған бағдарламалау ортасын таңдалған бағдарламалау тілінде бағдарламалық қамтамасыз етудің жұмысқа қабілеттілігін тексеру рәсімдерін әзірлеу үшін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етудің жұмысқа қабілеттілігін тексеру үшін бақылау мысалдарын әзірлеу және ресімдеу</w:t>
            </w:r>
          </w:p>
          <w:p>
            <w:pPr>
              <w:spacing w:after="20"/>
              <w:ind w:left="20"/>
              <w:jc w:val="both"/>
            </w:pPr>
            <w:r>
              <w:rPr>
                <w:rFonts w:ascii="Times New Roman"/>
                <w:b w:val="false"/>
                <w:i w:val="false"/>
                <w:color w:val="000000"/>
                <w:sz w:val="20"/>
              </w:rPr>
              <w:t>
5. Бағдарламалық қамтамасыз етудің жұмысқа қабілеттілігін тексеру процесінде пайдаланылатын деректер жиынтығын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303"/>
          <w:p>
            <w:pPr>
              <w:spacing w:after="20"/>
              <w:ind w:left="20"/>
              <w:jc w:val="both"/>
            </w:pPr>
            <w:r>
              <w:rPr>
                <w:rFonts w:ascii="Times New Roman"/>
                <w:b w:val="false"/>
                <w:i w:val="false"/>
                <w:color w:val="000000"/>
                <w:sz w:val="20"/>
              </w:rPr>
              <w:t>
Білімдер:</w:t>
            </w:r>
          </w:p>
          <w:bookmarkEnd w:id="303"/>
          <w:p>
            <w:pPr>
              <w:spacing w:after="20"/>
              <w:ind w:left="20"/>
              <w:jc w:val="both"/>
            </w:pPr>
            <w:r>
              <w:rPr>
                <w:rFonts w:ascii="Times New Roman"/>
                <w:b w:val="false"/>
                <w:i w:val="false"/>
                <w:color w:val="000000"/>
                <w:sz w:val="20"/>
              </w:rPr>
              <w:t>
</w:t>
            </w:r>
            <w:r>
              <w:rPr>
                <w:rFonts w:ascii="Times New Roman"/>
                <w:b w:val="false"/>
                <w:i w:val="false"/>
                <w:color w:val="000000"/>
                <w:sz w:val="20"/>
              </w:rPr>
              <w:t>1. Бағдарламалық қамтамасыз етудің жұмыс қабілеттілігін автоматты және автоматты тексеру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Диагностикалық деректердің негізгі түрлері және оларды ұсыну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Утилиталар және бағдарламалау ортасы және рәсімдерді пакеттік орындау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Бақылау мысалдары мен тестілік деректер жиынтығын жасау және құжаттау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тестілік деректер жиынтығын жасау қағидалары, алгоритмдері және технологиялары</w:t>
            </w:r>
          </w:p>
          <w:p>
            <w:pPr>
              <w:spacing w:after="20"/>
              <w:ind w:left="20"/>
              <w:jc w:val="both"/>
            </w:pPr>
            <w:r>
              <w:rPr>
                <w:rFonts w:ascii="Times New Roman"/>
                <w:b w:val="false"/>
                <w:i w:val="false"/>
                <w:color w:val="000000"/>
                <w:sz w:val="20"/>
              </w:rPr>
              <w:t>
6. Тестілік деректер жиынтығын, криптографиялық алгоритмдерді сақтау құрылымдары мен форматтары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 w:id="304"/>
          <w:p>
            <w:pPr>
              <w:spacing w:after="20"/>
              <w:ind w:left="20"/>
              <w:jc w:val="both"/>
            </w:pPr>
            <w:r>
              <w:rPr>
                <w:rFonts w:ascii="Times New Roman"/>
                <w:b w:val="false"/>
                <w:i w:val="false"/>
                <w:color w:val="000000"/>
                <w:sz w:val="20"/>
              </w:rPr>
              <w:t>
Жауапкершілік</w:t>
            </w:r>
          </w:p>
          <w:bookmarkEnd w:id="304"/>
          <w:p>
            <w:pPr>
              <w:spacing w:after="20"/>
              <w:ind w:left="20"/>
              <w:jc w:val="both"/>
            </w:pPr>
            <w:r>
              <w:rPr>
                <w:rFonts w:ascii="Times New Roman"/>
                <w:b w:val="false"/>
                <w:i w:val="false"/>
                <w:color w:val="000000"/>
                <w:sz w:val="20"/>
              </w:rPr>
              <w:t>
</w:t>
            </w:r>
            <w:r>
              <w:rPr>
                <w:rFonts w:ascii="Times New Roman"/>
                <w:b w:val="false"/>
                <w:i w:val="false"/>
                <w:color w:val="000000"/>
                <w:sz w:val="20"/>
              </w:rPr>
              <w:t>Құрылымдық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Табандылық пен зейін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ақыл</w:t>
            </w:r>
          </w:p>
          <w:p>
            <w:pPr>
              <w:spacing w:after="20"/>
              <w:ind w:left="20"/>
              <w:jc w:val="both"/>
            </w:pPr>
            <w:r>
              <w:rPr>
                <w:rFonts w:ascii="Times New Roman"/>
                <w:b w:val="false"/>
                <w:i w:val="false"/>
                <w:color w:val="000000"/>
                <w:sz w:val="20"/>
              </w:rPr>
              <w:t>
</w:t>
            </w:r>
            <w:r>
              <w:rPr>
                <w:rFonts w:ascii="Times New Roman"/>
                <w:b w:val="false"/>
                <w:i w:val="false"/>
                <w:color w:val="000000"/>
                <w:sz w:val="20"/>
              </w:rPr>
              <w:t>Өзін-өзі оқыту қабілеті</w:t>
            </w:r>
          </w:p>
          <w:p>
            <w:pPr>
              <w:spacing w:after="20"/>
              <w:ind w:left="20"/>
              <w:jc w:val="both"/>
            </w:pPr>
            <w:r>
              <w:rPr>
                <w:rFonts w:ascii="Times New Roman"/>
                <w:b w:val="false"/>
                <w:i w:val="false"/>
                <w:color w:val="000000"/>
                <w:sz w:val="20"/>
              </w:rPr>
              <w:t>
Математикалық қабілеттер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ISO/IEC 27001-2023 "Ақпараттық қауіпсіздік, киберқауіпсіздік және құпиялылықты қорғау. Ақпараттық қауіпсіздікті басқару жүйелері. Талапта"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ҚР СТ 1073-2007 Ақпаратты криптографиялық қорғау құралдары. Жалпы техникалық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шифрлаушы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Кәсіптің карточкасы "Ақпаратты қорғау жөніндегі инженер":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инженер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Басшылар, мамандар жəне басқа да қызметшілер лауазымдарының біліктілік анықтамалығын бекіту туралы Қазақстан Республикасы Еңбек жəне халықты əлеуметтік қорғау министрінің 2020 жылғы 30 желтоқсандағы № 553 бұйрығы 2-параграф. Ақпаратты қорғау жөніндегі инженер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 w:id="305"/>
          <w:p>
            <w:pPr>
              <w:spacing w:after="20"/>
              <w:ind w:left="20"/>
              <w:jc w:val="both"/>
            </w:pPr>
            <w:r>
              <w:rPr>
                <w:rFonts w:ascii="Times New Roman"/>
                <w:b w:val="false"/>
                <w:i w:val="false"/>
                <w:color w:val="000000"/>
                <w:sz w:val="20"/>
              </w:rPr>
              <w:t>
Білім деңгейі:</w:t>
            </w:r>
          </w:p>
          <w:bookmarkEnd w:id="305"/>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 w:id="306"/>
          <w:p>
            <w:pPr>
              <w:spacing w:after="20"/>
              <w:ind w:left="20"/>
              <w:jc w:val="both"/>
            </w:pPr>
            <w:r>
              <w:rPr>
                <w:rFonts w:ascii="Times New Roman"/>
                <w:b w:val="false"/>
                <w:i w:val="false"/>
                <w:color w:val="000000"/>
                <w:sz w:val="20"/>
              </w:rPr>
              <w:t>
Мамандық:</w:t>
            </w:r>
          </w:p>
          <w:bookmarkEnd w:id="306"/>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 w:id="307"/>
          <w:p>
            <w:pPr>
              <w:spacing w:after="20"/>
              <w:ind w:left="20"/>
              <w:jc w:val="both"/>
            </w:pPr>
            <w:r>
              <w:rPr>
                <w:rFonts w:ascii="Times New Roman"/>
                <w:b w:val="false"/>
                <w:i w:val="false"/>
                <w:color w:val="000000"/>
                <w:sz w:val="20"/>
              </w:rPr>
              <w:t>
Біліктілік:</w:t>
            </w:r>
          </w:p>
          <w:bookmarkEnd w:id="307"/>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ақпаратты қорғау жөніндегі техник лауазымында кемінде 3 жыл жұмыс өтілі.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2524-0-006 - Ақпаратты қорғау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Қолданбалы және жүйелік бағдарламалық қамтамасыз етудің ақпаратты қорғау құралдарымен жұмыс істеуін қамтамасыз ету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 w:id="308"/>
          <w:p>
            <w:pPr>
              <w:spacing w:after="20"/>
              <w:ind w:left="20"/>
              <w:jc w:val="both"/>
            </w:pPr>
            <w:r>
              <w:rPr>
                <w:rFonts w:ascii="Times New Roman"/>
                <w:b w:val="false"/>
                <w:i w:val="false"/>
                <w:color w:val="000000"/>
                <w:sz w:val="20"/>
              </w:rPr>
              <w:t>
1. Ұйымда ақпаратты қорғау жүйесін құру</w:t>
            </w:r>
          </w:p>
          <w:bookmarkEnd w:id="308"/>
          <w:p>
            <w:pPr>
              <w:spacing w:after="20"/>
              <w:ind w:left="20"/>
              <w:jc w:val="both"/>
            </w:pPr>
            <w:r>
              <w:rPr>
                <w:rFonts w:ascii="Times New Roman"/>
                <w:b w:val="false"/>
                <w:i w:val="false"/>
                <w:color w:val="000000"/>
                <w:sz w:val="20"/>
              </w:rPr>
              <w:t>
</w:t>
            </w:r>
            <w:r>
              <w:rPr>
                <w:rFonts w:ascii="Times New Roman"/>
                <w:b w:val="false"/>
                <w:i w:val="false"/>
                <w:color w:val="000000"/>
                <w:sz w:val="20"/>
              </w:rPr>
              <w:t>2. Ұйымда ақпаратты қорғау жүйесін пайдалануға беру</w:t>
            </w:r>
          </w:p>
          <w:p>
            <w:pPr>
              <w:spacing w:after="20"/>
              <w:ind w:left="20"/>
              <w:jc w:val="both"/>
            </w:pPr>
            <w:r>
              <w:rPr>
                <w:rFonts w:ascii="Times New Roman"/>
                <w:b w:val="false"/>
                <w:i w:val="false"/>
                <w:color w:val="000000"/>
                <w:sz w:val="20"/>
              </w:rPr>
              <w:t>
3. Пайдалану барысында ақпаратты қорғау жүйесін сүйемелдеу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 w:id="309"/>
          <w:p>
            <w:pPr>
              <w:spacing w:after="20"/>
              <w:ind w:left="20"/>
              <w:jc w:val="both"/>
            </w:pPr>
            <w:r>
              <w:rPr>
                <w:rFonts w:ascii="Times New Roman"/>
                <w:b w:val="false"/>
                <w:i w:val="false"/>
                <w:color w:val="000000"/>
                <w:sz w:val="20"/>
              </w:rPr>
              <w:t>
Еңбек функциясы 1:</w:t>
            </w:r>
          </w:p>
          <w:bookmarkEnd w:id="309"/>
          <w:p>
            <w:pPr>
              <w:spacing w:after="20"/>
              <w:ind w:left="20"/>
              <w:jc w:val="both"/>
            </w:pPr>
            <w:r>
              <w:rPr>
                <w:rFonts w:ascii="Times New Roman"/>
                <w:b w:val="false"/>
                <w:i w:val="false"/>
                <w:color w:val="000000"/>
                <w:sz w:val="20"/>
              </w:rPr>
              <w:t>
Ұйымда ақпаратты қорғау жүйесін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 w:id="310"/>
          <w:p>
            <w:pPr>
              <w:spacing w:after="20"/>
              <w:ind w:left="20"/>
              <w:jc w:val="both"/>
            </w:pPr>
            <w:r>
              <w:rPr>
                <w:rFonts w:ascii="Times New Roman"/>
                <w:b w:val="false"/>
                <w:i w:val="false"/>
                <w:color w:val="000000"/>
                <w:sz w:val="20"/>
              </w:rPr>
              <w:t>
Дағды 1:</w:t>
            </w:r>
          </w:p>
          <w:bookmarkEnd w:id="310"/>
          <w:p>
            <w:pPr>
              <w:spacing w:after="20"/>
              <w:ind w:left="20"/>
              <w:jc w:val="both"/>
            </w:pPr>
            <w:r>
              <w:rPr>
                <w:rFonts w:ascii="Times New Roman"/>
                <w:b w:val="false"/>
                <w:i w:val="false"/>
                <w:color w:val="000000"/>
                <w:sz w:val="20"/>
              </w:rPr>
              <w:t>
Нормативтік реттеу, қатерлер, ақпаратты қорғаудың әдістері мен құралдары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 w:id="311"/>
          <w:p>
            <w:pPr>
              <w:spacing w:after="20"/>
              <w:ind w:left="20"/>
              <w:jc w:val="both"/>
            </w:pPr>
            <w:r>
              <w:rPr>
                <w:rFonts w:ascii="Times New Roman"/>
                <w:b w:val="false"/>
                <w:i w:val="false"/>
                <w:color w:val="000000"/>
                <w:sz w:val="20"/>
              </w:rPr>
              <w:t>
Машықтар:</w:t>
            </w:r>
          </w:p>
          <w:bookmarkEnd w:id="311"/>
          <w:p>
            <w:pPr>
              <w:spacing w:after="20"/>
              <w:ind w:left="20"/>
              <w:jc w:val="both"/>
            </w:pPr>
            <w:r>
              <w:rPr>
                <w:rFonts w:ascii="Times New Roman"/>
                <w:b w:val="false"/>
                <w:i w:val="false"/>
                <w:color w:val="000000"/>
                <w:sz w:val="20"/>
              </w:rPr>
              <w:t>
</w:t>
            </w:r>
            <w:r>
              <w:rPr>
                <w:rFonts w:ascii="Times New Roman"/>
                <w:b w:val="false"/>
                <w:i w:val="false"/>
                <w:color w:val="000000"/>
                <w:sz w:val="20"/>
              </w:rPr>
              <w:t>1. Арнайы техникалық және технологиялық жабдықтарды жобалау және енгізу бойынша жұмыстарды орындайды. ақпаратты қорғаудың бағдарламалық-математикалық құралдары, цифрлық жүйелерді қорғаудың ұйымдастырушылық және техникалық шараларын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Қойылған міндеттер шегінде неғұрлым мақсатқа сай практикалық шешімдерді табу және таңдау мақсатында зерттеулер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қорғаудың техникалық құралдары мен тәсілдері бойынша ғылыми-техникалық әдебиеттерді, нормативтік және әдістемелік материалдарды іріктеуді, зерделеуді және қорытуды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техникалық қорғау бойынша жұмыстарды жүргізудің техникалық тапсырмаларының жобаларын, жоспарлары мен кестелерін қарауға, қажетті техникалық құжаттаманы әзірлеуге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техникалық қорғау бойынша есептеу әдістемелерін және эксперименттік зерттеулер бағдарламаларын құрастырады, әзірленген әдістемелер мен бағдарламаларға сәйкес есептеулерді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Зерттеулер мен сынақтардың деректеріне салыстырмалы талдау жүргізеді, ақпараттың таралып кетуінің ықтимал көздері мен арналарын зерделеу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 жүйесін техникалық қамтамасыз етуді әзірлеуді, ақпаратты қорғау құралдарына техникалық қызмет көрсетуді жүзеге асырады, ақпаратты қорғауды жетілдіру және тиімділігін арттыру бойынша ұсынымдар мен ұсыныстарды әзірлеуге, ғылыми-техникалық есептердің бөлімдерін жазуға және ресімдеуге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8. Ақпаратты техникалық қорғау бойынша ақпараттық шолуларды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Ақпаратты қорғау жүйесінің техникалық құралдары мен механизмдерін бақылауды қамтамасыз етуге байланысты жедел тапсырмаларды орындау, ақпаратты қорғауға арналған нормативтік-техникалық құжаттаманың талаптарын орындау бойынша ұйымдарға тексерулер жүргізуге, нормативтік-әдістемелік материалдар мен техникалық құжаттамаға шолулар мен қорытындылар дайындауға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Ақпаратты қорғаудың техникалық құралдары саласында қызметтер көрсететін өзге де ұйымдармен келісімдер мен шарттар жасасу жөнінде ұсыныстар дайындау, қажетті материалдарға, жабдықтарға, аспаптарға өтінімдер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Объектілерді, үй-жайларды, техникалық құралдарды, бағдарламаларды, алгоритмдерді сәйкестік мәніне аттестаттауды, қауіпсіздіктің тиісті сыныптары бойынша ақпаратты қорғау талаптарына жүргізуге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12. Ақпаратты қорғаудың қолданыстағы жүйелері мен техникалық құралдарының жұмыс қабілеттілігі мен тиімділігіне бақылау тексерулерін жүргізу, бақылау тексерулерінің актілерін жасау және ресімдеу, тексерулердің нәтижелерін талдау және қабылданған шараларды жетілдіру және тиімділігін арттыру бойынша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Өзге ұйымдардың ақпаратты қорғаудың техникалық құралдары мен тәсілдерін пайдалану жөніндегі жұмыс тәжірибесін зерделеу және қорытындылу, оны құпиялылық режимінде қорғау және сақтау бойынша жұмыстардың тиімділігін арттыру және жетілдіру</w:t>
            </w:r>
          </w:p>
          <w:p>
            <w:pPr>
              <w:spacing w:after="20"/>
              <w:ind w:left="20"/>
              <w:jc w:val="both"/>
            </w:pPr>
            <w:r>
              <w:rPr>
                <w:rFonts w:ascii="Times New Roman"/>
                <w:b w:val="false"/>
                <w:i w:val="false"/>
                <w:color w:val="000000"/>
                <w:sz w:val="20"/>
              </w:rPr>
              <w:t>
14. Жұмыстарды белгіленген мерзімде жоғары ғылыми-техникалық деңгейде, жұмыстарды жүргізу тәртібі жөніндегі нұсқаулықтардың талаптарын сақтай отырып орындау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312"/>
          <w:p>
            <w:pPr>
              <w:spacing w:after="20"/>
              <w:ind w:left="20"/>
              <w:jc w:val="both"/>
            </w:pPr>
            <w:r>
              <w:rPr>
                <w:rFonts w:ascii="Times New Roman"/>
                <w:b w:val="false"/>
                <w:i w:val="false"/>
                <w:color w:val="000000"/>
                <w:sz w:val="20"/>
              </w:rPr>
              <w:t>
Білімдер:</w:t>
            </w:r>
          </w:p>
          <w:bookmarkEnd w:id="312"/>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техникалық қорғауды қамтамасыз етуге байланысты мәселелер бойынша заңнамалық, өзге де нормативтік құқықтық актілер мен әдістемелік материалдар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мамандануы және оның қызметінің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алу, өңдеу және беру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қорғауды техникалық қамтамасыз ету жөніндегі ғылыми-техникалық және өзге де арнаулы әдебиеттер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қорғаудың техникалық құралдары, Ақпаратты қорғаудың бағдарламалық-математикалық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 қорғау жөніндегі техникалық құжаттаманы ресімдеу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Ақпараттың ағып кетуі мүмкін арналар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Ақпаратты талдау және қорғау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Ақпаратты қорғау жөніндегі жұмыстарды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Арнайы жұмыстарды жүргізу режимін сақтау жөніндегі нұсқаулықтар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Техникалық барлау және ақпаратты қорғау саласындағы отандық және шетелдік тәжірибе</w:t>
            </w:r>
          </w:p>
          <w:p>
            <w:pPr>
              <w:spacing w:after="20"/>
              <w:ind w:left="20"/>
              <w:jc w:val="both"/>
            </w:pPr>
            <w:r>
              <w:rPr>
                <w:rFonts w:ascii="Times New Roman"/>
                <w:b w:val="false"/>
                <w:i w:val="false"/>
                <w:color w:val="000000"/>
                <w:sz w:val="20"/>
              </w:rPr>
              <w:t>
</w:t>
            </w:r>
            <w:r>
              <w:rPr>
                <w:rFonts w:ascii="Times New Roman"/>
                <w:b w:val="false"/>
                <w:i w:val="false"/>
                <w:color w:val="000000"/>
                <w:sz w:val="20"/>
              </w:rPr>
              <w:t>12. Экономика, өндірісті ұйымдастыру, Еңбек және басқару негіздері</w:t>
            </w:r>
          </w:p>
          <w:p>
            <w:pPr>
              <w:spacing w:after="20"/>
              <w:ind w:left="20"/>
              <w:jc w:val="both"/>
            </w:pPr>
            <w:r>
              <w:rPr>
                <w:rFonts w:ascii="Times New Roman"/>
                <w:b w:val="false"/>
                <w:i w:val="false"/>
                <w:color w:val="000000"/>
                <w:sz w:val="20"/>
              </w:rPr>
              <w:t>
13. Еңбек заңнамасы, ішкі еңбек тәртібінің тәртібі, еңбек қауіпсіздігі және еңбекті қорғау, өндірістік санитария, өрт қауіпсіздігі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313"/>
          <w:p>
            <w:pPr>
              <w:spacing w:after="20"/>
              <w:ind w:left="20"/>
              <w:jc w:val="both"/>
            </w:pPr>
            <w:r>
              <w:rPr>
                <w:rFonts w:ascii="Times New Roman"/>
                <w:b w:val="false"/>
                <w:i w:val="false"/>
                <w:color w:val="000000"/>
                <w:sz w:val="20"/>
              </w:rPr>
              <w:t>
Дағды 2:</w:t>
            </w:r>
          </w:p>
          <w:bookmarkEnd w:id="313"/>
          <w:p>
            <w:pPr>
              <w:spacing w:after="20"/>
              <w:ind w:left="20"/>
              <w:jc w:val="both"/>
            </w:pPr>
            <w:r>
              <w:rPr>
                <w:rFonts w:ascii="Times New Roman"/>
                <w:b w:val="false"/>
                <w:i w:val="false"/>
                <w:color w:val="000000"/>
                <w:sz w:val="20"/>
              </w:rPr>
              <w:t>
Қол жетімділігі шектеулі ақпаратты өңдеудің техникалық құралдарының мақсаты, функциялары, жұмыс істеу шарттары туралы деректерді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314"/>
          <w:p>
            <w:pPr>
              <w:spacing w:after="20"/>
              <w:ind w:left="20"/>
              <w:jc w:val="both"/>
            </w:pPr>
            <w:r>
              <w:rPr>
                <w:rFonts w:ascii="Times New Roman"/>
                <w:b w:val="false"/>
                <w:i w:val="false"/>
                <w:color w:val="000000"/>
                <w:sz w:val="20"/>
              </w:rPr>
              <w:t>
Машықтар:</w:t>
            </w:r>
          </w:p>
          <w:bookmarkEnd w:id="314"/>
          <w:p>
            <w:pPr>
              <w:spacing w:after="20"/>
              <w:ind w:left="20"/>
              <w:jc w:val="both"/>
            </w:pPr>
            <w:r>
              <w:rPr>
                <w:rFonts w:ascii="Times New Roman"/>
                <w:b w:val="false"/>
                <w:i w:val="false"/>
                <w:color w:val="000000"/>
                <w:sz w:val="20"/>
              </w:rPr>
              <w:t>
</w:t>
            </w:r>
            <w:r>
              <w:rPr>
                <w:rFonts w:ascii="Times New Roman"/>
                <w:b w:val="false"/>
                <w:i w:val="false"/>
                <w:color w:val="000000"/>
                <w:sz w:val="20"/>
              </w:rPr>
              <w:t>1. КҚ қамтамасыз ету құралдарының ағымдағы жағдайын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өңдеуге (талқылауға, беруге, сақтауға) персоналдың қатысу дәрежесін айқындау</w:t>
            </w:r>
          </w:p>
          <w:p>
            <w:pPr>
              <w:spacing w:after="20"/>
              <w:ind w:left="20"/>
              <w:jc w:val="both"/>
            </w:pPr>
            <w:r>
              <w:rPr>
                <w:rFonts w:ascii="Times New Roman"/>
                <w:b w:val="false"/>
                <w:i w:val="false"/>
                <w:color w:val="000000"/>
                <w:sz w:val="20"/>
              </w:rPr>
              <w:t>
3. Негізгі техникалық құралдар мен жүйелердің мақсаты, функциялары, жұмыс істеу шарттары туралы деректерді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 w:id="315"/>
          <w:p>
            <w:pPr>
              <w:spacing w:after="20"/>
              <w:ind w:left="20"/>
              <w:jc w:val="both"/>
            </w:pPr>
            <w:r>
              <w:rPr>
                <w:rFonts w:ascii="Times New Roman"/>
                <w:b w:val="false"/>
                <w:i w:val="false"/>
                <w:color w:val="000000"/>
                <w:sz w:val="20"/>
              </w:rPr>
              <w:t>
Білімдер:</w:t>
            </w:r>
          </w:p>
          <w:bookmarkEnd w:id="315"/>
          <w:p>
            <w:pPr>
              <w:spacing w:after="20"/>
              <w:ind w:left="20"/>
              <w:jc w:val="both"/>
            </w:pPr>
            <w:r>
              <w:rPr>
                <w:rFonts w:ascii="Times New Roman"/>
                <w:b w:val="false"/>
                <w:i w:val="false"/>
                <w:color w:val="000000"/>
                <w:sz w:val="20"/>
              </w:rPr>
              <w:t>
</w:t>
            </w:r>
            <w:r>
              <w:rPr>
                <w:rFonts w:ascii="Times New Roman"/>
                <w:b w:val="false"/>
                <w:i w:val="false"/>
                <w:color w:val="000000"/>
                <w:sz w:val="20"/>
              </w:rPr>
              <w:t>1. КҚ техникалық құралдарының негізгі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жүйесіне арналған пайдалану құжаттамасы</w:t>
            </w:r>
          </w:p>
          <w:p>
            <w:pPr>
              <w:spacing w:after="20"/>
              <w:ind w:left="20"/>
              <w:jc w:val="both"/>
            </w:pPr>
            <w:r>
              <w:rPr>
                <w:rFonts w:ascii="Times New Roman"/>
                <w:b w:val="false"/>
                <w:i w:val="false"/>
                <w:color w:val="000000"/>
                <w:sz w:val="20"/>
              </w:rPr>
              <w:t>
3. Ақпараттың түрлері, санаттары, түрлері және градация (санаттау) деңгейлері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316"/>
          <w:p>
            <w:pPr>
              <w:spacing w:after="20"/>
              <w:ind w:left="20"/>
              <w:jc w:val="both"/>
            </w:pPr>
            <w:r>
              <w:rPr>
                <w:rFonts w:ascii="Times New Roman"/>
                <w:b w:val="false"/>
                <w:i w:val="false"/>
                <w:color w:val="000000"/>
                <w:sz w:val="20"/>
              </w:rPr>
              <w:t>
Дағды 3:</w:t>
            </w:r>
          </w:p>
          <w:bookmarkEnd w:id="316"/>
          <w:p>
            <w:pPr>
              <w:spacing w:after="20"/>
              <w:ind w:left="20"/>
              <w:jc w:val="both"/>
            </w:pPr>
            <w:r>
              <w:rPr>
                <w:rFonts w:ascii="Times New Roman"/>
                <w:b w:val="false"/>
                <w:i w:val="false"/>
                <w:color w:val="000000"/>
                <w:sz w:val="20"/>
              </w:rPr>
              <w:t>
Ұйымдағы ақпараттың қауіпсіздігіне төнетін қатерлер моделін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 w:id="317"/>
          <w:p>
            <w:pPr>
              <w:spacing w:after="20"/>
              <w:ind w:left="20"/>
              <w:jc w:val="both"/>
            </w:pPr>
            <w:r>
              <w:rPr>
                <w:rFonts w:ascii="Times New Roman"/>
                <w:b w:val="false"/>
                <w:i w:val="false"/>
                <w:color w:val="000000"/>
                <w:sz w:val="20"/>
              </w:rPr>
              <w:t>
Машықтар:</w:t>
            </w:r>
          </w:p>
          <w:bookmarkEnd w:id="317"/>
          <w:p>
            <w:pPr>
              <w:spacing w:after="20"/>
              <w:ind w:left="20"/>
              <w:jc w:val="both"/>
            </w:pPr>
            <w:r>
              <w:rPr>
                <w:rFonts w:ascii="Times New Roman"/>
                <w:b w:val="false"/>
                <w:i w:val="false"/>
                <w:color w:val="000000"/>
                <w:sz w:val="20"/>
              </w:rPr>
              <w:t>
</w:t>
            </w:r>
            <w:r>
              <w:rPr>
                <w:rFonts w:ascii="Times New Roman"/>
                <w:b w:val="false"/>
                <w:i w:val="false"/>
                <w:color w:val="000000"/>
                <w:sz w:val="20"/>
              </w:rPr>
              <w:t>1. Ұйымдағы киберқауіпсіздікке төнетін қатерлердің модельдерін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Қатерлер моделін әзірлеудің бағдарламалық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Ұйымда ақпаратты қорғау жүйесін құру қажеттілігінің аналитикалық негіздемесін әзірлеу</w:t>
            </w:r>
          </w:p>
          <w:p>
            <w:pPr>
              <w:spacing w:after="20"/>
              <w:ind w:left="20"/>
              <w:jc w:val="both"/>
            </w:pPr>
            <w:r>
              <w:rPr>
                <w:rFonts w:ascii="Times New Roman"/>
                <w:b w:val="false"/>
                <w:i w:val="false"/>
                <w:color w:val="000000"/>
                <w:sz w:val="20"/>
              </w:rPr>
              <w:t>
4. Техникалық тапсырмаға сәйкес объектінің киберқауіпсіздігін басқарудың жүйелері мен ішкі жүйелерінің жобаларын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 w:id="318"/>
          <w:p>
            <w:pPr>
              <w:spacing w:after="20"/>
              <w:ind w:left="20"/>
              <w:jc w:val="both"/>
            </w:pPr>
            <w:r>
              <w:rPr>
                <w:rFonts w:ascii="Times New Roman"/>
                <w:b w:val="false"/>
                <w:i w:val="false"/>
                <w:color w:val="000000"/>
                <w:sz w:val="20"/>
              </w:rPr>
              <w:t>
Білімдер:</w:t>
            </w:r>
          </w:p>
          <w:bookmarkEnd w:id="318"/>
          <w:p>
            <w:pPr>
              <w:spacing w:after="20"/>
              <w:ind w:left="20"/>
              <w:jc w:val="both"/>
            </w:pPr>
            <w:r>
              <w:rPr>
                <w:rFonts w:ascii="Times New Roman"/>
                <w:b w:val="false"/>
                <w:i w:val="false"/>
                <w:color w:val="000000"/>
                <w:sz w:val="20"/>
              </w:rPr>
              <w:t>
</w:t>
            </w:r>
            <w:r>
              <w:rPr>
                <w:rFonts w:ascii="Times New Roman"/>
                <w:b w:val="false"/>
                <w:i w:val="false"/>
                <w:color w:val="000000"/>
                <w:sz w:val="20"/>
              </w:rPr>
              <w:t>1. Қолжетімділігі шектеулі ақпаратты қорғау саласындағы нормативтік-құқықтық актілер, әдістемелік құжаттар, ұлттық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қорғаудың тиімділігін бақылау әдістері мен әдістері</w:t>
            </w:r>
          </w:p>
          <w:p>
            <w:pPr>
              <w:spacing w:after="20"/>
              <w:ind w:left="20"/>
              <w:jc w:val="both"/>
            </w:pPr>
            <w:r>
              <w:rPr>
                <w:rFonts w:ascii="Times New Roman"/>
                <w:b w:val="false"/>
                <w:i w:val="false"/>
                <w:color w:val="000000"/>
                <w:sz w:val="20"/>
              </w:rPr>
              <w:t>
3. Ақпаратты қорғау жөніндегі ұйымдастырушылық-өкімдік құжаттама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5" w:id="319"/>
          <w:p>
            <w:pPr>
              <w:spacing w:after="20"/>
              <w:ind w:left="20"/>
              <w:jc w:val="both"/>
            </w:pPr>
            <w:r>
              <w:rPr>
                <w:rFonts w:ascii="Times New Roman"/>
                <w:b w:val="false"/>
                <w:i w:val="false"/>
                <w:color w:val="000000"/>
                <w:sz w:val="20"/>
              </w:rPr>
              <w:t>
Дағды 4:</w:t>
            </w:r>
          </w:p>
          <w:bookmarkEnd w:id="319"/>
          <w:p>
            <w:pPr>
              <w:spacing w:after="20"/>
              <w:ind w:left="20"/>
              <w:jc w:val="both"/>
            </w:pPr>
            <w:r>
              <w:rPr>
                <w:rFonts w:ascii="Times New Roman"/>
                <w:b w:val="false"/>
                <w:i w:val="false"/>
                <w:color w:val="000000"/>
                <w:sz w:val="20"/>
              </w:rPr>
              <w:t>
Ақпаратты қорғау жүйесін құруға арналған техникалық тапсырманы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320"/>
          <w:p>
            <w:pPr>
              <w:spacing w:after="20"/>
              <w:ind w:left="20"/>
              <w:jc w:val="both"/>
            </w:pPr>
            <w:r>
              <w:rPr>
                <w:rFonts w:ascii="Times New Roman"/>
                <w:b w:val="false"/>
                <w:i w:val="false"/>
                <w:color w:val="000000"/>
                <w:sz w:val="20"/>
              </w:rPr>
              <w:t>
Машықтар:</w:t>
            </w:r>
          </w:p>
          <w:bookmarkEnd w:id="320"/>
          <w:p>
            <w:pPr>
              <w:spacing w:after="20"/>
              <w:ind w:left="20"/>
              <w:jc w:val="both"/>
            </w:pPr>
            <w:r>
              <w:rPr>
                <w:rFonts w:ascii="Times New Roman"/>
                <w:b w:val="false"/>
                <w:i w:val="false"/>
                <w:color w:val="000000"/>
                <w:sz w:val="20"/>
              </w:rPr>
              <w:t>
</w:t>
            </w:r>
            <w:r>
              <w:rPr>
                <w:rFonts w:ascii="Times New Roman"/>
                <w:b w:val="false"/>
                <w:i w:val="false"/>
                <w:color w:val="000000"/>
                <w:sz w:val="20"/>
              </w:rPr>
              <w:t>1. Цифрландыру объектісіне және ақпаратты қорғау құралдарына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Жүйенің техникалық тапсырмасын әзірлеу</w:t>
            </w:r>
          </w:p>
          <w:p>
            <w:pPr>
              <w:spacing w:after="20"/>
              <w:ind w:left="20"/>
              <w:jc w:val="both"/>
            </w:pPr>
            <w:r>
              <w:rPr>
                <w:rFonts w:ascii="Times New Roman"/>
                <w:b w:val="false"/>
                <w:i w:val="false"/>
                <w:color w:val="000000"/>
                <w:sz w:val="20"/>
              </w:rPr>
              <w:t>
3. Ақпаратты қорғау жүйесіне конструкторлық-технологиялық құжаттаманы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 w:id="321"/>
          <w:p>
            <w:pPr>
              <w:spacing w:after="20"/>
              <w:ind w:left="20"/>
              <w:jc w:val="both"/>
            </w:pPr>
            <w:r>
              <w:rPr>
                <w:rFonts w:ascii="Times New Roman"/>
                <w:b w:val="false"/>
                <w:i w:val="false"/>
                <w:color w:val="000000"/>
                <w:sz w:val="20"/>
              </w:rPr>
              <w:t>
Білімдер:</w:t>
            </w:r>
          </w:p>
          <w:bookmarkEnd w:id="321"/>
          <w:p>
            <w:pPr>
              <w:spacing w:after="20"/>
              <w:ind w:left="20"/>
              <w:jc w:val="both"/>
            </w:pPr>
            <w:r>
              <w:rPr>
                <w:rFonts w:ascii="Times New Roman"/>
                <w:b w:val="false"/>
                <w:i w:val="false"/>
                <w:color w:val="000000"/>
                <w:sz w:val="20"/>
              </w:rPr>
              <w:t>
</w:t>
            </w:r>
            <w:r>
              <w:rPr>
                <w:rFonts w:ascii="Times New Roman"/>
                <w:b w:val="false"/>
                <w:i w:val="false"/>
                <w:color w:val="000000"/>
                <w:sz w:val="20"/>
              </w:rPr>
              <w:t>1. Бағдарламалық (бағдарламалық-техникалық) қорғау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Қазіргі заманғы ақпараттық технологиялар (операциялық жүйелер, мәліметтер базасы, компьютерлік желілер)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ЕСКД, ЕСТД және ЕСПД стандарттары</w:t>
            </w:r>
          </w:p>
          <w:p>
            <w:pPr>
              <w:spacing w:after="20"/>
              <w:ind w:left="20"/>
              <w:jc w:val="both"/>
            </w:pPr>
            <w:r>
              <w:rPr>
                <w:rFonts w:ascii="Times New Roman"/>
                <w:b w:val="false"/>
                <w:i w:val="false"/>
                <w:color w:val="000000"/>
                <w:sz w:val="20"/>
              </w:rPr>
              <w:t>
4. Ақпаратты қорғаудың әдістері, құралдары және жүйелері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 w:id="322"/>
          <w:p>
            <w:pPr>
              <w:spacing w:after="20"/>
              <w:ind w:left="20"/>
              <w:jc w:val="both"/>
            </w:pPr>
            <w:r>
              <w:rPr>
                <w:rFonts w:ascii="Times New Roman"/>
                <w:b w:val="false"/>
                <w:i w:val="false"/>
                <w:color w:val="000000"/>
                <w:sz w:val="20"/>
              </w:rPr>
              <w:t>
Еңбек функциясы 2:</w:t>
            </w:r>
          </w:p>
          <w:bookmarkEnd w:id="322"/>
          <w:p>
            <w:pPr>
              <w:spacing w:after="20"/>
              <w:ind w:left="20"/>
              <w:jc w:val="both"/>
            </w:pPr>
            <w:r>
              <w:rPr>
                <w:rFonts w:ascii="Times New Roman"/>
                <w:b w:val="false"/>
                <w:i w:val="false"/>
                <w:color w:val="000000"/>
                <w:sz w:val="20"/>
              </w:rPr>
              <w:t>
Ұйымда ақпаратты қорғау жүйесін пайдалануға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 w:id="323"/>
          <w:p>
            <w:pPr>
              <w:spacing w:after="20"/>
              <w:ind w:left="20"/>
              <w:jc w:val="both"/>
            </w:pPr>
            <w:r>
              <w:rPr>
                <w:rFonts w:ascii="Times New Roman"/>
                <w:b w:val="false"/>
                <w:i w:val="false"/>
                <w:color w:val="000000"/>
                <w:sz w:val="20"/>
              </w:rPr>
              <w:t>
Дағды 1:</w:t>
            </w:r>
          </w:p>
          <w:bookmarkEnd w:id="323"/>
          <w:p>
            <w:pPr>
              <w:spacing w:after="20"/>
              <w:ind w:left="20"/>
              <w:jc w:val="both"/>
            </w:pPr>
            <w:r>
              <w:rPr>
                <w:rFonts w:ascii="Times New Roman"/>
                <w:b w:val="false"/>
                <w:i w:val="false"/>
                <w:color w:val="000000"/>
                <w:sz w:val="20"/>
              </w:rPr>
              <w:t>
Ақпаратты қорғау жүйесін пайдалануға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324"/>
          <w:p>
            <w:pPr>
              <w:spacing w:after="20"/>
              <w:ind w:left="20"/>
              <w:jc w:val="both"/>
            </w:pPr>
            <w:r>
              <w:rPr>
                <w:rFonts w:ascii="Times New Roman"/>
                <w:b w:val="false"/>
                <w:i w:val="false"/>
                <w:color w:val="000000"/>
                <w:sz w:val="20"/>
              </w:rPr>
              <w:t>
Машықтар:</w:t>
            </w:r>
          </w:p>
          <w:bookmarkEnd w:id="324"/>
          <w:p>
            <w:pPr>
              <w:spacing w:after="20"/>
              <w:ind w:left="20"/>
              <w:jc w:val="both"/>
            </w:pPr>
            <w:r>
              <w:rPr>
                <w:rFonts w:ascii="Times New Roman"/>
                <w:b w:val="false"/>
                <w:i w:val="false"/>
                <w:color w:val="000000"/>
                <w:sz w:val="20"/>
              </w:rPr>
              <w:t>
</w:t>
            </w:r>
            <w:r>
              <w:rPr>
                <w:rFonts w:ascii="Times New Roman"/>
                <w:b w:val="false"/>
                <w:i w:val="false"/>
                <w:color w:val="000000"/>
                <w:sz w:val="20"/>
              </w:rPr>
              <w:t>1. Алдын ала сынақтардың бағдарламалары мен әдістемелерін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жүйесінің қабылдау сынақтарын ұйымдастыру</w:t>
            </w:r>
          </w:p>
          <w:p>
            <w:pPr>
              <w:spacing w:after="20"/>
              <w:ind w:left="20"/>
              <w:jc w:val="both"/>
            </w:pPr>
            <w:r>
              <w:rPr>
                <w:rFonts w:ascii="Times New Roman"/>
                <w:b w:val="false"/>
                <w:i w:val="false"/>
                <w:color w:val="000000"/>
                <w:sz w:val="20"/>
              </w:rPr>
              <w:t>
3. Ақпаратты қорғау жүйесін пайдалануға беруді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 w:id="325"/>
          <w:p>
            <w:pPr>
              <w:spacing w:after="20"/>
              <w:ind w:left="20"/>
              <w:jc w:val="both"/>
            </w:pPr>
            <w:r>
              <w:rPr>
                <w:rFonts w:ascii="Times New Roman"/>
                <w:b w:val="false"/>
                <w:i w:val="false"/>
                <w:color w:val="000000"/>
                <w:sz w:val="20"/>
              </w:rPr>
              <w:t>
Білімдер:</w:t>
            </w:r>
          </w:p>
          <w:bookmarkEnd w:id="325"/>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 саласындағы нормативтік-құқықтық актілер, әдістемелік құжаттар, ұлттық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ЕСКД, ЕСТД және ЕСПД стандарттары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Заманауи ақпараттық технологиялар</w:t>
            </w:r>
          </w:p>
          <w:p>
            <w:pPr>
              <w:spacing w:after="20"/>
              <w:ind w:left="20"/>
              <w:jc w:val="both"/>
            </w:pPr>
            <w:r>
              <w:rPr>
                <w:rFonts w:ascii="Times New Roman"/>
                <w:b w:val="false"/>
                <w:i w:val="false"/>
                <w:color w:val="000000"/>
                <w:sz w:val="20"/>
              </w:rPr>
              <w:t>
4. Ақпараттың типтері, санаттары, түрлері және градация (санаттау) деңгейлері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 w:id="326"/>
          <w:p>
            <w:pPr>
              <w:spacing w:after="20"/>
              <w:ind w:left="20"/>
              <w:jc w:val="both"/>
            </w:pPr>
            <w:r>
              <w:rPr>
                <w:rFonts w:ascii="Times New Roman"/>
                <w:b w:val="false"/>
                <w:i w:val="false"/>
                <w:color w:val="000000"/>
                <w:sz w:val="20"/>
              </w:rPr>
              <w:t>
Дағды 2:</w:t>
            </w:r>
          </w:p>
          <w:bookmarkEnd w:id="326"/>
          <w:p>
            <w:pPr>
              <w:spacing w:after="20"/>
              <w:ind w:left="20"/>
              <w:jc w:val="both"/>
            </w:pPr>
            <w:r>
              <w:rPr>
                <w:rFonts w:ascii="Times New Roman"/>
                <w:b w:val="false"/>
                <w:i w:val="false"/>
                <w:color w:val="000000"/>
                <w:sz w:val="20"/>
              </w:rPr>
              <w:t>
Ақпаратты қорғау жүйесінің тиімділігін қамтамасыз ететін ұйымдастыру шараларын әзірлеу және іске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 w:id="327"/>
          <w:p>
            <w:pPr>
              <w:spacing w:after="20"/>
              <w:ind w:left="20"/>
              <w:jc w:val="both"/>
            </w:pPr>
            <w:r>
              <w:rPr>
                <w:rFonts w:ascii="Times New Roman"/>
                <w:b w:val="false"/>
                <w:i w:val="false"/>
                <w:color w:val="000000"/>
                <w:sz w:val="20"/>
              </w:rPr>
              <w:t>
Машықтар:</w:t>
            </w:r>
          </w:p>
          <w:bookmarkEnd w:id="327"/>
          <w:p>
            <w:pPr>
              <w:spacing w:after="20"/>
              <w:ind w:left="20"/>
              <w:jc w:val="both"/>
            </w:pPr>
            <w:r>
              <w:rPr>
                <w:rFonts w:ascii="Times New Roman"/>
                <w:b w:val="false"/>
                <w:i w:val="false"/>
                <w:color w:val="000000"/>
                <w:sz w:val="20"/>
              </w:rPr>
              <w:t>
</w:t>
            </w:r>
            <w:r>
              <w:rPr>
                <w:rFonts w:ascii="Times New Roman"/>
                <w:b w:val="false"/>
                <w:i w:val="false"/>
                <w:color w:val="000000"/>
                <w:sz w:val="20"/>
              </w:rPr>
              <w:t>1. Қол жетімділігі шектеулі ақпаратты өңдеудің техникалық құралдарына арнайы зерттеулер мен арнайы тексерулер жүргізуді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ақпаратты қорғау жүйесінің құрамына кіретін ақпаратты қорғаудың техникалық, бағдарламалық (бағдарламалық-техникалық) құралдарын орнату және баптау</w:t>
            </w:r>
          </w:p>
          <w:p>
            <w:pPr>
              <w:spacing w:after="20"/>
              <w:ind w:left="20"/>
              <w:jc w:val="both"/>
            </w:pPr>
            <w:r>
              <w:rPr>
                <w:rFonts w:ascii="Times New Roman"/>
                <w:b w:val="false"/>
                <w:i w:val="false"/>
                <w:color w:val="000000"/>
                <w:sz w:val="20"/>
              </w:rPr>
              <w:t>
3. Ұйымдастырушылық-өкімдік құжаттарды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 w:id="328"/>
          <w:p>
            <w:pPr>
              <w:spacing w:after="20"/>
              <w:ind w:left="20"/>
              <w:jc w:val="both"/>
            </w:pPr>
            <w:r>
              <w:rPr>
                <w:rFonts w:ascii="Times New Roman"/>
                <w:b w:val="false"/>
                <w:i w:val="false"/>
                <w:color w:val="000000"/>
                <w:sz w:val="20"/>
              </w:rPr>
              <w:t>
Білімдер:</w:t>
            </w:r>
          </w:p>
          <w:bookmarkEnd w:id="328"/>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әдістері, құралдары және жүйелері</w:t>
            </w:r>
          </w:p>
          <w:p>
            <w:pPr>
              <w:spacing w:after="20"/>
              <w:ind w:left="20"/>
              <w:jc w:val="both"/>
            </w:pPr>
            <w:r>
              <w:rPr>
                <w:rFonts w:ascii="Times New Roman"/>
                <w:b w:val="false"/>
                <w:i w:val="false"/>
                <w:color w:val="000000"/>
                <w:sz w:val="20"/>
              </w:rPr>
              <w:t>
3. Ақпаратты қорғаудың техникалық құралдарының архитектурасы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 w:id="329"/>
          <w:p>
            <w:pPr>
              <w:spacing w:after="20"/>
              <w:ind w:left="20"/>
              <w:jc w:val="both"/>
            </w:pPr>
            <w:r>
              <w:rPr>
                <w:rFonts w:ascii="Times New Roman"/>
                <w:b w:val="false"/>
                <w:i w:val="false"/>
                <w:color w:val="000000"/>
                <w:sz w:val="20"/>
              </w:rPr>
              <w:t>
Дағды 3:</w:t>
            </w:r>
          </w:p>
          <w:bookmarkEnd w:id="329"/>
          <w:p>
            <w:pPr>
              <w:spacing w:after="20"/>
              <w:ind w:left="20"/>
              <w:jc w:val="both"/>
            </w:pPr>
            <w:r>
              <w:rPr>
                <w:rFonts w:ascii="Times New Roman"/>
                <w:b w:val="false"/>
                <w:i w:val="false"/>
                <w:color w:val="000000"/>
                <w:sz w:val="20"/>
              </w:rPr>
              <w:t>
Ақпаратты техникалық қорғау мәселелері бойынша басшы құрамға нұсқама беруді және персоналды оқытуды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 w:id="330"/>
          <w:p>
            <w:pPr>
              <w:spacing w:after="20"/>
              <w:ind w:left="20"/>
              <w:jc w:val="both"/>
            </w:pPr>
            <w:r>
              <w:rPr>
                <w:rFonts w:ascii="Times New Roman"/>
                <w:b w:val="false"/>
                <w:i w:val="false"/>
                <w:color w:val="000000"/>
                <w:sz w:val="20"/>
              </w:rPr>
              <w:t>
Машықтар:</w:t>
            </w:r>
          </w:p>
          <w:bookmarkEnd w:id="330"/>
          <w:p>
            <w:pPr>
              <w:spacing w:after="20"/>
              <w:ind w:left="20"/>
              <w:jc w:val="both"/>
            </w:pPr>
            <w:r>
              <w:rPr>
                <w:rFonts w:ascii="Times New Roman"/>
                <w:b w:val="false"/>
                <w:i w:val="false"/>
                <w:color w:val="000000"/>
                <w:sz w:val="20"/>
              </w:rPr>
              <w:t>
</w:t>
            </w:r>
            <w:r>
              <w:rPr>
                <w:rFonts w:ascii="Times New Roman"/>
                <w:b w:val="false"/>
                <w:i w:val="false"/>
                <w:color w:val="000000"/>
                <w:sz w:val="20"/>
              </w:rPr>
              <w:t>1. Персоналды ақпаратты қорғаудың техникалық, бағдарламалық (бағдарламалық-техникалық) құралдарын пайдалануға оқытуды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техникалық қорғау мәселелері бойынша нұсқама жүргізу</w:t>
            </w:r>
          </w:p>
          <w:p>
            <w:pPr>
              <w:spacing w:after="20"/>
              <w:ind w:left="20"/>
              <w:jc w:val="both"/>
            </w:pPr>
            <w:r>
              <w:rPr>
                <w:rFonts w:ascii="Times New Roman"/>
                <w:b w:val="false"/>
                <w:i w:val="false"/>
                <w:color w:val="000000"/>
                <w:sz w:val="20"/>
              </w:rPr>
              <w:t>
3. Қызметкерлермен сабақ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 w:id="331"/>
          <w:p>
            <w:pPr>
              <w:spacing w:after="20"/>
              <w:ind w:left="20"/>
              <w:jc w:val="both"/>
            </w:pPr>
            <w:r>
              <w:rPr>
                <w:rFonts w:ascii="Times New Roman"/>
                <w:b w:val="false"/>
                <w:i w:val="false"/>
                <w:color w:val="000000"/>
                <w:sz w:val="20"/>
              </w:rPr>
              <w:t>
Білімдер:</w:t>
            </w:r>
          </w:p>
          <w:bookmarkEnd w:id="331"/>
          <w:p>
            <w:pPr>
              <w:spacing w:after="20"/>
              <w:ind w:left="20"/>
              <w:jc w:val="both"/>
            </w:pPr>
            <w:r>
              <w:rPr>
                <w:rFonts w:ascii="Times New Roman"/>
                <w:b w:val="false"/>
                <w:i w:val="false"/>
                <w:color w:val="000000"/>
                <w:sz w:val="20"/>
              </w:rPr>
              <w:t>
</w:t>
            </w:r>
            <w:r>
              <w:rPr>
                <w:rFonts w:ascii="Times New Roman"/>
                <w:b w:val="false"/>
                <w:i w:val="false"/>
                <w:color w:val="000000"/>
                <w:sz w:val="20"/>
              </w:rPr>
              <w:t>1. Ұйымдастырушылық-өкімдік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Персоналға нұсқау беру әдістемесі</w:t>
            </w:r>
          </w:p>
          <w:p>
            <w:pPr>
              <w:spacing w:after="20"/>
              <w:ind w:left="20"/>
              <w:jc w:val="both"/>
            </w:pPr>
            <w:r>
              <w:rPr>
                <w:rFonts w:ascii="Times New Roman"/>
                <w:b w:val="false"/>
                <w:i w:val="false"/>
                <w:color w:val="000000"/>
                <w:sz w:val="20"/>
              </w:rPr>
              <w:t>
3. Оқу сабақтарын өткізу қағидалары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 w:id="332"/>
          <w:p>
            <w:pPr>
              <w:spacing w:after="20"/>
              <w:ind w:left="20"/>
              <w:jc w:val="both"/>
            </w:pPr>
            <w:r>
              <w:rPr>
                <w:rFonts w:ascii="Times New Roman"/>
                <w:b w:val="false"/>
                <w:i w:val="false"/>
                <w:color w:val="000000"/>
                <w:sz w:val="20"/>
              </w:rPr>
              <w:t>
Дағды 4:</w:t>
            </w:r>
          </w:p>
          <w:bookmarkEnd w:id="332"/>
          <w:p>
            <w:pPr>
              <w:spacing w:after="20"/>
              <w:ind w:left="20"/>
              <w:jc w:val="both"/>
            </w:pPr>
            <w:r>
              <w:rPr>
                <w:rFonts w:ascii="Times New Roman"/>
                <w:b w:val="false"/>
                <w:i w:val="false"/>
                <w:color w:val="000000"/>
                <w:sz w:val="20"/>
              </w:rPr>
              <w:t>
Ақпаратты қорғау жүйесін тәжірибелік пайдалануды және пысықтауды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 w:id="333"/>
          <w:p>
            <w:pPr>
              <w:spacing w:after="20"/>
              <w:ind w:left="20"/>
              <w:jc w:val="both"/>
            </w:pPr>
            <w:r>
              <w:rPr>
                <w:rFonts w:ascii="Times New Roman"/>
                <w:b w:val="false"/>
                <w:i w:val="false"/>
                <w:color w:val="000000"/>
                <w:sz w:val="20"/>
              </w:rPr>
              <w:t>
Машықтар:</w:t>
            </w:r>
          </w:p>
          <w:bookmarkEnd w:id="333"/>
          <w:p>
            <w:pPr>
              <w:spacing w:after="20"/>
              <w:ind w:left="20"/>
              <w:jc w:val="both"/>
            </w:pPr>
            <w:r>
              <w:rPr>
                <w:rFonts w:ascii="Times New Roman"/>
                <w:b w:val="false"/>
                <w:i w:val="false"/>
                <w:color w:val="000000"/>
                <w:sz w:val="20"/>
              </w:rPr>
              <w:t>
</w:t>
            </w:r>
            <w:r>
              <w:rPr>
                <w:rFonts w:ascii="Times New Roman"/>
                <w:b w:val="false"/>
                <w:i w:val="false"/>
                <w:color w:val="000000"/>
                <w:sz w:val="20"/>
              </w:rPr>
              <w:t>1. Алдын ала сынақтардың бағдарламалары мен әдістемелерін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жүйесін тәжірибелік пайдалануды және жетілдіруді ұйымдастыру</w:t>
            </w:r>
          </w:p>
          <w:p>
            <w:pPr>
              <w:spacing w:after="20"/>
              <w:ind w:left="20"/>
              <w:jc w:val="both"/>
            </w:pPr>
            <w:r>
              <w:rPr>
                <w:rFonts w:ascii="Times New Roman"/>
                <w:b w:val="false"/>
                <w:i w:val="false"/>
                <w:color w:val="000000"/>
                <w:sz w:val="20"/>
              </w:rPr>
              <w:t>
3. Ақпаратты қорғау жүйесін алдын ала сынау бағдарламалары мен әдістемелерін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334"/>
          <w:p>
            <w:pPr>
              <w:spacing w:after="20"/>
              <w:ind w:left="20"/>
              <w:jc w:val="both"/>
            </w:pPr>
            <w:r>
              <w:rPr>
                <w:rFonts w:ascii="Times New Roman"/>
                <w:b w:val="false"/>
                <w:i w:val="false"/>
                <w:color w:val="000000"/>
                <w:sz w:val="20"/>
              </w:rPr>
              <w:t>
Білімдер:</w:t>
            </w:r>
          </w:p>
          <w:bookmarkEnd w:id="334"/>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 саласындағы нормативтік-құқықтық актілер, әдістемелік құжаттар, ұлттық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ЕСКД, ЕСТД және ЕСПД стандарттары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қорғаудың әдістері, құралдары және жүйелері</w:t>
            </w:r>
          </w:p>
          <w:p>
            <w:pPr>
              <w:spacing w:after="20"/>
              <w:ind w:left="20"/>
              <w:jc w:val="both"/>
            </w:pPr>
            <w:r>
              <w:rPr>
                <w:rFonts w:ascii="Times New Roman"/>
                <w:b w:val="false"/>
                <w:i w:val="false"/>
                <w:color w:val="000000"/>
                <w:sz w:val="20"/>
              </w:rPr>
              <w:t>
4. 4. Бағдарламалау тілдері (Python, Bash, PowerShell, JS, SQL)</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335"/>
          <w:p>
            <w:pPr>
              <w:spacing w:after="20"/>
              <w:ind w:left="20"/>
              <w:jc w:val="both"/>
            </w:pPr>
            <w:r>
              <w:rPr>
                <w:rFonts w:ascii="Times New Roman"/>
                <w:b w:val="false"/>
                <w:i w:val="false"/>
                <w:color w:val="000000"/>
                <w:sz w:val="20"/>
              </w:rPr>
              <w:t>
Еңбек функциясы 3:</w:t>
            </w:r>
          </w:p>
          <w:bookmarkEnd w:id="335"/>
          <w:p>
            <w:pPr>
              <w:spacing w:after="20"/>
              <w:ind w:left="20"/>
              <w:jc w:val="both"/>
            </w:pPr>
            <w:r>
              <w:rPr>
                <w:rFonts w:ascii="Times New Roman"/>
                <w:b w:val="false"/>
                <w:i w:val="false"/>
                <w:color w:val="000000"/>
                <w:sz w:val="20"/>
              </w:rPr>
              <w:t>
Пайдалану барысында ақпаратты қорғау жүйесін сүйемелдеу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 w:id="336"/>
          <w:p>
            <w:pPr>
              <w:spacing w:after="20"/>
              <w:ind w:left="20"/>
              <w:jc w:val="both"/>
            </w:pPr>
            <w:r>
              <w:rPr>
                <w:rFonts w:ascii="Times New Roman"/>
                <w:b w:val="false"/>
                <w:i w:val="false"/>
                <w:color w:val="000000"/>
                <w:sz w:val="20"/>
              </w:rPr>
              <w:t>
Дағды 1:</w:t>
            </w:r>
          </w:p>
          <w:bookmarkEnd w:id="336"/>
          <w:p>
            <w:pPr>
              <w:spacing w:after="20"/>
              <w:ind w:left="20"/>
              <w:jc w:val="both"/>
            </w:pPr>
            <w:r>
              <w:rPr>
                <w:rFonts w:ascii="Times New Roman"/>
                <w:b w:val="false"/>
                <w:i w:val="false"/>
                <w:color w:val="000000"/>
                <w:sz w:val="20"/>
              </w:rPr>
              <w:t>
Ұйымдастырушылық және техникалық іс-шараларды жетілдіру жөнінде ұсыныстар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337"/>
          <w:p>
            <w:pPr>
              <w:spacing w:after="20"/>
              <w:ind w:left="20"/>
              <w:jc w:val="both"/>
            </w:pPr>
            <w:r>
              <w:rPr>
                <w:rFonts w:ascii="Times New Roman"/>
                <w:b w:val="false"/>
                <w:i w:val="false"/>
                <w:color w:val="000000"/>
                <w:sz w:val="20"/>
              </w:rPr>
              <w:t>
Машықтар:</w:t>
            </w:r>
          </w:p>
          <w:bookmarkEnd w:id="337"/>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 жүйесінің жай - күйіне бақылау (мониторинг)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жүйесінің күйін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техникалық қорғау бойынша ұйымдастырушылық және техникалық іс-шараларды жетілдіру бойынша ұсыныстар әзірлеуді басқару</w:t>
            </w:r>
          </w:p>
          <w:p>
            <w:pPr>
              <w:spacing w:after="20"/>
              <w:ind w:left="20"/>
              <w:jc w:val="both"/>
            </w:pPr>
            <w:r>
              <w:rPr>
                <w:rFonts w:ascii="Times New Roman"/>
                <w:b w:val="false"/>
                <w:i w:val="false"/>
                <w:color w:val="000000"/>
                <w:sz w:val="20"/>
              </w:rPr>
              <w:t>
4. Ұйымдағы ақпаратты техникалық қорғау жүйесін жетілдіру және тиімділігін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338"/>
          <w:p>
            <w:pPr>
              <w:spacing w:after="20"/>
              <w:ind w:left="20"/>
              <w:jc w:val="both"/>
            </w:pPr>
            <w:r>
              <w:rPr>
                <w:rFonts w:ascii="Times New Roman"/>
                <w:b w:val="false"/>
                <w:i w:val="false"/>
                <w:color w:val="000000"/>
                <w:sz w:val="20"/>
              </w:rPr>
              <w:t>
Білімдер:</w:t>
            </w:r>
          </w:p>
          <w:bookmarkEnd w:id="338"/>
          <w:p>
            <w:pPr>
              <w:spacing w:after="20"/>
              <w:ind w:left="20"/>
              <w:jc w:val="both"/>
            </w:pPr>
            <w:r>
              <w:rPr>
                <w:rFonts w:ascii="Times New Roman"/>
                <w:b w:val="false"/>
                <w:i w:val="false"/>
                <w:color w:val="000000"/>
                <w:sz w:val="20"/>
              </w:rPr>
              <w:t>
</w:t>
            </w:r>
            <w:r>
              <w:rPr>
                <w:rFonts w:ascii="Times New Roman"/>
                <w:b w:val="false"/>
                <w:i w:val="false"/>
                <w:color w:val="000000"/>
                <w:sz w:val="20"/>
              </w:rPr>
              <w:t>1. Қазіргі заманғы ақпараттық технологиялар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саласындағы нормативтік-құқықтық актілер, әдістемелік құжаттар, ұлттық стандарттар</w:t>
            </w:r>
          </w:p>
          <w:p>
            <w:pPr>
              <w:spacing w:after="20"/>
              <w:ind w:left="20"/>
              <w:jc w:val="both"/>
            </w:pPr>
            <w:r>
              <w:rPr>
                <w:rFonts w:ascii="Times New Roman"/>
                <w:b w:val="false"/>
                <w:i w:val="false"/>
                <w:color w:val="000000"/>
                <w:sz w:val="20"/>
              </w:rPr>
              <w:t>
3. Қорғау әдістері, құралдары мен жүйелері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 w:id="339"/>
          <w:p>
            <w:pPr>
              <w:spacing w:after="20"/>
              <w:ind w:left="20"/>
              <w:jc w:val="both"/>
            </w:pPr>
            <w:r>
              <w:rPr>
                <w:rFonts w:ascii="Times New Roman"/>
                <w:b w:val="false"/>
                <w:i w:val="false"/>
                <w:color w:val="000000"/>
                <w:sz w:val="20"/>
              </w:rPr>
              <w:t>
Дағды 2:</w:t>
            </w:r>
          </w:p>
          <w:bookmarkEnd w:id="339"/>
          <w:p>
            <w:pPr>
              <w:spacing w:after="20"/>
              <w:ind w:left="20"/>
              <w:jc w:val="both"/>
            </w:pPr>
            <w:r>
              <w:rPr>
                <w:rFonts w:ascii="Times New Roman"/>
                <w:b w:val="false"/>
                <w:i w:val="false"/>
                <w:color w:val="000000"/>
                <w:sz w:val="20"/>
              </w:rPr>
              <w:t>
Цифрландыру жүйелерін техникалық қызмет көрсету және пайдаланудан шығару және олардың элементтерін кәдеге жарату жөніндегі іс шараларды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340"/>
          <w:p>
            <w:pPr>
              <w:spacing w:after="20"/>
              <w:ind w:left="20"/>
              <w:jc w:val="both"/>
            </w:pPr>
            <w:r>
              <w:rPr>
                <w:rFonts w:ascii="Times New Roman"/>
                <w:b w:val="false"/>
                <w:i w:val="false"/>
                <w:color w:val="000000"/>
                <w:sz w:val="20"/>
              </w:rPr>
              <w:t>
Машықтар:</w:t>
            </w:r>
          </w:p>
          <w:bookmarkEnd w:id="340"/>
          <w:p>
            <w:pPr>
              <w:spacing w:after="20"/>
              <w:ind w:left="20"/>
              <w:jc w:val="both"/>
            </w:pPr>
            <w:r>
              <w:rPr>
                <w:rFonts w:ascii="Times New Roman"/>
                <w:b w:val="false"/>
                <w:i w:val="false"/>
                <w:color w:val="000000"/>
                <w:sz w:val="20"/>
              </w:rPr>
              <w:t>
</w:t>
            </w:r>
            <w:r>
              <w:rPr>
                <w:rFonts w:ascii="Times New Roman"/>
                <w:b w:val="false"/>
                <w:i w:val="false"/>
                <w:color w:val="000000"/>
                <w:sz w:val="20"/>
              </w:rPr>
              <w:t>1. Бойынша жұмыстарды ұйымдастыру ақпаратты қорғаудың техникалық және бағдарламалық-техникалық құралдарына техникалық қызмет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Пайдаланудан шығару бойынша жұмыстарды жүргізуді ұйымдастырады және олардың орындалуына басшылық жасау</w:t>
            </w:r>
          </w:p>
          <w:p>
            <w:pPr>
              <w:spacing w:after="20"/>
              <w:ind w:left="20"/>
              <w:jc w:val="both"/>
            </w:pPr>
            <w:r>
              <w:rPr>
                <w:rFonts w:ascii="Times New Roman"/>
                <w:b w:val="false"/>
                <w:i w:val="false"/>
                <w:color w:val="000000"/>
                <w:sz w:val="20"/>
              </w:rPr>
              <w:t>
3. Пайдаланудан шығарылған БҚ мен техникалық құралдарды кәдеге жарату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341"/>
          <w:p>
            <w:pPr>
              <w:spacing w:after="20"/>
              <w:ind w:left="20"/>
              <w:jc w:val="both"/>
            </w:pPr>
            <w:r>
              <w:rPr>
                <w:rFonts w:ascii="Times New Roman"/>
                <w:b w:val="false"/>
                <w:i w:val="false"/>
                <w:color w:val="000000"/>
                <w:sz w:val="20"/>
              </w:rPr>
              <w:t>
Білімдер:</w:t>
            </w:r>
          </w:p>
          <w:bookmarkEnd w:id="341"/>
          <w:p>
            <w:pPr>
              <w:spacing w:after="20"/>
              <w:ind w:left="20"/>
              <w:jc w:val="both"/>
            </w:pPr>
            <w:r>
              <w:rPr>
                <w:rFonts w:ascii="Times New Roman"/>
                <w:b w:val="false"/>
                <w:i w:val="false"/>
                <w:color w:val="000000"/>
                <w:sz w:val="20"/>
              </w:rPr>
              <w:t>
</w:t>
            </w:r>
            <w:r>
              <w:rPr>
                <w:rFonts w:ascii="Times New Roman"/>
                <w:b w:val="false"/>
                <w:i w:val="false"/>
                <w:color w:val="000000"/>
                <w:sz w:val="20"/>
              </w:rPr>
              <w:t>1. Нормативтік-құқықтық актілер, әдістемелік құжаттар, ақпаратты қорғау саласындағы ұлттық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Баспа ақпаратын кепілді жою әдістері</w:t>
            </w:r>
          </w:p>
          <w:p>
            <w:pPr>
              <w:spacing w:after="20"/>
              <w:ind w:left="20"/>
              <w:jc w:val="both"/>
            </w:pPr>
            <w:r>
              <w:rPr>
                <w:rFonts w:ascii="Times New Roman"/>
                <w:b w:val="false"/>
                <w:i w:val="false"/>
                <w:color w:val="000000"/>
                <w:sz w:val="20"/>
              </w:rPr>
              <w:t>
3. Әртүрлі машиналық ақпарат тасымалдағыштарын кепілді жою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 w:id="342"/>
          <w:p>
            <w:pPr>
              <w:spacing w:after="20"/>
              <w:ind w:left="20"/>
              <w:jc w:val="both"/>
            </w:pPr>
            <w:r>
              <w:rPr>
                <w:rFonts w:ascii="Times New Roman"/>
                <w:b w:val="false"/>
                <w:i w:val="false"/>
                <w:color w:val="000000"/>
                <w:sz w:val="20"/>
              </w:rPr>
              <w:t>
Ойлау икемділігі</w:t>
            </w:r>
          </w:p>
          <w:bookmarkEnd w:id="342"/>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Командада жұмыс істей білу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инженер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Кәсіптің карточкасы "Тәуекелдерді басқару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басқару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 w:id="343"/>
          <w:p>
            <w:pPr>
              <w:spacing w:after="20"/>
              <w:ind w:left="20"/>
              <w:jc w:val="both"/>
            </w:pPr>
            <w:r>
              <w:rPr>
                <w:rFonts w:ascii="Times New Roman"/>
                <w:b w:val="false"/>
                <w:i w:val="false"/>
                <w:color w:val="000000"/>
                <w:sz w:val="20"/>
              </w:rPr>
              <w:t>
Білім деңгейі:</w:t>
            </w:r>
          </w:p>
          <w:bookmarkEnd w:id="343"/>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 w:id="344"/>
          <w:p>
            <w:pPr>
              <w:spacing w:after="20"/>
              <w:ind w:left="20"/>
              <w:jc w:val="both"/>
            </w:pPr>
            <w:r>
              <w:rPr>
                <w:rFonts w:ascii="Times New Roman"/>
                <w:b w:val="false"/>
                <w:i w:val="false"/>
                <w:color w:val="000000"/>
                <w:sz w:val="20"/>
              </w:rPr>
              <w:t>
Мамандық:</w:t>
            </w:r>
          </w:p>
          <w:bookmarkEnd w:id="344"/>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 w:id="345"/>
          <w:p>
            <w:pPr>
              <w:spacing w:after="20"/>
              <w:ind w:left="20"/>
              <w:jc w:val="both"/>
            </w:pPr>
            <w:r>
              <w:rPr>
                <w:rFonts w:ascii="Times New Roman"/>
                <w:b w:val="false"/>
                <w:i w:val="false"/>
                <w:color w:val="000000"/>
                <w:sz w:val="20"/>
              </w:rPr>
              <w:t>
Біліктілік:</w:t>
            </w:r>
          </w:p>
          <w:bookmarkEnd w:id="345"/>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басқару білімі бар киберқауіпсіздік саласындағы кәсіби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1229-0-002 - Риск-менеджмент жөніндегі басшы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тәуекелдерін анықтайды, бағалайды және азайтады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 w:id="346"/>
          <w:p>
            <w:pPr>
              <w:spacing w:after="20"/>
              <w:ind w:left="20"/>
              <w:jc w:val="both"/>
            </w:pPr>
            <w:r>
              <w:rPr>
                <w:rFonts w:ascii="Times New Roman"/>
                <w:b w:val="false"/>
                <w:i w:val="false"/>
                <w:color w:val="000000"/>
                <w:sz w:val="20"/>
              </w:rPr>
              <w:t>
1. КҚ қамтамасыз ету және деректермен жұмыс</w:t>
            </w:r>
          </w:p>
          <w:bookmarkEnd w:id="346"/>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саласындағы тәуекелдерді сәйкестендіру</w:t>
            </w:r>
          </w:p>
          <w:p>
            <w:pPr>
              <w:spacing w:after="20"/>
              <w:ind w:left="20"/>
              <w:jc w:val="both"/>
            </w:pPr>
            <w:r>
              <w:rPr>
                <w:rFonts w:ascii="Times New Roman"/>
                <w:b w:val="false"/>
                <w:i w:val="false"/>
                <w:color w:val="000000"/>
                <w:sz w:val="20"/>
              </w:rPr>
              <w:t>
3. Киберқауіпсіздік саласындағы тәуекелдерді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Киберқауіпсіздік саласындағы тәуекелдерді азайту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 w:id="347"/>
          <w:p>
            <w:pPr>
              <w:spacing w:after="20"/>
              <w:ind w:left="20"/>
              <w:jc w:val="both"/>
            </w:pPr>
            <w:r>
              <w:rPr>
                <w:rFonts w:ascii="Times New Roman"/>
                <w:b w:val="false"/>
                <w:i w:val="false"/>
                <w:color w:val="000000"/>
                <w:sz w:val="20"/>
              </w:rPr>
              <w:t>
Еңбек функциясы 1:</w:t>
            </w:r>
          </w:p>
          <w:bookmarkEnd w:id="347"/>
          <w:p>
            <w:pPr>
              <w:spacing w:after="20"/>
              <w:ind w:left="20"/>
              <w:jc w:val="both"/>
            </w:pPr>
            <w:r>
              <w:rPr>
                <w:rFonts w:ascii="Times New Roman"/>
                <w:b w:val="false"/>
                <w:i w:val="false"/>
                <w:color w:val="000000"/>
                <w:sz w:val="20"/>
              </w:rPr>
              <w:t>
АҚ қамтамасыз ету және деректермен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 w:id="348"/>
          <w:p>
            <w:pPr>
              <w:spacing w:after="20"/>
              <w:ind w:left="20"/>
              <w:jc w:val="both"/>
            </w:pPr>
            <w:r>
              <w:rPr>
                <w:rFonts w:ascii="Times New Roman"/>
                <w:b w:val="false"/>
                <w:i w:val="false"/>
                <w:color w:val="000000"/>
                <w:sz w:val="20"/>
              </w:rPr>
              <w:t>
Дағды 1:</w:t>
            </w:r>
          </w:p>
          <w:bookmarkEnd w:id="348"/>
          <w:p>
            <w:pPr>
              <w:spacing w:after="20"/>
              <w:ind w:left="20"/>
              <w:jc w:val="both"/>
            </w:pPr>
            <w:r>
              <w:rPr>
                <w:rFonts w:ascii="Times New Roman"/>
                <w:b w:val="false"/>
                <w:i w:val="false"/>
                <w:color w:val="000000"/>
                <w:sz w:val="20"/>
              </w:rPr>
              <w:t>
Киберқауіпсіздікті кешенді қамтамасыз ету және қорғалған жүйелерді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 w:id="349"/>
          <w:p>
            <w:pPr>
              <w:spacing w:after="20"/>
              <w:ind w:left="20"/>
              <w:jc w:val="both"/>
            </w:pPr>
            <w:r>
              <w:rPr>
                <w:rFonts w:ascii="Times New Roman"/>
                <w:b w:val="false"/>
                <w:i w:val="false"/>
                <w:color w:val="000000"/>
                <w:sz w:val="20"/>
              </w:rPr>
              <w:t>
Машықтар:</w:t>
            </w:r>
          </w:p>
          <w:bookmarkEnd w:id="349"/>
          <w:p>
            <w:pPr>
              <w:spacing w:after="20"/>
              <w:ind w:left="20"/>
              <w:jc w:val="both"/>
            </w:pPr>
            <w:r>
              <w:rPr>
                <w:rFonts w:ascii="Times New Roman"/>
                <w:b w:val="false"/>
                <w:i w:val="false"/>
                <w:color w:val="000000"/>
                <w:sz w:val="20"/>
              </w:rPr>
              <w:t>
</w:t>
            </w:r>
            <w:r>
              <w:rPr>
                <w:rFonts w:ascii="Times New Roman"/>
                <w:b w:val="false"/>
                <w:i w:val="false"/>
                <w:color w:val="000000"/>
                <w:sz w:val="20"/>
              </w:rPr>
              <w:t>1. Артефактілерді, журналдарды, жад қоқыстарын, жүйелік іздерді жинау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Құпия сөз саясатын, қауіпсіздік топтарын, көп факторлы аутентификацияны басқарыңыз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Топтық саясатты, пайдаланушы құқықтарын, брандмауэр ережелерін қолданыңыз</w:t>
            </w:r>
          </w:p>
          <w:p>
            <w:pPr>
              <w:spacing w:after="20"/>
              <w:ind w:left="20"/>
              <w:jc w:val="both"/>
            </w:pPr>
            <w:r>
              <w:rPr>
                <w:rFonts w:ascii="Times New Roman"/>
                <w:b w:val="false"/>
                <w:i w:val="false"/>
                <w:color w:val="000000"/>
                <w:sz w:val="20"/>
              </w:rPr>
              <w:t>
4. КҚ жүйелеріне аудит және тестілеу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350"/>
          <w:p>
            <w:pPr>
              <w:spacing w:after="20"/>
              <w:ind w:left="20"/>
              <w:jc w:val="both"/>
            </w:pPr>
            <w:r>
              <w:rPr>
                <w:rFonts w:ascii="Times New Roman"/>
                <w:b w:val="false"/>
                <w:i w:val="false"/>
                <w:color w:val="000000"/>
                <w:sz w:val="20"/>
              </w:rPr>
              <w:t>
Білімдер:</w:t>
            </w:r>
          </w:p>
          <w:bookmarkEnd w:id="35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Цифрлық жүйелерді басқару және қорғау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Қауіпсіздікті қамтамасыз ету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 жүйелерін талдау, аудит және тестілеу принциптері</w:t>
            </w:r>
          </w:p>
          <w:p>
            <w:pPr>
              <w:spacing w:after="20"/>
              <w:ind w:left="20"/>
              <w:jc w:val="both"/>
            </w:pPr>
            <w:r>
              <w:rPr>
                <w:rFonts w:ascii="Times New Roman"/>
                <w:b w:val="false"/>
                <w:i w:val="false"/>
                <w:color w:val="000000"/>
                <w:sz w:val="20"/>
              </w:rPr>
              <w:t>
4. Бағдарламалау тілдері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 w:id="351"/>
          <w:p>
            <w:pPr>
              <w:spacing w:after="20"/>
              <w:ind w:left="20"/>
              <w:jc w:val="both"/>
            </w:pPr>
            <w:r>
              <w:rPr>
                <w:rFonts w:ascii="Times New Roman"/>
                <w:b w:val="false"/>
                <w:i w:val="false"/>
                <w:color w:val="000000"/>
                <w:sz w:val="20"/>
              </w:rPr>
              <w:t>
Дағды 2:</w:t>
            </w:r>
          </w:p>
          <w:bookmarkEnd w:id="351"/>
          <w:p>
            <w:pPr>
              <w:spacing w:after="20"/>
              <w:ind w:left="20"/>
              <w:jc w:val="both"/>
            </w:pPr>
            <w:r>
              <w:rPr>
                <w:rFonts w:ascii="Times New Roman"/>
                <w:b w:val="false"/>
                <w:i w:val="false"/>
                <w:color w:val="000000"/>
                <w:sz w:val="20"/>
              </w:rPr>
              <w:t>
Киберқауіпсіздік оқиғаларының деректерін талдау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352"/>
          <w:p>
            <w:pPr>
              <w:spacing w:after="20"/>
              <w:ind w:left="20"/>
              <w:jc w:val="both"/>
            </w:pPr>
            <w:r>
              <w:rPr>
                <w:rFonts w:ascii="Times New Roman"/>
                <w:b w:val="false"/>
                <w:i w:val="false"/>
                <w:color w:val="000000"/>
                <w:sz w:val="20"/>
              </w:rPr>
              <w:t>
Машықтар:</w:t>
            </w:r>
          </w:p>
          <w:bookmarkEnd w:id="352"/>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 анықтау және жіктеу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Оқиғалар журналдарын, желілік трафикті және басқа деректер көздерін талдаңыз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Оқиғаларды талдау нәтижелері бойынша есептер мен ұсынымдар қалыптастыру</w:t>
            </w:r>
          </w:p>
          <w:p>
            <w:pPr>
              <w:spacing w:after="20"/>
              <w:ind w:left="20"/>
              <w:jc w:val="both"/>
            </w:pPr>
            <w:r>
              <w:rPr>
                <w:rFonts w:ascii="Times New Roman"/>
                <w:b w:val="false"/>
                <w:i w:val="false"/>
                <w:color w:val="000000"/>
                <w:sz w:val="20"/>
              </w:rPr>
              <w:t>
4. Арнайы құралдарды қолданыңыз (SIEM, IDS / IPS, forensic-құралдар)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 w:id="353"/>
          <w:p>
            <w:pPr>
              <w:spacing w:after="20"/>
              <w:ind w:left="20"/>
              <w:jc w:val="both"/>
            </w:pPr>
            <w:r>
              <w:rPr>
                <w:rFonts w:ascii="Times New Roman"/>
                <w:b w:val="false"/>
                <w:i w:val="false"/>
                <w:color w:val="000000"/>
                <w:sz w:val="20"/>
              </w:rPr>
              <w:t>
Білімдер:</w:t>
            </w:r>
          </w:p>
          <w:bookmarkEnd w:id="353"/>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 жіктеу негіздері және олардың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оқиғалары туралы деректерді жинау және корреляциялау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Инциденттерді тергеу және цифрлық криминалистика негіздері</w:t>
            </w:r>
          </w:p>
          <w:p>
            <w:pPr>
              <w:spacing w:after="20"/>
              <w:ind w:left="20"/>
              <w:jc w:val="both"/>
            </w:pPr>
            <w:r>
              <w:rPr>
                <w:rFonts w:ascii="Times New Roman"/>
                <w:b w:val="false"/>
                <w:i w:val="false"/>
                <w:color w:val="000000"/>
                <w:sz w:val="20"/>
              </w:rPr>
              <w:t>
4. КҚ инциденттерін тіркеуге және өңдеуге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7" w:id="354"/>
          <w:p>
            <w:pPr>
              <w:spacing w:after="20"/>
              <w:ind w:left="20"/>
              <w:jc w:val="both"/>
            </w:pPr>
            <w:r>
              <w:rPr>
                <w:rFonts w:ascii="Times New Roman"/>
                <w:b w:val="false"/>
                <w:i w:val="false"/>
                <w:color w:val="000000"/>
                <w:sz w:val="20"/>
              </w:rPr>
              <w:t>
Еңбек функциясы 2:</w:t>
            </w:r>
          </w:p>
          <w:bookmarkEnd w:id="354"/>
          <w:p>
            <w:pPr>
              <w:spacing w:after="20"/>
              <w:ind w:left="20"/>
              <w:jc w:val="both"/>
            </w:pPr>
            <w:r>
              <w:rPr>
                <w:rFonts w:ascii="Times New Roman"/>
                <w:b w:val="false"/>
                <w:i w:val="false"/>
                <w:color w:val="000000"/>
                <w:sz w:val="20"/>
              </w:rPr>
              <w:t>
Киберқауіпсіздік саласындағы тәуекелдерді сәйкестендіру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 w:id="355"/>
          <w:p>
            <w:pPr>
              <w:spacing w:after="20"/>
              <w:ind w:left="20"/>
              <w:jc w:val="both"/>
            </w:pPr>
            <w:r>
              <w:rPr>
                <w:rFonts w:ascii="Times New Roman"/>
                <w:b w:val="false"/>
                <w:i w:val="false"/>
                <w:color w:val="000000"/>
                <w:sz w:val="20"/>
              </w:rPr>
              <w:t>
Дағды 1:</w:t>
            </w:r>
          </w:p>
          <w:bookmarkEnd w:id="355"/>
          <w:p>
            <w:pPr>
              <w:spacing w:after="20"/>
              <w:ind w:left="20"/>
              <w:jc w:val="both"/>
            </w:pPr>
            <w:r>
              <w:rPr>
                <w:rFonts w:ascii="Times New Roman"/>
                <w:b w:val="false"/>
                <w:i w:val="false"/>
                <w:color w:val="000000"/>
                <w:sz w:val="20"/>
              </w:rPr>
              <w:t>
Ықтимал қауіптер туралы ақпаратты жинау және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 w:id="356"/>
          <w:p>
            <w:pPr>
              <w:spacing w:after="20"/>
              <w:ind w:left="20"/>
              <w:jc w:val="both"/>
            </w:pPr>
            <w:r>
              <w:rPr>
                <w:rFonts w:ascii="Times New Roman"/>
                <w:b w:val="false"/>
                <w:i w:val="false"/>
                <w:color w:val="000000"/>
                <w:sz w:val="20"/>
              </w:rPr>
              <w:t>
Машықтар:</w:t>
            </w:r>
          </w:p>
          <w:bookmarkEnd w:id="356"/>
          <w:p>
            <w:pPr>
              <w:spacing w:after="20"/>
              <w:ind w:left="20"/>
              <w:jc w:val="both"/>
            </w:pPr>
            <w:r>
              <w:rPr>
                <w:rFonts w:ascii="Times New Roman"/>
                <w:b w:val="false"/>
                <w:i w:val="false"/>
                <w:color w:val="000000"/>
                <w:sz w:val="20"/>
              </w:rPr>
              <w:t>
</w:t>
            </w:r>
            <w:r>
              <w:rPr>
                <w:rFonts w:ascii="Times New Roman"/>
                <w:b w:val="false"/>
                <w:i w:val="false"/>
                <w:color w:val="000000"/>
                <w:sz w:val="20"/>
              </w:rPr>
              <w:t>1. Осалдықтарды анықтау үшін жүйелер мен процестерге аудит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Желілік трафиктегі ауытқуларды анықтау үшін бақылау құралдарын пайдаланыңыз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Тәуекелдер туралы деректерді жинау үшін қызметкерлер мен мүдделі тараптардан сұхбат алыңыз</w:t>
            </w:r>
          </w:p>
          <w:p>
            <w:pPr>
              <w:spacing w:after="20"/>
              <w:ind w:left="20"/>
              <w:jc w:val="both"/>
            </w:pPr>
            <w:r>
              <w:rPr>
                <w:rFonts w:ascii="Times New Roman"/>
                <w:b w:val="false"/>
                <w:i w:val="false"/>
                <w:color w:val="000000"/>
                <w:sz w:val="20"/>
              </w:rPr>
              <w:t>
4. Тәуекелдер тізілімінде анықталған қауіптерді құжаттау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 w:id="357"/>
          <w:p>
            <w:pPr>
              <w:spacing w:after="20"/>
              <w:ind w:left="20"/>
              <w:jc w:val="both"/>
            </w:pPr>
            <w:r>
              <w:rPr>
                <w:rFonts w:ascii="Times New Roman"/>
                <w:b w:val="false"/>
                <w:i w:val="false"/>
                <w:color w:val="000000"/>
                <w:sz w:val="20"/>
              </w:rPr>
              <w:t>
Білімдер:</w:t>
            </w:r>
          </w:p>
          <w:bookmarkEnd w:id="357"/>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Киберқауіптердің негізгі түрлері (вирустар, фишинг, DDoS-шабуылдар)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Осалдықты талдау әдістері (CVSS, OWASP) </w:t>
            </w:r>
          </w:p>
          <w:p>
            <w:pPr>
              <w:spacing w:after="20"/>
              <w:ind w:left="20"/>
              <w:jc w:val="both"/>
            </w:pPr>
            <w:r>
              <w:rPr>
                <w:rFonts w:ascii="Times New Roman"/>
                <w:b w:val="false"/>
                <w:i w:val="false"/>
                <w:color w:val="000000"/>
                <w:sz w:val="20"/>
              </w:rPr>
              <w:t>
</w:t>
            </w:r>
            <w:r>
              <w:rPr>
                <w:rFonts w:ascii="Times New Roman"/>
                <w:b w:val="false"/>
                <w:i w:val="false"/>
                <w:color w:val="000000"/>
                <w:sz w:val="20"/>
              </w:rPr>
              <w:t>3. ҚР мен әлемдегі киберқауіпсіздікке қойылатын нормативтік талаптар</w:t>
            </w:r>
          </w:p>
          <w:p>
            <w:pPr>
              <w:spacing w:after="20"/>
              <w:ind w:left="20"/>
              <w:jc w:val="both"/>
            </w:pPr>
            <w:r>
              <w:rPr>
                <w:rFonts w:ascii="Times New Roman"/>
                <w:b w:val="false"/>
                <w:i w:val="false"/>
                <w:color w:val="000000"/>
                <w:sz w:val="20"/>
              </w:rPr>
              <w:t>
4. Осалдықтарды сканерлеу құралдары (Nessus, OpenVAS)</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 w:id="358"/>
          <w:p>
            <w:pPr>
              <w:spacing w:after="20"/>
              <w:ind w:left="20"/>
              <w:jc w:val="both"/>
            </w:pPr>
            <w:r>
              <w:rPr>
                <w:rFonts w:ascii="Times New Roman"/>
                <w:b w:val="false"/>
                <w:i w:val="false"/>
                <w:color w:val="000000"/>
                <w:sz w:val="20"/>
              </w:rPr>
              <w:t>
Дағды 2:</w:t>
            </w:r>
          </w:p>
          <w:bookmarkEnd w:id="358"/>
          <w:p>
            <w:pPr>
              <w:spacing w:after="20"/>
              <w:ind w:left="20"/>
              <w:jc w:val="both"/>
            </w:pPr>
            <w:r>
              <w:rPr>
                <w:rFonts w:ascii="Times New Roman"/>
                <w:b w:val="false"/>
                <w:i w:val="false"/>
                <w:color w:val="000000"/>
                <w:sz w:val="20"/>
              </w:rPr>
              <w:t>
Тәуекелдерді жіктеу және сұрыптау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 w:id="359"/>
          <w:p>
            <w:pPr>
              <w:spacing w:after="20"/>
              <w:ind w:left="20"/>
              <w:jc w:val="both"/>
            </w:pPr>
            <w:r>
              <w:rPr>
                <w:rFonts w:ascii="Times New Roman"/>
                <w:b w:val="false"/>
                <w:i w:val="false"/>
                <w:color w:val="000000"/>
                <w:sz w:val="20"/>
              </w:rPr>
              <w:t>
Машықтар:</w:t>
            </w:r>
          </w:p>
          <w:bookmarkEnd w:id="359"/>
          <w:p>
            <w:pPr>
              <w:spacing w:after="20"/>
              <w:ind w:left="20"/>
              <w:jc w:val="both"/>
            </w:pPr>
            <w:r>
              <w:rPr>
                <w:rFonts w:ascii="Times New Roman"/>
                <w:b w:val="false"/>
                <w:i w:val="false"/>
                <w:color w:val="000000"/>
                <w:sz w:val="20"/>
              </w:rPr>
              <w:t>
</w:t>
            </w:r>
            <w:r>
              <w:rPr>
                <w:rFonts w:ascii="Times New Roman"/>
                <w:b w:val="false"/>
                <w:i w:val="false"/>
                <w:color w:val="000000"/>
                <w:sz w:val="20"/>
              </w:rPr>
              <w:t>1. Әсер ету деңгейлері бойынша тәуекелдерді санаттау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Ықтималдық пен салдарды бағалау үшін тәуекел матрицаларын қолданыңыз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Сыртқы деректерді КҚ тәуекелдерін талдауға біріктіру</w:t>
            </w:r>
          </w:p>
          <w:p>
            <w:pPr>
              <w:spacing w:after="20"/>
              <w:ind w:left="20"/>
              <w:jc w:val="both"/>
            </w:pPr>
            <w:r>
              <w:rPr>
                <w:rFonts w:ascii="Times New Roman"/>
                <w:b w:val="false"/>
                <w:i w:val="false"/>
                <w:color w:val="000000"/>
                <w:sz w:val="20"/>
              </w:rPr>
              <w:t>
4. Жаңа деректер негізінде тәуекелдер тізілімін жаңарту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360"/>
          <w:p>
            <w:pPr>
              <w:spacing w:after="20"/>
              <w:ind w:left="20"/>
              <w:jc w:val="both"/>
            </w:pPr>
            <w:r>
              <w:rPr>
                <w:rFonts w:ascii="Times New Roman"/>
                <w:b w:val="false"/>
                <w:i w:val="false"/>
                <w:color w:val="000000"/>
                <w:sz w:val="20"/>
              </w:rPr>
              <w:t>
Білімдер:</w:t>
            </w:r>
          </w:p>
          <w:bookmarkEnd w:id="360"/>
          <w:p>
            <w:pPr>
              <w:spacing w:after="20"/>
              <w:ind w:left="20"/>
              <w:jc w:val="both"/>
            </w:pPr>
            <w:r>
              <w:rPr>
                <w:rFonts w:ascii="Times New Roman"/>
                <w:b w:val="false"/>
                <w:i w:val="false"/>
                <w:color w:val="000000"/>
                <w:sz w:val="20"/>
              </w:rPr>
              <w:t>
</w:t>
            </w:r>
            <w:r>
              <w:rPr>
                <w:rFonts w:ascii="Times New Roman"/>
                <w:b w:val="false"/>
                <w:i w:val="false"/>
                <w:color w:val="000000"/>
                <w:sz w:val="20"/>
              </w:rPr>
              <w:t>1. Тәуекелдерді жіктеу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Активтердің іскерлік сынына әсер ететін факторлар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Қауіптер туралы ақпарат көздері</w:t>
            </w:r>
          </w:p>
          <w:p>
            <w:pPr>
              <w:spacing w:after="20"/>
              <w:ind w:left="20"/>
              <w:jc w:val="both"/>
            </w:pPr>
            <w:r>
              <w:rPr>
                <w:rFonts w:ascii="Times New Roman"/>
                <w:b w:val="false"/>
                <w:i w:val="false"/>
                <w:color w:val="000000"/>
                <w:sz w:val="20"/>
              </w:rPr>
              <w:t>
4. Тәуекелдерді үздіксіз бақылау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6" w:id="361"/>
          <w:p>
            <w:pPr>
              <w:spacing w:after="20"/>
              <w:ind w:left="20"/>
              <w:jc w:val="both"/>
            </w:pPr>
            <w:r>
              <w:rPr>
                <w:rFonts w:ascii="Times New Roman"/>
                <w:b w:val="false"/>
                <w:i w:val="false"/>
                <w:color w:val="000000"/>
                <w:sz w:val="20"/>
              </w:rPr>
              <w:t>
Еңбек функциясы 3:</w:t>
            </w:r>
          </w:p>
          <w:bookmarkEnd w:id="361"/>
          <w:p>
            <w:pPr>
              <w:spacing w:after="20"/>
              <w:ind w:left="20"/>
              <w:jc w:val="both"/>
            </w:pPr>
            <w:r>
              <w:rPr>
                <w:rFonts w:ascii="Times New Roman"/>
                <w:b w:val="false"/>
                <w:i w:val="false"/>
                <w:color w:val="000000"/>
                <w:sz w:val="20"/>
              </w:rPr>
              <w:t>
Киберқауіпсіздік саласындағы тәуекелдерді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362"/>
          <w:p>
            <w:pPr>
              <w:spacing w:after="20"/>
              <w:ind w:left="20"/>
              <w:jc w:val="both"/>
            </w:pPr>
            <w:r>
              <w:rPr>
                <w:rFonts w:ascii="Times New Roman"/>
                <w:b w:val="false"/>
                <w:i w:val="false"/>
                <w:color w:val="000000"/>
                <w:sz w:val="20"/>
              </w:rPr>
              <w:t>
Дағды 1:</w:t>
            </w:r>
          </w:p>
          <w:bookmarkEnd w:id="362"/>
          <w:p>
            <w:pPr>
              <w:spacing w:after="20"/>
              <w:ind w:left="20"/>
              <w:jc w:val="both"/>
            </w:pPr>
            <w:r>
              <w:rPr>
                <w:rFonts w:ascii="Times New Roman"/>
                <w:b w:val="false"/>
                <w:i w:val="false"/>
                <w:color w:val="000000"/>
                <w:sz w:val="20"/>
              </w:rPr>
              <w:t>
Тәуекелдерді сандық және сапалық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363"/>
          <w:p>
            <w:pPr>
              <w:spacing w:after="20"/>
              <w:ind w:left="20"/>
              <w:jc w:val="both"/>
            </w:pPr>
            <w:r>
              <w:rPr>
                <w:rFonts w:ascii="Times New Roman"/>
                <w:b w:val="false"/>
                <w:i w:val="false"/>
                <w:color w:val="000000"/>
                <w:sz w:val="20"/>
              </w:rPr>
              <w:t>
Машықтар:</w:t>
            </w:r>
          </w:p>
          <w:bookmarkEnd w:id="3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Тәуекелдерден күтілетін шығындарды есептеңіз </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Қауіптердің салдарын модельдеу үшін сценарийлік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Қолданыстағы бақылау шараларының тиімділігін бағалау</w:t>
            </w:r>
          </w:p>
          <w:p>
            <w:pPr>
              <w:spacing w:after="20"/>
              <w:ind w:left="20"/>
              <w:jc w:val="both"/>
            </w:pPr>
            <w:r>
              <w:rPr>
                <w:rFonts w:ascii="Times New Roman"/>
                <w:b w:val="false"/>
                <w:i w:val="false"/>
                <w:color w:val="000000"/>
                <w:sz w:val="20"/>
              </w:rPr>
              <w:t>
4. Ұсыныстармен есептер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 w:id="364"/>
          <w:p>
            <w:pPr>
              <w:spacing w:after="20"/>
              <w:ind w:left="20"/>
              <w:jc w:val="both"/>
            </w:pPr>
            <w:r>
              <w:rPr>
                <w:rFonts w:ascii="Times New Roman"/>
                <w:b w:val="false"/>
                <w:i w:val="false"/>
                <w:color w:val="000000"/>
                <w:sz w:val="20"/>
              </w:rPr>
              <w:t>
Білімдер:</w:t>
            </w:r>
          </w:p>
          <w:bookmarkEnd w:id="364"/>
          <w:p>
            <w:pPr>
              <w:spacing w:after="20"/>
              <w:ind w:left="20"/>
              <w:jc w:val="both"/>
            </w:pPr>
            <w:r>
              <w:rPr>
                <w:rFonts w:ascii="Times New Roman"/>
                <w:b w:val="false"/>
                <w:i w:val="false"/>
                <w:color w:val="000000"/>
                <w:sz w:val="20"/>
              </w:rPr>
              <w:t>
</w:t>
            </w:r>
            <w:r>
              <w:rPr>
                <w:rFonts w:ascii="Times New Roman"/>
                <w:b w:val="false"/>
                <w:i w:val="false"/>
                <w:color w:val="000000"/>
                <w:sz w:val="20"/>
              </w:rPr>
              <w:t>1. Сандық бағалау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Сапалы тәсілдер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Тәуекелдерді бағалау стандарттары (NIST SP 800-30, FAIR) </w:t>
            </w:r>
          </w:p>
          <w:p>
            <w:pPr>
              <w:spacing w:after="20"/>
              <w:ind w:left="20"/>
              <w:jc w:val="both"/>
            </w:pPr>
            <w:r>
              <w:rPr>
                <w:rFonts w:ascii="Times New Roman"/>
                <w:b w:val="false"/>
                <w:i w:val="false"/>
                <w:color w:val="000000"/>
                <w:sz w:val="20"/>
              </w:rPr>
              <w:t>
4. Тәуекелдердің экономикалық аспектілері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 w:id="365"/>
          <w:p>
            <w:pPr>
              <w:spacing w:after="20"/>
              <w:ind w:left="20"/>
              <w:jc w:val="both"/>
            </w:pPr>
            <w:r>
              <w:rPr>
                <w:rFonts w:ascii="Times New Roman"/>
                <w:b w:val="false"/>
                <w:i w:val="false"/>
                <w:color w:val="000000"/>
                <w:sz w:val="20"/>
              </w:rPr>
              <w:t>
Дағды 2:</w:t>
            </w:r>
          </w:p>
          <w:bookmarkEnd w:id="365"/>
          <w:p>
            <w:pPr>
              <w:spacing w:after="20"/>
              <w:ind w:left="20"/>
              <w:jc w:val="both"/>
            </w:pPr>
            <w:r>
              <w:rPr>
                <w:rFonts w:ascii="Times New Roman"/>
                <w:b w:val="false"/>
                <w:i w:val="false"/>
                <w:color w:val="000000"/>
                <w:sz w:val="20"/>
              </w:rPr>
              <w:t>
Тәуекелдерді бағалауды бизнес-процестерге біріктіру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 w:id="366"/>
          <w:p>
            <w:pPr>
              <w:spacing w:after="20"/>
              <w:ind w:left="20"/>
              <w:jc w:val="both"/>
            </w:pPr>
            <w:r>
              <w:rPr>
                <w:rFonts w:ascii="Times New Roman"/>
                <w:b w:val="false"/>
                <w:i w:val="false"/>
                <w:color w:val="000000"/>
                <w:sz w:val="20"/>
              </w:rPr>
              <w:t>
Машықтар:</w:t>
            </w:r>
          </w:p>
          <w:bookmarkEnd w:id="36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Тәуекелдерді бағалауды басқа бөлімдермен үйлестіру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2. Ену тестілеу жоспарларын әзірлеу (pentesting)</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Тәуекелдердің бизнес мақсаттарына әсерін талдау</w:t>
            </w:r>
          </w:p>
          <w:p>
            <w:pPr>
              <w:spacing w:after="20"/>
              <w:ind w:left="20"/>
              <w:jc w:val="both"/>
            </w:pPr>
            <w:r>
              <w:rPr>
                <w:rFonts w:ascii="Times New Roman"/>
                <w:b w:val="false"/>
                <w:i w:val="false"/>
                <w:color w:val="000000"/>
                <w:sz w:val="20"/>
              </w:rPr>
              <w:t>
4. Тәуекелдерді бағалаудағы өзгерістерді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 w:id="367"/>
          <w:p>
            <w:pPr>
              <w:spacing w:after="20"/>
              <w:ind w:left="20"/>
              <w:jc w:val="both"/>
            </w:pPr>
            <w:r>
              <w:rPr>
                <w:rFonts w:ascii="Times New Roman"/>
                <w:b w:val="false"/>
                <w:i w:val="false"/>
                <w:color w:val="000000"/>
                <w:sz w:val="20"/>
              </w:rPr>
              <w:t>
Білімдер:</w:t>
            </w:r>
          </w:p>
          <w:bookmarkEnd w:id="367"/>
          <w:p>
            <w:pPr>
              <w:spacing w:after="20"/>
              <w:ind w:left="20"/>
              <w:jc w:val="both"/>
            </w:pPr>
            <w:r>
              <w:rPr>
                <w:rFonts w:ascii="Times New Roman"/>
                <w:b w:val="false"/>
                <w:i w:val="false"/>
                <w:color w:val="000000"/>
                <w:sz w:val="20"/>
              </w:rPr>
              <w:t>
</w:t>
            </w:r>
            <w:r>
              <w:rPr>
                <w:rFonts w:ascii="Times New Roman"/>
                <w:b w:val="false"/>
                <w:i w:val="false"/>
                <w:color w:val="000000"/>
                <w:sz w:val="20"/>
              </w:rPr>
              <w:t>1. SDLC (Secure Software Development Lifecycle) тәуекелдерді басқару интеграциясы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Бағалаудағы мүдделі тараптардың рөлдері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Тәуекелдерді модельдеуге арналған құралдар</w:t>
            </w:r>
          </w:p>
          <w:p>
            <w:pPr>
              <w:spacing w:after="20"/>
              <w:ind w:left="20"/>
              <w:jc w:val="both"/>
            </w:pPr>
            <w:r>
              <w:rPr>
                <w:rFonts w:ascii="Times New Roman"/>
                <w:b w:val="false"/>
                <w:i w:val="false"/>
                <w:color w:val="000000"/>
                <w:sz w:val="20"/>
              </w:rPr>
              <w:t>
4. Бағалау үшін реттеуші негіздер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5" w:id="368"/>
          <w:p>
            <w:pPr>
              <w:spacing w:after="20"/>
              <w:ind w:left="20"/>
              <w:jc w:val="both"/>
            </w:pPr>
            <w:r>
              <w:rPr>
                <w:rFonts w:ascii="Times New Roman"/>
                <w:b w:val="false"/>
                <w:i w:val="false"/>
                <w:color w:val="000000"/>
                <w:sz w:val="20"/>
              </w:rPr>
              <w:t>
Қосымша еңбек функциясы 1:</w:t>
            </w:r>
          </w:p>
          <w:bookmarkEnd w:id="368"/>
          <w:p>
            <w:pPr>
              <w:spacing w:after="20"/>
              <w:ind w:left="20"/>
              <w:jc w:val="both"/>
            </w:pPr>
            <w:r>
              <w:rPr>
                <w:rFonts w:ascii="Times New Roman"/>
                <w:b w:val="false"/>
                <w:i w:val="false"/>
                <w:color w:val="000000"/>
                <w:sz w:val="20"/>
              </w:rPr>
              <w:t>
Киберқауіпсіздік саласындағы тәуекелдерді азайту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 w:id="369"/>
          <w:p>
            <w:pPr>
              <w:spacing w:after="20"/>
              <w:ind w:left="20"/>
              <w:jc w:val="both"/>
            </w:pPr>
            <w:r>
              <w:rPr>
                <w:rFonts w:ascii="Times New Roman"/>
                <w:b w:val="false"/>
                <w:i w:val="false"/>
                <w:color w:val="000000"/>
                <w:sz w:val="20"/>
              </w:rPr>
              <w:t>
Дағды 1:</w:t>
            </w:r>
          </w:p>
          <w:bookmarkEnd w:id="369"/>
          <w:p>
            <w:pPr>
              <w:spacing w:after="20"/>
              <w:ind w:left="20"/>
              <w:jc w:val="both"/>
            </w:pPr>
            <w:r>
              <w:rPr>
                <w:rFonts w:ascii="Times New Roman"/>
                <w:b w:val="false"/>
                <w:i w:val="false"/>
                <w:color w:val="000000"/>
                <w:sz w:val="20"/>
              </w:rPr>
              <w:t>
Тәуекелдерді азайту жөніндегі шараларды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 w:id="370"/>
          <w:p>
            <w:pPr>
              <w:spacing w:after="20"/>
              <w:ind w:left="20"/>
              <w:jc w:val="both"/>
            </w:pPr>
            <w:r>
              <w:rPr>
                <w:rFonts w:ascii="Times New Roman"/>
                <w:b w:val="false"/>
                <w:i w:val="false"/>
                <w:color w:val="000000"/>
                <w:sz w:val="20"/>
              </w:rPr>
              <w:t>
Машықтар:</w:t>
            </w:r>
          </w:p>
          <w:bookmarkEnd w:id="370"/>
          <w:p>
            <w:pPr>
              <w:spacing w:after="20"/>
              <w:ind w:left="20"/>
              <w:jc w:val="both"/>
            </w:pPr>
            <w:r>
              <w:rPr>
                <w:rFonts w:ascii="Times New Roman"/>
                <w:b w:val="false"/>
                <w:i w:val="false"/>
                <w:color w:val="000000"/>
                <w:sz w:val="20"/>
              </w:rPr>
              <w:t>
</w:t>
            </w:r>
            <w:r>
              <w:rPr>
                <w:rFonts w:ascii="Times New Roman"/>
                <w:b w:val="false"/>
                <w:i w:val="false"/>
                <w:color w:val="000000"/>
                <w:sz w:val="20"/>
              </w:rPr>
              <w:t>1. Тәуекелдерді азайту стратегияларын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саласында тәуекелдерді азайтудың техникалық шараларын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Қызметкерлерді киберқауіпсіздік мәселелері бойынша оқыту</w:t>
            </w:r>
          </w:p>
          <w:p>
            <w:pPr>
              <w:spacing w:after="20"/>
              <w:ind w:left="20"/>
              <w:jc w:val="both"/>
            </w:pPr>
            <w:r>
              <w:rPr>
                <w:rFonts w:ascii="Times New Roman"/>
                <w:b w:val="false"/>
                <w:i w:val="false"/>
                <w:color w:val="000000"/>
                <w:sz w:val="20"/>
              </w:rPr>
              <w:t>
4. Енгізілген шаралардың тиімділігін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 w:id="371"/>
          <w:p>
            <w:pPr>
              <w:spacing w:after="20"/>
              <w:ind w:left="20"/>
              <w:jc w:val="both"/>
            </w:pPr>
            <w:r>
              <w:rPr>
                <w:rFonts w:ascii="Times New Roman"/>
                <w:b w:val="false"/>
                <w:i w:val="false"/>
                <w:color w:val="000000"/>
                <w:sz w:val="20"/>
              </w:rPr>
              <w:t>
Білімдер:</w:t>
            </w:r>
          </w:p>
          <w:bookmarkEnd w:id="371"/>
          <w:p>
            <w:pPr>
              <w:spacing w:after="20"/>
              <w:ind w:left="20"/>
              <w:jc w:val="both"/>
            </w:pPr>
            <w:r>
              <w:rPr>
                <w:rFonts w:ascii="Times New Roman"/>
                <w:b w:val="false"/>
                <w:i w:val="false"/>
                <w:color w:val="000000"/>
                <w:sz w:val="20"/>
              </w:rPr>
              <w:t>
</w:t>
            </w:r>
            <w:r>
              <w:rPr>
                <w:rFonts w:ascii="Times New Roman"/>
                <w:b w:val="false"/>
                <w:i w:val="false"/>
                <w:color w:val="000000"/>
                <w:sz w:val="20"/>
              </w:rPr>
              <w:t>1. КҚ тәуекелдерін азайту стратегиялары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Техникалық қарсы шаралар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Хабардарлықты арттыру бағдарламалары </w:t>
            </w:r>
          </w:p>
          <w:p>
            <w:pPr>
              <w:spacing w:after="20"/>
              <w:ind w:left="20"/>
              <w:jc w:val="both"/>
            </w:pPr>
            <w:r>
              <w:rPr>
                <w:rFonts w:ascii="Times New Roman"/>
                <w:b w:val="false"/>
                <w:i w:val="false"/>
                <w:color w:val="000000"/>
                <w:sz w:val="20"/>
              </w:rPr>
              <w:t>
4. Тиімділік көрсеткіштері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 w:id="372"/>
          <w:p>
            <w:pPr>
              <w:spacing w:after="20"/>
              <w:ind w:left="20"/>
              <w:jc w:val="both"/>
            </w:pPr>
            <w:r>
              <w:rPr>
                <w:rFonts w:ascii="Times New Roman"/>
                <w:b w:val="false"/>
                <w:i w:val="false"/>
                <w:color w:val="000000"/>
                <w:sz w:val="20"/>
              </w:rPr>
              <w:t>
Жүйелі ойлау</w:t>
            </w:r>
          </w:p>
          <w:bookmarkEnd w:id="372"/>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27005: 2018 — Ақпараттық қауіпсіздік, киберқауіпсіздік және құпиялылықты қорғау. Ақпараттық қауіпсіздік тәуекелдерін басқару (information security risk management) ISO 31000: 2018- Тәуекелдерді басқару. Принциптер мен нұсқаулық (тәуекелдерді басқару) ISO/IEC 27001 - Ақпараттық қауіпсіздік, киберқауіпсіздік және құпиялылықты қорғау. Ақпараттық қауіпсіздікті басқару жүйелері. АҚ менеджментімен байланыс ISO/IEC 27002 - Ақпараттық қауіпсіздік, киберқауіпсіздік және құпиялылықты қорғау. Бақылау шаралары (практика кодексі) ҚР Ұлттық стандарттары: ҚР СТ ISO / IEC 27005-2013 ("Ақпараттық технологиялар. Қауіпсіздікті қамтамасыз ету әдістері. Ақпараттық қауіпсіздік тәуекелін басқару") ҚР СТ ISO / IEC 27001-2023 ("Ақпараттық қауіпсіздік, киберқауіпсіздік және құпиялылықты қорғау. Ақпараттық қауіпсіздікті басқару жүйелері. Талаптар")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Кәсіптің карточкасы "Мақсат жасаушы":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 жасаушы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 w:id="373"/>
          <w:p>
            <w:pPr>
              <w:spacing w:after="20"/>
              <w:ind w:left="20"/>
              <w:jc w:val="both"/>
            </w:pPr>
            <w:r>
              <w:rPr>
                <w:rFonts w:ascii="Times New Roman"/>
                <w:b w:val="false"/>
                <w:i w:val="false"/>
                <w:color w:val="000000"/>
                <w:sz w:val="20"/>
              </w:rPr>
              <w:t>
Білім деңгейі:</w:t>
            </w:r>
          </w:p>
          <w:bookmarkEnd w:id="373"/>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 w:id="374"/>
          <w:p>
            <w:pPr>
              <w:spacing w:after="20"/>
              <w:ind w:left="20"/>
              <w:jc w:val="both"/>
            </w:pPr>
            <w:r>
              <w:rPr>
                <w:rFonts w:ascii="Times New Roman"/>
                <w:b w:val="false"/>
                <w:i w:val="false"/>
                <w:color w:val="000000"/>
                <w:sz w:val="20"/>
              </w:rPr>
              <w:t>
Мамандық:</w:t>
            </w:r>
          </w:p>
          <w:bookmarkEnd w:id="374"/>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 w:id="375"/>
          <w:p>
            <w:pPr>
              <w:spacing w:after="20"/>
              <w:ind w:left="20"/>
              <w:jc w:val="both"/>
            </w:pPr>
            <w:r>
              <w:rPr>
                <w:rFonts w:ascii="Times New Roman"/>
                <w:b w:val="false"/>
                <w:i w:val="false"/>
                <w:color w:val="000000"/>
                <w:sz w:val="20"/>
              </w:rPr>
              <w:t>
Біліктілік:</w:t>
            </w:r>
          </w:p>
          <w:bookmarkEnd w:id="375"/>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базалық (жоғары) білімі бар киберқауіпсіздік және кибер барлау саласындағы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талдау жүргізеді және киберкеңістік операцияларының жоспарларын әзірлейді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 w:id="376"/>
          <w:p>
            <w:pPr>
              <w:spacing w:after="20"/>
              <w:ind w:left="20"/>
              <w:jc w:val="both"/>
            </w:pPr>
            <w:r>
              <w:rPr>
                <w:rFonts w:ascii="Times New Roman"/>
                <w:b w:val="false"/>
                <w:i w:val="false"/>
                <w:color w:val="000000"/>
                <w:sz w:val="20"/>
              </w:rPr>
              <w:t>
1. Киберкеңістіктегі мақсаттарды талдау және таңдау</w:t>
            </w:r>
          </w:p>
          <w:bookmarkEnd w:id="376"/>
          <w:p>
            <w:pPr>
              <w:spacing w:after="20"/>
              <w:ind w:left="20"/>
              <w:jc w:val="both"/>
            </w:pPr>
            <w:r>
              <w:rPr>
                <w:rFonts w:ascii="Times New Roman"/>
                <w:b w:val="false"/>
                <w:i w:val="false"/>
                <w:color w:val="000000"/>
                <w:sz w:val="20"/>
              </w:rPr>
              <w:t>
</w:t>
            </w:r>
            <w:r>
              <w:rPr>
                <w:rFonts w:ascii="Times New Roman"/>
                <w:b w:val="false"/>
                <w:i w:val="false"/>
                <w:color w:val="000000"/>
                <w:sz w:val="20"/>
              </w:rPr>
              <w:t>2. Таргетингтік пакеттерді әзірлеу</w:t>
            </w:r>
          </w:p>
          <w:p>
            <w:pPr>
              <w:spacing w:after="20"/>
              <w:ind w:left="20"/>
              <w:jc w:val="both"/>
            </w:pPr>
            <w:r>
              <w:rPr>
                <w:rFonts w:ascii="Times New Roman"/>
                <w:b w:val="false"/>
                <w:i w:val="false"/>
                <w:color w:val="000000"/>
                <w:sz w:val="20"/>
              </w:rPr>
              <w:t>
3. Кибер операцияларды жоспарлауға және жүргізуге қолдау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Жүргізілген кибер операцияның тиімділігін бағалау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 w:id="377"/>
          <w:p>
            <w:pPr>
              <w:spacing w:after="20"/>
              <w:ind w:left="20"/>
              <w:jc w:val="both"/>
            </w:pPr>
            <w:r>
              <w:rPr>
                <w:rFonts w:ascii="Times New Roman"/>
                <w:b w:val="false"/>
                <w:i w:val="false"/>
                <w:color w:val="000000"/>
                <w:sz w:val="20"/>
              </w:rPr>
              <w:t>
Еңбек функциясы 1:</w:t>
            </w:r>
          </w:p>
          <w:bookmarkEnd w:id="377"/>
          <w:p>
            <w:pPr>
              <w:spacing w:after="20"/>
              <w:ind w:left="20"/>
              <w:jc w:val="both"/>
            </w:pPr>
            <w:r>
              <w:rPr>
                <w:rFonts w:ascii="Times New Roman"/>
                <w:b w:val="false"/>
                <w:i w:val="false"/>
                <w:color w:val="000000"/>
                <w:sz w:val="20"/>
              </w:rPr>
              <w:t>
Киберкеңістіктегі мақсаттарды талдау және таңдау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 w:id="378"/>
          <w:p>
            <w:pPr>
              <w:spacing w:after="20"/>
              <w:ind w:left="20"/>
              <w:jc w:val="both"/>
            </w:pPr>
            <w:r>
              <w:rPr>
                <w:rFonts w:ascii="Times New Roman"/>
                <w:b w:val="false"/>
                <w:i w:val="false"/>
                <w:color w:val="000000"/>
                <w:sz w:val="20"/>
              </w:rPr>
              <w:t>
Дағды 1:</w:t>
            </w:r>
          </w:p>
          <w:bookmarkEnd w:id="378"/>
          <w:p>
            <w:pPr>
              <w:spacing w:after="20"/>
              <w:ind w:left="20"/>
              <w:jc w:val="both"/>
            </w:pPr>
            <w:r>
              <w:rPr>
                <w:rFonts w:ascii="Times New Roman"/>
                <w:b w:val="false"/>
                <w:i w:val="false"/>
                <w:color w:val="000000"/>
                <w:sz w:val="20"/>
              </w:rPr>
              <w:t>
Желілік карта мен мақсатты профильді құру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 w:id="379"/>
          <w:p>
            <w:pPr>
              <w:spacing w:after="20"/>
              <w:ind w:left="20"/>
              <w:jc w:val="both"/>
            </w:pPr>
            <w:r>
              <w:rPr>
                <w:rFonts w:ascii="Times New Roman"/>
                <w:b w:val="false"/>
                <w:i w:val="false"/>
                <w:color w:val="000000"/>
                <w:sz w:val="20"/>
              </w:rPr>
              <w:t>
Машықтар:</w:t>
            </w:r>
          </w:p>
          <w:bookmarkEnd w:id="37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Мақсатты желі топологиясын құру және маңызды түйіндерді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Мақсаттың аппараттық және бағдарламалық жасақтамасын анықтау (ОЖ нұсқалары, ДҚБЖ, веб-серверлер және т.б.)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Осалдықтарды және ықтимал шабуыл векторларын анықтау </w:t>
            </w:r>
          </w:p>
          <w:p>
            <w:pPr>
              <w:spacing w:after="20"/>
              <w:ind w:left="20"/>
              <w:jc w:val="both"/>
            </w:pPr>
            <w:r>
              <w:rPr>
                <w:rFonts w:ascii="Times New Roman"/>
                <w:b w:val="false"/>
                <w:i w:val="false"/>
                <w:color w:val="000000"/>
                <w:sz w:val="20"/>
              </w:rPr>
              <w:t>
4. Мақсатты активтердің маңыздылығын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 w:id="380"/>
          <w:p>
            <w:pPr>
              <w:spacing w:after="20"/>
              <w:ind w:left="20"/>
              <w:jc w:val="both"/>
            </w:pPr>
            <w:r>
              <w:rPr>
                <w:rFonts w:ascii="Times New Roman"/>
                <w:b w:val="false"/>
                <w:i w:val="false"/>
                <w:color w:val="000000"/>
                <w:sz w:val="20"/>
              </w:rPr>
              <w:t>
Білімдер:</w:t>
            </w:r>
          </w:p>
          <w:bookmarkEnd w:id="3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Мақсатты жүйені және жоюдың кибер тізбегін талдау әдістемелері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Осалдық деректер базасы және оларды пайдалану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Киберкеңістіктегі активтердің сыни деңгейін бағалау принциптері </w:t>
            </w:r>
          </w:p>
          <w:p>
            <w:pPr>
              <w:spacing w:after="20"/>
              <w:ind w:left="20"/>
              <w:jc w:val="both"/>
            </w:pPr>
            <w:r>
              <w:rPr>
                <w:rFonts w:ascii="Times New Roman"/>
                <w:b w:val="false"/>
                <w:i w:val="false"/>
                <w:color w:val="000000"/>
                <w:sz w:val="20"/>
              </w:rPr>
              <w:t>
4. Желілік визуализация құралдары барлаумен бірге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7" w:id="381"/>
          <w:p>
            <w:pPr>
              <w:spacing w:after="20"/>
              <w:ind w:left="20"/>
              <w:jc w:val="both"/>
            </w:pPr>
            <w:r>
              <w:rPr>
                <w:rFonts w:ascii="Times New Roman"/>
                <w:b w:val="false"/>
                <w:i w:val="false"/>
                <w:color w:val="000000"/>
                <w:sz w:val="20"/>
              </w:rPr>
              <w:t>
Дағды 2:</w:t>
            </w:r>
          </w:p>
          <w:bookmarkEnd w:id="381"/>
          <w:p>
            <w:pPr>
              <w:spacing w:after="20"/>
              <w:ind w:left="20"/>
              <w:jc w:val="both"/>
            </w:pPr>
            <w:r>
              <w:rPr>
                <w:rFonts w:ascii="Times New Roman"/>
                <w:b w:val="false"/>
                <w:i w:val="false"/>
                <w:color w:val="000000"/>
                <w:sz w:val="20"/>
              </w:rPr>
              <w:t>
Мақсат туралы барлау ақпаратын жинау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 w:id="382"/>
          <w:p>
            <w:pPr>
              <w:spacing w:after="20"/>
              <w:ind w:left="20"/>
              <w:jc w:val="both"/>
            </w:pPr>
            <w:r>
              <w:rPr>
                <w:rFonts w:ascii="Times New Roman"/>
                <w:b w:val="false"/>
                <w:i w:val="false"/>
                <w:color w:val="000000"/>
                <w:sz w:val="20"/>
              </w:rPr>
              <w:t>
Машықтар:</w:t>
            </w:r>
          </w:p>
          <w:bookmarkEnd w:id="38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Нысананың желілік инфрақұрылымында OSINT және HUMINT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Арнайы құралдарды пайдаланып пассивті және белсенді барлауды орындау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Нысанаға алынған деректерді құрылымдау және тексеру </w:t>
            </w:r>
          </w:p>
          <w:p>
            <w:pPr>
              <w:spacing w:after="20"/>
              <w:ind w:left="20"/>
              <w:jc w:val="both"/>
            </w:pPr>
            <w:r>
              <w:rPr>
                <w:rFonts w:ascii="Times New Roman"/>
                <w:b w:val="false"/>
                <w:i w:val="false"/>
                <w:color w:val="000000"/>
                <w:sz w:val="20"/>
              </w:rPr>
              <w:t>
4. Белгіленген форматта барлау есептерін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 w:id="383"/>
          <w:p>
            <w:pPr>
              <w:spacing w:after="20"/>
              <w:ind w:left="20"/>
              <w:jc w:val="both"/>
            </w:pPr>
            <w:r>
              <w:rPr>
                <w:rFonts w:ascii="Times New Roman"/>
                <w:b w:val="false"/>
                <w:i w:val="false"/>
                <w:color w:val="000000"/>
                <w:sz w:val="20"/>
              </w:rPr>
              <w:t>
Білімдер:</w:t>
            </w:r>
          </w:p>
          <w:bookmarkEnd w:id="38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OSINT және HUMINT әдістері мен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Желілік хаттамалар мен корпоративтік желі архитектурасының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Барлау жүргізу кезіндегі операциялық қауіпсіздік негіздері </w:t>
            </w:r>
          </w:p>
          <w:p>
            <w:pPr>
              <w:spacing w:after="20"/>
              <w:ind w:left="20"/>
              <w:jc w:val="both"/>
            </w:pPr>
            <w:r>
              <w:rPr>
                <w:rFonts w:ascii="Times New Roman"/>
                <w:b w:val="false"/>
                <w:i w:val="false"/>
                <w:color w:val="000000"/>
                <w:sz w:val="20"/>
              </w:rPr>
              <w:t>
4. Желіде және нақты ортада анықтауға қарсы әрекет ету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 w:id="384"/>
          <w:p>
            <w:pPr>
              <w:spacing w:after="20"/>
              <w:ind w:left="20"/>
              <w:jc w:val="both"/>
            </w:pPr>
            <w:r>
              <w:rPr>
                <w:rFonts w:ascii="Times New Roman"/>
                <w:b w:val="false"/>
                <w:i w:val="false"/>
                <w:color w:val="000000"/>
                <w:sz w:val="20"/>
              </w:rPr>
              <w:t>
Еңбек функциясы 2:</w:t>
            </w:r>
          </w:p>
          <w:bookmarkEnd w:id="384"/>
          <w:p>
            <w:pPr>
              <w:spacing w:after="20"/>
              <w:ind w:left="20"/>
              <w:jc w:val="both"/>
            </w:pPr>
            <w:r>
              <w:rPr>
                <w:rFonts w:ascii="Times New Roman"/>
                <w:b w:val="false"/>
                <w:i w:val="false"/>
                <w:color w:val="000000"/>
                <w:sz w:val="20"/>
              </w:rPr>
              <w:t>
Таргетингтік пакеттерді әзірлеу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 w:id="385"/>
          <w:p>
            <w:pPr>
              <w:spacing w:after="20"/>
              <w:ind w:left="20"/>
              <w:jc w:val="both"/>
            </w:pPr>
            <w:r>
              <w:rPr>
                <w:rFonts w:ascii="Times New Roman"/>
                <w:b w:val="false"/>
                <w:i w:val="false"/>
                <w:color w:val="000000"/>
                <w:sz w:val="20"/>
              </w:rPr>
              <w:t>
Дағды 1:</w:t>
            </w:r>
          </w:p>
          <w:bookmarkEnd w:id="385"/>
          <w:p>
            <w:pPr>
              <w:spacing w:after="20"/>
              <w:ind w:left="20"/>
              <w:jc w:val="both"/>
            </w:pPr>
            <w:r>
              <w:rPr>
                <w:rFonts w:ascii="Times New Roman"/>
                <w:b w:val="false"/>
                <w:i w:val="false"/>
                <w:color w:val="000000"/>
                <w:sz w:val="20"/>
              </w:rPr>
              <w:t>
Мақсаттардың номенклатурасын қалыптастыру және таңдауды негіздеу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 w:id="386"/>
          <w:p>
            <w:pPr>
              <w:spacing w:after="20"/>
              <w:ind w:left="20"/>
              <w:jc w:val="both"/>
            </w:pPr>
            <w:r>
              <w:rPr>
                <w:rFonts w:ascii="Times New Roman"/>
                <w:b w:val="false"/>
                <w:i w:val="false"/>
                <w:color w:val="000000"/>
                <w:sz w:val="20"/>
              </w:rPr>
              <w:t>
Машықтар:</w:t>
            </w:r>
          </w:p>
          <w:bookmarkEnd w:id="38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Стратегиялық, операциялық және тактикалық маңыздылығына қарай мақсаттың басымдылығын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CARVER моделін немесе соған ұқсасты пайдалана отырып, мақсатты таңдауды негіздеу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Мақсатты белгілеу пакетін жоғары басшылықпен үйлестіру </w:t>
            </w:r>
          </w:p>
          <w:p>
            <w:pPr>
              <w:spacing w:after="20"/>
              <w:ind w:left="20"/>
              <w:jc w:val="both"/>
            </w:pPr>
            <w:r>
              <w:rPr>
                <w:rFonts w:ascii="Times New Roman"/>
                <w:b w:val="false"/>
                <w:i w:val="false"/>
                <w:color w:val="000000"/>
                <w:sz w:val="20"/>
              </w:rPr>
              <w:t>
4. Әзірленген мақсаттар бойынша презентациялар мен брифингтерді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 w:id="387"/>
          <w:p>
            <w:pPr>
              <w:spacing w:after="20"/>
              <w:ind w:left="20"/>
              <w:jc w:val="both"/>
            </w:pPr>
            <w:r>
              <w:rPr>
                <w:rFonts w:ascii="Times New Roman"/>
                <w:b w:val="false"/>
                <w:i w:val="false"/>
                <w:color w:val="000000"/>
                <w:sz w:val="20"/>
              </w:rPr>
              <w:t>
Білімдер:</w:t>
            </w:r>
          </w:p>
          <w:bookmarkEnd w:id="38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CARVER матрицалары және мақсатты басымдықты анықтаудың басқа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 операциялардың әсер ету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Мақсатты белгілеу пакетін жобалауға қойылатын талаптар </w:t>
            </w:r>
          </w:p>
          <w:p>
            <w:pPr>
              <w:spacing w:after="20"/>
              <w:ind w:left="20"/>
              <w:jc w:val="both"/>
            </w:pPr>
            <w:r>
              <w:rPr>
                <w:rFonts w:ascii="Times New Roman"/>
                <w:b w:val="false"/>
                <w:i w:val="false"/>
                <w:color w:val="000000"/>
                <w:sz w:val="20"/>
              </w:rPr>
              <w:t>
4. Киберкеңістікте күштерді қолдану бойынша әскери доктрина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 w:id="388"/>
          <w:p>
            <w:pPr>
              <w:spacing w:after="20"/>
              <w:ind w:left="20"/>
              <w:jc w:val="both"/>
            </w:pPr>
            <w:r>
              <w:rPr>
                <w:rFonts w:ascii="Times New Roman"/>
                <w:b w:val="false"/>
                <w:i w:val="false"/>
                <w:color w:val="000000"/>
                <w:sz w:val="20"/>
              </w:rPr>
              <w:t>
Дағды 2:</w:t>
            </w:r>
          </w:p>
          <w:bookmarkEnd w:id="388"/>
          <w:p>
            <w:pPr>
              <w:spacing w:after="20"/>
              <w:ind w:left="20"/>
              <w:jc w:val="both"/>
            </w:pPr>
            <w:r>
              <w:rPr>
                <w:rFonts w:ascii="Times New Roman"/>
                <w:b w:val="false"/>
                <w:i w:val="false"/>
                <w:color w:val="000000"/>
                <w:sz w:val="20"/>
              </w:rPr>
              <w:t>
Егжей-тегжейлі мақсатты құжаттаманы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 w:id="389"/>
          <w:p>
            <w:pPr>
              <w:spacing w:after="20"/>
              <w:ind w:left="20"/>
              <w:jc w:val="both"/>
            </w:pPr>
            <w:r>
              <w:rPr>
                <w:rFonts w:ascii="Times New Roman"/>
                <w:b w:val="false"/>
                <w:i w:val="false"/>
                <w:color w:val="000000"/>
                <w:sz w:val="20"/>
              </w:rPr>
              <w:t>
Машықтар:</w:t>
            </w:r>
          </w:p>
          <w:bookmarkEnd w:id="38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Мақсаттың электрондық дерекқорын жасау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Осалдық уақыт терезелерін, тәуелділіктерді және байланысты тәуекелдерді деректемеге қосу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Ықтимал қол жеткізу жолдары мен пайдалану кезеңдерін модельдеу </w:t>
            </w:r>
          </w:p>
          <w:p>
            <w:pPr>
              <w:spacing w:after="20"/>
              <w:ind w:left="20"/>
              <w:jc w:val="both"/>
            </w:pPr>
            <w:r>
              <w:rPr>
                <w:rFonts w:ascii="Times New Roman"/>
                <w:b w:val="false"/>
                <w:i w:val="false"/>
                <w:color w:val="000000"/>
                <w:sz w:val="20"/>
              </w:rPr>
              <w:t>
4. Жаңа барлау қол жетімді болған кезде деректі нақты уақытта жаңарту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 w:id="390"/>
          <w:p>
            <w:pPr>
              <w:spacing w:after="20"/>
              <w:ind w:left="20"/>
              <w:jc w:val="both"/>
            </w:pPr>
            <w:r>
              <w:rPr>
                <w:rFonts w:ascii="Times New Roman"/>
                <w:b w:val="false"/>
                <w:i w:val="false"/>
                <w:color w:val="000000"/>
                <w:sz w:val="20"/>
              </w:rPr>
              <w:t>
Білімдер:</w:t>
            </w:r>
          </w:p>
          <w:bookmarkEnd w:id="39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Ақпаратты бөлісу стандарттары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Шабуылдарды модельдеу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Киберкепіл залалын бағалау әдістері </w:t>
            </w:r>
          </w:p>
          <w:p>
            <w:pPr>
              <w:spacing w:after="20"/>
              <w:ind w:left="20"/>
              <w:jc w:val="both"/>
            </w:pPr>
            <w:r>
              <w:rPr>
                <w:rFonts w:ascii="Times New Roman"/>
                <w:b w:val="false"/>
                <w:i w:val="false"/>
                <w:color w:val="000000"/>
                <w:sz w:val="20"/>
              </w:rPr>
              <w:t>
4. Ынтымақтастық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5" w:id="391"/>
          <w:p>
            <w:pPr>
              <w:spacing w:after="20"/>
              <w:ind w:left="20"/>
              <w:jc w:val="both"/>
            </w:pPr>
            <w:r>
              <w:rPr>
                <w:rFonts w:ascii="Times New Roman"/>
                <w:b w:val="false"/>
                <w:i w:val="false"/>
                <w:color w:val="000000"/>
                <w:sz w:val="20"/>
              </w:rPr>
              <w:t>
Еңбек функциясы 3:</w:t>
            </w:r>
          </w:p>
          <w:bookmarkEnd w:id="391"/>
          <w:p>
            <w:pPr>
              <w:spacing w:after="20"/>
              <w:ind w:left="20"/>
              <w:jc w:val="both"/>
            </w:pPr>
            <w:r>
              <w:rPr>
                <w:rFonts w:ascii="Times New Roman"/>
                <w:b w:val="false"/>
                <w:i w:val="false"/>
                <w:color w:val="000000"/>
                <w:sz w:val="20"/>
              </w:rPr>
              <w:t>
Кибер операцияларды жоспарлауға және жүргізуге қолдау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6" w:id="392"/>
          <w:p>
            <w:pPr>
              <w:spacing w:after="20"/>
              <w:ind w:left="20"/>
              <w:jc w:val="both"/>
            </w:pPr>
            <w:r>
              <w:rPr>
                <w:rFonts w:ascii="Times New Roman"/>
                <w:b w:val="false"/>
                <w:i w:val="false"/>
                <w:color w:val="000000"/>
                <w:sz w:val="20"/>
              </w:rPr>
              <w:t>
Дағды 1:</w:t>
            </w:r>
          </w:p>
          <w:bookmarkEnd w:id="392"/>
          <w:p>
            <w:pPr>
              <w:spacing w:after="20"/>
              <w:ind w:left="20"/>
              <w:jc w:val="both"/>
            </w:pPr>
            <w:r>
              <w:rPr>
                <w:rFonts w:ascii="Times New Roman"/>
                <w:b w:val="false"/>
                <w:i w:val="false"/>
                <w:color w:val="000000"/>
                <w:sz w:val="20"/>
              </w:rPr>
              <w:t>
Іс-әрекет курстарын әзірлеуге қатысу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 w:id="393"/>
          <w:p>
            <w:pPr>
              <w:spacing w:after="20"/>
              <w:ind w:left="20"/>
              <w:jc w:val="both"/>
            </w:pPr>
            <w:r>
              <w:rPr>
                <w:rFonts w:ascii="Times New Roman"/>
                <w:b w:val="false"/>
                <w:i w:val="false"/>
                <w:color w:val="000000"/>
                <w:sz w:val="20"/>
              </w:rPr>
              <w:t>
Машықтар:</w:t>
            </w:r>
          </w:p>
          <w:bookmarkEnd w:id="39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Әзiрленген мақсаттарға негiзделген техникалық түрде орындалатын әрекет бағыттарын (ҚҚ) ұсыныңыз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Тәуекелдер мен әр әрекет бағытының табысты болу ықтималдығын бағалаңыз (ӘБ)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 симуляторда соғыс ойындары мен жаттығуларына қатысыңыз </w:t>
            </w:r>
          </w:p>
          <w:p>
            <w:pPr>
              <w:spacing w:after="20"/>
              <w:ind w:left="20"/>
              <w:jc w:val="both"/>
            </w:pPr>
            <w:r>
              <w:rPr>
                <w:rFonts w:ascii="Times New Roman"/>
                <w:b w:val="false"/>
                <w:i w:val="false"/>
                <w:color w:val="000000"/>
                <w:sz w:val="20"/>
              </w:rPr>
              <w:t>
4. Таңдалған іс-әрекет бағытына (ҚҚ) мақсаттарды реттеңіз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 w:id="394"/>
          <w:p>
            <w:pPr>
              <w:spacing w:after="20"/>
              <w:ind w:left="20"/>
              <w:jc w:val="both"/>
            </w:pPr>
            <w:r>
              <w:rPr>
                <w:rFonts w:ascii="Times New Roman"/>
                <w:b w:val="false"/>
                <w:i w:val="false"/>
                <w:color w:val="000000"/>
                <w:sz w:val="20"/>
              </w:rPr>
              <w:t>
Білімдер:</w:t>
            </w:r>
          </w:p>
          <w:bookmarkEnd w:id="39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Киберкеңістіктегі операцияларды жоспарлау процесі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Әрекет ету нұсқаларын талдау және салыстыру әдістемелері (ҚБ)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 операциялардағы синхрондау матрицасының принциптері </w:t>
            </w:r>
          </w:p>
          <w:p>
            <w:pPr>
              <w:spacing w:after="20"/>
              <w:ind w:left="20"/>
              <w:jc w:val="both"/>
            </w:pPr>
            <w:r>
              <w:rPr>
                <w:rFonts w:ascii="Times New Roman"/>
                <w:b w:val="false"/>
                <w:i w:val="false"/>
                <w:color w:val="000000"/>
                <w:sz w:val="20"/>
              </w:rPr>
              <w:t>
4. Кибер қақтығыстардағы ойын теориясының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 w:id="395"/>
          <w:p>
            <w:pPr>
              <w:spacing w:after="20"/>
              <w:ind w:left="20"/>
              <w:jc w:val="both"/>
            </w:pPr>
            <w:r>
              <w:rPr>
                <w:rFonts w:ascii="Times New Roman"/>
                <w:b w:val="false"/>
                <w:i w:val="false"/>
                <w:color w:val="000000"/>
                <w:sz w:val="20"/>
              </w:rPr>
              <w:t>
Дағды 2:</w:t>
            </w:r>
          </w:p>
          <w:bookmarkEnd w:id="395"/>
          <w:p>
            <w:pPr>
              <w:spacing w:after="20"/>
              <w:ind w:left="20"/>
              <w:jc w:val="both"/>
            </w:pPr>
            <w:r>
              <w:rPr>
                <w:rFonts w:ascii="Times New Roman"/>
                <w:b w:val="false"/>
                <w:i w:val="false"/>
                <w:color w:val="000000"/>
                <w:sz w:val="20"/>
              </w:rPr>
              <w:t>
Нақты уақыттағы мақсатты белгілеуді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 w:id="396"/>
          <w:p>
            <w:pPr>
              <w:spacing w:after="20"/>
              <w:ind w:left="20"/>
              <w:jc w:val="both"/>
            </w:pPr>
            <w:r>
              <w:rPr>
                <w:rFonts w:ascii="Times New Roman"/>
                <w:b w:val="false"/>
                <w:i w:val="false"/>
                <w:color w:val="000000"/>
                <w:sz w:val="20"/>
              </w:rPr>
              <w:t>
Машықтар:</w:t>
            </w:r>
          </w:p>
          <w:bookmarkEnd w:id="39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Операция кезінде мақсаттың күйін бақылаңыз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Инфрақұрылым өзгерген кезде қол жеткізу параметрлерін жылдам реттеңіз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Жаңартылған деректерді операцияларға/қатынау топтарына тасымалдау </w:t>
            </w:r>
          </w:p>
          <w:p>
            <w:pPr>
              <w:spacing w:after="20"/>
              <w:ind w:left="20"/>
              <w:jc w:val="both"/>
            </w:pPr>
            <w:r>
              <w:rPr>
                <w:rFonts w:ascii="Times New Roman"/>
                <w:b w:val="false"/>
                <w:i w:val="false"/>
                <w:color w:val="000000"/>
                <w:sz w:val="20"/>
              </w:rPr>
              <w:t>
4. Қол жеткізілген әсерлер мен қалдық осалдықтарды жазу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 w:id="397"/>
          <w:p>
            <w:pPr>
              <w:spacing w:after="20"/>
              <w:ind w:left="20"/>
              <w:jc w:val="both"/>
            </w:pPr>
            <w:r>
              <w:rPr>
                <w:rFonts w:ascii="Times New Roman"/>
                <w:b w:val="false"/>
                <w:i w:val="false"/>
                <w:color w:val="000000"/>
                <w:sz w:val="20"/>
              </w:rPr>
              <w:t>
Білімдер:</w:t>
            </w:r>
          </w:p>
          <w:bookmarkEnd w:id="39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Кибероперациялардағы басқару және басқару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Нақты уақыт режимінде мақсатты белгілеуді беру хаттамалары мен форматтары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 операциялардың әсерін өлшеу әдістері </w:t>
            </w:r>
          </w:p>
          <w:p>
            <w:pPr>
              <w:spacing w:after="20"/>
              <w:ind w:left="20"/>
              <w:jc w:val="both"/>
            </w:pPr>
            <w:r>
              <w:rPr>
                <w:rFonts w:ascii="Times New Roman"/>
                <w:b w:val="false"/>
                <w:i w:val="false"/>
                <w:color w:val="000000"/>
                <w:sz w:val="20"/>
              </w:rPr>
              <w:t>
4. Бірыңғай кибер операциялық ортаның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 w:id="398"/>
          <w:p>
            <w:pPr>
              <w:spacing w:after="20"/>
              <w:ind w:left="20"/>
              <w:jc w:val="both"/>
            </w:pPr>
            <w:r>
              <w:rPr>
                <w:rFonts w:ascii="Times New Roman"/>
                <w:b w:val="false"/>
                <w:i w:val="false"/>
                <w:color w:val="000000"/>
                <w:sz w:val="20"/>
              </w:rPr>
              <w:t>
Қосымша еңбек функциясы 1:</w:t>
            </w:r>
          </w:p>
          <w:bookmarkEnd w:id="398"/>
          <w:p>
            <w:pPr>
              <w:spacing w:after="20"/>
              <w:ind w:left="20"/>
              <w:jc w:val="both"/>
            </w:pPr>
            <w:r>
              <w:rPr>
                <w:rFonts w:ascii="Times New Roman"/>
                <w:b w:val="false"/>
                <w:i w:val="false"/>
                <w:color w:val="000000"/>
                <w:sz w:val="20"/>
              </w:rPr>
              <w:t>
Жүргізілген кибер операцияның тиімділігін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5" w:id="399"/>
          <w:p>
            <w:pPr>
              <w:spacing w:after="20"/>
              <w:ind w:left="20"/>
              <w:jc w:val="both"/>
            </w:pPr>
            <w:r>
              <w:rPr>
                <w:rFonts w:ascii="Times New Roman"/>
                <w:b w:val="false"/>
                <w:i w:val="false"/>
                <w:color w:val="000000"/>
                <w:sz w:val="20"/>
              </w:rPr>
              <w:t>
Дағды 1:</w:t>
            </w:r>
          </w:p>
          <w:bookmarkEnd w:id="399"/>
          <w:p>
            <w:pPr>
              <w:spacing w:after="20"/>
              <w:ind w:left="20"/>
              <w:jc w:val="both"/>
            </w:pPr>
            <w:r>
              <w:rPr>
                <w:rFonts w:ascii="Times New Roman"/>
                <w:b w:val="false"/>
                <w:i w:val="false"/>
                <w:color w:val="000000"/>
                <w:sz w:val="20"/>
              </w:rPr>
              <w:t>
Кибер операцияның қол жеткізілген нәтижелері туралы мәліметтерді жинау және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6" w:id="400"/>
          <w:p>
            <w:pPr>
              <w:spacing w:after="20"/>
              <w:ind w:left="20"/>
              <w:jc w:val="both"/>
            </w:pPr>
            <w:r>
              <w:rPr>
                <w:rFonts w:ascii="Times New Roman"/>
                <w:b w:val="false"/>
                <w:i w:val="false"/>
                <w:color w:val="000000"/>
                <w:sz w:val="20"/>
              </w:rPr>
              <w:t>
Машықтар:</w:t>
            </w:r>
          </w:p>
          <w:bookmarkEnd w:id="40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Енгізілетін құрылғыларды пайдаланудан телеметрия мен журналдарды жинау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Қажетті нәтижелерге қол жеткізу дәрежесін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Нәтижелерге қол жеткізбеу себептерін анықтау </w:t>
            </w:r>
          </w:p>
          <w:p>
            <w:pPr>
              <w:spacing w:after="20"/>
              <w:ind w:left="20"/>
              <w:jc w:val="both"/>
            </w:pPr>
            <w:r>
              <w:rPr>
                <w:rFonts w:ascii="Times New Roman"/>
                <w:b w:val="false"/>
                <w:i w:val="false"/>
                <w:color w:val="000000"/>
                <w:sz w:val="20"/>
              </w:rPr>
              <w:t>
4. Киберзиянды бағалау (BDA) есептерін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0" w:id="401"/>
          <w:p>
            <w:pPr>
              <w:spacing w:after="20"/>
              <w:ind w:left="20"/>
              <w:jc w:val="both"/>
            </w:pPr>
            <w:r>
              <w:rPr>
                <w:rFonts w:ascii="Times New Roman"/>
                <w:b w:val="false"/>
                <w:i w:val="false"/>
                <w:color w:val="000000"/>
                <w:sz w:val="20"/>
              </w:rPr>
              <w:t>
Білімдер:</w:t>
            </w:r>
          </w:p>
          <w:bookmarkEnd w:id="40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Зиянды бағалау әдістемелері (BDA) және қайта шабуылдар бойынша ұсыныстар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Киберкеңістікте шабуыл нәтижелеріне қол жеткізу көрсеткіштері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Трафик пен журналды талдауға арналған құралдар </w:t>
            </w:r>
          </w:p>
          <w:p>
            <w:pPr>
              <w:spacing w:after="20"/>
              <w:ind w:left="20"/>
              <w:jc w:val="both"/>
            </w:pPr>
            <w:r>
              <w:rPr>
                <w:rFonts w:ascii="Times New Roman"/>
                <w:b w:val="false"/>
                <w:i w:val="false"/>
                <w:color w:val="000000"/>
                <w:sz w:val="20"/>
              </w:rPr>
              <w:t>
4. Кибер операцияларда алынған сабақтардың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4" w:id="402"/>
          <w:p>
            <w:pPr>
              <w:spacing w:after="20"/>
              <w:ind w:left="20"/>
              <w:jc w:val="both"/>
            </w:pPr>
            <w:r>
              <w:rPr>
                <w:rFonts w:ascii="Times New Roman"/>
                <w:b w:val="false"/>
                <w:i w:val="false"/>
                <w:color w:val="000000"/>
                <w:sz w:val="20"/>
              </w:rPr>
              <w:t>
Жүйелі ойлау</w:t>
            </w:r>
          </w:p>
          <w:bookmarkEnd w:id="402"/>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Тез шешім қабылдай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Бастамашылық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15408 - Ақпараттық қауіпсіздік, киберқауіпсіздік және құпиялылықты қорғау. Ақпараттық технологиялардың қауіпсіздігін бағалау критерийлері ISO/IEC 27002 - Ақпараттық қауіпсіздік, киберқауіпсіздік және құпиялылықты қорғау. Ақпараттық қауіпсіздікті қамтамасыз ету шаралары (практика кодексі) ISO/IEC 27033-Ақпараттық технологиялар. Қауіпсіздікті қамтамасыз ету әдістері. Желінің қауіпсіздігі ISO/IEC 27005 - ақпараттық қауіпсіздік, киберқауіпсіздік және құпиялылықты қорғау. Ақпараттық қауіпсіздік тәуекелдерін басқару ҚР Ұлттық стандарттары: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 / 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1073-2025 ("Ақпаратты криптографиялық қорғау құралдары. Ақпараттық қауіпсіздік пен өмірлік цикл процестеріне қойылатын талаптар") ҚР СТ 4009-2025 ("Ақпараттық технологиялар. Ақпаратты криптографиялық қорғау. Блоктық симметриялық шифрлау алгоритмі")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Кәсіптің карточкасы "Кибероперация операторы":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Кибероперация операторы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 w:id="403"/>
          <w:p>
            <w:pPr>
              <w:spacing w:after="20"/>
              <w:ind w:left="20"/>
              <w:jc w:val="both"/>
            </w:pPr>
            <w:r>
              <w:rPr>
                <w:rFonts w:ascii="Times New Roman"/>
                <w:b w:val="false"/>
                <w:i w:val="false"/>
                <w:color w:val="000000"/>
                <w:sz w:val="20"/>
              </w:rPr>
              <w:t>
Білім деңгейі:</w:t>
            </w:r>
          </w:p>
          <w:bookmarkEnd w:id="403"/>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 w:id="404"/>
          <w:p>
            <w:pPr>
              <w:spacing w:after="20"/>
              <w:ind w:left="20"/>
              <w:jc w:val="both"/>
            </w:pPr>
            <w:r>
              <w:rPr>
                <w:rFonts w:ascii="Times New Roman"/>
                <w:b w:val="false"/>
                <w:i w:val="false"/>
                <w:color w:val="000000"/>
                <w:sz w:val="20"/>
              </w:rPr>
              <w:t>
Мамандық:</w:t>
            </w:r>
          </w:p>
          <w:bookmarkEnd w:id="404"/>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405"/>
          <w:p>
            <w:pPr>
              <w:spacing w:after="20"/>
              <w:ind w:left="20"/>
              <w:jc w:val="both"/>
            </w:pPr>
            <w:r>
              <w:rPr>
                <w:rFonts w:ascii="Times New Roman"/>
                <w:b w:val="false"/>
                <w:i w:val="false"/>
                <w:color w:val="000000"/>
                <w:sz w:val="20"/>
              </w:rPr>
              <w:t>
Біліктілік:</w:t>
            </w:r>
          </w:p>
          <w:bookmarkEnd w:id="405"/>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 базалық (жоғары) білімі болған кезде киберқауіпсіздік және кибероперациялар саласындағы қосымша кәсіби біліктілікті арттыру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Осалдықтарды анықтайтын және қауіптерді бейтараптандыратын шабуыл және қорғаныс кибершабуылдарын жүргізеді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406"/>
          <w:p>
            <w:pPr>
              <w:spacing w:after="20"/>
              <w:ind w:left="20"/>
              <w:jc w:val="both"/>
            </w:pPr>
            <w:r>
              <w:rPr>
                <w:rFonts w:ascii="Times New Roman"/>
                <w:b w:val="false"/>
                <w:i w:val="false"/>
                <w:color w:val="000000"/>
                <w:sz w:val="20"/>
              </w:rPr>
              <w:t>
1. Цифрлық жүйелердегі осалдықтарды анықтау</w:t>
            </w:r>
          </w:p>
          <w:bookmarkEnd w:id="406"/>
          <w:p>
            <w:pPr>
              <w:spacing w:after="20"/>
              <w:ind w:left="20"/>
              <w:jc w:val="both"/>
            </w:pPr>
            <w:r>
              <w:rPr>
                <w:rFonts w:ascii="Times New Roman"/>
                <w:b w:val="false"/>
                <w:i w:val="false"/>
                <w:color w:val="000000"/>
                <w:sz w:val="20"/>
              </w:rPr>
              <w:t>
</w:t>
            </w:r>
            <w:r>
              <w:rPr>
                <w:rFonts w:ascii="Times New Roman"/>
                <w:b w:val="false"/>
                <w:i w:val="false"/>
                <w:color w:val="000000"/>
                <w:sz w:val="20"/>
              </w:rPr>
              <w:t>2. Қорғаныс кибероперацияларын жүргізу</w:t>
            </w:r>
          </w:p>
          <w:p>
            <w:pPr>
              <w:spacing w:after="20"/>
              <w:ind w:left="20"/>
              <w:jc w:val="both"/>
            </w:pPr>
            <w:r>
              <w:rPr>
                <w:rFonts w:ascii="Times New Roman"/>
                <w:b w:val="false"/>
                <w:i w:val="false"/>
                <w:color w:val="000000"/>
                <w:sz w:val="20"/>
              </w:rPr>
              <w:t>
3. Шабуыл кибероперацияларын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Жүргізілген кибероперацияның тиімділігін бағалау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7" w:id="407"/>
          <w:p>
            <w:pPr>
              <w:spacing w:after="20"/>
              <w:ind w:left="20"/>
              <w:jc w:val="both"/>
            </w:pPr>
            <w:r>
              <w:rPr>
                <w:rFonts w:ascii="Times New Roman"/>
                <w:b w:val="false"/>
                <w:i w:val="false"/>
                <w:color w:val="000000"/>
                <w:sz w:val="20"/>
              </w:rPr>
              <w:t>
Еңбек функциясы 1:</w:t>
            </w:r>
          </w:p>
          <w:bookmarkEnd w:id="407"/>
          <w:p>
            <w:pPr>
              <w:spacing w:after="20"/>
              <w:ind w:left="20"/>
              <w:jc w:val="both"/>
            </w:pPr>
            <w:r>
              <w:rPr>
                <w:rFonts w:ascii="Times New Roman"/>
                <w:b w:val="false"/>
                <w:i w:val="false"/>
                <w:color w:val="000000"/>
                <w:sz w:val="20"/>
              </w:rPr>
              <w:t>
Цифрлық жүйелердегі осалдықтарды анықтау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 w:id="408"/>
          <w:p>
            <w:pPr>
              <w:spacing w:after="20"/>
              <w:ind w:left="20"/>
              <w:jc w:val="both"/>
            </w:pPr>
            <w:r>
              <w:rPr>
                <w:rFonts w:ascii="Times New Roman"/>
                <w:b w:val="false"/>
                <w:i w:val="false"/>
                <w:color w:val="000000"/>
                <w:sz w:val="20"/>
              </w:rPr>
              <w:t>
Дағды 1:</w:t>
            </w:r>
          </w:p>
          <w:bookmarkEnd w:id="408"/>
          <w:p>
            <w:pPr>
              <w:spacing w:after="20"/>
              <w:ind w:left="20"/>
              <w:jc w:val="both"/>
            </w:pPr>
            <w:r>
              <w:rPr>
                <w:rFonts w:ascii="Times New Roman"/>
                <w:b w:val="false"/>
                <w:i w:val="false"/>
                <w:color w:val="000000"/>
                <w:sz w:val="20"/>
              </w:rPr>
              <w:t>
Ену тестілеуі және осалдықтарды пайдалану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 w:id="409"/>
          <w:p>
            <w:pPr>
              <w:spacing w:after="20"/>
              <w:ind w:left="20"/>
              <w:jc w:val="both"/>
            </w:pPr>
            <w:r>
              <w:rPr>
                <w:rFonts w:ascii="Times New Roman"/>
                <w:b w:val="false"/>
                <w:i w:val="false"/>
                <w:color w:val="000000"/>
                <w:sz w:val="20"/>
              </w:rPr>
              <w:t>
Машықтар:</w:t>
            </w:r>
          </w:p>
          <w:bookmarkEnd w:id="409"/>
          <w:p>
            <w:pPr>
              <w:spacing w:after="20"/>
              <w:ind w:left="20"/>
              <w:jc w:val="both"/>
            </w:pPr>
            <w:r>
              <w:rPr>
                <w:rFonts w:ascii="Times New Roman"/>
                <w:b w:val="false"/>
                <w:i w:val="false"/>
                <w:color w:val="000000"/>
                <w:sz w:val="20"/>
              </w:rPr>
              <w:t>
</w:t>
            </w:r>
            <w:r>
              <w:rPr>
                <w:rFonts w:ascii="Times New Roman"/>
                <w:b w:val="false"/>
                <w:i w:val="false"/>
                <w:color w:val="000000"/>
                <w:sz w:val="20"/>
              </w:rPr>
              <w:t>1. Арнайы құралдарды пайдаланып осалдықтарды сканерлеуді орындаңыз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Қол жеткізу үшін анықталған осалдықтарды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Компаның тереңдігін бағалау үшін пайдаланудан кейінгі жұмыстарды жүргізу</w:t>
            </w:r>
          </w:p>
          <w:p>
            <w:pPr>
              <w:spacing w:after="20"/>
              <w:ind w:left="20"/>
              <w:jc w:val="both"/>
            </w:pPr>
            <w:r>
              <w:rPr>
                <w:rFonts w:ascii="Times New Roman"/>
                <w:b w:val="false"/>
                <w:i w:val="false"/>
                <w:color w:val="000000"/>
                <w:sz w:val="20"/>
              </w:rPr>
              <w:t>
4. Анықталған осалдықтардың тәуекел деңгейін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 w:id="410"/>
          <w:p>
            <w:pPr>
              <w:spacing w:after="20"/>
              <w:ind w:left="20"/>
              <w:jc w:val="both"/>
            </w:pPr>
            <w:r>
              <w:rPr>
                <w:rFonts w:ascii="Times New Roman"/>
                <w:b w:val="false"/>
                <w:i w:val="false"/>
                <w:color w:val="000000"/>
                <w:sz w:val="20"/>
              </w:rPr>
              <w:t>
Білімдер:</w:t>
            </w:r>
          </w:p>
          <w:bookmarkEnd w:id="410"/>
          <w:p>
            <w:pPr>
              <w:spacing w:after="20"/>
              <w:ind w:left="20"/>
              <w:jc w:val="both"/>
            </w:pPr>
            <w:r>
              <w:rPr>
                <w:rFonts w:ascii="Times New Roman"/>
                <w:b w:val="false"/>
                <w:i w:val="false"/>
                <w:color w:val="000000"/>
                <w:sz w:val="20"/>
              </w:rPr>
              <w:t>
</w:t>
            </w:r>
            <w:r>
              <w:rPr>
                <w:rFonts w:ascii="Times New Roman"/>
                <w:b w:val="false"/>
                <w:i w:val="false"/>
                <w:color w:val="000000"/>
                <w:sz w:val="20"/>
              </w:rPr>
              <w:t>1. Осалдықтар туралы мәліметтер базасы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Ену тестілеу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Пентест кезеңдері</w:t>
            </w:r>
          </w:p>
          <w:p>
            <w:pPr>
              <w:spacing w:after="20"/>
              <w:ind w:left="20"/>
              <w:jc w:val="both"/>
            </w:pPr>
            <w:r>
              <w:rPr>
                <w:rFonts w:ascii="Times New Roman"/>
                <w:b w:val="false"/>
                <w:i w:val="false"/>
                <w:color w:val="000000"/>
                <w:sz w:val="20"/>
              </w:rPr>
              <w:t>
4. Осалдықтарды бағалау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 w:id="411"/>
          <w:p>
            <w:pPr>
              <w:spacing w:after="20"/>
              <w:ind w:left="20"/>
              <w:jc w:val="both"/>
            </w:pPr>
            <w:r>
              <w:rPr>
                <w:rFonts w:ascii="Times New Roman"/>
                <w:b w:val="false"/>
                <w:i w:val="false"/>
                <w:color w:val="000000"/>
                <w:sz w:val="20"/>
              </w:rPr>
              <w:t>
Дағды 2:</w:t>
            </w:r>
          </w:p>
          <w:bookmarkEnd w:id="411"/>
          <w:p>
            <w:pPr>
              <w:spacing w:after="20"/>
              <w:ind w:left="20"/>
              <w:jc w:val="both"/>
            </w:pPr>
            <w:r>
              <w:rPr>
                <w:rFonts w:ascii="Times New Roman"/>
                <w:b w:val="false"/>
                <w:i w:val="false"/>
                <w:color w:val="000000"/>
                <w:sz w:val="20"/>
              </w:rPr>
              <w:t>
Мақсат туралы ақпарат жинау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 w:id="412"/>
          <w:p>
            <w:pPr>
              <w:spacing w:after="20"/>
              <w:ind w:left="20"/>
              <w:jc w:val="both"/>
            </w:pPr>
            <w:r>
              <w:rPr>
                <w:rFonts w:ascii="Times New Roman"/>
                <w:b w:val="false"/>
                <w:i w:val="false"/>
                <w:color w:val="000000"/>
                <w:sz w:val="20"/>
              </w:rPr>
              <w:t>
Машықтар:</w:t>
            </w:r>
          </w:p>
          <w:bookmarkEnd w:id="412"/>
          <w:p>
            <w:pPr>
              <w:spacing w:after="20"/>
              <w:ind w:left="20"/>
              <w:jc w:val="both"/>
            </w:pPr>
            <w:r>
              <w:rPr>
                <w:rFonts w:ascii="Times New Roman"/>
                <w:b w:val="false"/>
                <w:i w:val="false"/>
                <w:color w:val="000000"/>
                <w:sz w:val="20"/>
              </w:rPr>
              <w:t>
</w:t>
            </w:r>
            <w:r>
              <w:rPr>
                <w:rFonts w:ascii="Times New Roman"/>
                <w:b w:val="false"/>
                <w:i w:val="false"/>
                <w:color w:val="000000"/>
                <w:sz w:val="20"/>
              </w:rPr>
              <w:t>1. Мақсат туралы ақпарат жинау үшін барлау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Ашық порттар мен қызметтерді анықтау үшін Желіні сканерлеу құралдарын пайдаланыңыз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Құпия ақпараттың ағып кетуіне қоғамдық көздерді талдау</w:t>
            </w:r>
          </w:p>
          <w:p>
            <w:pPr>
              <w:spacing w:after="20"/>
              <w:ind w:left="20"/>
              <w:jc w:val="both"/>
            </w:pPr>
            <w:r>
              <w:rPr>
                <w:rFonts w:ascii="Times New Roman"/>
                <w:b w:val="false"/>
                <w:i w:val="false"/>
                <w:color w:val="000000"/>
                <w:sz w:val="20"/>
              </w:rPr>
              <w:t>
4. Барлау нәтижелерін есептерде құжаттау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 w:id="413"/>
          <w:p>
            <w:pPr>
              <w:spacing w:after="20"/>
              <w:ind w:left="20"/>
              <w:jc w:val="both"/>
            </w:pPr>
            <w:r>
              <w:rPr>
                <w:rFonts w:ascii="Times New Roman"/>
                <w:b w:val="false"/>
                <w:i w:val="false"/>
                <w:color w:val="000000"/>
                <w:sz w:val="20"/>
              </w:rPr>
              <w:t>
Білімдер:</w:t>
            </w:r>
          </w:p>
          <w:bookmarkEnd w:id="413"/>
          <w:p>
            <w:pPr>
              <w:spacing w:after="20"/>
              <w:ind w:left="20"/>
              <w:jc w:val="both"/>
            </w:pPr>
            <w:r>
              <w:rPr>
                <w:rFonts w:ascii="Times New Roman"/>
                <w:b w:val="false"/>
                <w:i w:val="false"/>
                <w:color w:val="000000"/>
                <w:sz w:val="20"/>
              </w:rPr>
              <w:t>
</w:t>
            </w:r>
            <w:r>
              <w:rPr>
                <w:rFonts w:ascii="Times New Roman"/>
                <w:b w:val="false"/>
                <w:i w:val="false"/>
                <w:color w:val="000000"/>
                <w:sz w:val="20"/>
              </w:rPr>
              <w:t>1. Кибероперацияның мақсаты туралы барлау деректерін алу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Желілік хаттамалар мен сервистердің жұмыс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 барлау құралдары</w:t>
            </w:r>
          </w:p>
          <w:p>
            <w:pPr>
              <w:spacing w:after="20"/>
              <w:ind w:left="20"/>
              <w:jc w:val="both"/>
            </w:pPr>
            <w:r>
              <w:rPr>
                <w:rFonts w:ascii="Times New Roman"/>
                <w:b w:val="false"/>
                <w:i w:val="false"/>
                <w:color w:val="000000"/>
                <w:sz w:val="20"/>
              </w:rPr>
              <w:t>
4. Желі пайдаланушысы туралы деректерді алуға нормативтік шектеулер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 w:id="414"/>
          <w:p>
            <w:pPr>
              <w:spacing w:after="20"/>
              <w:ind w:left="20"/>
              <w:jc w:val="both"/>
            </w:pPr>
            <w:r>
              <w:rPr>
                <w:rFonts w:ascii="Times New Roman"/>
                <w:b w:val="false"/>
                <w:i w:val="false"/>
                <w:color w:val="000000"/>
                <w:sz w:val="20"/>
              </w:rPr>
              <w:t>
Еңбек функциясы 2:</w:t>
            </w:r>
          </w:p>
          <w:bookmarkEnd w:id="414"/>
          <w:p>
            <w:pPr>
              <w:spacing w:after="20"/>
              <w:ind w:left="20"/>
              <w:jc w:val="both"/>
            </w:pPr>
            <w:r>
              <w:rPr>
                <w:rFonts w:ascii="Times New Roman"/>
                <w:b w:val="false"/>
                <w:i w:val="false"/>
                <w:color w:val="000000"/>
                <w:sz w:val="20"/>
              </w:rPr>
              <w:t>
Қорғаныс кибероперацияларын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7" w:id="415"/>
          <w:p>
            <w:pPr>
              <w:spacing w:after="20"/>
              <w:ind w:left="20"/>
              <w:jc w:val="both"/>
            </w:pPr>
            <w:r>
              <w:rPr>
                <w:rFonts w:ascii="Times New Roman"/>
                <w:b w:val="false"/>
                <w:i w:val="false"/>
                <w:color w:val="000000"/>
                <w:sz w:val="20"/>
              </w:rPr>
              <w:t>
Дағды 1:</w:t>
            </w:r>
          </w:p>
          <w:bookmarkEnd w:id="415"/>
          <w:p>
            <w:pPr>
              <w:spacing w:after="20"/>
              <w:ind w:left="20"/>
              <w:jc w:val="both"/>
            </w:pPr>
            <w:r>
              <w:rPr>
                <w:rFonts w:ascii="Times New Roman"/>
                <w:b w:val="false"/>
                <w:i w:val="false"/>
                <w:color w:val="000000"/>
                <w:sz w:val="20"/>
              </w:rPr>
              <w:t>
Қауіптерді бақылау және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 w:id="416"/>
          <w:p>
            <w:pPr>
              <w:spacing w:after="20"/>
              <w:ind w:left="20"/>
              <w:jc w:val="both"/>
            </w:pPr>
            <w:r>
              <w:rPr>
                <w:rFonts w:ascii="Times New Roman"/>
                <w:b w:val="false"/>
                <w:i w:val="false"/>
                <w:color w:val="000000"/>
                <w:sz w:val="20"/>
              </w:rPr>
              <w:t>
Машықтар:</w:t>
            </w:r>
          </w:p>
          <w:bookmarkEnd w:id="41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Интрузияны анықтау жүйелерін теңшеңіз </w:t>
            </w:r>
          </w:p>
          <w:p>
            <w:pPr>
              <w:spacing w:after="20"/>
              <w:ind w:left="20"/>
              <w:jc w:val="both"/>
            </w:pPr>
            <w:r>
              <w:rPr>
                <w:rFonts w:ascii="Times New Roman"/>
                <w:b w:val="false"/>
                <w:i w:val="false"/>
                <w:color w:val="000000"/>
                <w:sz w:val="20"/>
              </w:rPr>
              <w:t>
</w:t>
            </w:r>
            <w:r>
              <w:rPr>
                <w:rFonts w:ascii="Times New Roman"/>
                <w:b w:val="false"/>
                <w:i w:val="false"/>
                <w:color w:val="000000"/>
                <w:sz w:val="20"/>
              </w:rPr>
              <w:t>2. Аномалияларды анықтау үшін журналдар мен трафикті талдаңыз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Нақты уақыттағы дабылдарға жауап беру</w:t>
            </w:r>
          </w:p>
          <w:p>
            <w:pPr>
              <w:spacing w:after="20"/>
              <w:ind w:left="20"/>
              <w:jc w:val="both"/>
            </w:pPr>
            <w:r>
              <w:rPr>
                <w:rFonts w:ascii="Times New Roman"/>
                <w:b w:val="false"/>
                <w:i w:val="false"/>
                <w:color w:val="000000"/>
                <w:sz w:val="20"/>
              </w:rPr>
              <w:t>
4. Оқиғаларды әртүрлі көздерден корреляциялау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2" w:id="417"/>
          <w:p>
            <w:pPr>
              <w:spacing w:after="20"/>
              <w:ind w:left="20"/>
              <w:jc w:val="both"/>
            </w:pPr>
            <w:r>
              <w:rPr>
                <w:rFonts w:ascii="Times New Roman"/>
                <w:b w:val="false"/>
                <w:i w:val="false"/>
                <w:color w:val="000000"/>
                <w:sz w:val="20"/>
              </w:rPr>
              <w:t>
Білімдер:</w:t>
            </w:r>
          </w:p>
          <w:bookmarkEnd w:id="417"/>
          <w:p>
            <w:pPr>
              <w:spacing w:after="20"/>
              <w:ind w:left="20"/>
              <w:jc w:val="both"/>
            </w:pPr>
            <w:r>
              <w:rPr>
                <w:rFonts w:ascii="Times New Roman"/>
                <w:b w:val="false"/>
                <w:i w:val="false"/>
                <w:color w:val="000000"/>
                <w:sz w:val="20"/>
              </w:rPr>
              <w:t>
</w:t>
            </w:r>
            <w:r>
              <w:rPr>
                <w:rFonts w:ascii="Times New Roman"/>
                <w:b w:val="false"/>
                <w:i w:val="false"/>
                <w:color w:val="000000"/>
                <w:sz w:val="20"/>
              </w:rPr>
              <w:t>1. SIEM-жүйелердің жұмыс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Шабуыл үлгілері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Желіні бақылау құралдары </w:t>
            </w:r>
          </w:p>
          <w:p>
            <w:pPr>
              <w:spacing w:after="20"/>
              <w:ind w:left="20"/>
              <w:jc w:val="both"/>
            </w:pPr>
            <w:r>
              <w:rPr>
                <w:rFonts w:ascii="Times New Roman"/>
                <w:b w:val="false"/>
                <w:i w:val="false"/>
                <w:color w:val="000000"/>
                <w:sz w:val="20"/>
              </w:rPr>
              <w:t>
4. Қауіптерді анықтау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6" w:id="418"/>
          <w:p>
            <w:pPr>
              <w:spacing w:after="20"/>
              <w:ind w:left="20"/>
              <w:jc w:val="both"/>
            </w:pPr>
            <w:r>
              <w:rPr>
                <w:rFonts w:ascii="Times New Roman"/>
                <w:b w:val="false"/>
                <w:i w:val="false"/>
                <w:color w:val="000000"/>
                <w:sz w:val="20"/>
              </w:rPr>
              <w:t>
Дағды 2:</w:t>
            </w:r>
          </w:p>
          <w:bookmarkEnd w:id="418"/>
          <w:p>
            <w:pPr>
              <w:spacing w:after="20"/>
              <w:ind w:left="20"/>
              <w:jc w:val="both"/>
            </w:pPr>
            <w:r>
              <w:rPr>
                <w:rFonts w:ascii="Times New Roman"/>
                <w:b w:val="false"/>
                <w:i w:val="false"/>
                <w:color w:val="000000"/>
                <w:sz w:val="20"/>
              </w:rPr>
              <w:t>
Қауіпті бейтараптандыру және жүйені қалпына келтіру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7" w:id="419"/>
          <w:p>
            <w:pPr>
              <w:spacing w:after="20"/>
              <w:ind w:left="20"/>
              <w:jc w:val="both"/>
            </w:pPr>
            <w:r>
              <w:rPr>
                <w:rFonts w:ascii="Times New Roman"/>
                <w:b w:val="false"/>
                <w:i w:val="false"/>
                <w:color w:val="000000"/>
                <w:sz w:val="20"/>
              </w:rPr>
              <w:t>
Машықтар:</w:t>
            </w:r>
          </w:p>
          <w:bookmarkEnd w:id="41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Желіде бұзылған түйіндерді оқшаулаңыз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2. Зиянды бағдарламаны жойыңыз және сақтық көшірмелерден жүйелерді қалпына келтіріңіз</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Инциденттерге форензик-талдау жүргізу</w:t>
            </w:r>
          </w:p>
          <w:p>
            <w:pPr>
              <w:spacing w:after="20"/>
              <w:ind w:left="20"/>
              <w:jc w:val="both"/>
            </w:pPr>
            <w:r>
              <w:rPr>
                <w:rFonts w:ascii="Times New Roman"/>
                <w:b w:val="false"/>
                <w:i w:val="false"/>
                <w:color w:val="000000"/>
                <w:sz w:val="20"/>
              </w:rPr>
              <w:t>
4. Қауіп толық жойылғанға дейін уақытша қорғау шараларын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1" w:id="420"/>
          <w:p>
            <w:pPr>
              <w:spacing w:after="20"/>
              <w:ind w:left="20"/>
              <w:jc w:val="both"/>
            </w:pPr>
            <w:r>
              <w:rPr>
                <w:rFonts w:ascii="Times New Roman"/>
                <w:b w:val="false"/>
                <w:i w:val="false"/>
                <w:color w:val="000000"/>
                <w:sz w:val="20"/>
              </w:rPr>
              <w:t>
Білімдер:</w:t>
            </w:r>
          </w:p>
          <w:bookmarkEnd w:id="420"/>
          <w:p>
            <w:pPr>
              <w:spacing w:after="20"/>
              <w:ind w:left="20"/>
              <w:jc w:val="both"/>
            </w:pPr>
            <w:r>
              <w:rPr>
                <w:rFonts w:ascii="Times New Roman"/>
                <w:b w:val="false"/>
                <w:i w:val="false"/>
                <w:color w:val="000000"/>
                <w:sz w:val="20"/>
              </w:rPr>
              <w:t>
</w:t>
            </w:r>
            <w:r>
              <w:rPr>
                <w:rFonts w:ascii="Times New Roman"/>
                <w:b w:val="false"/>
                <w:i w:val="false"/>
                <w:color w:val="000000"/>
                <w:sz w:val="20"/>
              </w:rPr>
              <w:t>1. КҚ инциденттеріне ден қою процестері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Сандық криминалистика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КҚ қатерін жою және жою әдістері</w:t>
            </w:r>
          </w:p>
          <w:p>
            <w:pPr>
              <w:spacing w:after="20"/>
              <w:ind w:left="20"/>
              <w:jc w:val="both"/>
            </w:pPr>
            <w:r>
              <w:rPr>
                <w:rFonts w:ascii="Times New Roman"/>
                <w:b w:val="false"/>
                <w:i w:val="false"/>
                <w:color w:val="000000"/>
                <w:sz w:val="20"/>
              </w:rPr>
              <w:t>
4. Сақтық көшірме жасау және қалпына келтіру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5" w:id="421"/>
          <w:p>
            <w:pPr>
              <w:spacing w:after="20"/>
              <w:ind w:left="20"/>
              <w:jc w:val="both"/>
            </w:pPr>
            <w:r>
              <w:rPr>
                <w:rFonts w:ascii="Times New Roman"/>
                <w:b w:val="false"/>
                <w:i w:val="false"/>
                <w:color w:val="000000"/>
                <w:sz w:val="20"/>
              </w:rPr>
              <w:t>
Еңбек функциясы 3:</w:t>
            </w:r>
          </w:p>
          <w:bookmarkEnd w:id="421"/>
          <w:p>
            <w:pPr>
              <w:spacing w:after="20"/>
              <w:ind w:left="20"/>
              <w:jc w:val="both"/>
            </w:pPr>
            <w:r>
              <w:rPr>
                <w:rFonts w:ascii="Times New Roman"/>
                <w:b w:val="false"/>
                <w:i w:val="false"/>
                <w:color w:val="000000"/>
                <w:sz w:val="20"/>
              </w:rPr>
              <w:t>
Шабуыл кибероперацияларын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 w:id="422"/>
          <w:p>
            <w:pPr>
              <w:spacing w:after="20"/>
              <w:ind w:left="20"/>
              <w:jc w:val="both"/>
            </w:pPr>
            <w:r>
              <w:rPr>
                <w:rFonts w:ascii="Times New Roman"/>
                <w:b w:val="false"/>
                <w:i w:val="false"/>
                <w:color w:val="000000"/>
                <w:sz w:val="20"/>
              </w:rPr>
              <w:t>
Дағды 1:</w:t>
            </w:r>
          </w:p>
          <w:bookmarkEnd w:id="422"/>
          <w:p>
            <w:pPr>
              <w:spacing w:after="20"/>
              <w:ind w:left="20"/>
              <w:jc w:val="both"/>
            </w:pPr>
            <w:r>
              <w:rPr>
                <w:rFonts w:ascii="Times New Roman"/>
                <w:b w:val="false"/>
                <w:i w:val="false"/>
                <w:color w:val="000000"/>
                <w:sz w:val="20"/>
              </w:rPr>
              <w:t>
Кибер операцияларды жоспарлау және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7" w:id="423"/>
          <w:p>
            <w:pPr>
              <w:spacing w:after="20"/>
              <w:ind w:left="20"/>
              <w:jc w:val="both"/>
            </w:pPr>
            <w:r>
              <w:rPr>
                <w:rFonts w:ascii="Times New Roman"/>
                <w:b w:val="false"/>
                <w:i w:val="false"/>
                <w:color w:val="000000"/>
                <w:sz w:val="20"/>
              </w:rPr>
              <w:t>
Машықтар:</w:t>
            </w:r>
          </w:p>
          <w:bookmarkEnd w:id="423"/>
          <w:p>
            <w:pPr>
              <w:spacing w:after="20"/>
              <w:ind w:left="20"/>
              <w:jc w:val="both"/>
            </w:pPr>
            <w:r>
              <w:rPr>
                <w:rFonts w:ascii="Times New Roman"/>
                <w:b w:val="false"/>
                <w:i w:val="false"/>
                <w:color w:val="000000"/>
                <w:sz w:val="20"/>
              </w:rPr>
              <w:t>
</w:t>
            </w:r>
            <w:r>
              <w:rPr>
                <w:rFonts w:ascii="Times New Roman"/>
                <w:b w:val="false"/>
                <w:i w:val="false"/>
                <w:color w:val="000000"/>
                <w:sz w:val="20"/>
              </w:rPr>
              <w:t>1. Кибероперациялар үшін күш қолдану қағидаларын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Кибероперация шеңберінде команданың іс-қимылын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Мамандандырылған құралдарды дайындаңыз</w:t>
            </w:r>
          </w:p>
          <w:p>
            <w:pPr>
              <w:spacing w:after="20"/>
              <w:ind w:left="20"/>
              <w:jc w:val="both"/>
            </w:pPr>
            <w:r>
              <w:rPr>
                <w:rFonts w:ascii="Times New Roman"/>
                <w:b w:val="false"/>
                <w:i w:val="false"/>
                <w:color w:val="000000"/>
                <w:sz w:val="20"/>
              </w:rPr>
              <w:t>
4. Кибероперацияның ықтимал әсерін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1" w:id="424"/>
          <w:p>
            <w:pPr>
              <w:spacing w:after="20"/>
              <w:ind w:left="20"/>
              <w:jc w:val="both"/>
            </w:pPr>
            <w:r>
              <w:rPr>
                <w:rFonts w:ascii="Times New Roman"/>
                <w:b w:val="false"/>
                <w:i w:val="false"/>
                <w:color w:val="000000"/>
                <w:sz w:val="20"/>
              </w:rPr>
              <w:t>
Білімдер:</w:t>
            </w:r>
          </w:p>
          <w:bookmarkEnd w:id="424"/>
          <w:p>
            <w:pPr>
              <w:spacing w:after="20"/>
              <w:ind w:left="20"/>
              <w:jc w:val="both"/>
            </w:pPr>
            <w:r>
              <w:rPr>
                <w:rFonts w:ascii="Times New Roman"/>
                <w:b w:val="false"/>
                <w:i w:val="false"/>
                <w:color w:val="000000"/>
                <w:sz w:val="20"/>
              </w:rPr>
              <w:t>
</w:t>
            </w:r>
            <w:r>
              <w:rPr>
                <w:rFonts w:ascii="Times New Roman"/>
                <w:b w:val="false"/>
                <w:i w:val="false"/>
                <w:color w:val="000000"/>
                <w:sz w:val="20"/>
              </w:rPr>
              <w:t>1. Кибероперация кезеңдері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Шабуылдаушы кибероперациялардың құқықтық және этикалық аспектілері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Эксплуатация жасау құралдары</w:t>
            </w:r>
          </w:p>
          <w:p>
            <w:pPr>
              <w:spacing w:after="20"/>
              <w:ind w:left="20"/>
              <w:jc w:val="both"/>
            </w:pPr>
            <w:r>
              <w:rPr>
                <w:rFonts w:ascii="Times New Roman"/>
                <w:b w:val="false"/>
                <w:i w:val="false"/>
                <w:color w:val="000000"/>
                <w:sz w:val="20"/>
              </w:rPr>
              <w:t>
4. Шабуылдаушы кибероперациялардың тактикасы, техникасы және рәсімдері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5" w:id="425"/>
          <w:p>
            <w:pPr>
              <w:spacing w:after="20"/>
              <w:ind w:left="20"/>
              <w:jc w:val="both"/>
            </w:pPr>
            <w:r>
              <w:rPr>
                <w:rFonts w:ascii="Times New Roman"/>
                <w:b w:val="false"/>
                <w:i w:val="false"/>
                <w:color w:val="000000"/>
                <w:sz w:val="20"/>
              </w:rPr>
              <w:t>
Дағды 2:</w:t>
            </w:r>
          </w:p>
          <w:bookmarkEnd w:id="425"/>
          <w:p>
            <w:pPr>
              <w:spacing w:after="20"/>
              <w:ind w:left="20"/>
              <w:jc w:val="both"/>
            </w:pPr>
            <w:r>
              <w:rPr>
                <w:rFonts w:ascii="Times New Roman"/>
                <w:b w:val="false"/>
                <w:i w:val="false"/>
                <w:color w:val="000000"/>
                <w:sz w:val="20"/>
              </w:rPr>
              <w:t>
Кибер операцияларды орындау және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6" w:id="426"/>
          <w:p>
            <w:pPr>
              <w:spacing w:after="20"/>
              <w:ind w:left="20"/>
              <w:jc w:val="both"/>
            </w:pPr>
            <w:r>
              <w:rPr>
                <w:rFonts w:ascii="Times New Roman"/>
                <w:b w:val="false"/>
                <w:i w:val="false"/>
                <w:color w:val="000000"/>
                <w:sz w:val="20"/>
              </w:rPr>
              <w:t>
Машықтар:</w:t>
            </w:r>
          </w:p>
          <w:bookmarkEnd w:id="426"/>
          <w:p>
            <w:pPr>
              <w:spacing w:after="20"/>
              <w:ind w:left="20"/>
              <w:jc w:val="both"/>
            </w:pPr>
            <w:r>
              <w:rPr>
                <w:rFonts w:ascii="Times New Roman"/>
                <w:b w:val="false"/>
                <w:i w:val="false"/>
                <w:color w:val="000000"/>
                <w:sz w:val="20"/>
              </w:rPr>
              <w:t>
</w:t>
            </w:r>
            <w:r>
              <w:rPr>
                <w:rFonts w:ascii="Times New Roman"/>
                <w:b w:val="false"/>
                <w:i w:val="false"/>
                <w:color w:val="000000"/>
                <w:sz w:val="20"/>
              </w:rPr>
              <w:t>1. Мақсатты жүйелерге қол жеткізу және қолдау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 ішінде жылжытуды орындаңыз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Анықтаудан аулақ болу үшін әрекеттерді жасырыңыз</w:t>
            </w:r>
          </w:p>
          <w:p>
            <w:pPr>
              <w:spacing w:after="20"/>
              <w:ind w:left="20"/>
              <w:jc w:val="both"/>
            </w:pPr>
            <w:r>
              <w:rPr>
                <w:rFonts w:ascii="Times New Roman"/>
                <w:b w:val="false"/>
                <w:i w:val="false"/>
                <w:color w:val="000000"/>
                <w:sz w:val="20"/>
              </w:rPr>
              <w:t>
4. Нақты уақыттағы операцияның тиімділігін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0" w:id="427"/>
          <w:p>
            <w:pPr>
              <w:spacing w:after="20"/>
              <w:ind w:left="20"/>
              <w:jc w:val="both"/>
            </w:pPr>
            <w:r>
              <w:rPr>
                <w:rFonts w:ascii="Times New Roman"/>
                <w:b w:val="false"/>
                <w:i w:val="false"/>
                <w:color w:val="000000"/>
                <w:sz w:val="20"/>
              </w:rPr>
              <w:t>
Білімдер:</w:t>
            </w:r>
          </w:p>
          <w:bookmarkEnd w:id="427"/>
          <w:p>
            <w:pPr>
              <w:spacing w:after="20"/>
              <w:ind w:left="20"/>
              <w:jc w:val="both"/>
            </w:pPr>
            <w:r>
              <w:rPr>
                <w:rFonts w:ascii="Times New Roman"/>
                <w:b w:val="false"/>
                <w:i w:val="false"/>
                <w:color w:val="000000"/>
                <w:sz w:val="20"/>
              </w:rPr>
              <w:t>
</w:t>
            </w:r>
            <w:r>
              <w:rPr>
                <w:rFonts w:ascii="Times New Roman"/>
                <w:b w:val="false"/>
                <w:i w:val="false"/>
                <w:color w:val="000000"/>
                <w:sz w:val="20"/>
              </w:rPr>
              <w:t>1. Артықшылықтарды бекіту және арттыру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Анықтаусыз кибероперациялар жүргізу технигі </w:t>
            </w:r>
          </w:p>
          <w:p>
            <w:pPr>
              <w:spacing w:after="20"/>
              <w:ind w:left="20"/>
              <w:jc w:val="both"/>
            </w:pPr>
            <w:r>
              <w:rPr>
                <w:rFonts w:ascii="Times New Roman"/>
                <w:b w:val="false"/>
                <w:i w:val="false"/>
                <w:color w:val="000000"/>
                <w:sz w:val="20"/>
              </w:rPr>
              <w:t>
3. C2 Инфрақұрылым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3" w:id="428"/>
          <w:p>
            <w:pPr>
              <w:spacing w:after="20"/>
              <w:ind w:left="20"/>
              <w:jc w:val="both"/>
            </w:pPr>
            <w:r>
              <w:rPr>
                <w:rFonts w:ascii="Times New Roman"/>
                <w:b w:val="false"/>
                <w:i w:val="false"/>
                <w:color w:val="000000"/>
                <w:sz w:val="20"/>
              </w:rPr>
              <w:t>
Қосымша еңбек функциясы 1:</w:t>
            </w:r>
          </w:p>
          <w:bookmarkEnd w:id="428"/>
          <w:p>
            <w:pPr>
              <w:spacing w:after="20"/>
              <w:ind w:left="20"/>
              <w:jc w:val="both"/>
            </w:pPr>
            <w:r>
              <w:rPr>
                <w:rFonts w:ascii="Times New Roman"/>
                <w:b w:val="false"/>
                <w:i w:val="false"/>
                <w:color w:val="000000"/>
                <w:sz w:val="20"/>
              </w:rPr>
              <w:t>
Жүргізілген кибероперацияның тиімділігін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4" w:id="429"/>
          <w:p>
            <w:pPr>
              <w:spacing w:after="20"/>
              <w:ind w:left="20"/>
              <w:jc w:val="both"/>
            </w:pPr>
            <w:r>
              <w:rPr>
                <w:rFonts w:ascii="Times New Roman"/>
                <w:b w:val="false"/>
                <w:i w:val="false"/>
                <w:color w:val="000000"/>
                <w:sz w:val="20"/>
              </w:rPr>
              <w:t>
Дағды 1:</w:t>
            </w:r>
          </w:p>
          <w:bookmarkEnd w:id="429"/>
          <w:p>
            <w:pPr>
              <w:spacing w:after="20"/>
              <w:ind w:left="20"/>
              <w:jc w:val="both"/>
            </w:pPr>
            <w:r>
              <w:rPr>
                <w:rFonts w:ascii="Times New Roman"/>
                <w:b w:val="false"/>
                <w:i w:val="false"/>
                <w:color w:val="000000"/>
                <w:sz w:val="20"/>
              </w:rPr>
              <w:t>
Операцияның қол жеткізілген нәтижелері туралы деректерді жинау және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5" w:id="430"/>
          <w:p>
            <w:pPr>
              <w:spacing w:after="20"/>
              <w:ind w:left="20"/>
              <w:jc w:val="both"/>
            </w:pPr>
            <w:r>
              <w:rPr>
                <w:rFonts w:ascii="Times New Roman"/>
                <w:b w:val="false"/>
                <w:i w:val="false"/>
                <w:color w:val="000000"/>
                <w:sz w:val="20"/>
              </w:rPr>
              <w:t>
Машықтар:</w:t>
            </w:r>
          </w:p>
          <w:bookmarkEnd w:id="430"/>
          <w:p>
            <w:pPr>
              <w:spacing w:after="20"/>
              <w:ind w:left="20"/>
              <w:jc w:val="both"/>
            </w:pPr>
            <w:r>
              <w:rPr>
                <w:rFonts w:ascii="Times New Roman"/>
                <w:b w:val="false"/>
                <w:i w:val="false"/>
                <w:color w:val="000000"/>
                <w:sz w:val="20"/>
              </w:rPr>
              <w:t>
</w:t>
            </w:r>
            <w:r>
              <w:rPr>
                <w:rFonts w:ascii="Times New Roman"/>
                <w:b w:val="false"/>
                <w:i w:val="false"/>
                <w:color w:val="000000"/>
                <w:sz w:val="20"/>
              </w:rPr>
              <w:t>1. Ендірілген эксплуатациялық құрылғылардан телеметрия мен журналдарды жинаңыз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Қажетті нәтижелерге қол жеткізу дәрежесін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Нәтижелерге қол жеткізбеу себептерін анықтаңыз</w:t>
            </w:r>
          </w:p>
          <w:p>
            <w:pPr>
              <w:spacing w:after="20"/>
              <w:ind w:left="20"/>
              <w:jc w:val="both"/>
            </w:pPr>
            <w:r>
              <w:rPr>
                <w:rFonts w:ascii="Times New Roman"/>
                <w:b w:val="false"/>
                <w:i w:val="false"/>
                <w:color w:val="000000"/>
                <w:sz w:val="20"/>
              </w:rPr>
              <w:t>
4. Киберкеңістікте келтірілген залалды бағалау (BDA) туралы есептерді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9" w:id="431"/>
          <w:p>
            <w:pPr>
              <w:spacing w:after="20"/>
              <w:ind w:left="20"/>
              <w:jc w:val="both"/>
            </w:pPr>
            <w:r>
              <w:rPr>
                <w:rFonts w:ascii="Times New Roman"/>
                <w:b w:val="false"/>
                <w:i w:val="false"/>
                <w:color w:val="000000"/>
                <w:sz w:val="20"/>
              </w:rPr>
              <w:t>
Білімдер:</w:t>
            </w:r>
          </w:p>
          <w:bookmarkEnd w:id="431"/>
          <w:p>
            <w:pPr>
              <w:spacing w:after="20"/>
              <w:ind w:left="20"/>
              <w:jc w:val="both"/>
            </w:pPr>
            <w:r>
              <w:rPr>
                <w:rFonts w:ascii="Times New Roman"/>
                <w:b w:val="false"/>
                <w:i w:val="false"/>
                <w:color w:val="000000"/>
                <w:sz w:val="20"/>
              </w:rPr>
              <w:t>
</w:t>
            </w:r>
            <w:r>
              <w:rPr>
                <w:rFonts w:ascii="Times New Roman"/>
                <w:b w:val="false"/>
                <w:i w:val="false"/>
                <w:color w:val="000000"/>
                <w:sz w:val="20"/>
              </w:rPr>
              <w:t>1. Келтірілген залалды бағалау әдістері (BDA) және қайта шабуыл жасау бойынша ұсыныстар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Киберкеңістіктегі шабуыл нәтижелеріне қол жеткізу көрсеткіштері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Трафикті талдау құралдары мен журналдар</w:t>
            </w:r>
          </w:p>
          <w:p>
            <w:pPr>
              <w:spacing w:after="20"/>
              <w:ind w:left="20"/>
              <w:jc w:val="both"/>
            </w:pPr>
            <w:r>
              <w:rPr>
                <w:rFonts w:ascii="Times New Roman"/>
                <w:b w:val="false"/>
                <w:i w:val="false"/>
                <w:color w:val="000000"/>
                <w:sz w:val="20"/>
              </w:rPr>
              <w:t>
4. Кибероперацияларда алынған тәжірибе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 w:id="432"/>
          <w:p>
            <w:pPr>
              <w:spacing w:after="20"/>
              <w:ind w:left="20"/>
              <w:jc w:val="both"/>
            </w:pPr>
            <w:r>
              <w:rPr>
                <w:rFonts w:ascii="Times New Roman"/>
                <w:b w:val="false"/>
                <w:i w:val="false"/>
                <w:color w:val="000000"/>
                <w:sz w:val="20"/>
              </w:rPr>
              <w:t>
Жүйелі ойлау</w:t>
            </w:r>
          </w:p>
          <w:bookmarkEnd w:id="432"/>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15408 - ақпараттық қауіпсіздік, киберқауіпсіздік және құпиялылықты қорғау. Ақпараттық технологиялардың қауіпсіздігін бағалау критерийлері (Common Criteria) ISO/IEC 27033-Ақпараттық технологиялар. Қауіпсіздікті қамтамасыз ету әдістері. Желілік қауіпсіздік ISO/IEC 27035 - ақпараттық қауіпсіздік, киберқауіпсіздік және құпиялылықты қорғау. Ақпараттық қауіпсіздік инциденттерін басқару (Incident management) ISO/IEC 27031 - ақпараттық қауіпсіздік, киберқауіпсіздік және құпиялылықты қорғау. Қызметтің үздіксіздігіне дайындық бойынша нұсқаулық (Continuity readiness) ҚР Ұлттық стандарттары: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 / 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ISO / IEC 27001-2023 ("Ақпараттық қауіпсіздік, киберқауіпсіздік және құпиялылықты қорғау. Ақпараттық қауіпсіздікті басқару жүйелері. Талаптар") ҚР СТ 1073-2025 ("Ақпаратты криптографиялық қорғау құралдары. Ақпараттық қауіпсіздік пен өмірлік цикл процестеріне қойылатын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Кәсіптің карточкасы "Кибер-нұсқаушы":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Кибер-нұсқаушы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0" w:id="433"/>
          <w:p>
            <w:pPr>
              <w:spacing w:after="20"/>
              <w:ind w:left="20"/>
              <w:jc w:val="both"/>
            </w:pPr>
            <w:r>
              <w:rPr>
                <w:rFonts w:ascii="Times New Roman"/>
                <w:b w:val="false"/>
                <w:i w:val="false"/>
                <w:color w:val="000000"/>
                <w:sz w:val="20"/>
              </w:rPr>
              <w:t>
Білім деңгейі:</w:t>
            </w:r>
          </w:p>
          <w:bookmarkEnd w:id="433"/>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1" w:id="434"/>
          <w:p>
            <w:pPr>
              <w:spacing w:after="20"/>
              <w:ind w:left="20"/>
              <w:jc w:val="both"/>
            </w:pPr>
            <w:r>
              <w:rPr>
                <w:rFonts w:ascii="Times New Roman"/>
                <w:b w:val="false"/>
                <w:i w:val="false"/>
                <w:color w:val="000000"/>
                <w:sz w:val="20"/>
              </w:rPr>
              <w:t>
Мамандық:</w:t>
            </w:r>
          </w:p>
          <w:bookmarkEnd w:id="434"/>
          <w:p>
            <w:pPr>
              <w:spacing w:after="20"/>
              <w:ind w:left="20"/>
              <w:jc w:val="both"/>
            </w:pPr>
            <w:r>
              <w:rPr>
                <w:rFonts w:ascii="Times New Roman"/>
                <w:b w:val="false"/>
                <w:i w:val="false"/>
                <w:color w:val="000000"/>
                <w:sz w:val="20"/>
              </w:rPr>
              <w:t xml:space="preserve">
Педагогика және психология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2" w:id="435"/>
          <w:p>
            <w:pPr>
              <w:spacing w:after="20"/>
              <w:ind w:left="20"/>
              <w:jc w:val="both"/>
            </w:pPr>
            <w:r>
              <w:rPr>
                <w:rFonts w:ascii="Times New Roman"/>
                <w:b w:val="false"/>
                <w:i w:val="false"/>
                <w:color w:val="000000"/>
                <w:sz w:val="20"/>
              </w:rPr>
              <w:t>
Біліктілік:</w:t>
            </w:r>
          </w:p>
          <w:bookmarkEnd w:id="435"/>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педагогикалық білімі бар киберқауіпсіздік саласындағы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дағдылар мен хабардарлықты арттыру үшін оқу бағдарламаларын әзірлейді және жеткізеді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3" w:id="436"/>
          <w:p>
            <w:pPr>
              <w:spacing w:after="20"/>
              <w:ind w:left="20"/>
              <w:jc w:val="both"/>
            </w:pPr>
            <w:r>
              <w:rPr>
                <w:rFonts w:ascii="Times New Roman"/>
                <w:b w:val="false"/>
                <w:i w:val="false"/>
                <w:color w:val="000000"/>
                <w:sz w:val="20"/>
              </w:rPr>
              <w:t>
1. КҚ қамтамасыз ету және деректермен жұмыс</w:t>
            </w:r>
          </w:p>
          <w:bookmarkEnd w:id="436"/>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бойынша білім беру бағдарламаларын құрастыру</w:t>
            </w:r>
          </w:p>
          <w:p>
            <w:pPr>
              <w:spacing w:after="20"/>
              <w:ind w:left="20"/>
              <w:jc w:val="both"/>
            </w:pPr>
            <w:r>
              <w:rPr>
                <w:rFonts w:ascii="Times New Roman"/>
                <w:b w:val="false"/>
                <w:i w:val="false"/>
                <w:color w:val="000000"/>
                <w:sz w:val="20"/>
              </w:rPr>
              <w:t>
3. Тренинг сабақтарын өткізу және оқушыларды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Жаңа қауіптерді іздеу негізінде оқу материалдарын жаңарту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 w:id="437"/>
          <w:p>
            <w:pPr>
              <w:spacing w:after="20"/>
              <w:ind w:left="20"/>
              <w:jc w:val="both"/>
            </w:pPr>
            <w:r>
              <w:rPr>
                <w:rFonts w:ascii="Times New Roman"/>
                <w:b w:val="false"/>
                <w:i w:val="false"/>
                <w:color w:val="000000"/>
                <w:sz w:val="20"/>
              </w:rPr>
              <w:t>
Еңбек функциясы 1:</w:t>
            </w:r>
          </w:p>
          <w:bookmarkEnd w:id="437"/>
          <w:p>
            <w:pPr>
              <w:spacing w:after="20"/>
              <w:ind w:left="20"/>
              <w:jc w:val="both"/>
            </w:pPr>
            <w:r>
              <w:rPr>
                <w:rFonts w:ascii="Times New Roman"/>
                <w:b w:val="false"/>
                <w:i w:val="false"/>
                <w:color w:val="000000"/>
                <w:sz w:val="20"/>
              </w:rPr>
              <w:t>
АҚ қамтамасыз ету және деректермен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 w:id="438"/>
          <w:p>
            <w:pPr>
              <w:spacing w:after="20"/>
              <w:ind w:left="20"/>
              <w:jc w:val="both"/>
            </w:pPr>
            <w:r>
              <w:rPr>
                <w:rFonts w:ascii="Times New Roman"/>
                <w:b w:val="false"/>
                <w:i w:val="false"/>
                <w:color w:val="000000"/>
                <w:sz w:val="20"/>
              </w:rPr>
              <w:t>
Дағды 1:</w:t>
            </w:r>
          </w:p>
          <w:bookmarkEnd w:id="438"/>
          <w:p>
            <w:pPr>
              <w:spacing w:after="20"/>
              <w:ind w:left="20"/>
              <w:jc w:val="both"/>
            </w:pPr>
            <w:r>
              <w:rPr>
                <w:rFonts w:ascii="Times New Roman"/>
                <w:b w:val="false"/>
                <w:i w:val="false"/>
                <w:color w:val="000000"/>
                <w:sz w:val="20"/>
              </w:rPr>
              <w:t>
Кешенді киберқауіпсіздік және қорғалатын жүйелерді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7" w:id="439"/>
          <w:p>
            <w:pPr>
              <w:spacing w:after="20"/>
              <w:ind w:left="20"/>
              <w:jc w:val="both"/>
            </w:pPr>
            <w:r>
              <w:rPr>
                <w:rFonts w:ascii="Times New Roman"/>
                <w:b w:val="false"/>
                <w:i w:val="false"/>
                <w:color w:val="000000"/>
                <w:sz w:val="20"/>
              </w:rPr>
              <w:t>
Машықтар:</w:t>
            </w:r>
          </w:p>
          <w:bookmarkEnd w:id="43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Артефактілерді, журналдарды, жад демптерін, жүйелік жолдарды жинау және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Құпия сөз саясаттарын, қауіпсіздік топтарын және көп факторлы аутентификацияны басқару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Топтық саясаттарды, пайдаланушы құқықтарын және брандмауэр ережелерін қолдану </w:t>
            </w:r>
          </w:p>
          <w:p>
            <w:pPr>
              <w:spacing w:after="20"/>
              <w:ind w:left="20"/>
              <w:jc w:val="both"/>
            </w:pPr>
            <w:r>
              <w:rPr>
                <w:rFonts w:ascii="Times New Roman"/>
                <w:b w:val="false"/>
                <w:i w:val="false"/>
                <w:color w:val="000000"/>
                <w:sz w:val="20"/>
              </w:rPr>
              <w:t>
4. Ақпараттық қауіпсіздік жүйелеріне аудит пен сынақ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1" w:id="440"/>
          <w:p>
            <w:pPr>
              <w:spacing w:after="20"/>
              <w:ind w:left="20"/>
              <w:jc w:val="both"/>
            </w:pPr>
            <w:r>
              <w:rPr>
                <w:rFonts w:ascii="Times New Roman"/>
                <w:b w:val="false"/>
                <w:i w:val="false"/>
                <w:color w:val="000000"/>
                <w:sz w:val="20"/>
              </w:rPr>
              <w:t>
Білімдер:</w:t>
            </w:r>
          </w:p>
          <w:bookmarkEnd w:id="44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Цифрлық жүйелерді басқару және қорғау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Қауіпсіздікті қамтамасыз ету әдістері мен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Қауіпсіздік жүйелерін талдау, аудит және тестілеу принциптері </w:t>
            </w:r>
          </w:p>
          <w:p>
            <w:pPr>
              <w:spacing w:after="20"/>
              <w:ind w:left="20"/>
              <w:jc w:val="both"/>
            </w:pPr>
            <w:r>
              <w:rPr>
                <w:rFonts w:ascii="Times New Roman"/>
                <w:b w:val="false"/>
                <w:i w:val="false"/>
                <w:color w:val="000000"/>
                <w:sz w:val="20"/>
              </w:rPr>
              <w:t>
4. Бағдарламалау тілдері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5" w:id="441"/>
          <w:p>
            <w:pPr>
              <w:spacing w:after="20"/>
              <w:ind w:left="20"/>
              <w:jc w:val="both"/>
            </w:pPr>
            <w:r>
              <w:rPr>
                <w:rFonts w:ascii="Times New Roman"/>
                <w:b w:val="false"/>
                <w:i w:val="false"/>
                <w:color w:val="000000"/>
                <w:sz w:val="20"/>
              </w:rPr>
              <w:t>
Дағды 2:</w:t>
            </w:r>
          </w:p>
          <w:bookmarkEnd w:id="441"/>
          <w:p>
            <w:pPr>
              <w:spacing w:after="20"/>
              <w:ind w:left="20"/>
              <w:jc w:val="both"/>
            </w:pPr>
            <w:r>
              <w:rPr>
                <w:rFonts w:ascii="Times New Roman"/>
                <w:b w:val="false"/>
                <w:i w:val="false"/>
                <w:color w:val="000000"/>
                <w:sz w:val="20"/>
              </w:rPr>
              <w:t>
Киберқауіпсіздік инциденттерінің деректерін талдау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6" w:id="442"/>
          <w:p>
            <w:pPr>
              <w:spacing w:after="20"/>
              <w:ind w:left="20"/>
              <w:jc w:val="both"/>
            </w:pPr>
            <w:r>
              <w:rPr>
                <w:rFonts w:ascii="Times New Roman"/>
                <w:b w:val="false"/>
                <w:i w:val="false"/>
                <w:color w:val="000000"/>
                <w:sz w:val="20"/>
              </w:rPr>
              <w:t>
Машықтар:</w:t>
            </w:r>
          </w:p>
          <w:bookmarkEnd w:id="44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анықтау және жіктеу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Оқиғалар журналдарын, желілік трафикті және басқа деректер көздерін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Оқиғаларды талдау нәтижелері бойынша есептер мен ұсыныстарды жасау </w:t>
            </w:r>
          </w:p>
          <w:p>
            <w:pPr>
              <w:spacing w:after="20"/>
              <w:ind w:left="20"/>
              <w:jc w:val="both"/>
            </w:pPr>
            <w:r>
              <w:rPr>
                <w:rFonts w:ascii="Times New Roman"/>
                <w:b w:val="false"/>
                <w:i w:val="false"/>
                <w:color w:val="000000"/>
                <w:sz w:val="20"/>
              </w:rPr>
              <w:t>
4. Арнайы құралдарды (SIEM, IDS/IPS, криминалистикалық құралдар)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0" w:id="443"/>
          <w:p>
            <w:pPr>
              <w:spacing w:after="20"/>
              <w:ind w:left="20"/>
              <w:jc w:val="both"/>
            </w:pPr>
            <w:r>
              <w:rPr>
                <w:rFonts w:ascii="Times New Roman"/>
                <w:b w:val="false"/>
                <w:i w:val="false"/>
                <w:color w:val="000000"/>
                <w:sz w:val="20"/>
              </w:rPr>
              <w:t>
Білімдер:</w:t>
            </w:r>
          </w:p>
          <w:bookmarkEnd w:id="44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жіктеу негіздері және олардың сипаттамалары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Киберқауіпсіздік инциденттері туралы деректерді жинау және өзара салыстыру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Инциденттерді тергеу және цифрлық криминалистика негіздері </w:t>
            </w:r>
          </w:p>
          <w:p>
            <w:pPr>
              <w:spacing w:after="20"/>
              <w:ind w:left="20"/>
              <w:jc w:val="both"/>
            </w:pPr>
            <w:r>
              <w:rPr>
                <w:rFonts w:ascii="Times New Roman"/>
                <w:b w:val="false"/>
                <w:i w:val="false"/>
                <w:color w:val="000000"/>
                <w:sz w:val="20"/>
              </w:rPr>
              <w:t>
4. Киберқауіпсіздік инциденттерін есепке алу мен өңдеуге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4" w:id="444"/>
          <w:p>
            <w:pPr>
              <w:spacing w:after="20"/>
              <w:ind w:left="20"/>
              <w:jc w:val="both"/>
            </w:pPr>
            <w:r>
              <w:rPr>
                <w:rFonts w:ascii="Times New Roman"/>
                <w:b w:val="false"/>
                <w:i w:val="false"/>
                <w:color w:val="000000"/>
                <w:sz w:val="20"/>
              </w:rPr>
              <w:t>
Еңбек функциясы 2:</w:t>
            </w:r>
          </w:p>
          <w:bookmarkEnd w:id="444"/>
          <w:p>
            <w:pPr>
              <w:spacing w:after="20"/>
              <w:ind w:left="20"/>
              <w:jc w:val="both"/>
            </w:pPr>
            <w:r>
              <w:rPr>
                <w:rFonts w:ascii="Times New Roman"/>
                <w:b w:val="false"/>
                <w:i w:val="false"/>
                <w:color w:val="000000"/>
                <w:sz w:val="20"/>
              </w:rPr>
              <w:t>
Киберқауіпсіздік бойынша білім беру бағдарламаларын құрастыру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5" w:id="445"/>
          <w:p>
            <w:pPr>
              <w:spacing w:after="20"/>
              <w:ind w:left="20"/>
              <w:jc w:val="both"/>
            </w:pPr>
            <w:r>
              <w:rPr>
                <w:rFonts w:ascii="Times New Roman"/>
                <w:b w:val="false"/>
                <w:i w:val="false"/>
                <w:color w:val="000000"/>
                <w:sz w:val="20"/>
              </w:rPr>
              <w:t>
Дағды 1:</w:t>
            </w:r>
          </w:p>
          <w:bookmarkEnd w:id="445"/>
          <w:p>
            <w:pPr>
              <w:spacing w:after="20"/>
              <w:ind w:left="20"/>
              <w:jc w:val="both"/>
            </w:pPr>
            <w:r>
              <w:rPr>
                <w:rFonts w:ascii="Times New Roman"/>
                <w:b w:val="false"/>
                <w:i w:val="false"/>
                <w:color w:val="000000"/>
                <w:sz w:val="20"/>
              </w:rPr>
              <w:t>
Оқу бағдарламасын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6" w:id="446"/>
          <w:p>
            <w:pPr>
              <w:spacing w:after="20"/>
              <w:ind w:left="20"/>
              <w:jc w:val="both"/>
            </w:pPr>
            <w:r>
              <w:rPr>
                <w:rFonts w:ascii="Times New Roman"/>
                <w:b w:val="false"/>
                <w:i w:val="false"/>
                <w:color w:val="000000"/>
                <w:sz w:val="20"/>
              </w:rPr>
              <w:t>
Машықтар:</w:t>
            </w:r>
          </w:p>
          <w:bookmarkEnd w:id="44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бойынша білім беру модульдеріне қойылатын талаптарды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Оқу мақсаттары мен нәтижелерін тұжырымдау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Аудитория деңгейін ескере отырып бағдарлама құрылымын құру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Сабақ жоспарларын әзірлеу </w:t>
            </w:r>
          </w:p>
          <w:p>
            <w:pPr>
              <w:spacing w:after="20"/>
              <w:ind w:left="20"/>
              <w:jc w:val="both"/>
            </w:pPr>
            <w:r>
              <w:rPr>
                <w:rFonts w:ascii="Times New Roman"/>
                <w:b w:val="false"/>
                <w:i w:val="false"/>
                <w:color w:val="000000"/>
                <w:sz w:val="20"/>
              </w:rPr>
              <w:t>
5. Тәжірибелік тапсырмалар мен зертханалық жұмыстардың сценарийлерін құрастыру.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1" w:id="447"/>
          <w:p>
            <w:pPr>
              <w:spacing w:after="20"/>
              <w:ind w:left="20"/>
              <w:jc w:val="both"/>
            </w:pPr>
            <w:r>
              <w:rPr>
                <w:rFonts w:ascii="Times New Roman"/>
                <w:b w:val="false"/>
                <w:i w:val="false"/>
                <w:color w:val="000000"/>
                <w:sz w:val="20"/>
              </w:rPr>
              <w:t>
Білімдер:</w:t>
            </w:r>
          </w:p>
          <w:bookmarkEnd w:id="44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Педагогикалық жобалау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Білім беру бағдарламаларының модульдік құрылысының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Білім беру бағдарламаларын әзірлеу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Киберқауіпсіздік саласындағы қажетті құзыреттер </w:t>
            </w:r>
          </w:p>
          <w:p>
            <w:pPr>
              <w:spacing w:after="20"/>
              <w:ind w:left="20"/>
              <w:jc w:val="both"/>
            </w:pPr>
            <w:r>
              <w:rPr>
                <w:rFonts w:ascii="Times New Roman"/>
                <w:b w:val="false"/>
                <w:i w:val="false"/>
                <w:color w:val="000000"/>
                <w:sz w:val="20"/>
              </w:rPr>
              <w:t>
5. Оқу құжаттамасына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6" w:id="448"/>
          <w:p>
            <w:pPr>
              <w:spacing w:after="20"/>
              <w:ind w:left="20"/>
              <w:jc w:val="both"/>
            </w:pPr>
            <w:r>
              <w:rPr>
                <w:rFonts w:ascii="Times New Roman"/>
                <w:b w:val="false"/>
                <w:i w:val="false"/>
                <w:color w:val="000000"/>
                <w:sz w:val="20"/>
              </w:rPr>
              <w:t>
Дағды 2:</w:t>
            </w:r>
          </w:p>
          <w:bookmarkEnd w:id="448"/>
          <w:p>
            <w:pPr>
              <w:spacing w:after="20"/>
              <w:ind w:left="20"/>
              <w:jc w:val="both"/>
            </w:pPr>
            <w:r>
              <w:rPr>
                <w:rFonts w:ascii="Times New Roman"/>
                <w:b w:val="false"/>
                <w:i w:val="false"/>
                <w:color w:val="000000"/>
                <w:sz w:val="20"/>
              </w:rPr>
              <w:t>
Оқу материалдарын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7" w:id="449"/>
          <w:p>
            <w:pPr>
              <w:spacing w:after="20"/>
              <w:ind w:left="20"/>
              <w:jc w:val="both"/>
            </w:pPr>
            <w:r>
              <w:rPr>
                <w:rFonts w:ascii="Times New Roman"/>
                <w:b w:val="false"/>
                <w:i w:val="false"/>
                <w:color w:val="000000"/>
                <w:sz w:val="20"/>
              </w:rPr>
              <w:t>
Машықтар:</w:t>
            </w:r>
          </w:p>
          <w:bookmarkEnd w:id="44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Оқу және әдістемелік жинақтарды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Нақты кибер инциденттерге негізделген кейстерді құру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Онлайн платформалар үшін мазмұнды дайындау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Тиімді визуализация құралдарын пайдалану </w:t>
            </w:r>
          </w:p>
          <w:p>
            <w:pPr>
              <w:spacing w:after="20"/>
              <w:ind w:left="20"/>
              <w:jc w:val="both"/>
            </w:pPr>
            <w:r>
              <w:rPr>
                <w:rFonts w:ascii="Times New Roman"/>
                <w:b w:val="false"/>
                <w:i w:val="false"/>
                <w:color w:val="000000"/>
                <w:sz w:val="20"/>
              </w:rPr>
              <w:t>
5. Материалды көрсетуде бейімделу тәсілдерін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2" w:id="450"/>
          <w:p>
            <w:pPr>
              <w:spacing w:after="20"/>
              <w:ind w:left="20"/>
              <w:jc w:val="both"/>
            </w:pPr>
            <w:r>
              <w:rPr>
                <w:rFonts w:ascii="Times New Roman"/>
                <w:b w:val="false"/>
                <w:i w:val="false"/>
                <w:color w:val="000000"/>
                <w:sz w:val="20"/>
              </w:rPr>
              <w:t>
Білімдер:</w:t>
            </w:r>
          </w:p>
          <w:bookmarkEnd w:id="45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Оқу материалдарының түрлері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Көрнекі коммуникация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Электрондық курстарды әзірлеу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Бейімделіп оқыту принциптері </w:t>
            </w:r>
          </w:p>
          <w:p>
            <w:pPr>
              <w:spacing w:after="20"/>
              <w:ind w:left="20"/>
              <w:jc w:val="both"/>
            </w:pPr>
            <w:r>
              <w:rPr>
                <w:rFonts w:ascii="Times New Roman"/>
                <w:b w:val="false"/>
                <w:i w:val="false"/>
                <w:color w:val="000000"/>
                <w:sz w:val="20"/>
              </w:rPr>
              <w:t>
5. Оқу және қолданбалы оқу материалдарына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7" w:id="451"/>
          <w:p>
            <w:pPr>
              <w:spacing w:after="20"/>
              <w:ind w:left="20"/>
              <w:jc w:val="both"/>
            </w:pPr>
            <w:r>
              <w:rPr>
                <w:rFonts w:ascii="Times New Roman"/>
                <w:b w:val="false"/>
                <w:i w:val="false"/>
                <w:color w:val="000000"/>
                <w:sz w:val="20"/>
              </w:rPr>
              <w:t>
Дағды 3:</w:t>
            </w:r>
          </w:p>
          <w:bookmarkEnd w:id="451"/>
          <w:p>
            <w:pPr>
              <w:spacing w:after="20"/>
              <w:ind w:left="20"/>
              <w:jc w:val="both"/>
            </w:pPr>
            <w:r>
              <w:rPr>
                <w:rFonts w:ascii="Times New Roman"/>
                <w:b w:val="false"/>
                <w:i w:val="false"/>
                <w:color w:val="000000"/>
                <w:sz w:val="20"/>
              </w:rPr>
              <w:t>
Оқу материалдарын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8" w:id="452"/>
          <w:p>
            <w:pPr>
              <w:spacing w:after="20"/>
              <w:ind w:left="20"/>
              <w:jc w:val="both"/>
            </w:pPr>
            <w:r>
              <w:rPr>
                <w:rFonts w:ascii="Times New Roman"/>
                <w:b w:val="false"/>
                <w:i w:val="false"/>
                <w:color w:val="000000"/>
                <w:sz w:val="20"/>
              </w:rPr>
              <w:t>
Машықтар:</w:t>
            </w:r>
          </w:p>
          <w:bookmarkEnd w:id="4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Оқу материалдарына сараптамалық бағалау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Бақылау-өлшеу әдістерін қолдану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Студенттердің кері байланысын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Тәжірибелік зертханалық тапсырмалардың практикалық тиімділігін бағалау </w:t>
            </w:r>
          </w:p>
          <w:p>
            <w:pPr>
              <w:spacing w:after="20"/>
              <w:ind w:left="20"/>
              <w:jc w:val="both"/>
            </w:pPr>
            <w:r>
              <w:rPr>
                <w:rFonts w:ascii="Times New Roman"/>
                <w:b w:val="false"/>
                <w:i w:val="false"/>
                <w:color w:val="000000"/>
                <w:sz w:val="20"/>
              </w:rPr>
              <w:t>
5. Талдау нәтижелері бойынша материалдарды түзету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3" w:id="453"/>
          <w:p>
            <w:pPr>
              <w:spacing w:after="20"/>
              <w:ind w:left="20"/>
              <w:jc w:val="both"/>
            </w:pPr>
            <w:r>
              <w:rPr>
                <w:rFonts w:ascii="Times New Roman"/>
                <w:b w:val="false"/>
                <w:i w:val="false"/>
                <w:color w:val="000000"/>
                <w:sz w:val="20"/>
              </w:rPr>
              <w:t>
Білімдер:</w:t>
            </w:r>
          </w:p>
          <w:bookmarkEnd w:id="45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Педагогикалық сараптама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Оқу материалдарының сапасының критерийлері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Оқу материалын бағалау стандарттары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Білімді бақылаудың психометриялық әдістері </w:t>
            </w:r>
          </w:p>
          <w:p>
            <w:pPr>
              <w:spacing w:after="20"/>
              <w:ind w:left="20"/>
              <w:jc w:val="both"/>
            </w:pPr>
            <w:r>
              <w:rPr>
                <w:rFonts w:ascii="Times New Roman"/>
                <w:b w:val="false"/>
                <w:i w:val="false"/>
                <w:color w:val="000000"/>
                <w:sz w:val="20"/>
              </w:rPr>
              <w:t>
5. Оқушылардың білімін бақылау мен бағалаудың барлық түрлеріне тәсілдер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8" w:id="454"/>
          <w:p>
            <w:pPr>
              <w:spacing w:after="20"/>
              <w:ind w:left="20"/>
              <w:jc w:val="both"/>
            </w:pPr>
            <w:r>
              <w:rPr>
                <w:rFonts w:ascii="Times New Roman"/>
                <w:b w:val="false"/>
                <w:i w:val="false"/>
                <w:color w:val="000000"/>
                <w:sz w:val="20"/>
              </w:rPr>
              <w:t>
Еңбек функциясы 3:</w:t>
            </w:r>
          </w:p>
          <w:bookmarkEnd w:id="454"/>
          <w:p>
            <w:pPr>
              <w:spacing w:after="20"/>
              <w:ind w:left="20"/>
              <w:jc w:val="both"/>
            </w:pPr>
            <w:r>
              <w:rPr>
                <w:rFonts w:ascii="Times New Roman"/>
                <w:b w:val="false"/>
                <w:i w:val="false"/>
                <w:color w:val="000000"/>
                <w:sz w:val="20"/>
              </w:rPr>
              <w:t>
Тренинг сабақтарын өткізу және оқушыларды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9" w:id="455"/>
          <w:p>
            <w:pPr>
              <w:spacing w:after="20"/>
              <w:ind w:left="20"/>
              <w:jc w:val="both"/>
            </w:pPr>
            <w:r>
              <w:rPr>
                <w:rFonts w:ascii="Times New Roman"/>
                <w:b w:val="false"/>
                <w:i w:val="false"/>
                <w:color w:val="000000"/>
                <w:sz w:val="20"/>
              </w:rPr>
              <w:t>
Дағды 1:</w:t>
            </w:r>
          </w:p>
          <w:bookmarkEnd w:id="455"/>
          <w:p>
            <w:pPr>
              <w:spacing w:after="20"/>
              <w:ind w:left="20"/>
              <w:jc w:val="both"/>
            </w:pPr>
            <w:r>
              <w:rPr>
                <w:rFonts w:ascii="Times New Roman"/>
                <w:b w:val="false"/>
                <w:i w:val="false"/>
                <w:color w:val="000000"/>
                <w:sz w:val="20"/>
              </w:rPr>
              <w:t>
Аудиториялық және онлайн сабақтарын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0" w:id="456"/>
          <w:p>
            <w:pPr>
              <w:spacing w:after="20"/>
              <w:ind w:left="20"/>
              <w:jc w:val="both"/>
            </w:pPr>
            <w:r>
              <w:rPr>
                <w:rFonts w:ascii="Times New Roman"/>
                <w:b w:val="false"/>
                <w:i w:val="false"/>
                <w:color w:val="000000"/>
                <w:sz w:val="20"/>
              </w:rPr>
              <w:t>
Машықтар:</w:t>
            </w:r>
          </w:p>
          <w:bookmarkEnd w:id="45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Аудиториялық және онлайн сабақтарын өткізу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Топтық динамикасын басқару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Күрделі материалды қолжетімді түрде түсіндіру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Оқушыларды белсенді қатысуға ынталандыру </w:t>
            </w:r>
          </w:p>
          <w:p>
            <w:pPr>
              <w:spacing w:after="20"/>
              <w:ind w:left="20"/>
              <w:jc w:val="both"/>
            </w:pPr>
            <w:r>
              <w:rPr>
                <w:rFonts w:ascii="Times New Roman"/>
                <w:b w:val="false"/>
                <w:i w:val="false"/>
                <w:color w:val="000000"/>
                <w:sz w:val="20"/>
              </w:rPr>
              <w:t>
5. Сабақ уақытын және құрылымын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5" w:id="457"/>
          <w:p>
            <w:pPr>
              <w:spacing w:after="20"/>
              <w:ind w:left="20"/>
              <w:jc w:val="both"/>
            </w:pPr>
            <w:r>
              <w:rPr>
                <w:rFonts w:ascii="Times New Roman"/>
                <w:b w:val="false"/>
                <w:i w:val="false"/>
                <w:color w:val="000000"/>
                <w:sz w:val="20"/>
              </w:rPr>
              <w:t>
Білімдер:</w:t>
            </w:r>
          </w:p>
          <w:bookmarkEnd w:id="45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Белсенді оқыту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Қоғамдық коммуникация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Педагогикалық процестің психологиясы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Топтық жұмыс әдістері </w:t>
            </w:r>
          </w:p>
          <w:p>
            <w:pPr>
              <w:spacing w:after="20"/>
              <w:ind w:left="20"/>
              <w:jc w:val="both"/>
            </w:pPr>
            <w:r>
              <w:rPr>
                <w:rFonts w:ascii="Times New Roman"/>
                <w:b w:val="false"/>
                <w:i w:val="false"/>
                <w:color w:val="000000"/>
                <w:sz w:val="20"/>
              </w:rPr>
              <w:t>
5. Жеңілдетілген түсіндіру техникасы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0" w:id="458"/>
          <w:p>
            <w:pPr>
              <w:spacing w:after="20"/>
              <w:ind w:left="20"/>
              <w:jc w:val="both"/>
            </w:pPr>
            <w:r>
              <w:rPr>
                <w:rFonts w:ascii="Times New Roman"/>
                <w:b w:val="false"/>
                <w:i w:val="false"/>
                <w:color w:val="000000"/>
                <w:sz w:val="20"/>
              </w:rPr>
              <w:t>
Дағды 2:</w:t>
            </w:r>
          </w:p>
          <w:bookmarkEnd w:id="458"/>
          <w:p>
            <w:pPr>
              <w:spacing w:after="20"/>
              <w:ind w:left="20"/>
              <w:jc w:val="both"/>
            </w:pPr>
            <w:r>
              <w:rPr>
                <w:rFonts w:ascii="Times New Roman"/>
                <w:b w:val="false"/>
                <w:i w:val="false"/>
                <w:color w:val="000000"/>
                <w:sz w:val="20"/>
              </w:rPr>
              <w:t>
АҚ саласында тәжірибелік сабақтарды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1" w:id="459"/>
          <w:p>
            <w:pPr>
              <w:spacing w:after="20"/>
              <w:ind w:left="20"/>
              <w:jc w:val="both"/>
            </w:pPr>
            <w:r>
              <w:rPr>
                <w:rFonts w:ascii="Times New Roman"/>
                <w:b w:val="false"/>
                <w:i w:val="false"/>
                <w:color w:val="000000"/>
                <w:sz w:val="20"/>
              </w:rPr>
              <w:t>
Машықтар:</w:t>
            </w:r>
          </w:p>
          <w:bookmarkEnd w:id="45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Модельдеу платформаларында практикалық сабақтар ұйымдастыру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Кибершабуылдарды модельдеу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Киберқауіпсіздік инциденттеріне жауап беру тапсырмаларын құрастыру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Виртуалды практикалық орталарды орнату </w:t>
            </w:r>
          </w:p>
          <w:p>
            <w:pPr>
              <w:spacing w:after="20"/>
              <w:ind w:left="20"/>
              <w:jc w:val="both"/>
            </w:pPr>
            <w:r>
              <w:rPr>
                <w:rFonts w:ascii="Times New Roman"/>
                <w:b w:val="false"/>
                <w:i w:val="false"/>
                <w:color w:val="000000"/>
                <w:sz w:val="20"/>
              </w:rPr>
              <w:t>
5. Оқушылардың іс-әрекетін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6" w:id="460"/>
          <w:p>
            <w:pPr>
              <w:spacing w:after="20"/>
              <w:ind w:left="20"/>
              <w:jc w:val="both"/>
            </w:pPr>
            <w:r>
              <w:rPr>
                <w:rFonts w:ascii="Times New Roman"/>
                <w:b w:val="false"/>
                <w:i w:val="false"/>
                <w:color w:val="000000"/>
                <w:sz w:val="20"/>
              </w:rPr>
              <w:t>
Білімдер:</w:t>
            </w:r>
          </w:p>
          <w:bookmarkEnd w:id="46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Кибергигиена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Кибершабуылдарды модельдеу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 полигондарды құру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Сандық сот сараптамасының негіздері </w:t>
            </w:r>
          </w:p>
          <w:p>
            <w:pPr>
              <w:spacing w:after="20"/>
              <w:ind w:left="20"/>
              <w:jc w:val="both"/>
            </w:pPr>
            <w:r>
              <w:rPr>
                <w:rFonts w:ascii="Times New Roman"/>
                <w:b w:val="false"/>
                <w:i w:val="false"/>
                <w:color w:val="000000"/>
                <w:sz w:val="20"/>
              </w:rPr>
              <w:t>
5. Киберқауіпсіздік инциденттерін басқару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1" w:id="461"/>
          <w:p>
            <w:pPr>
              <w:spacing w:after="20"/>
              <w:ind w:left="20"/>
              <w:jc w:val="both"/>
            </w:pPr>
            <w:r>
              <w:rPr>
                <w:rFonts w:ascii="Times New Roman"/>
                <w:b w:val="false"/>
                <w:i w:val="false"/>
                <w:color w:val="000000"/>
                <w:sz w:val="20"/>
              </w:rPr>
              <w:t>
Дағды 3:</w:t>
            </w:r>
          </w:p>
          <w:bookmarkEnd w:id="461"/>
          <w:p>
            <w:pPr>
              <w:spacing w:after="20"/>
              <w:ind w:left="20"/>
              <w:jc w:val="both"/>
            </w:pPr>
            <w:r>
              <w:rPr>
                <w:rFonts w:ascii="Times New Roman"/>
                <w:b w:val="false"/>
                <w:i w:val="false"/>
                <w:color w:val="000000"/>
                <w:sz w:val="20"/>
              </w:rPr>
              <w:t>
Оқыту нәтижелерін бақылау және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2" w:id="462"/>
          <w:p>
            <w:pPr>
              <w:spacing w:after="20"/>
              <w:ind w:left="20"/>
              <w:jc w:val="both"/>
            </w:pPr>
            <w:r>
              <w:rPr>
                <w:rFonts w:ascii="Times New Roman"/>
                <w:b w:val="false"/>
                <w:i w:val="false"/>
                <w:color w:val="000000"/>
                <w:sz w:val="20"/>
              </w:rPr>
              <w:t>
Машықтар:</w:t>
            </w:r>
          </w:p>
          <w:bookmarkEnd w:id="46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Білімді тексеруге арналған материалдарды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Тәжірибелік тапсырмалардың орындалуын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Автоматтандырылған тестілеу жүйесін қолдану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Дағдыларды қорытынды бағалауды жүргізу </w:t>
            </w:r>
          </w:p>
          <w:p>
            <w:pPr>
              <w:spacing w:after="20"/>
              <w:ind w:left="20"/>
              <w:jc w:val="both"/>
            </w:pPr>
            <w:r>
              <w:rPr>
                <w:rFonts w:ascii="Times New Roman"/>
                <w:b w:val="false"/>
                <w:i w:val="false"/>
                <w:color w:val="000000"/>
                <w:sz w:val="20"/>
              </w:rPr>
              <w:t>
5. Бағалау нәтижелерін талдау және өңдеу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7" w:id="463"/>
          <w:p>
            <w:pPr>
              <w:spacing w:after="20"/>
              <w:ind w:left="20"/>
              <w:jc w:val="both"/>
            </w:pPr>
            <w:r>
              <w:rPr>
                <w:rFonts w:ascii="Times New Roman"/>
                <w:b w:val="false"/>
                <w:i w:val="false"/>
                <w:color w:val="000000"/>
                <w:sz w:val="20"/>
              </w:rPr>
              <w:t>
Білімдер:</w:t>
            </w:r>
          </w:p>
          <w:bookmarkEnd w:id="4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Бағалау стандарттары мен критерийлері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Бақылау түрлері мен тест тапсырмалары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Тест нәтижелерін талдау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Объективті бағалау принциптері </w:t>
            </w:r>
          </w:p>
          <w:p>
            <w:pPr>
              <w:spacing w:after="20"/>
              <w:ind w:left="20"/>
              <w:jc w:val="both"/>
            </w:pPr>
            <w:r>
              <w:rPr>
                <w:rFonts w:ascii="Times New Roman"/>
                <w:b w:val="false"/>
                <w:i w:val="false"/>
                <w:color w:val="000000"/>
                <w:sz w:val="20"/>
              </w:rPr>
              <w:t>
5. Тесттер өткізу мен нәтижелерді бағалаудың автоматтандырылған жүйелері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2" w:id="464"/>
          <w:p>
            <w:pPr>
              <w:spacing w:after="20"/>
              <w:ind w:left="20"/>
              <w:jc w:val="both"/>
            </w:pPr>
            <w:r>
              <w:rPr>
                <w:rFonts w:ascii="Times New Roman"/>
                <w:b w:val="false"/>
                <w:i w:val="false"/>
                <w:color w:val="000000"/>
                <w:sz w:val="20"/>
              </w:rPr>
              <w:t>
Қосымша еңбек функциясы 1:</w:t>
            </w:r>
          </w:p>
          <w:bookmarkEnd w:id="464"/>
          <w:p>
            <w:pPr>
              <w:spacing w:after="20"/>
              <w:ind w:left="20"/>
              <w:jc w:val="both"/>
            </w:pPr>
            <w:r>
              <w:rPr>
                <w:rFonts w:ascii="Times New Roman"/>
                <w:b w:val="false"/>
                <w:i w:val="false"/>
                <w:color w:val="000000"/>
                <w:sz w:val="20"/>
              </w:rPr>
              <w:t>
Жаңа қауіптерді іздеу негізінде оқу материалдарын жаңарту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3" w:id="465"/>
          <w:p>
            <w:pPr>
              <w:spacing w:after="20"/>
              <w:ind w:left="20"/>
              <w:jc w:val="both"/>
            </w:pPr>
            <w:r>
              <w:rPr>
                <w:rFonts w:ascii="Times New Roman"/>
                <w:b w:val="false"/>
                <w:i w:val="false"/>
                <w:color w:val="000000"/>
                <w:sz w:val="20"/>
              </w:rPr>
              <w:t>
Дағды 1:</w:t>
            </w:r>
          </w:p>
          <w:bookmarkEnd w:id="465"/>
          <w:p>
            <w:pPr>
              <w:spacing w:after="20"/>
              <w:ind w:left="20"/>
              <w:jc w:val="both"/>
            </w:pPr>
            <w:r>
              <w:rPr>
                <w:rFonts w:ascii="Times New Roman"/>
                <w:b w:val="false"/>
                <w:i w:val="false"/>
                <w:color w:val="000000"/>
                <w:sz w:val="20"/>
              </w:rPr>
              <w:t>
Ағымдағы қауіптерді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4" w:id="466"/>
          <w:p>
            <w:pPr>
              <w:spacing w:after="20"/>
              <w:ind w:left="20"/>
              <w:jc w:val="both"/>
            </w:pPr>
            <w:r>
              <w:rPr>
                <w:rFonts w:ascii="Times New Roman"/>
                <w:b w:val="false"/>
                <w:i w:val="false"/>
                <w:color w:val="000000"/>
                <w:sz w:val="20"/>
              </w:rPr>
              <w:t>
Машықтар:</w:t>
            </w:r>
          </w:p>
          <w:bookmarkEnd w:id="466"/>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Киберқауіптердің өзгерістерін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Компаниялар мен CERT орталықтарының есептерін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Оқушылар үшін маңызды қауіптерді белгілеу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Алынған деректерді оқу материалдарының мазмұнымен салыстыру </w:t>
            </w:r>
          </w:p>
          <w:p>
            <w:pPr>
              <w:spacing w:after="20"/>
              <w:ind w:left="20"/>
              <w:jc w:val="both"/>
            </w:pPr>
            <w:r>
              <w:rPr>
                <w:rFonts w:ascii="Times New Roman"/>
                <w:b w:val="false"/>
                <w:i w:val="false"/>
                <w:color w:val="000000"/>
                <w:sz w:val="20"/>
              </w:rPr>
              <w:t>
5. Аналитикалық құралдарды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9" w:id="467"/>
          <w:p>
            <w:pPr>
              <w:spacing w:after="20"/>
              <w:ind w:left="20"/>
              <w:jc w:val="both"/>
            </w:pPr>
            <w:r>
              <w:rPr>
                <w:rFonts w:ascii="Times New Roman"/>
                <w:b w:val="false"/>
                <w:i w:val="false"/>
                <w:color w:val="000000"/>
                <w:sz w:val="20"/>
              </w:rPr>
              <w:t>
Білімдер:</w:t>
            </w:r>
          </w:p>
          <w:bookmarkEnd w:id="46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Киберқауіптер туралы деректердің негізгі көздері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Шабуылдар мен осалдықтардың типтері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Киберқауіптерді талдау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Киберқауіпсіздіктің ағымдағы үрдістері </w:t>
            </w:r>
          </w:p>
          <w:p>
            <w:pPr>
              <w:spacing w:after="20"/>
              <w:ind w:left="20"/>
              <w:jc w:val="both"/>
            </w:pPr>
            <w:r>
              <w:rPr>
                <w:rFonts w:ascii="Times New Roman"/>
                <w:b w:val="false"/>
                <w:i w:val="false"/>
                <w:color w:val="000000"/>
                <w:sz w:val="20"/>
              </w:rPr>
              <w:t>
5. Тәуекелдерді бағалау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4" w:id="468"/>
          <w:p>
            <w:pPr>
              <w:spacing w:after="20"/>
              <w:ind w:left="20"/>
              <w:jc w:val="both"/>
            </w:pPr>
            <w:r>
              <w:rPr>
                <w:rFonts w:ascii="Times New Roman"/>
                <w:b w:val="false"/>
                <w:i w:val="false"/>
                <w:color w:val="000000"/>
                <w:sz w:val="20"/>
              </w:rPr>
              <w:t>
Жүйелі ойлау</w:t>
            </w:r>
          </w:p>
          <w:bookmarkEnd w:id="468"/>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27001 - Ақпараттық қауіпсіздік, киберқауіпсіздік және құпиялылықты қорғау. Ақпараттық қауіпсіздікті басқару жүйелері. Талаптар ISO/IEC 27002 - Ақпараттық қауіпсіздік, киберқауіпсіздік және құпиялылықты қорғау. Ақпараттық қауіпсіздікті қамтамасыз ету шаралары (практика кодексі) ISO/IEC 15408 - Ақпараттық қауіпсіздік, киберқауіпсіздік және құпиялылықты қорғау. Ақпараттық технологиялардың қауіпсіздігін бағалау критерийлері (Common Criteria) ISO/IEC 27033-Ақпараттық технологиялар. Қауіпсіздікті қамтамасыз ету әдістері. Қауіпсіз желіні құруды үйрету ҚР Ұлттық стандарттары: ҚР СТ ISO / IEC 27001-2023 ("Ақпараттық қауіпсіздік, киберқауіпсіздік және құпиялылықты қорғау. Ақпараттық қауіпсіздікті басқару жүйелері. Талаптар")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 / 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1073-2025 ("Ақпаратты криптографиялық қорғау құралдары. Ақпараттық қауіпсіздік пен өмірлік цикл процестеріне қойылатын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Кәсіптің карточкасы "Зерттеу және әзірлеу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және әзірлеу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0" w:id="469"/>
          <w:p>
            <w:pPr>
              <w:spacing w:after="20"/>
              <w:ind w:left="20"/>
              <w:jc w:val="both"/>
            </w:pPr>
            <w:r>
              <w:rPr>
                <w:rFonts w:ascii="Times New Roman"/>
                <w:b w:val="false"/>
                <w:i w:val="false"/>
                <w:color w:val="000000"/>
                <w:sz w:val="20"/>
              </w:rPr>
              <w:t>
Білім деңгейі:</w:t>
            </w:r>
          </w:p>
          <w:bookmarkEnd w:id="469"/>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1" w:id="470"/>
          <w:p>
            <w:pPr>
              <w:spacing w:after="20"/>
              <w:ind w:left="20"/>
              <w:jc w:val="both"/>
            </w:pPr>
            <w:r>
              <w:rPr>
                <w:rFonts w:ascii="Times New Roman"/>
                <w:b w:val="false"/>
                <w:i w:val="false"/>
                <w:color w:val="000000"/>
                <w:sz w:val="20"/>
              </w:rPr>
              <w:t>
Мамандық:</w:t>
            </w:r>
          </w:p>
          <w:bookmarkEnd w:id="470"/>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2" w:id="471"/>
          <w:p>
            <w:pPr>
              <w:spacing w:after="20"/>
              <w:ind w:left="20"/>
              <w:jc w:val="both"/>
            </w:pPr>
            <w:r>
              <w:rPr>
                <w:rFonts w:ascii="Times New Roman"/>
                <w:b w:val="false"/>
                <w:i w:val="false"/>
                <w:color w:val="000000"/>
                <w:sz w:val="20"/>
              </w:rPr>
              <w:t>
Біліктілік:</w:t>
            </w:r>
          </w:p>
          <w:bookmarkEnd w:id="471"/>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(жоғары) техникалық білімі бар киберқауіпсіздік саласындағы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3" w:id="472"/>
          <w:p>
            <w:pPr>
              <w:spacing w:after="20"/>
              <w:ind w:left="20"/>
              <w:jc w:val="both"/>
            </w:pPr>
            <w:r>
              <w:rPr>
                <w:rFonts w:ascii="Times New Roman"/>
                <w:b w:val="false"/>
                <w:i w:val="false"/>
                <w:color w:val="000000"/>
                <w:sz w:val="20"/>
              </w:rPr>
              <w:t>
2153-2-009 - Телекоммуникациялар жөніндегі инженер-әзірлеуші</w:t>
            </w:r>
          </w:p>
          <w:bookmarkEnd w:id="472"/>
          <w:p>
            <w:pPr>
              <w:spacing w:after="20"/>
              <w:ind w:left="20"/>
              <w:jc w:val="both"/>
            </w:pPr>
            <w:r>
              <w:rPr>
                <w:rFonts w:ascii="Times New Roman"/>
                <w:b w:val="false"/>
                <w:i w:val="false"/>
                <w:color w:val="000000"/>
                <w:sz w:val="20"/>
              </w:rPr>
              <w:t>
1233-0-001 - Бас конструктор (ғылыми зерттеулер және эзірлемелер жөніндегі)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инновацияларды әзірлейді, пайда болатын қауіптермен күресудің жаңа технологиялары мен әдістемелерін зерттейді.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4" w:id="473"/>
          <w:p>
            <w:pPr>
              <w:spacing w:after="20"/>
              <w:ind w:left="20"/>
              <w:jc w:val="both"/>
            </w:pPr>
            <w:r>
              <w:rPr>
                <w:rFonts w:ascii="Times New Roman"/>
                <w:b w:val="false"/>
                <w:i w:val="false"/>
                <w:color w:val="000000"/>
                <w:sz w:val="20"/>
              </w:rPr>
              <w:t>
1. КҚ және деректерді басқару</w:t>
            </w:r>
          </w:p>
          <w:bookmarkEnd w:id="473"/>
          <w:p>
            <w:pPr>
              <w:spacing w:after="20"/>
              <w:ind w:left="20"/>
              <w:jc w:val="both"/>
            </w:pPr>
            <w:r>
              <w:rPr>
                <w:rFonts w:ascii="Times New Roman"/>
                <w:b w:val="false"/>
                <w:i w:val="false"/>
                <w:color w:val="000000"/>
                <w:sz w:val="20"/>
              </w:rPr>
              <w:t>
</w:t>
            </w:r>
            <w:r>
              <w:rPr>
                <w:rFonts w:ascii="Times New Roman"/>
                <w:b w:val="false"/>
                <w:i w:val="false"/>
                <w:color w:val="000000"/>
                <w:sz w:val="20"/>
              </w:rPr>
              <w:t>2. КҚ саласында ғылыми-зерттеу және тәжірибелік-конструкторлық жұмыстарды жүргізу</w:t>
            </w:r>
          </w:p>
          <w:p>
            <w:pPr>
              <w:spacing w:after="20"/>
              <w:ind w:left="20"/>
              <w:jc w:val="both"/>
            </w:pPr>
            <w:r>
              <w:rPr>
                <w:rFonts w:ascii="Times New Roman"/>
                <w:b w:val="false"/>
                <w:i w:val="false"/>
                <w:color w:val="000000"/>
                <w:sz w:val="20"/>
              </w:rPr>
              <w:t>
3. Ғылыми-зерттеу және тәжірибелік-конструкторлық жұмыстар кезінде КҚ жүйесін сынақтан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6" w:id="474"/>
          <w:p>
            <w:pPr>
              <w:spacing w:after="20"/>
              <w:ind w:left="20"/>
              <w:jc w:val="both"/>
            </w:pPr>
            <w:r>
              <w:rPr>
                <w:rFonts w:ascii="Times New Roman"/>
                <w:b w:val="false"/>
                <w:i w:val="false"/>
                <w:color w:val="000000"/>
                <w:sz w:val="20"/>
              </w:rPr>
              <w:t>
Еңбек функциясы 1:</w:t>
            </w:r>
          </w:p>
          <w:bookmarkEnd w:id="474"/>
          <w:p>
            <w:pPr>
              <w:spacing w:after="20"/>
              <w:ind w:left="20"/>
              <w:jc w:val="both"/>
            </w:pPr>
            <w:r>
              <w:rPr>
                <w:rFonts w:ascii="Times New Roman"/>
                <w:b w:val="false"/>
                <w:i w:val="false"/>
                <w:color w:val="000000"/>
                <w:sz w:val="20"/>
              </w:rPr>
              <w:t>
АҚ және деректерді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7" w:id="475"/>
          <w:p>
            <w:pPr>
              <w:spacing w:after="20"/>
              <w:ind w:left="20"/>
              <w:jc w:val="both"/>
            </w:pPr>
            <w:r>
              <w:rPr>
                <w:rFonts w:ascii="Times New Roman"/>
                <w:b w:val="false"/>
                <w:i w:val="false"/>
                <w:color w:val="000000"/>
                <w:sz w:val="20"/>
              </w:rPr>
              <w:t>
Дағды 1:</w:t>
            </w:r>
          </w:p>
          <w:bookmarkEnd w:id="475"/>
          <w:p>
            <w:pPr>
              <w:spacing w:after="20"/>
              <w:ind w:left="20"/>
              <w:jc w:val="both"/>
            </w:pPr>
            <w:r>
              <w:rPr>
                <w:rFonts w:ascii="Times New Roman"/>
                <w:b w:val="false"/>
                <w:i w:val="false"/>
                <w:color w:val="000000"/>
                <w:sz w:val="20"/>
              </w:rPr>
              <w:t>
Кешенді киберқауіпсіздік және қорғалатын жүйелерді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8" w:id="476"/>
          <w:p>
            <w:pPr>
              <w:spacing w:after="20"/>
              <w:ind w:left="20"/>
              <w:jc w:val="both"/>
            </w:pPr>
            <w:r>
              <w:rPr>
                <w:rFonts w:ascii="Times New Roman"/>
                <w:b w:val="false"/>
                <w:i w:val="false"/>
                <w:color w:val="000000"/>
                <w:sz w:val="20"/>
              </w:rPr>
              <w:t>
Машықтар:</w:t>
            </w:r>
          </w:p>
          <w:bookmarkEnd w:id="47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Артефактілерді, журналдарды, жад демптерін, жүйелік жолдарды жинау және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Құпия сөз саясаттарын, қауіпсіздік топтарын және көп факторлы аутентификацияны басқару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Топтық саясаттарды, пайдаланушы құқықтарын және брандмауэр ережелерін қолдану </w:t>
            </w:r>
          </w:p>
          <w:p>
            <w:pPr>
              <w:spacing w:after="20"/>
              <w:ind w:left="20"/>
              <w:jc w:val="both"/>
            </w:pPr>
            <w:r>
              <w:rPr>
                <w:rFonts w:ascii="Times New Roman"/>
                <w:b w:val="false"/>
                <w:i w:val="false"/>
                <w:color w:val="000000"/>
                <w:sz w:val="20"/>
              </w:rPr>
              <w:t>
4. Киберқауіпсіздік жүйелеріне аудит пен сынақ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2" w:id="477"/>
          <w:p>
            <w:pPr>
              <w:spacing w:after="20"/>
              <w:ind w:left="20"/>
              <w:jc w:val="both"/>
            </w:pPr>
            <w:r>
              <w:rPr>
                <w:rFonts w:ascii="Times New Roman"/>
                <w:b w:val="false"/>
                <w:i w:val="false"/>
                <w:color w:val="000000"/>
                <w:sz w:val="20"/>
              </w:rPr>
              <w:t>
Білімдер:</w:t>
            </w:r>
          </w:p>
          <w:bookmarkEnd w:id="47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Цифрлық жүйелерді басқару және қорғау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Қауіпсіздікті қамтамасыз ету әдістері мен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Қауіпсіздік жүйелерін талдау, аудит және тестілеу принциптері </w:t>
            </w:r>
          </w:p>
          <w:p>
            <w:pPr>
              <w:spacing w:after="20"/>
              <w:ind w:left="20"/>
              <w:jc w:val="both"/>
            </w:pPr>
            <w:r>
              <w:rPr>
                <w:rFonts w:ascii="Times New Roman"/>
                <w:b w:val="false"/>
                <w:i w:val="false"/>
                <w:color w:val="000000"/>
                <w:sz w:val="20"/>
              </w:rPr>
              <w:t>
4. Бағдарламалау тілдері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6" w:id="478"/>
          <w:p>
            <w:pPr>
              <w:spacing w:after="20"/>
              <w:ind w:left="20"/>
              <w:jc w:val="both"/>
            </w:pPr>
            <w:r>
              <w:rPr>
                <w:rFonts w:ascii="Times New Roman"/>
                <w:b w:val="false"/>
                <w:i w:val="false"/>
                <w:color w:val="000000"/>
                <w:sz w:val="20"/>
              </w:rPr>
              <w:t>
Дағды 2:</w:t>
            </w:r>
          </w:p>
          <w:bookmarkEnd w:id="478"/>
          <w:p>
            <w:pPr>
              <w:spacing w:after="20"/>
              <w:ind w:left="20"/>
              <w:jc w:val="both"/>
            </w:pPr>
            <w:r>
              <w:rPr>
                <w:rFonts w:ascii="Times New Roman"/>
                <w:b w:val="false"/>
                <w:i w:val="false"/>
                <w:color w:val="000000"/>
                <w:sz w:val="20"/>
              </w:rPr>
              <w:t>
Киберқауіпсіздік инциденттерінің деректерін талдау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7" w:id="479"/>
          <w:p>
            <w:pPr>
              <w:spacing w:after="20"/>
              <w:ind w:left="20"/>
              <w:jc w:val="both"/>
            </w:pPr>
            <w:r>
              <w:rPr>
                <w:rFonts w:ascii="Times New Roman"/>
                <w:b w:val="false"/>
                <w:i w:val="false"/>
                <w:color w:val="000000"/>
                <w:sz w:val="20"/>
              </w:rPr>
              <w:t>
Машықтар:</w:t>
            </w:r>
          </w:p>
          <w:bookmarkEnd w:id="47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анықтау және жіктеу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Оқиғалар журналдарын, желілік трафикті және басқа деректер көздерін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Оқиғаларды талдау нәтижелері бойынша есептер мен ұсыныстарды жасау </w:t>
            </w:r>
          </w:p>
          <w:p>
            <w:pPr>
              <w:spacing w:after="20"/>
              <w:ind w:left="20"/>
              <w:jc w:val="both"/>
            </w:pPr>
            <w:r>
              <w:rPr>
                <w:rFonts w:ascii="Times New Roman"/>
                <w:b w:val="false"/>
                <w:i w:val="false"/>
                <w:color w:val="000000"/>
                <w:sz w:val="20"/>
              </w:rPr>
              <w:t>
4. Арнайы құралдарды (SIEM, IDS/IPS, криминалистикалық құралдар)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1" w:id="480"/>
          <w:p>
            <w:pPr>
              <w:spacing w:after="20"/>
              <w:ind w:left="20"/>
              <w:jc w:val="both"/>
            </w:pPr>
            <w:r>
              <w:rPr>
                <w:rFonts w:ascii="Times New Roman"/>
                <w:b w:val="false"/>
                <w:i w:val="false"/>
                <w:color w:val="000000"/>
                <w:sz w:val="20"/>
              </w:rPr>
              <w:t>
Білімдер:</w:t>
            </w:r>
          </w:p>
          <w:bookmarkEnd w:id="4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КҚ инциденттерін жіктеу негіздері және олардың сипаттамалары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КҚ инциденттері туралы деректерді жинау және өзара салыстыру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Инциденттерді тергеу және цифрлық криминалистика негіздері </w:t>
            </w:r>
          </w:p>
          <w:p>
            <w:pPr>
              <w:spacing w:after="20"/>
              <w:ind w:left="20"/>
              <w:jc w:val="both"/>
            </w:pPr>
            <w:r>
              <w:rPr>
                <w:rFonts w:ascii="Times New Roman"/>
                <w:b w:val="false"/>
                <w:i w:val="false"/>
                <w:color w:val="000000"/>
                <w:sz w:val="20"/>
              </w:rPr>
              <w:t>
4. КҚ инциденттерін есепке алу мен өңдеуге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5" w:id="481"/>
          <w:p>
            <w:pPr>
              <w:spacing w:after="20"/>
              <w:ind w:left="20"/>
              <w:jc w:val="both"/>
            </w:pPr>
            <w:r>
              <w:rPr>
                <w:rFonts w:ascii="Times New Roman"/>
                <w:b w:val="false"/>
                <w:i w:val="false"/>
                <w:color w:val="000000"/>
                <w:sz w:val="20"/>
              </w:rPr>
              <w:t>
Еңбек функциясы 2:</w:t>
            </w:r>
          </w:p>
          <w:bookmarkEnd w:id="481"/>
          <w:p>
            <w:pPr>
              <w:spacing w:after="20"/>
              <w:ind w:left="20"/>
              <w:jc w:val="both"/>
            </w:pPr>
            <w:r>
              <w:rPr>
                <w:rFonts w:ascii="Times New Roman"/>
                <w:b w:val="false"/>
                <w:i w:val="false"/>
                <w:color w:val="000000"/>
                <w:sz w:val="20"/>
              </w:rPr>
              <w:t>
КҚ саласында ғылыми-зерттеу және тәжірибелік-конструкторлық жұмыстарды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6" w:id="482"/>
          <w:p>
            <w:pPr>
              <w:spacing w:after="20"/>
              <w:ind w:left="20"/>
              <w:jc w:val="both"/>
            </w:pPr>
            <w:r>
              <w:rPr>
                <w:rFonts w:ascii="Times New Roman"/>
                <w:b w:val="false"/>
                <w:i w:val="false"/>
                <w:color w:val="000000"/>
                <w:sz w:val="20"/>
              </w:rPr>
              <w:t>
Дағды 1:</w:t>
            </w:r>
          </w:p>
          <w:bookmarkEnd w:id="482"/>
          <w:p>
            <w:pPr>
              <w:spacing w:after="20"/>
              <w:ind w:left="20"/>
              <w:jc w:val="both"/>
            </w:pPr>
            <w:r>
              <w:rPr>
                <w:rFonts w:ascii="Times New Roman"/>
                <w:b w:val="false"/>
                <w:i w:val="false"/>
                <w:color w:val="000000"/>
                <w:sz w:val="20"/>
              </w:rPr>
              <w:t>
АҚ саласында патенттік зерттеулер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7" w:id="483"/>
          <w:p>
            <w:pPr>
              <w:spacing w:after="20"/>
              <w:ind w:left="20"/>
              <w:jc w:val="both"/>
            </w:pPr>
            <w:r>
              <w:rPr>
                <w:rFonts w:ascii="Times New Roman"/>
                <w:b w:val="false"/>
                <w:i w:val="false"/>
                <w:color w:val="000000"/>
                <w:sz w:val="20"/>
              </w:rPr>
              <w:t>
Машықтар:</w:t>
            </w:r>
          </w:p>
          <w:bookmarkEnd w:id="48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Патент тазалығын қамтамасыз ету шараларын негіздеу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Кедергісіз өндіру және сату шараларын негіздеу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Киберқауіпсіздік саласында жаңадан жасалған шешімдердің патенттік қабілеттілігін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Киберқауіпсіздік саласындағы зияткерлік меншік объектілеріне зерттеулердің қолданылуын талдау әдістерін қолдану </w:t>
            </w:r>
          </w:p>
          <w:p>
            <w:pPr>
              <w:spacing w:after="20"/>
              <w:ind w:left="20"/>
              <w:jc w:val="both"/>
            </w:pPr>
            <w:r>
              <w:rPr>
                <w:rFonts w:ascii="Times New Roman"/>
                <w:b w:val="false"/>
                <w:i w:val="false"/>
                <w:color w:val="000000"/>
                <w:sz w:val="20"/>
              </w:rPr>
              <w:t>
5. Шешімнің техникалық деңгейінің көрсеткіштерін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2" w:id="484"/>
          <w:p>
            <w:pPr>
              <w:spacing w:after="20"/>
              <w:ind w:left="20"/>
              <w:jc w:val="both"/>
            </w:pPr>
            <w:r>
              <w:rPr>
                <w:rFonts w:ascii="Times New Roman"/>
                <w:b w:val="false"/>
                <w:i w:val="false"/>
                <w:color w:val="000000"/>
                <w:sz w:val="20"/>
              </w:rPr>
              <w:t>
Білімдер:</w:t>
            </w:r>
          </w:p>
          <w:bookmarkEnd w:id="48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Қорғау құжаттары: патенттер, өтінімдер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Киберқауіпсіздік саласындағы қорғалатын объектілермен патент объектісін салыстырмалы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Патент тазалығын анықтау әдістері </w:t>
            </w:r>
          </w:p>
          <w:p>
            <w:pPr>
              <w:spacing w:after="20"/>
              <w:ind w:left="20"/>
              <w:jc w:val="both"/>
            </w:pPr>
            <w:r>
              <w:rPr>
                <w:rFonts w:ascii="Times New Roman"/>
                <w:b w:val="false"/>
                <w:i w:val="false"/>
                <w:color w:val="000000"/>
                <w:sz w:val="20"/>
              </w:rPr>
              <w:t>
4. Зерттеу объектілерін қорғаудың құқықтық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6" w:id="485"/>
          <w:p>
            <w:pPr>
              <w:spacing w:after="20"/>
              <w:ind w:left="20"/>
              <w:jc w:val="both"/>
            </w:pPr>
            <w:r>
              <w:rPr>
                <w:rFonts w:ascii="Times New Roman"/>
                <w:b w:val="false"/>
                <w:i w:val="false"/>
                <w:color w:val="000000"/>
                <w:sz w:val="20"/>
              </w:rPr>
              <w:t>
Дағды 2:</w:t>
            </w:r>
          </w:p>
          <w:bookmarkEnd w:id="485"/>
          <w:p>
            <w:pPr>
              <w:spacing w:after="20"/>
              <w:ind w:left="20"/>
              <w:jc w:val="both"/>
            </w:pPr>
            <w:r>
              <w:rPr>
                <w:rFonts w:ascii="Times New Roman"/>
                <w:b w:val="false"/>
                <w:i w:val="false"/>
                <w:color w:val="000000"/>
                <w:sz w:val="20"/>
              </w:rPr>
              <w:t>
Ғылыми-техникалық ақпаратты және зерттеу нәтижелерін өңдеу және талдау бойынша жұмыстарды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7" w:id="486"/>
          <w:p>
            <w:pPr>
              <w:spacing w:after="20"/>
              <w:ind w:left="20"/>
              <w:jc w:val="both"/>
            </w:pPr>
            <w:r>
              <w:rPr>
                <w:rFonts w:ascii="Times New Roman"/>
                <w:b w:val="false"/>
                <w:i w:val="false"/>
                <w:color w:val="000000"/>
                <w:sz w:val="20"/>
              </w:rPr>
              <w:t>
Машықтар:</w:t>
            </w:r>
          </w:p>
          <w:bookmarkEnd w:id="48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Ғылыми-зерттеу және тәжірибелік-конструкторлық жұмыстарды жүргізудің жоспарлары мен әдістемелік бағдарламаларын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Ғылыми-техникалық ақпаратты жинау мен зерттеуді ұйымдастыру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Ғылыми мәліметтерді, эксперименттер мен бақылаулардың нәтижелерін талдауды жүргізу </w:t>
            </w:r>
          </w:p>
          <w:p>
            <w:pPr>
              <w:spacing w:after="20"/>
              <w:ind w:left="20"/>
              <w:jc w:val="both"/>
            </w:pPr>
            <w:r>
              <w:rPr>
                <w:rFonts w:ascii="Times New Roman"/>
                <w:b w:val="false"/>
                <w:i w:val="false"/>
                <w:color w:val="000000"/>
                <w:sz w:val="20"/>
              </w:rPr>
              <w:t>
4. Ғылыми деректерді, эксперименттер мен бақылаулардың нәтижелерін теориялық жалпылауды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1" w:id="487"/>
          <w:p>
            <w:pPr>
              <w:spacing w:after="20"/>
              <w:ind w:left="20"/>
              <w:jc w:val="both"/>
            </w:pPr>
            <w:r>
              <w:rPr>
                <w:rFonts w:ascii="Times New Roman"/>
                <w:b w:val="false"/>
                <w:i w:val="false"/>
                <w:color w:val="000000"/>
                <w:sz w:val="20"/>
              </w:rPr>
              <w:t>
Білімдер:</w:t>
            </w:r>
          </w:p>
          <w:bookmarkEnd w:id="48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Ақпаратты қорғау саласындағы нормативтік құқықтық актілер мен техникалық құжаттар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Ғылыми деректерді талдау әдістері </w:t>
            </w:r>
          </w:p>
          <w:p>
            <w:pPr>
              <w:spacing w:after="20"/>
              <w:ind w:left="20"/>
              <w:jc w:val="both"/>
            </w:pPr>
            <w:r>
              <w:rPr>
                <w:rFonts w:ascii="Times New Roman"/>
                <w:b w:val="false"/>
                <w:i w:val="false"/>
                <w:color w:val="000000"/>
                <w:sz w:val="20"/>
              </w:rPr>
              <w:t>
3. Ғылыми-зерттеу және тәжірибелік-конструкторлық жұмыстарды жоспарлау және ұйымдастыру әдістері мен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4" w:id="488"/>
          <w:p>
            <w:pPr>
              <w:spacing w:after="20"/>
              <w:ind w:left="20"/>
              <w:jc w:val="both"/>
            </w:pPr>
            <w:r>
              <w:rPr>
                <w:rFonts w:ascii="Times New Roman"/>
                <w:b w:val="false"/>
                <w:i w:val="false"/>
                <w:color w:val="000000"/>
                <w:sz w:val="20"/>
              </w:rPr>
              <w:t>
Дағды 3:</w:t>
            </w:r>
          </w:p>
          <w:bookmarkEnd w:id="488"/>
          <w:p>
            <w:pPr>
              <w:spacing w:after="20"/>
              <w:ind w:left="20"/>
              <w:jc w:val="both"/>
            </w:pPr>
            <w:r>
              <w:rPr>
                <w:rFonts w:ascii="Times New Roman"/>
                <w:b w:val="false"/>
                <w:i w:val="false"/>
                <w:color w:val="000000"/>
                <w:sz w:val="20"/>
              </w:rPr>
              <w:t>
АҚ саласында зерттеулер жүргізу кезінде жұмысшылар тобын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5" w:id="489"/>
          <w:p>
            <w:pPr>
              <w:spacing w:after="20"/>
              <w:ind w:left="20"/>
              <w:jc w:val="both"/>
            </w:pPr>
            <w:r>
              <w:rPr>
                <w:rFonts w:ascii="Times New Roman"/>
                <w:b w:val="false"/>
                <w:i w:val="false"/>
                <w:color w:val="000000"/>
                <w:sz w:val="20"/>
              </w:rPr>
              <w:t>
Машықтар:</w:t>
            </w:r>
          </w:p>
          <w:bookmarkEnd w:id="48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Ғылыми-зерттеу және тәжірибелік-конструкторлық жұмыстарды жүргізудің жоспарлары мен әдістемелік бағдарламаларының элементтерін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Ғылыми-зерттеу және тәжірибелік-конструкторлық жұмыстардың нәтижелерін белгіленген өкілеттіктерге сәйкес енгізу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Қызметкерлер алған нәтижелердің дұрыстығын тексеру </w:t>
            </w:r>
          </w:p>
          <w:p>
            <w:pPr>
              <w:spacing w:after="20"/>
              <w:ind w:left="20"/>
              <w:jc w:val="both"/>
            </w:pPr>
            <w:r>
              <w:rPr>
                <w:rFonts w:ascii="Times New Roman"/>
                <w:b w:val="false"/>
                <w:i w:val="false"/>
                <w:color w:val="000000"/>
                <w:sz w:val="20"/>
              </w:rPr>
              <w:t>
4. Өз қызметкерлеріміздің біліктілігін арттыруды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9" w:id="490"/>
          <w:p>
            <w:pPr>
              <w:spacing w:after="20"/>
              <w:ind w:left="20"/>
              <w:jc w:val="both"/>
            </w:pPr>
            <w:r>
              <w:rPr>
                <w:rFonts w:ascii="Times New Roman"/>
                <w:b w:val="false"/>
                <w:i w:val="false"/>
                <w:color w:val="000000"/>
                <w:sz w:val="20"/>
              </w:rPr>
              <w:t>
Білімдер:</w:t>
            </w:r>
          </w:p>
          <w:bookmarkEnd w:id="49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Еңбек және басқару саласындағы қолданыстағы нормативтік құжаттама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Еңбекті ұйымдастыру және персоналды басқару әдістері </w:t>
            </w:r>
          </w:p>
          <w:p>
            <w:pPr>
              <w:spacing w:after="20"/>
              <w:ind w:left="20"/>
              <w:jc w:val="both"/>
            </w:pPr>
            <w:r>
              <w:rPr>
                <w:rFonts w:ascii="Times New Roman"/>
                <w:b w:val="false"/>
                <w:i w:val="false"/>
                <w:color w:val="000000"/>
                <w:sz w:val="20"/>
              </w:rPr>
              <w:t>
3. Ғылыми-зерттеу және тәжірибелік-конструкторлық жұмыстардың нәтижелерін енгізу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2" w:id="491"/>
          <w:p>
            <w:pPr>
              <w:spacing w:after="20"/>
              <w:ind w:left="20"/>
              <w:jc w:val="both"/>
            </w:pPr>
            <w:r>
              <w:rPr>
                <w:rFonts w:ascii="Times New Roman"/>
                <w:b w:val="false"/>
                <w:i w:val="false"/>
                <w:color w:val="000000"/>
                <w:sz w:val="20"/>
              </w:rPr>
              <w:t>
Еңбек функциясы 3:</w:t>
            </w:r>
          </w:p>
          <w:bookmarkEnd w:id="491"/>
          <w:p>
            <w:pPr>
              <w:spacing w:after="20"/>
              <w:ind w:left="20"/>
              <w:jc w:val="both"/>
            </w:pPr>
            <w:r>
              <w:rPr>
                <w:rFonts w:ascii="Times New Roman"/>
                <w:b w:val="false"/>
                <w:i w:val="false"/>
                <w:color w:val="000000"/>
                <w:sz w:val="20"/>
              </w:rPr>
              <w:t>
Ғылыми-зерттеу және тәжірибелік-конструкторлық жұмыстар кезінде КҚ жүйесін сынақтан өткізу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3" w:id="492"/>
          <w:p>
            <w:pPr>
              <w:spacing w:after="20"/>
              <w:ind w:left="20"/>
              <w:jc w:val="both"/>
            </w:pPr>
            <w:r>
              <w:rPr>
                <w:rFonts w:ascii="Times New Roman"/>
                <w:b w:val="false"/>
                <w:i w:val="false"/>
                <w:color w:val="000000"/>
                <w:sz w:val="20"/>
              </w:rPr>
              <w:t>
Дағды 1:</w:t>
            </w:r>
          </w:p>
          <w:bookmarkEnd w:id="492"/>
          <w:p>
            <w:pPr>
              <w:spacing w:after="20"/>
              <w:ind w:left="20"/>
              <w:jc w:val="both"/>
            </w:pPr>
            <w:r>
              <w:rPr>
                <w:rFonts w:ascii="Times New Roman"/>
                <w:b w:val="false"/>
                <w:i w:val="false"/>
                <w:color w:val="000000"/>
                <w:sz w:val="20"/>
              </w:rPr>
              <w:t>
Киберқауіпсіздікті кешенді тестілеу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4" w:id="493"/>
          <w:p>
            <w:pPr>
              <w:spacing w:after="20"/>
              <w:ind w:left="20"/>
              <w:jc w:val="both"/>
            </w:pPr>
            <w:r>
              <w:rPr>
                <w:rFonts w:ascii="Times New Roman"/>
                <w:b w:val="false"/>
                <w:i w:val="false"/>
                <w:color w:val="000000"/>
                <w:sz w:val="20"/>
              </w:rPr>
              <w:t>
Машықтар:</w:t>
            </w:r>
          </w:p>
          <w:bookmarkEnd w:id="49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Пентесттерді өткізу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Бастапқы кодты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Осалдықты сканерлеу </w:t>
            </w:r>
          </w:p>
          <w:p>
            <w:pPr>
              <w:spacing w:after="20"/>
              <w:ind w:left="20"/>
              <w:jc w:val="both"/>
            </w:pPr>
            <w:r>
              <w:rPr>
                <w:rFonts w:ascii="Times New Roman"/>
                <w:b w:val="false"/>
                <w:i w:val="false"/>
                <w:color w:val="000000"/>
                <w:sz w:val="20"/>
              </w:rPr>
              <w:t>
4. Осалдықты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8" w:id="494"/>
          <w:p>
            <w:pPr>
              <w:spacing w:after="20"/>
              <w:ind w:left="20"/>
              <w:jc w:val="both"/>
            </w:pPr>
            <w:r>
              <w:rPr>
                <w:rFonts w:ascii="Times New Roman"/>
                <w:b w:val="false"/>
                <w:i w:val="false"/>
                <w:color w:val="000000"/>
                <w:sz w:val="20"/>
              </w:rPr>
              <w:t>
Білімдер:</w:t>
            </w:r>
          </w:p>
          <w:bookmarkEnd w:id="49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Пентестинг кезінде барлау, сканерлеу, пайдалану және пайдаланудан кейінгі пайдалану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Кодтағы типтік қателер </w:t>
            </w:r>
          </w:p>
          <w:p>
            <w:pPr>
              <w:spacing w:after="20"/>
              <w:ind w:left="20"/>
              <w:jc w:val="both"/>
            </w:pPr>
            <w:r>
              <w:rPr>
                <w:rFonts w:ascii="Times New Roman"/>
                <w:b w:val="false"/>
                <w:i w:val="false"/>
                <w:color w:val="000000"/>
                <w:sz w:val="20"/>
              </w:rPr>
              <w:t>
3. Осалдықты пайдалану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1" w:id="495"/>
          <w:p>
            <w:pPr>
              <w:spacing w:after="20"/>
              <w:ind w:left="20"/>
              <w:jc w:val="both"/>
            </w:pPr>
            <w:r>
              <w:rPr>
                <w:rFonts w:ascii="Times New Roman"/>
                <w:b w:val="false"/>
                <w:i w:val="false"/>
                <w:color w:val="000000"/>
                <w:sz w:val="20"/>
              </w:rPr>
              <w:t>
Дағды 2:</w:t>
            </w:r>
          </w:p>
          <w:bookmarkEnd w:id="495"/>
          <w:p>
            <w:pPr>
              <w:spacing w:after="20"/>
              <w:ind w:left="20"/>
              <w:jc w:val="both"/>
            </w:pPr>
            <w:r>
              <w:rPr>
                <w:rFonts w:ascii="Times New Roman"/>
                <w:b w:val="false"/>
                <w:i w:val="false"/>
                <w:color w:val="000000"/>
                <w:sz w:val="20"/>
              </w:rPr>
              <w:t>
АҚ қолданылатын әлеуметтік инженерия саласында зерттеулер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2" w:id="496"/>
          <w:p>
            <w:pPr>
              <w:spacing w:after="20"/>
              <w:ind w:left="20"/>
              <w:jc w:val="both"/>
            </w:pPr>
            <w:r>
              <w:rPr>
                <w:rFonts w:ascii="Times New Roman"/>
                <w:b w:val="false"/>
                <w:i w:val="false"/>
                <w:color w:val="000000"/>
                <w:sz w:val="20"/>
              </w:rPr>
              <w:t>
Машықтар:</w:t>
            </w:r>
          </w:p>
          <w:bookmarkEnd w:id="49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Әлеуметтік инженерия әдістері арқылы адам факторларын сынау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Тестілеу процесін жоспарлау, үйлестіру және құжаттау </w:t>
            </w:r>
          </w:p>
          <w:p>
            <w:pPr>
              <w:spacing w:after="20"/>
              <w:ind w:left="20"/>
              <w:jc w:val="both"/>
            </w:pPr>
            <w:r>
              <w:rPr>
                <w:rFonts w:ascii="Times New Roman"/>
                <w:b w:val="false"/>
                <w:i w:val="false"/>
                <w:color w:val="000000"/>
                <w:sz w:val="20"/>
              </w:rPr>
              <w:t>
3. Уақыт пен ресурстарды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5" w:id="497"/>
          <w:p>
            <w:pPr>
              <w:spacing w:after="20"/>
              <w:ind w:left="20"/>
              <w:jc w:val="both"/>
            </w:pPr>
            <w:r>
              <w:rPr>
                <w:rFonts w:ascii="Times New Roman"/>
                <w:b w:val="false"/>
                <w:i w:val="false"/>
                <w:color w:val="000000"/>
                <w:sz w:val="20"/>
              </w:rPr>
              <w:t>
Білімдер:</w:t>
            </w:r>
          </w:p>
          <w:bookmarkEnd w:id="49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Әлеуметтік инженерия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Уақытты басқару </w:t>
            </w:r>
          </w:p>
          <w:p>
            <w:pPr>
              <w:spacing w:after="20"/>
              <w:ind w:left="20"/>
              <w:jc w:val="both"/>
            </w:pPr>
            <w:r>
              <w:rPr>
                <w:rFonts w:ascii="Times New Roman"/>
                <w:b w:val="false"/>
                <w:i w:val="false"/>
                <w:color w:val="000000"/>
                <w:sz w:val="20"/>
              </w:rPr>
              <w:t>
3. Зерттеу кезеңдерін жүргізу және басқару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8" w:id="498"/>
          <w:p>
            <w:pPr>
              <w:spacing w:after="20"/>
              <w:ind w:left="20"/>
              <w:jc w:val="both"/>
            </w:pPr>
            <w:r>
              <w:rPr>
                <w:rFonts w:ascii="Times New Roman"/>
                <w:b w:val="false"/>
                <w:i w:val="false"/>
                <w:color w:val="000000"/>
                <w:sz w:val="20"/>
              </w:rPr>
              <w:t>
Дербестік және жауапкершілік</w:t>
            </w:r>
          </w:p>
          <w:bookmarkEnd w:id="498"/>
          <w:p>
            <w:pPr>
              <w:spacing w:after="20"/>
              <w:ind w:left="20"/>
              <w:jc w:val="both"/>
            </w:pPr>
            <w:r>
              <w:rPr>
                <w:rFonts w:ascii="Times New Roman"/>
                <w:b w:val="false"/>
                <w:i w:val="false"/>
                <w:color w:val="000000"/>
                <w:sz w:val="20"/>
              </w:rPr>
              <w:t>
</w:t>
            </w:r>
            <w:r>
              <w:rPr>
                <w:rFonts w:ascii="Times New Roman"/>
                <w:b w:val="false"/>
                <w:i w:val="false"/>
                <w:color w:val="000000"/>
                <w:sz w:val="20"/>
              </w:rPr>
              <w:t>Жүйелі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Бастамашылық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15408-1:2018 — Information technology — Security techniques — Evaluation criteria for IT security — Part 1: Overview and general model ISO/IEC 15408-2/3 — функционалдық және қауіпсіздік талаптарын қамтитын бөліктер. ҚР Ұлттық стандарттары: ҚР СТ ISO/IEC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1073-2025 ("ақпаратты криптографиялық қорғау құралдары. Ақпараттық қауіпсіздік пен өмірлік цикл процестеріне қойылатын талаптар") ҚР СТ 4009-2025 ("Ақпараттық технологиялар. Ақпаратты криптографиялық қорғау. Блоктық симметриялық шифрлау алгоритмі")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Кәсіптің карточкасы "IT инвестициялары/портфолио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 инвестициялары/портфолио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5" w:id="499"/>
          <w:p>
            <w:pPr>
              <w:spacing w:after="20"/>
              <w:ind w:left="20"/>
              <w:jc w:val="both"/>
            </w:pPr>
            <w:r>
              <w:rPr>
                <w:rFonts w:ascii="Times New Roman"/>
                <w:b w:val="false"/>
                <w:i w:val="false"/>
                <w:color w:val="000000"/>
                <w:sz w:val="20"/>
              </w:rPr>
              <w:t>
Білім деңгейі:</w:t>
            </w:r>
          </w:p>
          <w:bookmarkEnd w:id="499"/>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6" w:id="500"/>
          <w:p>
            <w:pPr>
              <w:spacing w:after="20"/>
              <w:ind w:left="20"/>
              <w:jc w:val="both"/>
            </w:pPr>
            <w:r>
              <w:rPr>
                <w:rFonts w:ascii="Times New Roman"/>
                <w:b w:val="false"/>
                <w:i w:val="false"/>
                <w:color w:val="000000"/>
                <w:sz w:val="20"/>
              </w:rPr>
              <w:t>
Мамандық:</w:t>
            </w:r>
          </w:p>
          <w:bookmarkEnd w:id="500"/>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7" w:id="501"/>
          <w:p>
            <w:pPr>
              <w:spacing w:after="20"/>
              <w:ind w:left="20"/>
              <w:jc w:val="both"/>
            </w:pPr>
            <w:r>
              <w:rPr>
                <w:rFonts w:ascii="Times New Roman"/>
                <w:b w:val="false"/>
                <w:i w:val="false"/>
                <w:color w:val="000000"/>
                <w:sz w:val="20"/>
              </w:rPr>
              <w:t>
Біліктілік:</w:t>
            </w:r>
          </w:p>
          <w:bookmarkEnd w:id="501"/>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(жоғары) қаржылық білімі бар киберқауіпсіздік саласындағы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2412-0-003 - Инвестиция жөніндегі консультант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 инвестицияларының ұйымның стратегиялық мақсаттарына сәйкес келуін және киберқауіпсіздік қажеттіліктерін қанағаттандыруын қамтамасыз етеді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8" w:id="502"/>
          <w:p>
            <w:pPr>
              <w:spacing w:after="20"/>
              <w:ind w:left="20"/>
              <w:jc w:val="both"/>
            </w:pPr>
            <w:r>
              <w:rPr>
                <w:rFonts w:ascii="Times New Roman"/>
                <w:b w:val="false"/>
                <w:i w:val="false"/>
                <w:color w:val="000000"/>
                <w:sz w:val="20"/>
              </w:rPr>
              <w:t>
1. КҚ қамтамасыз ету және деректермен жұмыс</w:t>
            </w:r>
          </w:p>
          <w:bookmarkEnd w:id="502"/>
          <w:p>
            <w:pPr>
              <w:spacing w:after="20"/>
              <w:ind w:left="20"/>
              <w:jc w:val="both"/>
            </w:pPr>
            <w:r>
              <w:rPr>
                <w:rFonts w:ascii="Times New Roman"/>
                <w:b w:val="false"/>
                <w:i w:val="false"/>
                <w:color w:val="000000"/>
                <w:sz w:val="20"/>
              </w:rPr>
              <w:t>
</w:t>
            </w:r>
            <w:r>
              <w:rPr>
                <w:rFonts w:ascii="Times New Roman"/>
                <w:b w:val="false"/>
                <w:i w:val="false"/>
                <w:color w:val="000000"/>
                <w:sz w:val="20"/>
              </w:rPr>
              <w:t>2. ЦТ инвестицияларын стратегиялық басқару</w:t>
            </w:r>
          </w:p>
          <w:p>
            <w:pPr>
              <w:spacing w:after="20"/>
              <w:ind w:left="20"/>
              <w:jc w:val="both"/>
            </w:pPr>
            <w:r>
              <w:rPr>
                <w:rFonts w:ascii="Times New Roman"/>
                <w:b w:val="false"/>
                <w:i w:val="false"/>
                <w:color w:val="000000"/>
                <w:sz w:val="20"/>
              </w:rPr>
              <w:t>
3. ЦТ инвестицияларына қаржылық және аналитикалық қолдау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ЦТ инвестицияларындағы сәйкестікті басқару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0" w:id="503"/>
          <w:p>
            <w:pPr>
              <w:spacing w:after="20"/>
              <w:ind w:left="20"/>
              <w:jc w:val="both"/>
            </w:pPr>
            <w:r>
              <w:rPr>
                <w:rFonts w:ascii="Times New Roman"/>
                <w:b w:val="false"/>
                <w:i w:val="false"/>
                <w:color w:val="000000"/>
                <w:sz w:val="20"/>
              </w:rPr>
              <w:t>
Еңбек функциясы 1:</w:t>
            </w:r>
          </w:p>
          <w:bookmarkEnd w:id="503"/>
          <w:p>
            <w:pPr>
              <w:spacing w:after="20"/>
              <w:ind w:left="20"/>
              <w:jc w:val="both"/>
            </w:pPr>
            <w:r>
              <w:rPr>
                <w:rFonts w:ascii="Times New Roman"/>
                <w:b w:val="false"/>
                <w:i w:val="false"/>
                <w:color w:val="000000"/>
                <w:sz w:val="20"/>
              </w:rPr>
              <w:t>
АҚ қамтамасыз ету және деректермен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1" w:id="504"/>
          <w:p>
            <w:pPr>
              <w:spacing w:after="20"/>
              <w:ind w:left="20"/>
              <w:jc w:val="both"/>
            </w:pPr>
            <w:r>
              <w:rPr>
                <w:rFonts w:ascii="Times New Roman"/>
                <w:b w:val="false"/>
                <w:i w:val="false"/>
                <w:color w:val="000000"/>
                <w:sz w:val="20"/>
              </w:rPr>
              <w:t>
Дағды 1:</w:t>
            </w:r>
          </w:p>
          <w:bookmarkEnd w:id="504"/>
          <w:p>
            <w:pPr>
              <w:spacing w:after="20"/>
              <w:ind w:left="20"/>
              <w:jc w:val="both"/>
            </w:pPr>
            <w:r>
              <w:rPr>
                <w:rFonts w:ascii="Times New Roman"/>
                <w:b w:val="false"/>
                <w:i w:val="false"/>
                <w:color w:val="000000"/>
                <w:sz w:val="20"/>
              </w:rPr>
              <w:t>
Кешенді киберқауіпсіздік және қорғалатын жүйелерді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2" w:id="505"/>
          <w:p>
            <w:pPr>
              <w:spacing w:after="20"/>
              <w:ind w:left="20"/>
              <w:jc w:val="both"/>
            </w:pPr>
            <w:r>
              <w:rPr>
                <w:rFonts w:ascii="Times New Roman"/>
                <w:b w:val="false"/>
                <w:i w:val="false"/>
                <w:color w:val="000000"/>
                <w:sz w:val="20"/>
              </w:rPr>
              <w:t>
Машықтар:</w:t>
            </w:r>
          </w:p>
          <w:bookmarkEnd w:id="5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Артефактілерді, журналдарды, жад демптерін, жүйелік жолдарды жинау және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Құпия сөз саясаттарын, қауіпсіздік топтарын және көп факторлы аутентификацияны басқару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Топтық саясаттарды, пайдаланушы құқықтарын және брандмауэр ережелерін қолдану </w:t>
            </w:r>
          </w:p>
          <w:p>
            <w:pPr>
              <w:spacing w:after="20"/>
              <w:ind w:left="20"/>
              <w:jc w:val="both"/>
            </w:pPr>
            <w:r>
              <w:rPr>
                <w:rFonts w:ascii="Times New Roman"/>
                <w:b w:val="false"/>
                <w:i w:val="false"/>
                <w:color w:val="000000"/>
                <w:sz w:val="20"/>
              </w:rPr>
              <w:t>
4. Киберқауіпсіздік жүйелеріне аудит пен сынақ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6" w:id="506"/>
          <w:p>
            <w:pPr>
              <w:spacing w:after="20"/>
              <w:ind w:left="20"/>
              <w:jc w:val="both"/>
            </w:pPr>
            <w:r>
              <w:rPr>
                <w:rFonts w:ascii="Times New Roman"/>
                <w:b w:val="false"/>
                <w:i w:val="false"/>
                <w:color w:val="000000"/>
                <w:sz w:val="20"/>
              </w:rPr>
              <w:t>
Білімдер:</w:t>
            </w:r>
          </w:p>
          <w:bookmarkEnd w:id="50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Цифрлық жүйелерді басқару және қорғау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Қауіпсіздікті қамтамасыз ету әдістері мен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Қауіпсіздік жүйелерін талдау, аудит және тестілеу принциптері </w:t>
            </w:r>
          </w:p>
          <w:p>
            <w:pPr>
              <w:spacing w:after="20"/>
              <w:ind w:left="20"/>
              <w:jc w:val="both"/>
            </w:pPr>
            <w:r>
              <w:rPr>
                <w:rFonts w:ascii="Times New Roman"/>
                <w:b w:val="false"/>
                <w:i w:val="false"/>
                <w:color w:val="000000"/>
                <w:sz w:val="20"/>
              </w:rPr>
              <w:t>
4. Бағдарламалау тілдері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0" w:id="507"/>
          <w:p>
            <w:pPr>
              <w:spacing w:after="20"/>
              <w:ind w:left="20"/>
              <w:jc w:val="both"/>
            </w:pPr>
            <w:r>
              <w:rPr>
                <w:rFonts w:ascii="Times New Roman"/>
                <w:b w:val="false"/>
                <w:i w:val="false"/>
                <w:color w:val="000000"/>
                <w:sz w:val="20"/>
              </w:rPr>
              <w:t>
Дағды 2:</w:t>
            </w:r>
          </w:p>
          <w:bookmarkEnd w:id="507"/>
          <w:p>
            <w:pPr>
              <w:spacing w:after="20"/>
              <w:ind w:left="20"/>
              <w:jc w:val="both"/>
            </w:pPr>
            <w:r>
              <w:rPr>
                <w:rFonts w:ascii="Times New Roman"/>
                <w:b w:val="false"/>
                <w:i w:val="false"/>
                <w:color w:val="000000"/>
                <w:sz w:val="20"/>
              </w:rPr>
              <w:t>
Киберқауіпсіздік инциденттерінің деректерін талдау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1" w:id="508"/>
          <w:p>
            <w:pPr>
              <w:spacing w:after="20"/>
              <w:ind w:left="20"/>
              <w:jc w:val="both"/>
            </w:pPr>
            <w:r>
              <w:rPr>
                <w:rFonts w:ascii="Times New Roman"/>
                <w:b w:val="false"/>
                <w:i w:val="false"/>
                <w:color w:val="000000"/>
                <w:sz w:val="20"/>
              </w:rPr>
              <w:t>
Машықтар:</w:t>
            </w:r>
          </w:p>
          <w:bookmarkEnd w:id="50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анықтау және жіктеу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Оқиғалар журналдарын, желілік трафикті және басқа деректер көздерін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Оқиғаларды талдау нәтижелері бойынша есептер мен ұсыныстарды жасау </w:t>
            </w:r>
          </w:p>
          <w:p>
            <w:pPr>
              <w:spacing w:after="20"/>
              <w:ind w:left="20"/>
              <w:jc w:val="both"/>
            </w:pPr>
            <w:r>
              <w:rPr>
                <w:rFonts w:ascii="Times New Roman"/>
                <w:b w:val="false"/>
                <w:i w:val="false"/>
                <w:color w:val="000000"/>
                <w:sz w:val="20"/>
              </w:rPr>
              <w:t>
4. Арнайы құралдарды (SIEM, IDS/IPS, криминалистикалық құралдар)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5" w:id="509"/>
          <w:p>
            <w:pPr>
              <w:spacing w:after="20"/>
              <w:ind w:left="20"/>
              <w:jc w:val="both"/>
            </w:pPr>
            <w:r>
              <w:rPr>
                <w:rFonts w:ascii="Times New Roman"/>
                <w:b w:val="false"/>
                <w:i w:val="false"/>
                <w:color w:val="000000"/>
                <w:sz w:val="20"/>
              </w:rPr>
              <w:t>
Білімдер:</w:t>
            </w:r>
          </w:p>
          <w:bookmarkEnd w:id="50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жіктеу негіздері және олардың сипаттамалары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Киберқауіпсіздік инциденттері туралы деректерді жинау және өзара салыстыру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Инциденттерді тергеу және цифрлық криминалистика негіздері </w:t>
            </w:r>
          </w:p>
          <w:p>
            <w:pPr>
              <w:spacing w:after="20"/>
              <w:ind w:left="20"/>
              <w:jc w:val="both"/>
            </w:pPr>
            <w:r>
              <w:rPr>
                <w:rFonts w:ascii="Times New Roman"/>
                <w:b w:val="false"/>
                <w:i w:val="false"/>
                <w:color w:val="000000"/>
                <w:sz w:val="20"/>
              </w:rPr>
              <w:t>
4. Киберқауіпсіздік инциденттерін есепке алу мен өңдеуге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9" w:id="510"/>
          <w:p>
            <w:pPr>
              <w:spacing w:after="20"/>
              <w:ind w:left="20"/>
              <w:jc w:val="both"/>
            </w:pPr>
            <w:r>
              <w:rPr>
                <w:rFonts w:ascii="Times New Roman"/>
                <w:b w:val="false"/>
                <w:i w:val="false"/>
                <w:color w:val="000000"/>
                <w:sz w:val="20"/>
              </w:rPr>
              <w:t>
Еңбек функциясы 2:</w:t>
            </w:r>
          </w:p>
          <w:bookmarkEnd w:id="510"/>
          <w:p>
            <w:pPr>
              <w:spacing w:after="20"/>
              <w:ind w:left="20"/>
              <w:jc w:val="both"/>
            </w:pPr>
            <w:r>
              <w:rPr>
                <w:rFonts w:ascii="Times New Roman"/>
                <w:b w:val="false"/>
                <w:i w:val="false"/>
                <w:color w:val="000000"/>
                <w:sz w:val="20"/>
              </w:rPr>
              <w:t>
ЦТ инвестицияларын стратегиялық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 w:id="511"/>
          <w:p>
            <w:pPr>
              <w:spacing w:after="20"/>
              <w:ind w:left="20"/>
              <w:jc w:val="both"/>
            </w:pPr>
            <w:r>
              <w:rPr>
                <w:rFonts w:ascii="Times New Roman"/>
                <w:b w:val="false"/>
                <w:i w:val="false"/>
                <w:color w:val="000000"/>
                <w:sz w:val="20"/>
              </w:rPr>
              <w:t>
Дағды 1:</w:t>
            </w:r>
          </w:p>
          <w:bookmarkEnd w:id="511"/>
          <w:p>
            <w:pPr>
              <w:spacing w:after="20"/>
              <w:ind w:left="20"/>
              <w:jc w:val="both"/>
            </w:pPr>
            <w:r>
              <w:rPr>
                <w:rFonts w:ascii="Times New Roman"/>
                <w:b w:val="false"/>
                <w:i w:val="false"/>
                <w:color w:val="000000"/>
                <w:sz w:val="20"/>
              </w:rPr>
              <w:t>
ЦТ инвестицияларының стратегиялық жоспарын құрастыру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 w:id="512"/>
          <w:p>
            <w:pPr>
              <w:spacing w:after="20"/>
              <w:ind w:left="20"/>
              <w:jc w:val="both"/>
            </w:pPr>
            <w:r>
              <w:rPr>
                <w:rFonts w:ascii="Times New Roman"/>
                <w:b w:val="false"/>
                <w:i w:val="false"/>
                <w:color w:val="000000"/>
                <w:sz w:val="20"/>
              </w:rPr>
              <w:t>
Машықтар:</w:t>
            </w:r>
          </w:p>
          <w:bookmarkEnd w:id="512"/>
          <w:p>
            <w:pPr>
              <w:spacing w:after="20"/>
              <w:ind w:left="20"/>
              <w:jc w:val="both"/>
            </w:pPr>
            <w:r>
              <w:rPr>
                <w:rFonts w:ascii="Times New Roman"/>
                <w:b w:val="false"/>
                <w:i w:val="false"/>
                <w:color w:val="000000"/>
                <w:sz w:val="20"/>
              </w:rPr>
              <w:t>
</w:t>
            </w:r>
            <w:r>
              <w:rPr>
                <w:rFonts w:ascii="Times New Roman"/>
                <w:b w:val="false"/>
                <w:i w:val="false"/>
                <w:color w:val="000000"/>
                <w:sz w:val="20"/>
              </w:rPr>
              <w:t>1. Ұйымның стратегиясын талдаңыз және ЦТ инвестициялары бойынша ұзақ мерзімді нұсқауларды тұжырымдаңыз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Бизнес талаптары мен тәуекелдер негізінде ЦТ бастамаларын қаржыландыру басымдықтарын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ЦТ инвестицияларының корпоративтік мақсаттарға қол жеткізуге әсерін бағалау </w:t>
            </w:r>
          </w:p>
          <w:p>
            <w:pPr>
              <w:spacing w:after="20"/>
              <w:ind w:left="20"/>
              <w:jc w:val="both"/>
            </w:pPr>
            <w:r>
              <w:rPr>
                <w:rFonts w:ascii="Times New Roman"/>
                <w:b w:val="false"/>
                <w:i w:val="false"/>
                <w:color w:val="000000"/>
                <w:sz w:val="20"/>
              </w:rPr>
              <w:t>
4. Басшылық пен мүдделі тараптарға инвестиция қажеттілігін негіздеу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5" w:id="513"/>
          <w:p>
            <w:pPr>
              <w:spacing w:after="20"/>
              <w:ind w:left="20"/>
              <w:jc w:val="both"/>
            </w:pPr>
            <w:r>
              <w:rPr>
                <w:rFonts w:ascii="Times New Roman"/>
                <w:b w:val="false"/>
                <w:i w:val="false"/>
                <w:color w:val="000000"/>
                <w:sz w:val="20"/>
              </w:rPr>
              <w:t>
Білімдер:</w:t>
            </w:r>
          </w:p>
          <w:bookmarkEnd w:id="51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Стратегиялық және қаржылық жоспарлау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Бизнес басымдықтары мен шығындар факторларын талдау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АТ-ның корпоративтік басқару негіздері </w:t>
            </w:r>
          </w:p>
          <w:p>
            <w:pPr>
              <w:spacing w:after="20"/>
              <w:ind w:left="20"/>
              <w:jc w:val="both"/>
            </w:pPr>
            <w:r>
              <w:rPr>
                <w:rFonts w:ascii="Times New Roman"/>
                <w:b w:val="false"/>
                <w:i w:val="false"/>
                <w:color w:val="000000"/>
                <w:sz w:val="20"/>
              </w:rPr>
              <w:t>
4. ЦТ стратегиясына киберқауіпсіздік талаптарын біріктіру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9" w:id="514"/>
          <w:p>
            <w:pPr>
              <w:spacing w:after="20"/>
              <w:ind w:left="20"/>
              <w:jc w:val="both"/>
            </w:pPr>
            <w:r>
              <w:rPr>
                <w:rFonts w:ascii="Times New Roman"/>
                <w:b w:val="false"/>
                <w:i w:val="false"/>
                <w:color w:val="000000"/>
                <w:sz w:val="20"/>
              </w:rPr>
              <w:t>
Дағды 2:</w:t>
            </w:r>
          </w:p>
          <w:bookmarkEnd w:id="514"/>
          <w:p>
            <w:pPr>
              <w:spacing w:after="20"/>
              <w:ind w:left="20"/>
              <w:jc w:val="both"/>
            </w:pPr>
            <w:r>
              <w:rPr>
                <w:rFonts w:ascii="Times New Roman"/>
                <w:b w:val="false"/>
                <w:i w:val="false"/>
                <w:color w:val="000000"/>
                <w:sz w:val="20"/>
              </w:rPr>
              <w:t>
IT жоба портфолиосын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0" w:id="515"/>
          <w:p>
            <w:pPr>
              <w:spacing w:after="20"/>
              <w:ind w:left="20"/>
              <w:jc w:val="both"/>
            </w:pPr>
            <w:r>
              <w:rPr>
                <w:rFonts w:ascii="Times New Roman"/>
                <w:b w:val="false"/>
                <w:i w:val="false"/>
                <w:color w:val="000000"/>
                <w:sz w:val="20"/>
              </w:rPr>
              <w:t>
Машықтар:</w:t>
            </w:r>
          </w:p>
          <w:bookmarkEnd w:id="51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ЦТ бастамаларының портфолиосы мен инвестициялық қажеттіліктер туралы деректерді біріктіру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ЦТ жобаларының құнын, күрделілігін және тәуекелін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Инновациялық, операциялық және қорғаушы бастамалар арасындағы портфельді теңестіру </w:t>
            </w:r>
          </w:p>
          <w:p>
            <w:pPr>
              <w:spacing w:after="20"/>
              <w:ind w:left="20"/>
              <w:jc w:val="both"/>
            </w:pPr>
            <w:r>
              <w:rPr>
                <w:rFonts w:ascii="Times New Roman"/>
                <w:b w:val="false"/>
                <w:i w:val="false"/>
                <w:color w:val="000000"/>
                <w:sz w:val="20"/>
              </w:rPr>
              <w:t>
4. Портфель құрамы бойынша шешімдерді басшылықпен келісу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4" w:id="516"/>
          <w:p>
            <w:pPr>
              <w:spacing w:after="20"/>
              <w:ind w:left="20"/>
              <w:jc w:val="both"/>
            </w:pPr>
            <w:r>
              <w:rPr>
                <w:rFonts w:ascii="Times New Roman"/>
                <w:b w:val="false"/>
                <w:i w:val="false"/>
                <w:color w:val="000000"/>
                <w:sz w:val="20"/>
              </w:rPr>
              <w:t>
Білімдер:</w:t>
            </w:r>
          </w:p>
          <w:bookmarkEnd w:id="51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Жобалардың инвестициялық тартымдылығын бағалау тәсілдері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ЦТ -бастамаларды жіктеу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Инвестициялық және жобаларды басқару негіздері </w:t>
            </w:r>
          </w:p>
          <w:p>
            <w:pPr>
              <w:spacing w:after="20"/>
              <w:ind w:left="20"/>
              <w:jc w:val="both"/>
            </w:pPr>
            <w:r>
              <w:rPr>
                <w:rFonts w:ascii="Times New Roman"/>
                <w:b w:val="false"/>
                <w:i w:val="false"/>
                <w:color w:val="000000"/>
                <w:sz w:val="20"/>
              </w:rPr>
              <w:t>
4. Тәуекелдер мен киберқауіпсіздікті басқару тәсілдері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8" w:id="517"/>
          <w:p>
            <w:pPr>
              <w:spacing w:after="20"/>
              <w:ind w:left="20"/>
              <w:jc w:val="both"/>
            </w:pPr>
            <w:r>
              <w:rPr>
                <w:rFonts w:ascii="Times New Roman"/>
                <w:b w:val="false"/>
                <w:i w:val="false"/>
                <w:color w:val="000000"/>
                <w:sz w:val="20"/>
              </w:rPr>
              <w:t>
Дағды 3:</w:t>
            </w:r>
          </w:p>
          <w:bookmarkEnd w:id="517"/>
          <w:p>
            <w:pPr>
              <w:spacing w:after="20"/>
              <w:ind w:left="20"/>
              <w:jc w:val="both"/>
            </w:pPr>
            <w:r>
              <w:rPr>
                <w:rFonts w:ascii="Times New Roman"/>
                <w:b w:val="false"/>
                <w:i w:val="false"/>
                <w:color w:val="000000"/>
                <w:sz w:val="20"/>
              </w:rPr>
              <w:t>
ЦТ инвестициясының тиімділігін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9" w:id="518"/>
          <w:p>
            <w:pPr>
              <w:spacing w:after="20"/>
              <w:ind w:left="20"/>
              <w:jc w:val="both"/>
            </w:pPr>
            <w:r>
              <w:rPr>
                <w:rFonts w:ascii="Times New Roman"/>
                <w:b w:val="false"/>
                <w:i w:val="false"/>
                <w:color w:val="000000"/>
                <w:sz w:val="20"/>
              </w:rPr>
              <w:t>
Машықтар:</w:t>
            </w:r>
          </w:p>
          <w:bookmarkEnd w:id="51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Инвестициялық өнімділікті бағалау критерийлерін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ЦТ жобаларының нақты шығындары мен пайдасын талдауды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ЦТ инвестицияларының тиімділігі туралы есептерді қалыптастыру </w:t>
            </w:r>
          </w:p>
          <w:p>
            <w:pPr>
              <w:spacing w:after="20"/>
              <w:ind w:left="20"/>
              <w:jc w:val="both"/>
            </w:pPr>
            <w:r>
              <w:rPr>
                <w:rFonts w:ascii="Times New Roman"/>
                <w:b w:val="false"/>
                <w:i w:val="false"/>
                <w:color w:val="000000"/>
                <w:sz w:val="20"/>
              </w:rPr>
              <w:t>
4. ЦТ инвестицияларының табыстылығын арттыру бағыттарын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3" w:id="519"/>
          <w:p>
            <w:pPr>
              <w:spacing w:after="20"/>
              <w:ind w:left="20"/>
              <w:jc w:val="both"/>
            </w:pPr>
            <w:r>
              <w:rPr>
                <w:rFonts w:ascii="Times New Roman"/>
                <w:b w:val="false"/>
                <w:i w:val="false"/>
                <w:color w:val="000000"/>
                <w:sz w:val="20"/>
              </w:rPr>
              <w:t>
Білімдер:</w:t>
            </w:r>
          </w:p>
          <w:bookmarkEnd w:id="51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Жобадан кейінгі талдау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Тиімділікті бағалаудың қаржылық үлгілері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KPI/KRI көрсеткіштерін жинау және талдау әдістері </w:t>
            </w:r>
          </w:p>
          <w:p>
            <w:pPr>
              <w:spacing w:after="20"/>
              <w:ind w:left="20"/>
              <w:jc w:val="both"/>
            </w:pPr>
            <w:r>
              <w:rPr>
                <w:rFonts w:ascii="Times New Roman"/>
                <w:b w:val="false"/>
                <w:i w:val="false"/>
                <w:color w:val="000000"/>
                <w:sz w:val="20"/>
              </w:rPr>
              <w:t>
4. Бюджеттің атқарылуын бақылау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7" w:id="520"/>
          <w:p>
            <w:pPr>
              <w:spacing w:after="20"/>
              <w:ind w:left="20"/>
              <w:jc w:val="both"/>
            </w:pPr>
            <w:r>
              <w:rPr>
                <w:rFonts w:ascii="Times New Roman"/>
                <w:b w:val="false"/>
                <w:i w:val="false"/>
                <w:color w:val="000000"/>
                <w:sz w:val="20"/>
              </w:rPr>
              <w:t>
Еңбек функциясы 3:</w:t>
            </w:r>
          </w:p>
          <w:bookmarkEnd w:id="520"/>
          <w:p>
            <w:pPr>
              <w:spacing w:after="20"/>
              <w:ind w:left="20"/>
              <w:jc w:val="both"/>
            </w:pPr>
            <w:r>
              <w:rPr>
                <w:rFonts w:ascii="Times New Roman"/>
                <w:b w:val="false"/>
                <w:i w:val="false"/>
                <w:color w:val="000000"/>
                <w:sz w:val="20"/>
              </w:rPr>
              <w:t>
ЦТ инвестицияларына қаржылық және аналитикалық қолдау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8" w:id="521"/>
          <w:p>
            <w:pPr>
              <w:spacing w:after="20"/>
              <w:ind w:left="20"/>
              <w:jc w:val="both"/>
            </w:pPr>
            <w:r>
              <w:rPr>
                <w:rFonts w:ascii="Times New Roman"/>
                <w:b w:val="false"/>
                <w:i w:val="false"/>
                <w:color w:val="000000"/>
                <w:sz w:val="20"/>
              </w:rPr>
              <w:t>
Дағды 1:</w:t>
            </w:r>
          </w:p>
          <w:bookmarkEnd w:id="521"/>
          <w:p>
            <w:pPr>
              <w:spacing w:after="20"/>
              <w:ind w:left="20"/>
              <w:jc w:val="both"/>
            </w:pPr>
            <w:r>
              <w:rPr>
                <w:rFonts w:ascii="Times New Roman"/>
                <w:b w:val="false"/>
                <w:i w:val="false"/>
                <w:color w:val="000000"/>
                <w:sz w:val="20"/>
              </w:rPr>
              <w:t>
ЦТ инвестицияларын қаржылық модельдеу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9" w:id="522"/>
          <w:p>
            <w:pPr>
              <w:spacing w:after="20"/>
              <w:ind w:left="20"/>
              <w:jc w:val="both"/>
            </w:pPr>
            <w:r>
              <w:rPr>
                <w:rFonts w:ascii="Times New Roman"/>
                <w:b w:val="false"/>
                <w:i w:val="false"/>
                <w:color w:val="000000"/>
                <w:sz w:val="20"/>
              </w:rPr>
              <w:t>
Машықтар:</w:t>
            </w:r>
          </w:p>
          <w:bookmarkEnd w:id="52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Инвестициялық сценарийлерді бағалаудың қаржылық үлгілерін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ЦТ инвестицияларының болжамды қаржылық нәтижелерін есептеу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Инвестицияларды құны мен құны бойынша салыстыру </w:t>
            </w:r>
          </w:p>
          <w:p>
            <w:pPr>
              <w:spacing w:after="20"/>
              <w:ind w:left="20"/>
              <w:jc w:val="both"/>
            </w:pPr>
            <w:r>
              <w:rPr>
                <w:rFonts w:ascii="Times New Roman"/>
                <w:b w:val="false"/>
                <w:i w:val="false"/>
                <w:color w:val="000000"/>
                <w:sz w:val="20"/>
              </w:rPr>
              <w:t>
4. Презентация материалдарын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 w:id="523"/>
          <w:p>
            <w:pPr>
              <w:spacing w:after="20"/>
              <w:ind w:left="20"/>
              <w:jc w:val="both"/>
            </w:pPr>
            <w:r>
              <w:rPr>
                <w:rFonts w:ascii="Times New Roman"/>
                <w:b w:val="false"/>
                <w:i w:val="false"/>
                <w:color w:val="000000"/>
                <w:sz w:val="20"/>
              </w:rPr>
              <w:t>
Білімдер:</w:t>
            </w:r>
          </w:p>
          <w:bookmarkEnd w:id="52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Инвестициялық талдау және қаржылық модельдеу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Сценарийлік талдаудың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Қаржылық деректерге және олардың сапасына қойылатын талаптар </w:t>
            </w:r>
          </w:p>
          <w:p>
            <w:pPr>
              <w:spacing w:after="20"/>
              <w:ind w:left="20"/>
              <w:jc w:val="both"/>
            </w:pPr>
            <w:r>
              <w:rPr>
                <w:rFonts w:ascii="Times New Roman"/>
                <w:b w:val="false"/>
                <w:i w:val="false"/>
                <w:color w:val="000000"/>
                <w:sz w:val="20"/>
              </w:rPr>
              <w:t>
4. Болжалды ақша ағындарын қалыптастыру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7" w:id="524"/>
          <w:p>
            <w:pPr>
              <w:spacing w:after="20"/>
              <w:ind w:left="20"/>
              <w:jc w:val="both"/>
            </w:pPr>
            <w:r>
              <w:rPr>
                <w:rFonts w:ascii="Times New Roman"/>
                <w:b w:val="false"/>
                <w:i w:val="false"/>
                <w:color w:val="000000"/>
                <w:sz w:val="20"/>
              </w:rPr>
              <w:t>
Дағды 2:</w:t>
            </w:r>
          </w:p>
          <w:bookmarkEnd w:id="524"/>
          <w:p>
            <w:pPr>
              <w:spacing w:after="20"/>
              <w:ind w:left="20"/>
              <w:jc w:val="both"/>
            </w:pPr>
            <w:r>
              <w:rPr>
                <w:rFonts w:ascii="Times New Roman"/>
                <w:b w:val="false"/>
                <w:i w:val="false"/>
                <w:color w:val="000000"/>
                <w:sz w:val="20"/>
              </w:rPr>
              <w:t>
ЦТ инвестицияларын бюджеттеу және жоспарлау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8" w:id="525"/>
          <w:p>
            <w:pPr>
              <w:spacing w:after="20"/>
              <w:ind w:left="20"/>
              <w:jc w:val="both"/>
            </w:pPr>
            <w:r>
              <w:rPr>
                <w:rFonts w:ascii="Times New Roman"/>
                <w:b w:val="false"/>
                <w:i w:val="false"/>
                <w:color w:val="000000"/>
                <w:sz w:val="20"/>
              </w:rPr>
              <w:t>
Машықтар:</w:t>
            </w:r>
          </w:p>
          <w:bookmarkEnd w:id="52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АТ-инвестициялық бюджетті әзірлеу және жаңарту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Дисперсиялық талдауды және шығындарды болжауды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Инвестициялық өтінімдер үшін қаржылық негіздемелерді дайындау </w:t>
            </w:r>
          </w:p>
          <w:p>
            <w:pPr>
              <w:spacing w:after="20"/>
              <w:ind w:left="20"/>
              <w:jc w:val="both"/>
            </w:pPr>
            <w:r>
              <w:rPr>
                <w:rFonts w:ascii="Times New Roman"/>
                <w:b w:val="false"/>
                <w:i w:val="false"/>
                <w:color w:val="000000"/>
                <w:sz w:val="20"/>
              </w:rPr>
              <w:t>
4. Бюджеттік өтінімдерді қаржы бөлімдерімен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2" w:id="526"/>
          <w:p>
            <w:pPr>
              <w:spacing w:after="20"/>
              <w:ind w:left="20"/>
              <w:jc w:val="both"/>
            </w:pPr>
            <w:r>
              <w:rPr>
                <w:rFonts w:ascii="Times New Roman"/>
                <w:b w:val="false"/>
                <w:i w:val="false"/>
                <w:color w:val="000000"/>
                <w:sz w:val="20"/>
              </w:rPr>
              <w:t>
Білімдер:</w:t>
            </w:r>
          </w:p>
          <w:bookmarkEnd w:id="52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Бюджеттеу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Басқару есебінің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ЦТ инвестицияларды бөлу принциптері </w:t>
            </w:r>
          </w:p>
          <w:p>
            <w:pPr>
              <w:spacing w:after="20"/>
              <w:ind w:left="20"/>
              <w:jc w:val="both"/>
            </w:pPr>
            <w:r>
              <w:rPr>
                <w:rFonts w:ascii="Times New Roman"/>
                <w:b w:val="false"/>
                <w:i w:val="false"/>
                <w:color w:val="000000"/>
                <w:sz w:val="20"/>
              </w:rPr>
              <w:t>
4. Инвестициялық жобаларды жобалауға қойылатын қаржылық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6" w:id="527"/>
          <w:p>
            <w:pPr>
              <w:spacing w:after="20"/>
              <w:ind w:left="20"/>
              <w:jc w:val="both"/>
            </w:pPr>
            <w:r>
              <w:rPr>
                <w:rFonts w:ascii="Times New Roman"/>
                <w:b w:val="false"/>
                <w:i w:val="false"/>
                <w:color w:val="000000"/>
                <w:sz w:val="20"/>
              </w:rPr>
              <w:t>
Қосымша еңбек функциясы 1:</w:t>
            </w:r>
          </w:p>
          <w:bookmarkEnd w:id="527"/>
          <w:p>
            <w:pPr>
              <w:spacing w:after="20"/>
              <w:ind w:left="20"/>
              <w:jc w:val="both"/>
            </w:pPr>
            <w:r>
              <w:rPr>
                <w:rFonts w:ascii="Times New Roman"/>
                <w:b w:val="false"/>
                <w:i w:val="false"/>
                <w:color w:val="000000"/>
                <w:sz w:val="20"/>
              </w:rPr>
              <w:t>
ЦТ инвестицияларындағы сәйкестікті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7" w:id="528"/>
          <w:p>
            <w:pPr>
              <w:spacing w:after="20"/>
              <w:ind w:left="20"/>
              <w:jc w:val="both"/>
            </w:pPr>
            <w:r>
              <w:rPr>
                <w:rFonts w:ascii="Times New Roman"/>
                <w:b w:val="false"/>
                <w:i w:val="false"/>
                <w:color w:val="000000"/>
                <w:sz w:val="20"/>
              </w:rPr>
              <w:t>
Дағды 1:</w:t>
            </w:r>
          </w:p>
          <w:bookmarkEnd w:id="528"/>
          <w:p>
            <w:pPr>
              <w:spacing w:after="20"/>
              <w:ind w:left="20"/>
              <w:jc w:val="both"/>
            </w:pPr>
            <w:r>
              <w:rPr>
                <w:rFonts w:ascii="Times New Roman"/>
                <w:b w:val="false"/>
                <w:i w:val="false"/>
                <w:color w:val="000000"/>
                <w:sz w:val="20"/>
              </w:rPr>
              <w:t>
ЦТ инвестицияларының нормативтік талаптарға сәйкестігін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8" w:id="529"/>
          <w:p>
            <w:pPr>
              <w:spacing w:after="20"/>
              <w:ind w:left="20"/>
              <w:jc w:val="both"/>
            </w:pPr>
            <w:r>
              <w:rPr>
                <w:rFonts w:ascii="Times New Roman"/>
                <w:b w:val="false"/>
                <w:i w:val="false"/>
                <w:color w:val="000000"/>
                <w:sz w:val="20"/>
              </w:rPr>
              <w:t>
Машықтар:</w:t>
            </w:r>
          </w:p>
          <w:bookmarkEnd w:id="52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Заңнамалық және салалық талаптарды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ЦТ бастамаларының нормативтік стандарттарға сәйкестігін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Сәйкессіздіктерді жою бойынша ұсыныстарды әзірлеу </w:t>
            </w:r>
          </w:p>
          <w:p>
            <w:pPr>
              <w:spacing w:after="20"/>
              <w:ind w:left="20"/>
              <w:jc w:val="both"/>
            </w:pPr>
            <w:r>
              <w:rPr>
                <w:rFonts w:ascii="Times New Roman"/>
                <w:b w:val="false"/>
                <w:i w:val="false"/>
                <w:color w:val="000000"/>
                <w:sz w:val="20"/>
              </w:rPr>
              <w:t>
4. Нормативтік талаптарға сәйкестік туралы есептерді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2" w:id="530"/>
          <w:p>
            <w:pPr>
              <w:spacing w:after="20"/>
              <w:ind w:left="20"/>
              <w:jc w:val="both"/>
            </w:pPr>
            <w:r>
              <w:rPr>
                <w:rFonts w:ascii="Times New Roman"/>
                <w:b w:val="false"/>
                <w:i w:val="false"/>
                <w:color w:val="000000"/>
                <w:sz w:val="20"/>
              </w:rPr>
              <w:t>
Білімдер:</w:t>
            </w:r>
          </w:p>
          <w:bookmarkEnd w:id="53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ЦТ және киберқауіпсіздік саласындағы нормативтік құқықтық актілер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Дербес деректерді өңдеуге қойылатын талаптар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Сатып алулар мен инвестицияларды реттеу стандарттары </w:t>
            </w:r>
          </w:p>
          <w:p>
            <w:pPr>
              <w:spacing w:after="20"/>
              <w:ind w:left="20"/>
              <w:jc w:val="both"/>
            </w:pPr>
            <w:r>
              <w:rPr>
                <w:rFonts w:ascii="Times New Roman"/>
                <w:b w:val="false"/>
                <w:i w:val="false"/>
                <w:color w:val="000000"/>
                <w:sz w:val="20"/>
              </w:rPr>
              <w:t>
4. Сәйкестік процестерін құжаттандыру тәсілдері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6" w:id="531"/>
          <w:p>
            <w:pPr>
              <w:spacing w:after="20"/>
              <w:ind w:left="20"/>
              <w:jc w:val="both"/>
            </w:pPr>
            <w:r>
              <w:rPr>
                <w:rFonts w:ascii="Times New Roman"/>
                <w:b w:val="false"/>
                <w:i w:val="false"/>
                <w:color w:val="000000"/>
                <w:sz w:val="20"/>
              </w:rPr>
              <w:t>
Жүйелі ойлау</w:t>
            </w:r>
          </w:p>
          <w:bookmarkEnd w:id="531"/>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27001 - ақпараттық қауіпсіздік, киберқауіпсіздік және құпиялылықты қорғау. Ақпараттық қауіпсіздікті басқару жүйелері. Талаптар ISO/IEC 27005 - ақпараттық қауіпсіздік, киберқауіпсіздік және құпиялылықты қорғау. Ақпараттық қауіпсіздік тәуекелдерін басқару ISO/IEC 27002 - ақпараттық қауіпсіздік, киберқауіпсіздік және құпиялылықты қорғау. Ақпараттық қауіпсіздікті қамтамасыз ету шаралары (практика кодексі) ISO 31000-тәуекелдерді басқару. Принциптер мен нұсқаулық ҚР Ұлттық стандарттары: ҚР СТ ISO / IEC 27001-2023 ("Ақпараттық қауіпсіздік, киберқауіпсіздік және құпиялылықты қорғау. Ақпараттық қауіпсіздікті басқару жүйелері. Талаптар") ҚР СТ ISO / IEC 27005-2013 ("Ақпараттық технологиялар. Қауіпсіздікті қамтамасыз ету әдістері. Ақпараттық қауіпсіздік тәуекелін басқару") ҚР СТ 1073-2025 ("Ақпаратты криптографиялық қорғау құралдары. Ақпараттық қауіпсіздік пен өмірлік цикл процестеріне қойылатын талаптар")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Кәсіптің карточкасы "Бағдарлама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2" w:id="532"/>
          <w:p>
            <w:pPr>
              <w:spacing w:after="20"/>
              <w:ind w:left="20"/>
              <w:jc w:val="both"/>
            </w:pPr>
            <w:r>
              <w:rPr>
                <w:rFonts w:ascii="Times New Roman"/>
                <w:b w:val="false"/>
                <w:i w:val="false"/>
                <w:color w:val="000000"/>
                <w:sz w:val="20"/>
              </w:rPr>
              <w:t>
Білім деңгейі:</w:t>
            </w:r>
          </w:p>
          <w:bookmarkEnd w:id="532"/>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3" w:id="533"/>
          <w:p>
            <w:pPr>
              <w:spacing w:after="20"/>
              <w:ind w:left="20"/>
              <w:jc w:val="both"/>
            </w:pPr>
            <w:r>
              <w:rPr>
                <w:rFonts w:ascii="Times New Roman"/>
                <w:b w:val="false"/>
                <w:i w:val="false"/>
                <w:color w:val="000000"/>
                <w:sz w:val="20"/>
              </w:rPr>
              <w:t>
Мамандық:</w:t>
            </w:r>
          </w:p>
          <w:bookmarkEnd w:id="533"/>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4" w:id="534"/>
          <w:p>
            <w:pPr>
              <w:spacing w:after="20"/>
              <w:ind w:left="20"/>
              <w:jc w:val="both"/>
            </w:pPr>
            <w:r>
              <w:rPr>
                <w:rFonts w:ascii="Times New Roman"/>
                <w:b w:val="false"/>
                <w:i w:val="false"/>
                <w:color w:val="000000"/>
                <w:sz w:val="20"/>
              </w:rPr>
              <w:t>
Біліктілік:</w:t>
            </w:r>
          </w:p>
          <w:bookmarkEnd w:id="534"/>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басқару білімі бар киберқауіпсіздік саласындағы кәсіби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2512-1-003 - АКТ жобалары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 мақсаттарға, мерзімдерге және бюджетке сәйкес келетініне көз жеткізу үшін киберқауіпсіздік жобаларын қадағалайды.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5" w:id="535"/>
          <w:p>
            <w:pPr>
              <w:spacing w:after="20"/>
              <w:ind w:left="20"/>
              <w:jc w:val="both"/>
            </w:pPr>
            <w:r>
              <w:rPr>
                <w:rFonts w:ascii="Times New Roman"/>
                <w:b w:val="false"/>
                <w:i w:val="false"/>
                <w:color w:val="000000"/>
                <w:sz w:val="20"/>
              </w:rPr>
              <w:t>
1. КҚ және деректерді басқару</w:t>
            </w:r>
          </w:p>
          <w:bookmarkEnd w:id="535"/>
          <w:p>
            <w:pPr>
              <w:spacing w:after="20"/>
              <w:ind w:left="20"/>
              <w:jc w:val="both"/>
            </w:pPr>
            <w:r>
              <w:rPr>
                <w:rFonts w:ascii="Times New Roman"/>
                <w:b w:val="false"/>
                <w:i w:val="false"/>
                <w:color w:val="000000"/>
                <w:sz w:val="20"/>
              </w:rPr>
              <w:t>
</w:t>
            </w:r>
            <w:r>
              <w:rPr>
                <w:rFonts w:ascii="Times New Roman"/>
                <w:b w:val="false"/>
                <w:i w:val="false"/>
                <w:color w:val="000000"/>
                <w:sz w:val="20"/>
              </w:rPr>
              <w:t>2. Алынған жоспарлар негізінде КҚ жобаларын басқару</w:t>
            </w:r>
          </w:p>
          <w:p>
            <w:pPr>
              <w:spacing w:after="20"/>
              <w:ind w:left="20"/>
              <w:jc w:val="both"/>
            </w:pPr>
            <w:r>
              <w:rPr>
                <w:rFonts w:ascii="Times New Roman"/>
                <w:b w:val="false"/>
                <w:i w:val="false"/>
                <w:color w:val="000000"/>
                <w:sz w:val="20"/>
              </w:rPr>
              <w:t>
3. Келісімшарттық міндеттемелер негізінде КҚ жобаларын жоспарлау және аяқтау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Қызметкерлерді басқару әдістеріне үйрету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7" w:id="536"/>
          <w:p>
            <w:pPr>
              <w:spacing w:after="20"/>
              <w:ind w:left="20"/>
              <w:jc w:val="both"/>
            </w:pPr>
            <w:r>
              <w:rPr>
                <w:rFonts w:ascii="Times New Roman"/>
                <w:b w:val="false"/>
                <w:i w:val="false"/>
                <w:color w:val="000000"/>
                <w:sz w:val="20"/>
              </w:rPr>
              <w:t>
Еңбек функциясы 1:</w:t>
            </w:r>
          </w:p>
          <w:bookmarkEnd w:id="536"/>
          <w:p>
            <w:pPr>
              <w:spacing w:after="20"/>
              <w:ind w:left="20"/>
              <w:jc w:val="both"/>
            </w:pPr>
            <w:r>
              <w:rPr>
                <w:rFonts w:ascii="Times New Roman"/>
                <w:b w:val="false"/>
                <w:i w:val="false"/>
                <w:color w:val="000000"/>
                <w:sz w:val="20"/>
              </w:rPr>
              <w:t>
КҚ және деректерді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8" w:id="537"/>
          <w:p>
            <w:pPr>
              <w:spacing w:after="20"/>
              <w:ind w:left="20"/>
              <w:jc w:val="both"/>
            </w:pPr>
            <w:r>
              <w:rPr>
                <w:rFonts w:ascii="Times New Roman"/>
                <w:b w:val="false"/>
                <w:i w:val="false"/>
                <w:color w:val="000000"/>
                <w:sz w:val="20"/>
              </w:rPr>
              <w:t>
Дағды 1:</w:t>
            </w:r>
          </w:p>
          <w:bookmarkEnd w:id="537"/>
          <w:p>
            <w:pPr>
              <w:spacing w:after="20"/>
              <w:ind w:left="20"/>
              <w:jc w:val="both"/>
            </w:pPr>
            <w:r>
              <w:rPr>
                <w:rFonts w:ascii="Times New Roman"/>
                <w:b w:val="false"/>
                <w:i w:val="false"/>
                <w:color w:val="000000"/>
                <w:sz w:val="20"/>
              </w:rPr>
              <w:t>
Кешенді киберқауіпсіздік және қорғалатын жүйелерді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9" w:id="538"/>
          <w:p>
            <w:pPr>
              <w:spacing w:after="20"/>
              <w:ind w:left="20"/>
              <w:jc w:val="both"/>
            </w:pPr>
            <w:r>
              <w:rPr>
                <w:rFonts w:ascii="Times New Roman"/>
                <w:b w:val="false"/>
                <w:i w:val="false"/>
                <w:color w:val="000000"/>
                <w:sz w:val="20"/>
              </w:rPr>
              <w:t>
Машықтар:</w:t>
            </w:r>
          </w:p>
          <w:bookmarkEnd w:id="53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Артефактілерді, журналдарды, жад демптерін, жүйелік жолдарды жинау және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Құпия сөз саясаттарын, қауіпсіздік топтарын және көп факторлы аутентификацияны басқару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Топтық саясаттарды, пайдаланушы құқықтарын және брандмауэр ережелерін қолдану </w:t>
            </w:r>
          </w:p>
          <w:p>
            <w:pPr>
              <w:spacing w:after="20"/>
              <w:ind w:left="20"/>
              <w:jc w:val="both"/>
            </w:pPr>
            <w:r>
              <w:rPr>
                <w:rFonts w:ascii="Times New Roman"/>
                <w:b w:val="false"/>
                <w:i w:val="false"/>
                <w:color w:val="000000"/>
                <w:sz w:val="20"/>
              </w:rPr>
              <w:t>
4. КҚ жүйелеріне аудит пен сынақ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3" w:id="539"/>
          <w:p>
            <w:pPr>
              <w:spacing w:after="20"/>
              <w:ind w:left="20"/>
              <w:jc w:val="both"/>
            </w:pPr>
            <w:r>
              <w:rPr>
                <w:rFonts w:ascii="Times New Roman"/>
                <w:b w:val="false"/>
                <w:i w:val="false"/>
                <w:color w:val="000000"/>
                <w:sz w:val="20"/>
              </w:rPr>
              <w:t>
Білімдер:</w:t>
            </w:r>
          </w:p>
          <w:bookmarkEnd w:id="53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Цифрлық жүйелерді басқару және қорғау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Қауіпсіздікті қамтамасыз ету әдістері мен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Қауіпсіздік жүйелерін талдау, аудит және тестілеу принциптері </w:t>
            </w:r>
          </w:p>
          <w:p>
            <w:pPr>
              <w:spacing w:after="20"/>
              <w:ind w:left="20"/>
              <w:jc w:val="both"/>
            </w:pPr>
            <w:r>
              <w:rPr>
                <w:rFonts w:ascii="Times New Roman"/>
                <w:b w:val="false"/>
                <w:i w:val="false"/>
                <w:color w:val="000000"/>
                <w:sz w:val="20"/>
              </w:rPr>
              <w:t>
4. Бағдарламалау тілдері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7" w:id="540"/>
          <w:p>
            <w:pPr>
              <w:spacing w:after="20"/>
              <w:ind w:left="20"/>
              <w:jc w:val="both"/>
            </w:pPr>
            <w:r>
              <w:rPr>
                <w:rFonts w:ascii="Times New Roman"/>
                <w:b w:val="false"/>
                <w:i w:val="false"/>
                <w:color w:val="000000"/>
                <w:sz w:val="20"/>
              </w:rPr>
              <w:t>
Дағды 2:</w:t>
            </w:r>
          </w:p>
          <w:bookmarkEnd w:id="540"/>
          <w:p>
            <w:pPr>
              <w:spacing w:after="20"/>
              <w:ind w:left="20"/>
              <w:jc w:val="both"/>
            </w:pPr>
            <w:r>
              <w:rPr>
                <w:rFonts w:ascii="Times New Roman"/>
                <w:b w:val="false"/>
                <w:i w:val="false"/>
                <w:color w:val="000000"/>
                <w:sz w:val="20"/>
              </w:rPr>
              <w:t>
Киберқауіпсіздік инциденттерінің деректерін талдау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8" w:id="541"/>
          <w:p>
            <w:pPr>
              <w:spacing w:after="20"/>
              <w:ind w:left="20"/>
              <w:jc w:val="both"/>
            </w:pPr>
            <w:r>
              <w:rPr>
                <w:rFonts w:ascii="Times New Roman"/>
                <w:b w:val="false"/>
                <w:i w:val="false"/>
                <w:color w:val="000000"/>
                <w:sz w:val="20"/>
              </w:rPr>
              <w:t>
Машықтар:</w:t>
            </w:r>
          </w:p>
          <w:bookmarkEnd w:id="54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анықтау және жіктеу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Оқиғалар журналдарын, желілік трафикті және басқа деректер көздерін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Оқиғаларды талдау нәтижелері бойынша есептер мен ұсыныстарды жасау </w:t>
            </w:r>
          </w:p>
          <w:p>
            <w:pPr>
              <w:spacing w:after="20"/>
              <w:ind w:left="20"/>
              <w:jc w:val="both"/>
            </w:pPr>
            <w:r>
              <w:rPr>
                <w:rFonts w:ascii="Times New Roman"/>
                <w:b w:val="false"/>
                <w:i w:val="false"/>
                <w:color w:val="000000"/>
                <w:sz w:val="20"/>
              </w:rPr>
              <w:t>
4. Арнайы құралдарды (SIEM, IDS/IPS, криминалистикалық құралдар)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2" w:id="542"/>
          <w:p>
            <w:pPr>
              <w:spacing w:after="20"/>
              <w:ind w:left="20"/>
              <w:jc w:val="both"/>
            </w:pPr>
            <w:r>
              <w:rPr>
                <w:rFonts w:ascii="Times New Roman"/>
                <w:b w:val="false"/>
                <w:i w:val="false"/>
                <w:color w:val="000000"/>
                <w:sz w:val="20"/>
              </w:rPr>
              <w:t>
Білімдер:</w:t>
            </w:r>
          </w:p>
          <w:bookmarkEnd w:id="54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жіктеу негіздері және олардың сипаттамалары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Киберқауіпсіздік инциденттері туралы деректерді жинау және өзара салыстыру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Инциденттерді тергеу және цифрлық криминалистика негіздері </w:t>
            </w:r>
          </w:p>
          <w:p>
            <w:pPr>
              <w:spacing w:after="20"/>
              <w:ind w:left="20"/>
              <w:jc w:val="both"/>
            </w:pPr>
            <w:r>
              <w:rPr>
                <w:rFonts w:ascii="Times New Roman"/>
                <w:b w:val="false"/>
                <w:i w:val="false"/>
                <w:color w:val="000000"/>
                <w:sz w:val="20"/>
              </w:rPr>
              <w:t>
4. Киберқауіпсіздік инциденттерін есепке алу мен өңдеуге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6" w:id="543"/>
          <w:p>
            <w:pPr>
              <w:spacing w:after="20"/>
              <w:ind w:left="20"/>
              <w:jc w:val="both"/>
            </w:pPr>
            <w:r>
              <w:rPr>
                <w:rFonts w:ascii="Times New Roman"/>
                <w:b w:val="false"/>
                <w:i w:val="false"/>
                <w:color w:val="000000"/>
                <w:sz w:val="20"/>
              </w:rPr>
              <w:t>
Еңбек функциясы 2:</w:t>
            </w:r>
          </w:p>
          <w:bookmarkEnd w:id="543"/>
          <w:p>
            <w:pPr>
              <w:spacing w:after="20"/>
              <w:ind w:left="20"/>
              <w:jc w:val="both"/>
            </w:pPr>
            <w:r>
              <w:rPr>
                <w:rFonts w:ascii="Times New Roman"/>
                <w:b w:val="false"/>
                <w:i w:val="false"/>
                <w:color w:val="000000"/>
                <w:sz w:val="20"/>
              </w:rPr>
              <w:t>
Алынған жоспарлар негізінде КҚ жобаларын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7" w:id="544"/>
          <w:p>
            <w:pPr>
              <w:spacing w:after="20"/>
              <w:ind w:left="20"/>
              <w:jc w:val="both"/>
            </w:pPr>
            <w:r>
              <w:rPr>
                <w:rFonts w:ascii="Times New Roman"/>
                <w:b w:val="false"/>
                <w:i w:val="false"/>
                <w:color w:val="000000"/>
                <w:sz w:val="20"/>
              </w:rPr>
              <w:t>
Дағды 1:</w:t>
            </w:r>
          </w:p>
          <w:bookmarkEnd w:id="544"/>
          <w:p>
            <w:pPr>
              <w:spacing w:after="20"/>
              <w:ind w:left="20"/>
              <w:jc w:val="both"/>
            </w:pPr>
            <w:r>
              <w:rPr>
                <w:rFonts w:ascii="Times New Roman"/>
                <w:b w:val="false"/>
                <w:i w:val="false"/>
                <w:color w:val="000000"/>
                <w:sz w:val="20"/>
              </w:rPr>
              <w:t>
Алынған жоспарға сәйкес киберқауіпсіздік жүйелері жобаларында шарттардың орындалуын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8" w:id="545"/>
          <w:p>
            <w:pPr>
              <w:spacing w:after="20"/>
              <w:ind w:left="20"/>
              <w:jc w:val="both"/>
            </w:pPr>
            <w:r>
              <w:rPr>
                <w:rFonts w:ascii="Times New Roman"/>
                <w:b w:val="false"/>
                <w:i w:val="false"/>
                <w:color w:val="000000"/>
                <w:sz w:val="20"/>
              </w:rPr>
              <w:t>
Машықтар:</w:t>
            </w:r>
          </w:p>
          <w:bookmarkEnd w:id="54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Құжаттарды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Байланыс жасау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Есептерді дайындау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Енгізілген деректерді талдау </w:t>
            </w:r>
          </w:p>
          <w:p>
            <w:pPr>
              <w:spacing w:after="20"/>
              <w:ind w:left="20"/>
              <w:jc w:val="both"/>
            </w:pPr>
            <w:r>
              <w:rPr>
                <w:rFonts w:ascii="Times New Roman"/>
                <w:b w:val="false"/>
                <w:i w:val="false"/>
                <w:color w:val="000000"/>
                <w:sz w:val="20"/>
              </w:rPr>
              <w:t>
5. Жеткізу және төлеу мерзімдері бойынша шарттық міндеттемелердің орындалуын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3" w:id="546"/>
          <w:p>
            <w:pPr>
              <w:spacing w:after="20"/>
              <w:ind w:left="20"/>
              <w:jc w:val="both"/>
            </w:pPr>
            <w:r>
              <w:rPr>
                <w:rFonts w:ascii="Times New Roman"/>
                <w:b w:val="false"/>
                <w:i w:val="false"/>
                <w:color w:val="000000"/>
                <w:sz w:val="20"/>
              </w:rPr>
              <w:t>
Білімдер:</w:t>
            </w:r>
          </w:p>
          <w:bookmarkEnd w:id="54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Іс жүргізу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Іскерлік өзара әрекеттесудегі тұлғааралық және топтық қарым-қатынас технологиялары, жанжалдарды басқару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Шарт бойынша міндеттемелердің орындалуын бақылау құралдары мен әдістері </w:t>
            </w:r>
          </w:p>
          <w:p>
            <w:pPr>
              <w:spacing w:after="20"/>
              <w:ind w:left="20"/>
              <w:jc w:val="both"/>
            </w:pPr>
            <w:r>
              <w:rPr>
                <w:rFonts w:ascii="Times New Roman"/>
                <w:b w:val="false"/>
                <w:i w:val="false"/>
                <w:color w:val="000000"/>
                <w:sz w:val="20"/>
              </w:rPr>
              <w:t>
4. Төлемдерді жүзеге асыру құралдары мен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7" w:id="547"/>
          <w:p>
            <w:pPr>
              <w:spacing w:after="20"/>
              <w:ind w:left="20"/>
              <w:jc w:val="both"/>
            </w:pPr>
            <w:r>
              <w:rPr>
                <w:rFonts w:ascii="Times New Roman"/>
                <w:b w:val="false"/>
                <w:i w:val="false"/>
                <w:color w:val="000000"/>
                <w:sz w:val="20"/>
              </w:rPr>
              <w:t>
Дағды 2:</w:t>
            </w:r>
          </w:p>
          <w:bookmarkEnd w:id="547"/>
          <w:p>
            <w:pPr>
              <w:spacing w:after="20"/>
              <w:ind w:left="20"/>
              <w:jc w:val="both"/>
            </w:pPr>
            <w:r>
              <w:rPr>
                <w:rFonts w:ascii="Times New Roman"/>
                <w:b w:val="false"/>
                <w:i w:val="false"/>
                <w:color w:val="000000"/>
                <w:sz w:val="20"/>
              </w:rPr>
              <w:t>
Алынған жоспарға сәйкес жобалық жұмыстың орындалуын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8" w:id="548"/>
          <w:p>
            <w:pPr>
              <w:spacing w:after="20"/>
              <w:ind w:left="20"/>
              <w:jc w:val="both"/>
            </w:pPr>
            <w:r>
              <w:rPr>
                <w:rFonts w:ascii="Times New Roman"/>
                <w:b w:val="false"/>
                <w:i w:val="false"/>
                <w:color w:val="000000"/>
                <w:sz w:val="20"/>
              </w:rPr>
              <w:t>
Машықтар:</w:t>
            </w:r>
          </w:p>
          <w:bookmarkEnd w:id="54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Алынған жоба жоспарларына сәйкес жоба жұмысын орындау үшін жоба тобының мүшелерін тағайындау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2. Жобаны аяқтау үшін қажетті ресурстарды алыңыз және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Жұмыс аяқталғаннан кейін жоба тобы мүшелерінен өнімділік есептерін алыңыз және бақылау </w:t>
            </w:r>
          </w:p>
          <w:p>
            <w:pPr>
              <w:spacing w:after="20"/>
              <w:ind w:left="20"/>
              <w:jc w:val="both"/>
            </w:pPr>
            <w:r>
              <w:rPr>
                <w:rFonts w:ascii="Times New Roman"/>
                <w:b w:val="false"/>
                <w:i w:val="false"/>
                <w:color w:val="000000"/>
                <w:sz w:val="20"/>
              </w:rPr>
              <w:t>
4. Жұмыстың аяқталуын растауды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2" w:id="549"/>
          <w:p>
            <w:pPr>
              <w:spacing w:after="20"/>
              <w:ind w:left="20"/>
              <w:jc w:val="both"/>
            </w:pPr>
            <w:r>
              <w:rPr>
                <w:rFonts w:ascii="Times New Roman"/>
                <w:b w:val="false"/>
                <w:i w:val="false"/>
                <w:color w:val="000000"/>
                <w:sz w:val="20"/>
              </w:rPr>
              <w:t>
Білімдер:</w:t>
            </w:r>
          </w:p>
          <w:bookmarkEnd w:id="54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Рөлді бөлуге арналған RACI матрицасы (жауапты, есеп беретін, консультацияланған, хабардар)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Түгендеу объектілерін алуды, сақтауды және пайдалануды ұйымдастыру тәртібі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Киберқауіпсіздік саласындағы есептілік құжаттамасы </w:t>
            </w:r>
          </w:p>
          <w:p>
            <w:pPr>
              <w:spacing w:after="20"/>
              <w:ind w:left="20"/>
              <w:jc w:val="both"/>
            </w:pPr>
            <w:r>
              <w:rPr>
                <w:rFonts w:ascii="Times New Roman"/>
                <w:b w:val="false"/>
                <w:i w:val="false"/>
                <w:color w:val="000000"/>
                <w:sz w:val="20"/>
              </w:rPr>
              <w:t>
4. Келісімшарттық міндеттемелер саласындағы есептілік құжаттамасы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6" w:id="550"/>
          <w:p>
            <w:pPr>
              <w:spacing w:after="20"/>
              <w:ind w:left="20"/>
              <w:jc w:val="both"/>
            </w:pPr>
            <w:r>
              <w:rPr>
                <w:rFonts w:ascii="Times New Roman"/>
                <w:b w:val="false"/>
                <w:i w:val="false"/>
                <w:color w:val="000000"/>
                <w:sz w:val="20"/>
              </w:rPr>
              <w:t>
Дағды 3:</w:t>
            </w:r>
          </w:p>
          <w:bookmarkEnd w:id="550"/>
          <w:p>
            <w:pPr>
              <w:spacing w:after="20"/>
              <w:ind w:left="20"/>
              <w:jc w:val="both"/>
            </w:pPr>
            <w:r>
              <w:rPr>
                <w:rFonts w:ascii="Times New Roman"/>
                <w:b w:val="false"/>
                <w:i w:val="false"/>
                <w:color w:val="000000"/>
                <w:sz w:val="20"/>
              </w:rPr>
              <w:t>
Алынған жоспарға сәйкес КҚ жүйесінің конфигурацияларының аудиті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7" w:id="551"/>
          <w:p>
            <w:pPr>
              <w:spacing w:after="20"/>
              <w:ind w:left="20"/>
              <w:jc w:val="both"/>
            </w:pPr>
            <w:r>
              <w:rPr>
                <w:rFonts w:ascii="Times New Roman"/>
                <w:b w:val="false"/>
                <w:i w:val="false"/>
                <w:color w:val="000000"/>
                <w:sz w:val="20"/>
              </w:rPr>
              <w:t>
Машықтар:</w:t>
            </w:r>
          </w:p>
          <w:bookmarkEnd w:id="55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жүйесінің конфигурациясының формальды физикалық аудитін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Киберқауіпсіздік жүйесінің конфигурациясының ресми функционалдық аудитін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Деректерді қорғау жүйесінің техникалық сипаттамаларын бағалау </w:t>
            </w:r>
          </w:p>
          <w:p>
            <w:pPr>
              <w:spacing w:after="20"/>
              <w:ind w:left="20"/>
              <w:jc w:val="both"/>
            </w:pPr>
            <w:r>
              <w:rPr>
                <w:rFonts w:ascii="Times New Roman"/>
                <w:b w:val="false"/>
                <w:i w:val="false"/>
                <w:color w:val="000000"/>
                <w:sz w:val="20"/>
              </w:rPr>
              <w:t>
4. Ақпаратты қорғау саласындағы кеңейтілген параметрлермен және терминологиямен жұмыс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1" w:id="552"/>
          <w:p>
            <w:pPr>
              <w:spacing w:after="20"/>
              <w:ind w:left="20"/>
              <w:jc w:val="both"/>
            </w:pPr>
            <w:r>
              <w:rPr>
                <w:rFonts w:ascii="Times New Roman"/>
                <w:b w:val="false"/>
                <w:i w:val="false"/>
                <w:color w:val="000000"/>
                <w:sz w:val="20"/>
              </w:rPr>
              <w:t>
Білімдер:</w:t>
            </w:r>
          </w:p>
          <w:bookmarkEnd w:id="5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жүйесінің конфигурациясының физикалық аудитінің құралдары мен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Киберқауіпсіздік жүйесінің конфигурациясының функционалдық аудитінің құралдары мен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Техникалық шарттарды конфигурациялау </w:t>
            </w:r>
          </w:p>
          <w:p>
            <w:pPr>
              <w:spacing w:after="20"/>
              <w:ind w:left="20"/>
              <w:jc w:val="both"/>
            </w:pPr>
            <w:r>
              <w:rPr>
                <w:rFonts w:ascii="Times New Roman"/>
                <w:b w:val="false"/>
                <w:i w:val="false"/>
                <w:color w:val="000000"/>
                <w:sz w:val="20"/>
              </w:rPr>
              <w:t>
4. Деректерді қорғау жүйелерінің кеңейтілген терминологиясы мен техникалық параметрлері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5" w:id="553"/>
          <w:p>
            <w:pPr>
              <w:spacing w:after="20"/>
              <w:ind w:left="20"/>
              <w:jc w:val="both"/>
            </w:pPr>
            <w:r>
              <w:rPr>
                <w:rFonts w:ascii="Times New Roman"/>
                <w:b w:val="false"/>
                <w:i w:val="false"/>
                <w:color w:val="000000"/>
                <w:sz w:val="20"/>
              </w:rPr>
              <w:t>
Еңбек функциясы 3:</w:t>
            </w:r>
          </w:p>
          <w:bookmarkEnd w:id="553"/>
          <w:p>
            <w:pPr>
              <w:spacing w:after="20"/>
              <w:ind w:left="20"/>
              <w:jc w:val="both"/>
            </w:pPr>
            <w:r>
              <w:rPr>
                <w:rFonts w:ascii="Times New Roman"/>
                <w:b w:val="false"/>
                <w:i w:val="false"/>
                <w:color w:val="000000"/>
                <w:sz w:val="20"/>
              </w:rPr>
              <w:t>
Келісімшарттық міндеттемелер негізінде КҚ жобаларын жоспарлау және аяқтау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6" w:id="554"/>
          <w:p>
            <w:pPr>
              <w:spacing w:after="20"/>
              <w:ind w:left="20"/>
              <w:jc w:val="both"/>
            </w:pPr>
            <w:r>
              <w:rPr>
                <w:rFonts w:ascii="Times New Roman"/>
                <w:b w:val="false"/>
                <w:i w:val="false"/>
                <w:color w:val="000000"/>
                <w:sz w:val="20"/>
              </w:rPr>
              <w:t>
Дағды 1:</w:t>
            </w:r>
          </w:p>
          <w:bookmarkEnd w:id="554"/>
          <w:p>
            <w:pPr>
              <w:spacing w:after="20"/>
              <w:ind w:left="20"/>
              <w:jc w:val="both"/>
            </w:pPr>
            <w:r>
              <w:rPr>
                <w:rFonts w:ascii="Times New Roman"/>
                <w:b w:val="false"/>
                <w:i w:val="false"/>
                <w:color w:val="000000"/>
                <w:sz w:val="20"/>
              </w:rPr>
              <w:t>
Алынған тапсырмаға сәйкес жобаны жоспарлау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7" w:id="555"/>
          <w:p>
            <w:pPr>
              <w:spacing w:after="20"/>
              <w:ind w:left="20"/>
              <w:jc w:val="both"/>
            </w:pPr>
            <w:r>
              <w:rPr>
                <w:rFonts w:ascii="Times New Roman"/>
                <w:b w:val="false"/>
                <w:i w:val="false"/>
                <w:color w:val="000000"/>
                <w:sz w:val="20"/>
              </w:rPr>
              <w:t>
Машықтар:</w:t>
            </w:r>
          </w:p>
          <w:bookmarkEnd w:id="55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Жобаны басқару жоспарын және оның қосалқы жоспарларын құрастырыңыз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Алынған тапсырмаға сәйкес жобалық жұмыстың иерархиялық құрылымын жасаңыз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Алынған тапсырмаға сәйкес жоба кестесін жасаңыз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Алынған тапсырмаға сәйкес жобаның сметасын жасаңыз </w:t>
            </w:r>
          </w:p>
          <w:p>
            <w:pPr>
              <w:spacing w:after="20"/>
              <w:ind w:left="20"/>
              <w:jc w:val="both"/>
            </w:pPr>
            <w:r>
              <w:rPr>
                <w:rFonts w:ascii="Times New Roman"/>
                <w:b w:val="false"/>
                <w:i w:val="false"/>
                <w:color w:val="000000"/>
                <w:sz w:val="20"/>
              </w:rPr>
              <w:t>
5. Алынған тапсырмаға сәйкес жобаны қаржыландыру жоспарын жасаңыз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2" w:id="556"/>
          <w:p>
            <w:pPr>
              <w:spacing w:after="20"/>
              <w:ind w:left="20"/>
              <w:jc w:val="both"/>
            </w:pPr>
            <w:r>
              <w:rPr>
                <w:rFonts w:ascii="Times New Roman"/>
                <w:b w:val="false"/>
                <w:i w:val="false"/>
                <w:color w:val="000000"/>
                <w:sz w:val="20"/>
              </w:rPr>
              <w:t>
Білімдер:</w:t>
            </w:r>
          </w:p>
          <w:bookmarkEnd w:id="55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Жобаны басқару жоспарының құрылымы мен мазмұнын білу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Құрылыс принциптерін және жұмыстарды бұзу ережелерін білу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Желіні жоспарлау әдістерін білу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Шығындарды бағалау әдістерін білу </w:t>
            </w:r>
          </w:p>
          <w:p>
            <w:pPr>
              <w:spacing w:after="20"/>
              <w:ind w:left="20"/>
              <w:jc w:val="both"/>
            </w:pPr>
            <w:r>
              <w:rPr>
                <w:rFonts w:ascii="Times New Roman"/>
                <w:b w:val="false"/>
                <w:i w:val="false"/>
                <w:color w:val="000000"/>
                <w:sz w:val="20"/>
              </w:rPr>
              <w:t>
5. Жобаның қаржылық ағындарын бөлу және жоспарлау принциптерін білу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7" w:id="557"/>
          <w:p>
            <w:pPr>
              <w:spacing w:after="20"/>
              <w:ind w:left="20"/>
              <w:jc w:val="both"/>
            </w:pPr>
            <w:r>
              <w:rPr>
                <w:rFonts w:ascii="Times New Roman"/>
                <w:b w:val="false"/>
                <w:i w:val="false"/>
                <w:color w:val="000000"/>
                <w:sz w:val="20"/>
              </w:rPr>
              <w:t>
Дағды 2:</w:t>
            </w:r>
          </w:p>
          <w:bookmarkEnd w:id="557"/>
          <w:p>
            <w:pPr>
              <w:spacing w:after="20"/>
              <w:ind w:left="20"/>
              <w:jc w:val="both"/>
            </w:pPr>
            <w:r>
              <w:rPr>
                <w:rFonts w:ascii="Times New Roman"/>
                <w:b w:val="false"/>
                <w:i w:val="false"/>
                <w:color w:val="000000"/>
                <w:sz w:val="20"/>
              </w:rPr>
              <w:t>
Алынған тапсырмаға сәйкес жобаны аяқтау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8" w:id="558"/>
          <w:p>
            <w:pPr>
              <w:spacing w:after="20"/>
              <w:ind w:left="20"/>
              <w:jc w:val="both"/>
            </w:pPr>
            <w:r>
              <w:rPr>
                <w:rFonts w:ascii="Times New Roman"/>
                <w:b w:val="false"/>
                <w:i w:val="false"/>
                <w:color w:val="000000"/>
                <w:sz w:val="20"/>
              </w:rPr>
              <w:t>
Машықтар:</w:t>
            </w:r>
          </w:p>
          <w:bookmarkEnd w:id="55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Шартқа және жобалық құжаттамаға сәйкес жоба нәтижелерін тапсырыс берушіге хабарлау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Жоба деректерін мұрағаттау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Жоба есебін әзірлеу </w:t>
            </w:r>
          </w:p>
          <w:p>
            <w:pPr>
              <w:spacing w:after="20"/>
              <w:ind w:left="20"/>
              <w:jc w:val="both"/>
            </w:pPr>
            <w:r>
              <w:rPr>
                <w:rFonts w:ascii="Times New Roman"/>
                <w:b w:val="false"/>
                <w:i w:val="false"/>
                <w:color w:val="000000"/>
                <w:sz w:val="20"/>
              </w:rPr>
              <w:t>
4. Жиналған тәжірибе негізінде басқару жүйесіне түзетулер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2" w:id="559"/>
          <w:p>
            <w:pPr>
              <w:spacing w:after="20"/>
              <w:ind w:left="20"/>
              <w:jc w:val="both"/>
            </w:pPr>
            <w:r>
              <w:rPr>
                <w:rFonts w:ascii="Times New Roman"/>
                <w:b w:val="false"/>
                <w:i w:val="false"/>
                <w:color w:val="000000"/>
                <w:sz w:val="20"/>
              </w:rPr>
              <w:t>
Білімдер:</w:t>
            </w:r>
          </w:p>
          <w:bookmarkEnd w:id="55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Коммуникация құралдары мен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Байланыс арналары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Коммуникациялық модельдер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Жобаны басқару пәндері </w:t>
            </w:r>
          </w:p>
          <w:p>
            <w:pPr>
              <w:spacing w:after="20"/>
              <w:ind w:left="20"/>
              <w:jc w:val="both"/>
            </w:pPr>
            <w:r>
              <w:rPr>
                <w:rFonts w:ascii="Times New Roman"/>
                <w:b w:val="false"/>
                <w:i w:val="false"/>
                <w:color w:val="000000"/>
                <w:sz w:val="20"/>
              </w:rPr>
              <w:t>
5. Қорытынды жобалық құжаттарды дайындау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7" w:id="560"/>
          <w:p>
            <w:pPr>
              <w:spacing w:after="20"/>
              <w:ind w:left="20"/>
              <w:jc w:val="both"/>
            </w:pPr>
            <w:r>
              <w:rPr>
                <w:rFonts w:ascii="Times New Roman"/>
                <w:b w:val="false"/>
                <w:i w:val="false"/>
                <w:color w:val="000000"/>
                <w:sz w:val="20"/>
              </w:rPr>
              <w:t>
Қосымша еңбек функциясы 1:</w:t>
            </w:r>
          </w:p>
          <w:bookmarkEnd w:id="560"/>
          <w:p>
            <w:pPr>
              <w:spacing w:after="20"/>
              <w:ind w:left="20"/>
              <w:jc w:val="both"/>
            </w:pPr>
            <w:r>
              <w:rPr>
                <w:rFonts w:ascii="Times New Roman"/>
                <w:b w:val="false"/>
                <w:i w:val="false"/>
                <w:color w:val="000000"/>
                <w:sz w:val="20"/>
              </w:rPr>
              <w:t>
Қызметкерлерді басқару әдістеріне үйрету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8" w:id="561"/>
          <w:p>
            <w:pPr>
              <w:spacing w:after="20"/>
              <w:ind w:left="20"/>
              <w:jc w:val="both"/>
            </w:pPr>
            <w:r>
              <w:rPr>
                <w:rFonts w:ascii="Times New Roman"/>
                <w:b w:val="false"/>
                <w:i w:val="false"/>
                <w:color w:val="000000"/>
                <w:sz w:val="20"/>
              </w:rPr>
              <w:t>
Дағды 1:</w:t>
            </w:r>
          </w:p>
          <w:bookmarkEnd w:id="561"/>
          <w:p>
            <w:pPr>
              <w:spacing w:after="20"/>
              <w:ind w:left="20"/>
              <w:jc w:val="both"/>
            </w:pPr>
            <w:r>
              <w:rPr>
                <w:rFonts w:ascii="Times New Roman"/>
                <w:b w:val="false"/>
                <w:i w:val="false"/>
                <w:color w:val="000000"/>
                <w:sz w:val="20"/>
              </w:rPr>
              <w:t>
Басқару әдістері бойынша оқу сабақтарын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9" w:id="562"/>
          <w:p>
            <w:pPr>
              <w:spacing w:after="20"/>
              <w:ind w:left="20"/>
              <w:jc w:val="both"/>
            </w:pPr>
            <w:r>
              <w:rPr>
                <w:rFonts w:ascii="Times New Roman"/>
                <w:b w:val="false"/>
                <w:i w:val="false"/>
                <w:color w:val="000000"/>
                <w:sz w:val="20"/>
              </w:rPr>
              <w:t>
Машықтар:</w:t>
            </w:r>
          </w:p>
          <w:bookmarkEnd w:id="56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Қызметкерлердің дайындық деңгейін ескере отырып оқыту бағдарламасын жасау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Басқару әдістері бойынша тренингтер, лекциялар және практикалық сабақтар өткізу </w:t>
            </w:r>
          </w:p>
          <w:p>
            <w:pPr>
              <w:spacing w:after="20"/>
              <w:ind w:left="20"/>
              <w:jc w:val="both"/>
            </w:pPr>
            <w:r>
              <w:rPr>
                <w:rFonts w:ascii="Times New Roman"/>
                <w:b w:val="false"/>
                <w:i w:val="false"/>
                <w:color w:val="000000"/>
                <w:sz w:val="20"/>
              </w:rPr>
              <w:t>
3. Оқытудың интерактивті әдістерін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2" w:id="563"/>
          <w:p>
            <w:pPr>
              <w:spacing w:after="20"/>
              <w:ind w:left="20"/>
              <w:jc w:val="both"/>
            </w:pPr>
            <w:r>
              <w:rPr>
                <w:rFonts w:ascii="Times New Roman"/>
                <w:b w:val="false"/>
                <w:i w:val="false"/>
                <w:color w:val="000000"/>
                <w:sz w:val="20"/>
              </w:rPr>
              <w:t>
Білімдер:</w:t>
            </w:r>
          </w:p>
          <w:bookmarkEnd w:id="5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Заманауи басқару әдістемесі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Сабақты ұйымдастыру және өткізу принциптері </w:t>
            </w:r>
          </w:p>
          <w:p>
            <w:pPr>
              <w:spacing w:after="20"/>
              <w:ind w:left="20"/>
              <w:jc w:val="both"/>
            </w:pPr>
            <w:r>
              <w:rPr>
                <w:rFonts w:ascii="Times New Roman"/>
                <w:b w:val="false"/>
                <w:i w:val="false"/>
                <w:color w:val="000000"/>
                <w:sz w:val="20"/>
              </w:rPr>
              <w:t>
3. Оқушылардың белсенділігін бағалау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5" w:id="564"/>
          <w:p>
            <w:pPr>
              <w:spacing w:after="20"/>
              <w:ind w:left="20"/>
              <w:jc w:val="both"/>
            </w:pPr>
            <w:r>
              <w:rPr>
                <w:rFonts w:ascii="Times New Roman"/>
                <w:b w:val="false"/>
                <w:i w:val="false"/>
                <w:color w:val="000000"/>
                <w:sz w:val="20"/>
              </w:rPr>
              <w:t>
Жүйелі ойлау</w:t>
            </w:r>
          </w:p>
          <w:bookmarkEnd w:id="564"/>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27001:2022 — Information security, cybersecurity and privacy protection — Information security management systems — Requirements ISO/IEC 27002:2022 — Code of practice for information security controls ISO/IEC 27005:2018 — Information security risk management ҚР Ұлттық стандарттары: ҚР СТ ISO/IEC 27001-2023 ("Ақпараттық қауіпсіздік, киберқауіпсіздік және құпиялылықты қорғау. Ақпараттық қауіпсіздікті басқару жүйелері. Талаптар") ҚР СТ ISO/IEC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1073-2025 ("ақпаратты криптографиялық қорғау құралдары. Ақпараттық қауіпсіздік пен өмірлік цикл процестеріне қойылатын талаптар") ҚР СТ 4009-2025 ("Ақпараттық технологиялар. Ақпаратты криптографиялық қорғау. Блоктық симметриялық шифрлау алгоритмі")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Кәсіптің карточкасы "Қауіптер мен ескертулер талдаушысы":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Қауіптер мен ескертулер талдаушысы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1" w:id="565"/>
          <w:p>
            <w:pPr>
              <w:spacing w:after="20"/>
              <w:ind w:left="20"/>
              <w:jc w:val="both"/>
            </w:pPr>
            <w:r>
              <w:rPr>
                <w:rFonts w:ascii="Times New Roman"/>
                <w:b w:val="false"/>
                <w:i w:val="false"/>
                <w:color w:val="000000"/>
                <w:sz w:val="20"/>
              </w:rPr>
              <w:t>
Білім деңгейі:</w:t>
            </w:r>
          </w:p>
          <w:bookmarkEnd w:id="565"/>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2" w:id="566"/>
          <w:p>
            <w:pPr>
              <w:spacing w:after="20"/>
              <w:ind w:left="20"/>
              <w:jc w:val="both"/>
            </w:pPr>
            <w:r>
              <w:rPr>
                <w:rFonts w:ascii="Times New Roman"/>
                <w:b w:val="false"/>
                <w:i w:val="false"/>
                <w:color w:val="000000"/>
                <w:sz w:val="20"/>
              </w:rPr>
              <w:t>
Мамандық:</w:t>
            </w:r>
          </w:p>
          <w:bookmarkEnd w:id="566"/>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3" w:id="567"/>
          <w:p>
            <w:pPr>
              <w:spacing w:after="20"/>
              <w:ind w:left="20"/>
              <w:jc w:val="both"/>
            </w:pPr>
            <w:r>
              <w:rPr>
                <w:rFonts w:ascii="Times New Roman"/>
                <w:b w:val="false"/>
                <w:i w:val="false"/>
                <w:color w:val="000000"/>
                <w:sz w:val="20"/>
              </w:rPr>
              <w:t>
Біліктілік:</w:t>
            </w:r>
          </w:p>
          <w:bookmarkEnd w:id="567"/>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бағыты бойынша базалық (жоғары) білім болған кезде киберқауіпсіздік саласындағы біліктілікті арттырудың қосымша кәсіби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Қарсыластың мүмкіндіктері мен ниеттерін талдау негізінде қауіп-қатерді бағалауды дамытады.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4" w:id="568"/>
          <w:p>
            <w:pPr>
              <w:spacing w:after="20"/>
              <w:ind w:left="20"/>
              <w:jc w:val="both"/>
            </w:pPr>
            <w:r>
              <w:rPr>
                <w:rFonts w:ascii="Times New Roman"/>
                <w:b w:val="false"/>
                <w:i w:val="false"/>
                <w:color w:val="000000"/>
                <w:sz w:val="20"/>
              </w:rPr>
              <w:t>
1. Қауіптер мен ықтимал қарсыластар туралы деректерді жинау, өңдеу және жинақтау</w:t>
            </w:r>
          </w:p>
          <w:bookmarkEnd w:id="568"/>
          <w:p>
            <w:pPr>
              <w:spacing w:after="20"/>
              <w:ind w:left="20"/>
              <w:jc w:val="both"/>
            </w:pPr>
            <w:r>
              <w:rPr>
                <w:rFonts w:ascii="Times New Roman"/>
                <w:b w:val="false"/>
                <w:i w:val="false"/>
                <w:color w:val="000000"/>
                <w:sz w:val="20"/>
              </w:rPr>
              <w:t>
</w:t>
            </w:r>
            <w:r>
              <w:rPr>
                <w:rFonts w:ascii="Times New Roman"/>
                <w:b w:val="false"/>
                <w:i w:val="false"/>
                <w:color w:val="000000"/>
                <w:sz w:val="20"/>
              </w:rPr>
              <w:t>2. Қарсыластың мүмкіндіктері мен ниеттерін талдау, қауіп-қатерді бағалау</w:t>
            </w:r>
          </w:p>
          <w:p>
            <w:pPr>
              <w:spacing w:after="20"/>
              <w:ind w:left="20"/>
              <w:jc w:val="both"/>
            </w:pPr>
            <w:r>
              <w:rPr>
                <w:rFonts w:ascii="Times New Roman"/>
                <w:b w:val="false"/>
                <w:i w:val="false"/>
                <w:color w:val="000000"/>
                <w:sz w:val="20"/>
              </w:rPr>
              <w:t>
3. Қауіптерге қарсы іс-қимыл бойынша ескертулерді, ұсынымдарды және есептілікті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6" w:id="569"/>
          <w:p>
            <w:pPr>
              <w:spacing w:after="20"/>
              <w:ind w:left="20"/>
              <w:jc w:val="both"/>
            </w:pPr>
            <w:r>
              <w:rPr>
                <w:rFonts w:ascii="Times New Roman"/>
                <w:b w:val="false"/>
                <w:i w:val="false"/>
                <w:color w:val="000000"/>
                <w:sz w:val="20"/>
              </w:rPr>
              <w:t>
Еңбек функциясы 1:</w:t>
            </w:r>
          </w:p>
          <w:bookmarkEnd w:id="569"/>
          <w:p>
            <w:pPr>
              <w:spacing w:after="20"/>
              <w:ind w:left="20"/>
              <w:jc w:val="both"/>
            </w:pPr>
            <w:r>
              <w:rPr>
                <w:rFonts w:ascii="Times New Roman"/>
                <w:b w:val="false"/>
                <w:i w:val="false"/>
                <w:color w:val="000000"/>
                <w:sz w:val="20"/>
              </w:rPr>
              <w:t>
Қауіптер мен ықтимал қарсыластар туралы деректерді жинау, өңдеу және жинақтау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7" w:id="570"/>
          <w:p>
            <w:pPr>
              <w:spacing w:after="20"/>
              <w:ind w:left="20"/>
              <w:jc w:val="both"/>
            </w:pPr>
            <w:r>
              <w:rPr>
                <w:rFonts w:ascii="Times New Roman"/>
                <w:b w:val="false"/>
                <w:i w:val="false"/>
                <w:color w:val="000000"/>
                <w:sz w:val="20"/>
              </w:rPr>
              <w:t>
Дағды 1:</w:t>
            </w:r>
          </w:p>
          <w:bookmarkEnd w:id="570"/>
          <w:p>
            <w:pPr>
              <w:spacing w:after="20"/>
              <w:ind w:left="20"/>
              <w:jc w:val="both"/>
            </w:pPr>
            <w:r>
              <w:rPr>
                <w:rFonts w:ascii="Times New Roman"/>
                <w:b w:val="false"/>
                <w:i w:val="false"/>
                <w:color w:val="000000"/>
                <w:sz w:val="20"/>
              </w:rPr>
              <w:t>
Нысаналы шабуылдарды дайындау және іске асыру белгілерін мониторингілеу және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8" w:id="571"/>
          <w:p>
            <w:pPr>
              <w:spacing w:after="20"/>
              <w:ind w:left="20"/>
              <w:jc w:val="both"/>
            </w:pPr>
            <w:r>
              <w:rPr>
                <w:rFonts w:ascii="Times New Roman"/>
                <w:b w:val="false"/>
                <w:i w:val="false"/>
                <w:color w:val="000000"/>
                <w:sz w:val="20"/>
              </w:rPr>
              <w:t>
Машықтар:</w:t>
            </w:r>
          </w:p>
          <w:bookmarkEnd w:id="57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Шабуылдарды дайындау тізбегін анықтау үшін Siem-де корреляция ережелерін теңшеңіз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Қалыпты емес мінез-құлық үшін EDR/XDR телеметриясын талдаңыз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Барлау, шабуыл құралын құру және бастапқы қол жетімділік белгілерін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Қарсыластың инфрақұрылымындағы өзгерістерді бақылау (C2, домендер, IP) </w:t>
            </w:r>
          </w:p>
          <w:p>
            <w:pPr>
              <w:spacing w:after="20"/>
              <w:ind w:left="20"/>
              <w:jc w:val="both"/>
            </w:pPr>
            <w:r>
              <w:rPr>
                <w:rFonts w:ascii="Times New Roman"/>
                <w:b w:val="false"/>
                <w:i w:val="false"/>
                <w:color w:val="000000"/>
                <w:sz w:val="20"/>
              </w:rPr>
              <w:t>
5. Тізімдерді қалыптастыру және жаңарту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3" w:id="572"/>
          <w:p>
            <w:pPr>
              <w:spacing w:after="20"/>
              <w:ind w:left="20"/>
              <w:jc w:val="both"/>
            </w:pPr>
            <w:r>
              <w:rPr>
                <w:rFonts w:ascii="Times New Roman"/>
                <w:b w:val="false"/>
                <w:i w:val="false"/>
                <w:color w:val="000000"/>
                <w:sz w:val="20"/>
              </w:rPr>
              <w:t>
Білімдер:</w:t>
            </w:r>
          </w:p>
          <w:bookmarkEnd w:id="57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Att&amp;CK моделі (Enterprise, Mobile, ICS қоса алғанда)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APT топтары мен киберқылмыскерлер қауымдастығының типтік TTPs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Инфрақұрылымды белсенді және пассивті сканерлеу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Нөлдік күндік осалдықтарды пайдалану белгілері </w:t>
            </w:r>
          </w:p>
          <w:p>
            <w:pPr>
              <w:spacing w:after="20"/>
              <w:ind w:left="20"/>
              <w:jc w:val="both"/>
            </w:pPr>
            <w:r>
              <w:rPr>
                <w:rFonts w:ascii="Times New Roman"/>
                <w:b w:val="false"/>
                <w:i w:val="false"/>
                <w:color w:val="000000"/>
                <w:sz w:val="20"/>
              </w:rPr>
              <w:t>
5. Мінез-құлықты талдау және UEBA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8" w:id="573"/>
          <w:p>
            <w:pPr>
              <w:spacing w:after="20"/>
              <w:ind w:left="20"/>
              <w:jc w:val="both"/>
            </w:pPr>
            <w:r>
              <w:rPr>
                <w:rFonts w:ascii="Times New Roman"/>
                <w:b w:val="false"/>
                <w:i w:val="false"/>
                <w:color w:val="000000"/>
                <w:sz w:val="20"/>
              </w:rPr>
              <w:t>
Дағды 2:</w:t>
            </w:r>
          </w:p>
          <w:bookmarkEnd w:id="573"/>
          <w:p>
            <w:pPr>
              <w:spacing w:after="20"/>
              <w:ind w:left="20"/>
              <w:jc w:val="both"/>
            </w:pPr>
            <w:r>
              <w:rPr>
                <w:rFonts w:ascii="Times New Roman"/>
                <w:b w:val="false"/>
                <w:i w:val="false"/>
                <w:color w:val="000000"/>
                <w:sz w:val="20"/>
              </w:rPr>
              <w:t>
Компаға келу индикаторларын және қауіп туралы деректерді жинау және бастапқы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9" w:id="574"/>
          <w:p>
            <w:pPr>
              <w:spacing w:after="20"/>
              <w:ind w:left="20"/>
              <w:jc w:val="both"/>
            </w:pPr>
            <w:r>
              <w:rPr>
                <w:rFonts w:ascii="Times New Roman"/>
                <w:b w:val="false"/>
                <w:i w:val="false"/>
                <w:color w:val="000000"/>
                <w:sz w:val="20"/>
              </w:rPr>
              <w:t>
Машықтар:</w:t>
            </w:r>
          </w:p>
          <w:bookmarkEnd w:id="57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Ашық, коммерциялық және жабық қауіп көздеріне сұраныстар қалыптастыру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Компаға келу индикаторларын талдауды және қалыпқа келтіруді жүзеге асыру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Алынған деректердің дұрыстығын бастапқы тексеруді және бағалауды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Дереккөздерді сенім деңгейі мен өзектілігі бойынша жіктеңіз </w:t>
            </w:r>
          </w:p>
          <w:p>
            <w:pPr>
              <w:spacing w:after="20"/>
              <w:ind w:left="20"/>
              <w:jc w:val="both"/>
            </w:pPr>
            <w:r>
              <w:rPr>
                <w:rFonts w:ascii="Times New Roman"/>
                <w:b w:val="false"/>
                <w:i w:val="false"/>
                <w:color w:val="000000"/>
                <w:sz w:val="20"/>
              </w:rPr>
              <w:t>
5. API және сценарий құралдарын пайдаланып деректерді жинауды автоматтандыру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4" w:id="575"/>
          <w:p>
            <w:pPr>
              <w:spacing w:after="20"/>
              <w:ind w:left="20"/>
              <w:jc w:val="both"/>
            </w:pPr>
            <w:r>
              <w:rPr>
                <w:rFonts w:ascii="Times New Roman"/>
                <w:b w:val="false"/>
                <w:i w:val="false"/>
                <w:color w:val="000000"/>
                <w:sz w:val="20"/>
              </w:rPr>
              <w:t>
Білімдер:</w:t>
            </w:r>
          </w:p>
          <w:bookmarkEnd w:id="57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Threat intelligence негізгі платформалары мен арналары (MISP, OTX, STIX / TAXII, VirusTotal және т. б.)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Индикаторларды ұсыну форматтары (STIX 2.x, OpenIOC, YARA, Sigma)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Threat intelligence көздерінің жіктелуі (OSINT, HUMINT, коммерциялық, жабық)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Деректердің дұрыстығын бағалау принциптері </w:t>
            </w:r>
          </w:p>
          <w:p>
            <w:pPr>
              <w:spacing w:after="20"/>
              <w:ind w:left="20"/>
              <w:jc w:val="both"/>
            </w:pPr>
            <w:r>
              <w:rPr>
                <w:rFonts w:ascii="Times New Roman"/>
                <w:b w:val="false"/>
                <w:i w:val="false"/>
                <w:color w:val="000000"/>
                <w:sz w:val="20"/>
              </w:rPr>
              <w:t>
5. Өзекті қатерлер санаттары бойынша нормативтік құжаттар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9" w:id="576"/>
          <w:p>
            <w:pPr>
              <w:spacing w:after="20"/>
              <w:ind w:left="20"/>
              <w:jc w:val="both"/>
            </w:pPr>
            <w:r>
              <w:rPr>
                <w:rFonts w:ascii="Times New Roman"/>
                <w:b w:val="false"/>
                <w:i w:val="false"/>
                <w:color w:val="000000"/>
                <w:sz w:val="20"/>
              </w:rPr>
              <w:t>
Еңбек функциясы 2:</w:t>
            </w:r>
          </w:p>
          <w:bookmarkEnd w:id="576"/>
          <w:p>
            <w:pPr>
              <w:spacing w:after="20"/>
              <w:ind w:left="20"/>
              <w:jc w:val="both"/>
            </w:pPr>
            <w:r>
              <w:rPr>
                <w:rFonts w:ascii="Times New Roman"/>
                <w:b w:val="false"/>
                <w:i w:val="false"/>
                <w:color w:val="000000"/>
                <w:sz w:val="20"/>
              </w:rPr>
              <w:t>
Қарсыластың мүмкіндіктері мен ниеттерін талдау, қауіп-қатерді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0" w:id="577"/>
          <w:p>
            <w:pPr>
              <w:spacing w:after="20"/>
              <w:ind w:left="20"/>
              <w:jc w:val="both"/>
            </w:pPr>
            <w:r>
              <w:rPr>
                <w:rFonts w:ascii="Times New Roman"/>
                <w:b w:val="false"/>
                <w:i w:val="false"/>
                <w:color w:val="000000"/>
                <w:sz w:val="20"/>
              </w:rPr>
              <w:t>
Дағды 1:</w:t>
            </w:r>
          </w:p>
          <w:bookmarkEnd w:id="577"/>
          <w:p>
            <w:pPr>
              <w:spacing w:after="20"/>
              <w:ind w:left="20"/>
              <w:jc w:val="both"/>
            </w:pPr>
            <w:r>
              <w:rPr>
                <w:rFonts w:ascii="Times New Roman"/>
                <w:b w:val="false"/>
                <w:i w:val="false"/>
                <w:color w:val="000000"/>
                <w:sz w:val="20"/>
              </w:rPr>
              <w:t>
Қауіп-қатер субъектісінің мүмкіндіктері мен уәждемесіне көп аспектілі талдау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1" w:id="578"/>
          <w:p>
            <w:pPr>
              <w:spacing w:after="20"/>
              <w:ind w:left="20"/>
              <w:jc w:val="both"/>
            </w:pPr>
            <w:r>
              <w:rPr>
                <w:rFonts w:ascii="Times New Roman"/>
                <w:b w:val="false"/>
                <w:i w:val="false"/>
                <w:color w:val="000000"/>
                <w:sz w:val="20"/>
              </w:rPr>
              <w:t>
Машықтар:</w:t>
            </w:r>
          </w:p>
          <w:bookmarkEnd w:id="578"/>
          <w:p>
            <w:pPr>
              <w:spacing w:after="20"/>
              <w:ind w:left="20"/>
              <w:jc w:val="both"/>
            </w:pPr>
            <w:r>
              <w:rPr>
                <w:rFonts w:ascii="Times New Roman"/>
                <w:b w:val="false"/>
                <w:i w:val="false"/>
                <w:color w:val="000000"/>
                <w:sz w:val="20"/>
              </w:rPr>
              <w:t>
</w:t>
            </w:r>
            <w:r>
              <w:rPr>
                <w:rFonts w:ascii="Times New Roman"/>
                <w:b w:val="false"/>
                <w:i w:val="false"/>
                <w:color w:val="000000"/>
                <w:sz w:val="20"/>
              </w:rPr>
              <w:t>1. Қауіп профильдерін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Жаудың техникалық және ресурстық мүмкіндіктерін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Шабуылдаушы субъектінің ықтимал мақсаттары мен басымдықтарын анықтаңыз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Әр түрлі топтардың TTPs салыстырмалы талдауын жүргізу </w:t>
            </w:r>
          </w:p>
          <w:p>
            <w:pPr>
              <w:spacing w:after="20"/>
              <w:ind w:left="20"/>
              <w:jc w:val="both"/>
            </w:pPr>
            <w:r>
              <w:rPr>
                <w:rFonts w:ascii="Times New Roman"/>
                <w:b w:val="false"/>
                <w:i w:val="false"/>
                <w:color w:val="000000"/>
                <w:sz w:val="20"/>
              </w:rPr>
              <w:t>
5. Жаудың келесі қадамдары туралы гипотезалар жасаңыз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6" w:id="579"/>
          <w:p>
            <w:pPr>
              <w:spacing w:after="20"/>
              <w:ind w:left="20"/>
              <w:jc w:val="both"/>
            </w:pPr>
            <w:r>
              <w:rPr>
                <w:rFonts w:ascii="Times New Roman"/>
                <w:b w:val="false"/>
                <w:i w:val="false"/>
                <w:color w:val="000000"/>
                <w:sz w:val="20"/>
              </w:rPr>
              <w:t>
Білімдер:</w:t>
            </w:r>
          </w:p>
          <w:bookmarkEnd w:id="57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Қауіп субъектілерінің жіктелуі (мемлекеттік, киберқылмыскерлер, хактивистер, инсайдерлер)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Бұзушының мүмкіндіктерін бағалау әдістері (ISO 27005)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КИБЕРҚАУІПТЕРДІҢ жетілу модельдері (APT үшін CMMI тәрізді)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Киберқылмыстың мотивациялық факторлары және экономикалық модельдері </w:t>
            </w:r>
          </w:p>
          <w:p>
            <w:pPr>
              <w:spacing w:after="20"/>
              <w:ind w:left="20"/>
              <w:jc w:val="both"/>
            </w:pPr>
            <w:r>
              <w:rPr>
                <w:rFonts w:ascii="Times New Roman"/>
                <w:b w:val="false"/>
                <w:i w:val="false"/>
                <w:color w:val="000000"/>
                <w:sz w:val="20"/>
              </w:rPr>
              <w:t>
5. Қауіптердің дамуын сценарийлік болжау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1" w:id="580"/>
          <w:p>
            <w:pPr>
              <w:spacing w:after="20"/>
              <w:ind w:left="20"/>
              <w:jc w:val="both"/>
            </w:pPr>
            <w:r>
              <w:rPr>
                <w:rFonts w:ascii="Times New Roman"/>
                <w:b w:val="false"/>
                <w:i w:val="false"/>
                <w:color w:val="000000"/>
                <w:sz w:val="20"/>
              </w:rPr>
              <w:t>
Дағды 2:</w:t>
            </w:r>
          </w:p>
          <w:bookmarkEnd w:id="580"/>
          <w:p>
            <w:pPr>
              <w:spacing w:after="20"/>
              <w:ind w:left="20"/>
              <w:jc w:val="both"/>
            </w:pPr>
            <w:r>
              <w:rPr>
                <w:rFonts w:ascii="Times New Roman"/>
                <w:b w:val="false"/>
                <w:i w:val="false"/>
                <w:color w:val="000000"/>
                <w:sz w:val="20"/>
              </w:rPr>
              <w:t>
Қауіптерді бағалауды әзірлеу және өзектендіру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2" w:id="581"/>
          <w:p>
            <w:pPr>
              <w:spacing w:after="20"/>
              <w:ind w:left="20"/>
              <w:jc w:val="both"/>
            </w:pPr>
            <w:r>
              <w:rPr>
                <w:rFonts w:ascii="Times New Roman"/>
                <w:b w:val="false"/>
                <w:i w:val="false"/>
                <w:color w:val="000000"/>
                <w:sz w:val="20"/>
              </w:rPr>
              <w:t>
Машықтар:</w:t>
            </w:r>
          </w:p>
          <w:bookmarkEnd w:id="58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Белгілі бір ұйым / сала үшін қауіптердің өзектілігін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Қауіпті іске асырудың ықтималдығы мен ықтимал салдарын есептеңіз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Қауіп пен осалдық матрицаларын қалыптастыру (threat × vulnerability)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Қауіптердің басымдығы туралы негізделген қорытындылар дайындау </w:t>
            </w:r>
          </w:p>
          <w:p>
            <w:pPr>
              <w:spacing w:after="20"/>
              <w:ind w:left="20"/>
              <w:jc w:val="both"/>
            </w:pPr>
            <w:r>
              <w:rPr>
                <w:rFonts w:ascii="Times New Roman"/>
                <w:b w:val="false"/>
                <w:i w:val="false"/>
                <w:color w:val="000000"/>
                <w:sz w:val="20"/>
              </w:rPr>
              <w:t>
5. Қауіп моделін жаңарту үшін материалдар дайындаңыз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7" w:id="582"/>
          <w:p>
            <w:pPr>
              <w:spacing w:after="20"/>
              <w:ind w:left="20"/>
              <w:jc w:val="both"/>
            </w:pPr>
            <w:r>
              <w:rPr>
                <w:rFonts w:ascii="Times New Roman"/>
                <w:b w:val="false"/>
                <w:i w:val="false"/>
                <w:color w:val="000000"/>
                <w:sz w:val="20"/>
              </w:rPr>
              <w:t>
Білімдер:</w:t>
            </w:r>
          </w:p>
          <w:bookmarkEnd w:id="58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Қауіптерді бағалау әдістемесі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Тәуекелдерді сапалық және сандық бағалау тәсілдері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Әлемде қолданылатын ықтималдық пен зиян шкалалары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ГАЖ, КВОИКА үшін қауіп модельдеріне қойылатын талаптар</w:t>
            </w:r>
          </w:p>
          <w:p>
            <w:pPr>
              <w:spacing w:after="20"/>
              <w:ind w:left="20"/>
              <w:jc w:val="both"/>
            </w:pPr>
            <w:r>
              <w:rPr>
                <w:rFonts w:ascii="Times New Roman"/>
                <w:b w:val="false"/>
                <w:i w:val="false"/>
                <w:color w:val="000000"/>
                <w:sz w:val="20"/>
              </w:rPr>
              <w:t>
5. Қатерлерді бағалауды өзектендіруге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2" w:id="583"/>
          <w:p>
            <w:pPr>
              <w:spacing w:after="20"/>
              <w:ind w:left="20"/>
              <w:jc w:val="both"/>
            </w:pPr>
            <w:r>
              <w:rPr>
                <w:rFonts w:ascii="Times New Roman"/>
                <w:b w:val="false"/>
                <w:i w:val="false"/>
                <w:color w:val="000000"/>
                <w:sz w:val="20"/>
              </w:rPr>
              <w:t>
Еңбек функциясы 3:</w:t>
            </w:r>
          </w:p>
          <w:bookmarkEnd w:id="583"/>
          <w:p>
            <w:pPr>
              <w:spacing w:after="20"/>
              <w:ind w:left="20"/>
              <w:jc w:val="both"/>
            </w:pPr>
            <w:r>
              <w:rPr>
                <w:rFonts w:ascii="Times New Roman"/>
                <w:b w:val="false"/>
                <w:i w:val="false"/>
                <w:color w:val="000000"/>
                <w:sz w:val="20"/>
              </w:rPr>
              <w:t>
Қауіптерге қарсы іс-қимыл бойынша ескертулерді, ұсынымдарды және есептілікті қалыптастыру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3" w:id="584"/>
          <w:p>
            <w:pPr>
              <w:spacing w:after="20"/>
              <w:ind w:left="20"/>
              <w:jc w:val="both"/>
            </w:pPr>
            <w:r>
              <w:rPr>
                <w:rFonts w:ascii="Times New Roman"/>
                <w:b w:val="false"/>
                <w:i w:val="false"/>
                <w:color w:val="000000"/>
                <w:sz w:val="20"/>
              </w:rPr>
              <w:t>
Дағды 1:</w:t>
            </w:r>
          </w:p>
          <w:bookmarkEnd w:id="584"/>
          <w:p>
            <w:pPr>
              <w:spacing w:after="20"/>
              <w:ind w:left="20"/>
              <w:jc w:val="both"/>
            </w:pPr>
            <w:r>
              <w:rPr>
                <w:rFonts w:ascii="Times New Roman"/>
                <w:b w:val="false"/>
                <w:i w:val="false"/>
                <w:color w:val="000000"/>
                <w:sz w:val="20"/>
              </w:rPr>
              <w:t>
Ескертулерді дайындау және тарату (advisory / warning)</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4" w:id="585"/>
          <w:p>
            <w:pPr>
              <w:spacing w:after="20"/>
              <w:ind w:left="20"/>
              <w:jc w:val="both"/>
            </w:pPr>
            <w:r>
              <w:rPr>
                <w:rFonts w:ascii="Times New Roman"/>
                <w:b w:val="false"/>
                <w:i w:val="false"/>
                <w:color w:val="000000"/>
                <w:sz w:val="20"/>
              </w:rPr>
              <w:t>
Машықтар:</w:t>
            </w:r>
          </w:p>
          <w:bookmarkEnd w:id="58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Құрылымдық ескертулер жасаңыз (TLP форматы, Traffic Light Protocol)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Ескертудің сыни және шұғыл деңгейін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Мазмұнды әртүрлі мақсатты аудиторияға бейімдеу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Ақпаратты таратудың құпиялылығын қамтамасыз ету </w:t>
            </w:r>
          </w:p>
          <w:p>
            <w:pPr>
              <w:spacing w:after="20"/>
              <w:ind w:left="20"/>
              <w:jc w:val="both"/>
            </w:pPr>
            <w:r>
              <w:rPr>
                <w:rFonts w:ascii="Times New Roman"/>
                <w:b w:val="false"/>
                <w:i w:val="false"/>
                <w:color w:val="000000"/>
                <w:sz w:val="20"/>
              </w:rPr>
              <w:t>
5. Кері байланыс пен ескертулердің тиімділігін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9" w:id="586"/>
          <w:p>
            <w:pPr>
              <w:spacing w:after="20"/>
              <w:ind w:left="20"/>
              <w:jc w:val="both"/>
            </w:pPr>
            <w:r>
              <w:rPr>
                <w:rFonts w:ascii="Times New Roman"/>
                <w:b w:val="false"/>
                <w:i w:val="false"/>
                <w:color w:val="000000"/>
                <w:sz w:val="20"/>
              </w:rPr>
              <w:t>
Білімдер:</w:t>
            </w:r>
          </w:p>
          <w:bookmarkEnd w:id="58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TLP түсті таңбалау жүйесі (WHITE / green / AMBER / RED)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Ескертулерді ресімдеуге және таратуға қойылатын талаптар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КҚ саласындағы шектеулі ақпаратпен жұмыс істеу қағидалары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Хабарландыру арналары мен форматтары (email, мессенджерлер, порталдар) </w:t>
            </w:r>
          </w:p>
          <w:p>
            <w:pPr>
              <w:spacing w:after="20"/>
              <w:ind w:left="20"/>
              <w:jc w:val="both"/>
            </w:pPr>
            <w:r>
              <w:rPr>
                <w:rFonts w:ascii="Times New Roman"/>
                <w:b w:val="false"/>
                <w:i w:val="false"/>
                <w:color w:val="000000"/>
                <w:sz w:val="20"/>
              </w:rPr>
              <w:t>
5. КҚ бойынша коммуникациялар тиімділігінің көрсеткіштері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4" w:id="587"/>
          <w:p>
            <w:pPr>
              <w:spacing w:after="20"/>
              <w:ind w:left="20"/>
              <w:jc w:val="both"/>
            </w:pPr>
            <w:r>
              <w:rPr>
                <w:rFonts w:ascii="Times New Roman"/>
                <w:b w:val="false"/>
                <w:i w:val="false"/>
                <w:color w:val="000000"/>
                <w:sz w:val="20"/>
              </w:rPr>
              <w:t>
Дағды 2:</w:t>
            </w:r>
          </w:p>
          <w:bookmarkEnd w:id="587"/>
          <w:p>
            <w:pPr>
              <w:spacing w:after="20"/>
              <w:ind w:left="20"/>
              <w:jc w:val="both"/>
            </w:pPr>
            <w:r>
              <w:rPr>
                <w:rFonts w:ascii="Times New Roman"/>
                <w:b w:val="false"/>
                <w:i w:val="false"/>
                <w:color w:val="000000"/>
                <w:sz w:val="20"/>
              </w:rPr>
              <w:t>
Қауіптерге қарсы іс-қимыл бойынша ұсынымдарды әзірлеу және негіздеу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5" w:id="588"/>
          <w:p>
            <w:pPr>
              <w:spacing w:after="20"/>
              <w:ind w:left="20"/>
              <w:jc w:val="both"/>
            </w:pPr>
            <w:r>
              <w:rPr>
                <w:rFonts w:ascii="Times New Roman"/>
                <w:b w:val="false"/>
                <w:i w:val="false"/>
                <w:color w:val="000000"/>
                <w:sz w:val="20"/>
              </w:rPr>
              <w:t>
Машықтар:</w:t>
            </w:r>
          </w:p>
          <w:bookmarkEnd w:id="58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Қарсы іс-қимыл шараларының басым тізбесін қалыптастыру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Ұсынылған шаралардың қолданылуы мен құнын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Ұсынымдарды іске асырудың Жол картасын дайындау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Ұсыныстарды нормативтік талаптармен және үздік тәжірибелермен негіздеу </w:t>
            </w:r>
          </w:p>
          <w:p>
            <w:pPr>
              <w:spacing w:after="20"/>
              <w:ind w:left="20"/>
              <w:jc w:val="both"/>
            </w:pPr>
            <w:r>
              <w:rPr>
                <w:rFonts w:ascii="Times New Roman"/>
                <w:b w:val="false"/>
                <w:i w:val="false"/>
                <w:color w:val="000000"/>
                <w:sz w:val="20"/>
              </w:rPr>
              <w:t>
5. Процестердің иелерімен шараларды келісуге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0" w:id="589"/>
          <w:p>
            <w:pPr>
              <w:spacing w:after="20"/>
              <w:ind w:left="20"/>
              <w:jc w:val="both"/>
            </w:pPr>
            <w:r>
              <w:rPr>
                <w:rFonts w:ascii="Times New Roman"/>
                <w:b w:val="false"/>
                <w:i w:val="false"/>
                <w:color w:val="000000"/>
                <w:sz w:val="20"/>
              </w:rPr>
              <w:t>
Білімдер:</w:t>
            </w:r>
          </w:p>
          <w:bookmarkEnd w:id="58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Қорғау шараларының иерархиясы (техникалық, ұйымдастырушылық, құқықтық)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Ең жақсы қарсы тәжірибелер (CIS Controls, NIST CSF)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Defence-in-depth және zero trust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Қорғау шараларының тиімділігін бағалау әдістері </w:t>
            </w:r>
          </w:p>
          <w:p>
            <w:pPr>
              <w:spacing w:after="20"/>
              <w:ind w:left="20"/>
              <w:jc w:val="both"/>
            </w:pPr>
            <w:r>
              <w:rPr>
                <w:rFonts w:ascii="Times New Roman"/>
                <w:b w:val="false"/>
                <w:i w:val="false"/>
                <w:color w:val="000000"/>
                <w:sz w:val="20"/>
              </w:rPr>
              <w:t>
5. Реттеушілердің анықталған қатерлерді өтеу шараларына қойылатын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5" w:id="590"/>
          <w:p>
            <w:pPr>
              <w:spacing w:after="20"/>
              <w:ind w:left="20"/>
              <w:jc w:val="both"/>
            </w:pPr>
            <w:r>
              <w:rPr>
                <w:rFonts w:ascii="Times New Roman"/>
                <w:b w:val="false"/>
                <w:i w:val="false"/>
                <w:color w:val="000000"/>
                <w:sz w:val="20"/>
              </w:rPr>
              <w:t>
Жүйелі ойлау</w:t>
            </w:r>
          </w:p>
          <w:bookmarkEnd w:id="590"/>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27005 - Ақпараттық қауіпсіздік, киберқауіпсіздік және құпиялылықты қорғау. Ақпараттық қауіпсіздік тәуекелдерін басқару (тәуекелдерді басқару) ISO/IEC 27035 - Ақпараттық қауіпсіздік, киберқауіпсіздік және құпиялылықты қорғау. Ақпараттық қауіпсіздік инциденттерін басқару (information security incident management) ISO/IEC 15408 - Ақпараттық қауіпсіздік, киберқауіпсіздік және құпиялылықты қорғау. Қауіпсіздік талаптарын талдау (Common Criteria) ҚР Ұлттық стандарттары: ҚР СТ ISO/IEC 27005-2013 ("Ақпараттық технологиялар. Қауіпсіздікті қамтамасыз ету әдістері. Ақпараттық қауіпсіздік тәуекелінің менеджменті") ҚР СТ ISO/IEC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іс-әрекеттері ерекшелігінің құрылымы") ҚР СТ ISO/IEC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Кәсіптің карточкасы "Желілік операциялар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операциялар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1" w:id="591"/>
          <w:p>
            <w:pPr>
              <w:spacing w:after="20"/>
              <w:ind w:left="20"/>
              <w:jc w:val="both"/>
            </w:pPr>
            <w:r>
              <w:rPr>
                <w:rFonts w:ascii="Times New Roman"/>
                <w:b w:val="false"/>
                <w:i w:val="false"/>
                <w:color w:val="000000"/>
                <w:sz w:val="20"/>
              </w:rPr>
              <w:t>
Білім деңгейі:</w:t>
            </w:r>
          </w:p>
          <w:bookmarkEnd w:id="591"/>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2" w:id="592"/>
          <w:p>
            <w:pPr>
              <w:spacing w:after="20"/>
              <w:ind w:left="20"/>
              <w:jc w:val="both"/>
            </w:pPr>
            <w:r>
              <w:rPr>
                <w:rFonts w:ascii="Times New Roman"/>
                <w:b w:val="false"/>
                <w:i w:val="false"/>
                <w:color w:val="000000"/>
                <w:sz w:val="20"/>
              </w:rPr>
              <w:t>
Мамандық:</w:t>
            </w:r>
          </w:p>
          <w:bookmarkEnd w:id="592"/>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3" w:id="593"/>
          <w:p>
            <w:pPr>
              <w:spacing w:after="20"/>
              <w:ind w:left="20"/>
              <w:jc w:val="both"/>
            </w:pPr>
            <w:r>
              <w:rPr>
                <w:rFonts w:ascii="Times New Roman"/>
                <w:b w:val="false"/>
                <w:i w:val="false"/>
                <w:color w:val="000000"/>
                <w:sz w:val="20"/>
              </w:rPr>
              <w:t>
Біліктілік:</w:t>
            </w:r>
          </w:p>
          <w:bookmarkEnd w:id="593"/>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IT-білім болған кезде ақпараттық қауіпсіздік саласындағы біліктілікті арттырудың қосымша кәсіби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инфрақұрылымды, соның ішінде маршрутизаторларды, коммутаторларды және брандмауэрлерді басқарады және қорғайды, желінің сенімді және қауіпсіз жұмысын қамтамасыз етеді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4" w:id="594"/>
          <w:p>
            <w:pPr>
              <w:spacing w:after="20"/>
              <w:ind w:left="20"/>
              <w:jc w:val="both"/>
            </w:pPr>
            <w:r>
              <w:rPr>
                <w:rFonts w:ascii="Times New Roman"/>
                <w:b w:val="false"/>
                <w:i w:val="false"/>
                <w:color w:val="000000"/>
                <w:sz w:val="20"/>
              </w:rPr>
              <w:t>
1. Желілік инфрақұрылымды мониторингілеу және пайдалану</w:t>
            </w:r>
          </w:p>
          <w:bookmarkEnd w:id="594"/>
          <w:p>
            <w:pPr>
              <w:spacing w:after="20"/>
              <w:ind w:left="20"/>
              <w:jc w:val="both"/>
            </w:pPr>
            <w:r>
              <w:rPr>
                <w:rFonts w:ascii="Times New Roman"/>
                <w:b w:val="false"/>
                <w:i w:val="false"/>
                <w:color w:val="000000"/>
                <w:sz w:val="20"/>
              </w:rPr>
              <w:t>
</w:t>
            </w:r>
            <w:r>
              <w:rPr>
                <w:rFonts w:ascii="Times New Roman"/>
                <w:b w:val="false"/>
                <w:i w:val="false"/>
                <w:color w:val="000000"/>
                <w:sz w:val="20"/>
              </w:rPr>
              <w:t>2. Желілік инфрақұрылымның қауіпсіздігін қамтамасыз ету</w:t>
            </w:r>
          </w:p>
          <w:p>
            <w:pPr>
              <w:spacing w:after="20"/>
              <w:ind w:left="20"/>
              <w:jc w:val="both"/>
            </w:pPr>
            <w:r>
              <w:rPr>
                <w:rFonts w:ascii="Times New Roman"/>
                <w:b w:val="false"/>
                <w:i w:val="false"/>
                <w:color w:val="000000"/>
                <w:sz w:val="20"/>
              </w:rPr>
              <w:t>
3. Ақаулықтарды жою және желіні оңтайландыру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Тәуекелдерді бағалау және ЦТ архитектурасындағы нормативтік талаптарға сәйкестікті қамтамасыз ету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6" w:id="595"/>
          <w:p>
            <w:pPr>
              <w:spacing w:after="20"/>
              <w:ind w:left="20"/>
              <w:jc w:val="both"/>
            </w:pPr>
            <w:r>
              <w:rPr>
                <w:rFonts w:ascii="Times New Roman"/>
                <w:b w:val="false"/>
                <w:i w:val="false"/>
                <w:color w:val="000000"/>
                <w:sz w:val="20"/>
              </w:rPr>
              <w:t>
Еңбек функциясы 1:</w:t>
            </w:r>
          </w:p>
          <w:bookmarkEnd w:id="595"/>
          <w:p>
            <w:pPr>
              <w:spacing w:after="20"/>
              <w:ind w:left="20"/>
              <w:jc w:val="both"/>
            </w:pPr>
            <w:r>
              <w:rPr>
                <w:rFonts w:ascii="Times New Roman"/>
                <w:b w:val="false"/>
                <w:i w:val="false"/>
                <w:color w:val="000000"/>
                <w:sz w:val="20"/>
              </w:rPr>
              <w:t>
Желілік инфрақұрылымды мониторингілеу және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7" w:id="596"/>
          <w:p>
            <w:pPr>
              <w:spacing w:after="20"/>
              <w:ind w:left="20"/>
              <w:jc w:val="both"/>
            </w:pPr>
            <w:r>
              <w:rPr>
                <w:rFonts w:ascii="Times New Roman"/>
                <w:b w:val="false"/>
                <w:i w:val="false"/>
                <w:color w:val="000000"/>
                <w:sz w:val="20"/>
              </w:rPr>
              <w:t>
Дағды 1:</w:t>
            </w:r>
          </w:p>
          <w:bookmarkEnd w:id="596"/>
          <w:p>
            <w:pPr>
              <w:spacing w:after="20"/>
              <w:ind w:left="20"/>
              <w:jc w:val="both"/>
            </w:pPr>
            <w:r>
              <w:rPr>
                <w:rFonts w:ascii="Times New Roman"/>
                <w:b w:val="false"/>
                <w:i w:val="false"/>
                <w:color w:val="000000"/>
                <w:sz w:val="20"/>
              </w:rPr>
              <w:t>
Желілік жабдықты пайдалану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8" w:id="597"/>
          <w:p>
            <w:pPr>
              <w:spacing w:after="20"/>
              <w:ind w:left="20"/>
              <w:jc w:val="both"/>
            </w:pPr>
            <w:r>
              <w:rPr>
                <w:rFonts w:ascii="Times New Roman"/>
                <w:b w:val="false"/>
                <w:i w:val="false"/>
                <w:color w:val="000000"/>
                <w:sz w:val="20"/>
              </w:rPr>
              <w:t>
Машықтар:</w:t>
            </w:r>
          </w:p>
          <w:bookmarkEnd w:id="597"/>
          <w:p>
            <w:pPr>
              <w:spacing w:after="20"/>
              <w:ind w:left="20"/>
              <w:jc w:val="both"/>
            </w:pPr>
            <w:r>
              <w:rPr>
                <w:rFonts w:ascii="Times New Roman"/>
                <w:b w:val="false"/>
                <w:i w:val="false"/>
                <w:color w:val="000000"/>
                <w:sz w:val="20"/>
              </w:rPr>
              <w:t>
</w:t>
            </w:r>
            <w:r>
              <w:rPr>
                <w:rFonts w:ascii="Times New Roman"/>
                <w:b w:val="false"/>
                <w:i w:val="false"/>
                <w:color w:val="000000"/>
                <w:sz w:val="20"/>
              </w:rPr>
              <w:t>1. Маршрутизаторлар мен қосқыштарды конфигурациялау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Виртуалды Жергілікті желілерді және коммутация механизмдерін басқарыңыз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Ендірілген бағдарламалық жасақтаманы жаңартыңыз және қауіпсіздік патчтарын қолданыңыз</w:t>
            </w:r>
          </w:p>
          <w:p>
            <w:pPr>
              <w:spacing w:after="20"/>
              <w:ind w:left="20"/>
              <w:jc w:val="both"/>
            </w:pPr>
            <w:r>
              <w:rPr>
                <w:rFonts w:ascii="Times New Roman"/>
                <w:b w:val="false"/>
                <w:i w:val="false"/>
                <w:color w:val="000000"/>
                <w:sz w:val="20"/>
              </w:rPr>
              <w:t>
4. Конфигурациялардың сақтық көшірмесін жасаңыз және қалпына келтіріңіз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2" w:id="598"/>
          <w:p>
            <w:pPr>
              <w:spacing w:after="20"/>
              <w:ind w:left="20"/>
              <w:jc w:val="both"/>
            </w:pPr>
            <w:r>
              <w:rPr>
                <w:rFonts w:ascii="Times New Roman"/>
                <w:b w:val="false"/>
                <w:i w:val="false"/>
                <w:color w:val="000000"/>
                <w:sz w:val="20"/>
              </w:rPr>
              <w:t>
Білімдер:</w:t>
            </w:r>
          </w:p>
          <w:bookmarkEnd w:id="598"/>
          <w:p>
            <w:pPr>
              <w:spacing w:after="20"/>
              <w:ind w:left="20"/>
              <w:jc w:val="both"/>
            </w:pPr>
            <w:r>
              <w:rPr>
                <w:rFonts w:ascii="Times New Roman"/>
                <w:b w:val="false"/>
                <w:i w:val="false"/>
                <w:color w:val="000000"/>
                <w:sz w:val="20"/>
              </w:rPr>
              <w:t>
</w:t>
            </w:r>
            <w:r>
              <w:rPr>
                <w:rFonts w:ascii="Times New Roman"/>
                <w:b w:val="false"/>
                <w:i w:val="false"/>
                <w:color w:val="000000"/>
                <w:sz w:val="20"/>
              </w:rPr>
              <w:t>1. Жетекші өндірушілердің желілік жабдықтарының командалық интерфейстері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OSI анықтамалық моделі және TCP/IP моделі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Динамикалық бағыттау хаттамалары</w:t>
            </w:r>
          </w:p>
          <w:p>
            <w:pPr>
              <w:spacing w:after="20"/>
              <w:ind w:left="20"/>
              <w:jc w:val="both"/>
            </w:pPr>
            <w:r>
              <w:rPr>
                <w:rFonts w:ascii="Times New Roman"/>
                <w:b w:val="false"/>
                <w:i w:val="false"/>
                <w:color w:val="000000"/>
                <w:sz w:val="20"/>
              </w:rPr>
              <w:t>
4. Арналарды коммутациялау және агрегациялау хаттамалары мен тетіктері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6" w:id="599"/>
          <w:p>
            <w:pPr>
              <w:spacing w:after="20"/>
              <w:ind w:left="20"/>
              <w:jc w:val="both"/>
            </w:pPr>
            <w:r>
              <w:rPr>
                <w:rFonts w:ascii="Times New Roman"/>
                <w:b w:val="false"/>
                <w:i w:val="false"/>
                <w:color w:val="000000"/>
                <w:sz w:val="20"/>
              </w:rPr>
              <w:t>
Дағды 2:</w:t>
            </w:r>
          </w:p>
          <w:bookmarkEnd w:id="599"/>
          <w:p>
            <w:pPr>
              <w:spacing w:after="20"/>
              <w:ind w:left="20"/>
              <w:jc w:val="both"/>
            </w:pPr>
            <w:r>
              <w:rPr>
                <w:rFonts w:ascii="Times New Roman"/>
                <w:b w:val="false"/>
                <w:i w:val="false"/>
                <w:color w:val="000000"/>
                <w:sz w:val="20"/>
              </w:rPr>
              <w:t>
Желі күйін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7" w:id="600"/>
          <w:p>
            <w:pPr>
              <w:spacing w:after="20"/>
              <w:ind w:left="20"/>
              <w:jc w:val="both"/>
            </w:pPr>
            <w:r>
              <w:rPr>
                <w:rFonts w:ascii="Times New Roman"/>
                <w:b w:val="false"/>
                <w:i w:val="false"/>
                <w:color w:val="000000"/>
                <w:sz w:val="20"/>
              </w:rPr>
              <w:t>
Машықтар:</w:t>
            </w:r>
          </w:p>
          <w:bookmarkEnd w:id="600"/>
          <w:p>
            <w:pPr>
              <w:spacing w:after="20"/>
              <w:ind w:left="20"/>
              <w:jc w:val="both"/>
            </w:pPr>
            <w:r>
              <w:rPr>
                <w:rFonts w:ascii="Times New Roman"/>
                <w:b w:val="false"/>
                <w:i w:val="false"/>
                <w:color w:val="000000"/>
                <w:sz w:val="20"/>
              </w:rPr>
              <w:t>
</w:t>
            </w:r>
            <w:r>
              <w:rPr>
                <w:rFonts w:ascii="Times New Roman"/>
                <w:b w:val="false"/>
                <w:i w:val="false"/>
                <w:color w:val="000000"/>
                <w:sz w:val="20"/>
              </w:rPr>
              <w:t>1. Желілік бақылау жүйелерін конфигурациялау және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 өнімділігінің көрсеткіштерін талдау (өткізу қабілеттілігі, кідірістер, пакеттің жоғалуы)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Нақты уақыт режимінде желілік трафиктің ауытқуларын анықтаңыз</w:t>
            </w:r>
          </w:p>
          <w:p>
            <w:pPr>
              <w:spacing w:after="20"/>
              <w:ind w:left="20"/>
              <w:jc w:val="both"/>
            </w:pPr>
            <w:r>
              <w:rPr>
                <w:rFonts w:ascii="Times New Roman"/>
                <w:b w:val="false"/>
                <w:i w:val="false"/>
                <w:color w:val="000000"/>
                <w:sz w:val="20"/>
              </w:rPr>
              <w:t>
4. Желі жұмысындағы бұзушылықтар туралы ескертулер мен хабарламаларды теңшеу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1" w:id="601"/>
          <w:p>
            <w:pPr>
              <w:spacing w:after="20"/>
              <w:ind w:left="20"/>
              <w:jc w:val="both"/>
            </w:pPr>
            <w:r>
              <w:rPr>
                <w:rFonts w:ascii="Times New Roman"/>
                <w:b w:val="false"/>
                <w:i w:val="false"/>
                <w:color w:val="000000"/>
                <w:sz w:val="20"/>
              </w:rPr>
              <w:t>
Білімдер:</w:t>
            </w:r>
          </w:p>
          <w:bookmarkEnd w:id="601"/>
          <w:p>
            <w:pPr>
              <w:spacing w:after="20"/>
              <w:ind w:left="20"/>
              <w:jc w:val="both"/>
            </w:pPr>
            <w:r>
              <w:rPr>
                <w:rFonts w:ascii="Times New Roman"/>
                <w:b w:val="false"/>
                <w:i w:val="false"/>
                <w:color w:val="000000"/>
                <w:sz w:val="20"/>
              </w:rPr>
              <w:t>
</w:t>
            </w:r>
            <w:r>
              <w:rPr>
                <w:rFonts w:ascii="Times New Roman"/>
                <w:b w:val="false"/>
                <w:i w:val="false"/>
                <w:color w:val="000000"/>
                <w:sz w:val="20"/>
              </w:rPr>
              <w:t>1. Желілік мониторинг және телеметрия хаттамалары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Желілік инфрақұрылымды бақылау платформалары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Желі өнімділігінің негізгі көрсеткіштері</w:t>
            </w:r>
          </w:p>
          <w:p>
            <w:pPr>
              <w:spacing w:after="20"/>
              <w:ind w:left="20"/>
              <w:jc w:val="both"/>
            </w:pPr>
            <w:r>
              <w:rPr>
                <w:rFonts w:ascii="Times New Roman"/>
                <w:b w:val="false"/>
                <w:i w:val="false"/>
                <w:color w:val="000000"/>
                <w:sz w:val="20"/>
              </w:rPr>
              <w:t>
4. Проактивті мониторинг және оқиғаларды ерте анықтау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5" w:id="602"/>
          <w:p>
            <w:pPr>
              <w:spacing w:after="20"/>
              <w:ind w:left="20"/>
              <w:jc w:val="both"/>
            </w:pPr>
            <w:r>
              <w:rPr>
                <w:rFonts w:ascii="Times New Roman"/>
                <w:b w:val="false"/>
                <w:i w:val="false"/>
                <w:color w:val="000000"/>
                <w:sz w:val="20"/>
              </w:rPr>
              <w:t>
Еңбек функциясы 2:</w:t>
            </w:r>
          </w:p>
          <w:bookmarkEnd w:id="602"/>
          <w:p>
            <w:pPr>
              <w:spacing w:after="20"/>
              <w:ind w:left="20"/>
              <w:jc w:val="both"/>
            </w:pPr>
            <w:r>
              <w:rPr>
                <w:rFonts w:ascii="Times New Roman"/>
                <w:b w:val="false"/>
                <w:i w:val="false"/>
                <w:color w:val="000000"/>
                <w:sz w:val="20"/>
              </w:rPr>
              <w:t>
Желілік инфрақұрылымның қауіпсіздігін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6" w:id="603"/>
          <w:p>
            <w:pPr>
              <w:spacing w:after="20"/>
              <w:ind w:left="20"/>
              <w:jc w:val="both"/>
            </w:pPr>
            <w:r>
              <w:rPr>
                <w:rFonts w:ascii="Times New Roman"/>
                <w:b w:val="false"/>
                <w:i w:val="false"/>
                <w:color w:val="000000"/>
                <w:sz w:val="20"/>
              </w:rPr>
              <w:t>
Дағды 1:</w:t>
            </w:r>
          </w:p>
          <w:bookmarkEnd w:id="603"/>
          <w:p>
            <w:pPr>
              <w:spacing w:after="20"/>
              <w:ind w:left="20"/>
              <w:jc w:val="both"/>
            </w:pPr>
            <w:r>
              <w:rPr>
                <w:rFonts w:ascii="Times New Roman"/>
                <w:b w:val="false"/>
                <w:i w:val="false"/>
                <w:color w:val="000000"/>
                <w:sz w:val="20"/>
              </w:rPr>
              <w:t>
Желілік қауіптерден қорғау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7" w:id="604"/>
          <w:p>
            <w:pPr>
              <w:spacing w:after="20"/>
              <w:ind w:left="20"/>
              <w:jc w:val="both"/>
            </w:pPr>
            <w:r>
              <w:rPr>
                <w:rFonts w:ascii="Times New Roman"/>
                <w:b w:val="false"/>
                <w:i w:val="false"/>
                <w:color w:val="000000"/>
                <w:sz w:val="20"/>
              </w:rPr>
              <w:t>
Машықтар:</w:t>
            </w:r>
          </w:p>
          <w:bookmarkEnd w:id="604"/>
          <w:p>
            <w:pPr>
              <w:spacing w:after="20"/>
              <w:ind w:left="20"/>
              <w:jc w:val="both"/>
            </w:pPr>
            <w:r>
              <w:rPr>
                <w:rFonts w:ascii="Times New Roman"/>
                <w:b w:val="false"/>
                <w:i w:val="false"/>
                <w:color w:val="000000"/>
                <w:sz w:val="20"/>
              </w:rPr>
              <w:t>
</w:t>
            </w:r>
            <w:r>
              <w:rPr>
                <w:rFonts w:ascii="Times New Roman"/>
                <w:b w:val="false"/>
                <w:i w:val="false"/>
                <w:color w:val="000000"/>
                <w:sz w:val="20"/>
              </w:rPr>
              <w:t>1. Қызмет көрсетуден бас тарту шабуылдарын анықтаңыз және қарсы тұрыңыз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Желіні сегментациялау және микросегментациялауды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 оқиғаларының журналдарын талдау</w:t>
            </w:r>
          </w:p>
          <w:p>
            <w:pPr>
              <w:spacing w:after="20"/>
              <w:ind w:left="20"/>
              <w:jc w:val="both"/>
            </w:pPr>
            <w:r>
              <w:rPr>
                <w:rFonts w:ascii="Times New Roman"/>
                <w:b w:val="false"/>
                <w:i w:val="false"/>
                <w:color w:val="000000"/>
                <w:sz w:val="20"/>
              </w:rPr>
              <w:t>
4. Пайдаланушы рөлдеріне негізделген қол жетімділікті бөлуді теңшеңіз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1" w:id="605"/>
          <w:p>
            <w:pPr>
              <w:spacing w:after="20"/>
              <w:ind w:left="20"/>
              <w:jc w:val="both"/>
            </w:pPr>
            <w:r>
              <w:rPr>
                <w:rFonts w:ascii="Times New Roman"/>
                <w:b w:val="false"/>
                <w:i w:val="false"/>
                <w:color w:val="000000"/>
                <w:sz w:val="20"/>
              </w:rPr>
              <w:t>
Білімдер:</w:t>
            </w:r>
          </w:p>
          <w:bookmarkEnd w:id="605"/>
          <w:p>
            <w:pPr>
              <w:spacing w:after="20"/>
              <w:ind w:left="20"/>
              <w:jc w:val="both"/>
            </w:pPr>
            <w:r>
              <w:rPr>
                <w:rFonts w:ascii="Times New Roman"/>
                <w:b w:val="false"/>
                <w:i w:val="false"/>
                <w:color w:val="000000"/>
                <w:sz w:val="20"/>
              </w:rPr>
              <w:t>
</w:t>
            </w:r>
            <w:r>
              <w:rPr>
                <w:rFonts w:ascii="Times New Roman"/>
                <w:b w:val="false"/>
                <w:i w:val="false"/>
                <w:color w:val="000000"/>
                <w:sz w:val="20"/>
              </w:rPr>
              <w:t>1. Желілік шабуылдардың негізгі түрлері және оларды жүзеге асыру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Киберқауіпсіздіктің халықаралық және салалық стандарттары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КҚ саласындағы ҚР нормативтік талаптары</w:t>
            </w:r>
          </w:p>
          <w:p>
            <w:pPr>
              <w:spacing w:after="20"/>
              <w:ind w:left="20"/>
              <w:jc w:val="both"/>
            </w:pPr>
            <w:r>
              <w:rPr>
                <w:rFonts w:ascii="Times New Roman"/>
                <w:b w:val="false"/>
                <w:i w:val="false"/>
                <w:color w:val="000000"/>
                <w:sz w:val="20"/>
              </w:rPr>
              <w:t>
4. Желілік трафикті талдау және инциденттерді тергеу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5" w:id="606"/>
          <w:p>
            <w:pPr>
              <w:spacing w:after="20"/>
              <w:ind w:left="20"/>
              <w:jc w:val="both"/>
            </w:pPr>
            <w:r>
              <w:rPr>
                <w:rFonts w:ascii="Times New Roman"/>
                <w:b w:val="false"/>
                <w:i w:val="false"/>
                <w:color w:val="000000"/>
                <w:sz w:val="20"/>
              </w:rPr>
              <w:t>
Дағды 2:</w:t>
            </w:r>
          </w:p>
          <w:bookmarkEnd w:id="606"/>
          <w:p>
            <w:pPr>
              <w:spacing w:after="20"/>
              <w:ind w:left="20"/>
              <w:jc w:val="both"/>
            </w:pPr>
            <w:r>
              <w:rPr>
                <w:rFonts w:ascii="Times New Roman"/>
                <w:b w:val="false"/>
                <w:i w:val="false"/>
                <w:color w:val="000000"/>
                <w:sz w:val="20"/>
              </w:rPr>
              <w:t>
Желілік қорғаныс құралдарын орнату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6" w:id="607"/>
          <w:p>
            <w:pPr>
              <w:spacing w:after="20"/>
              <w:ind w:left="20"/>
              <w:jc w:val="both"/>
            </w:pPr>
            <w:r>
              <w:rPr>
                <w:rFonts w:ascii="Times New Roman"/>
                <w:b w:val="false"/>
                <w:i w:val="false"/>
                <w:color w:val="000000"/>
                <w:sz w:val="20"/>
              </w:rPr>
              <w:t>
Машықтар:</w:t>
            </w:r>
          </w:p>
          <w:bookmarkEnd w:id="607"/>
          <w:p>
            <w:pPr>
              <w:spacing w:after="20"/>
              <w:ind w:left="20"/>
              <w:jc w:val="both"/>
            </w:pPr>
            <w:r>
              <w:rPr>
                <w:rFonts w:ascii="Times New Roman"/>
                <w:b w:val="false"/>
                <w:i w:val="false"/>
                <w:color w:val="000000"/>
                <w:sz w:val="20"/>
              </w:rPr>
              <w:t>
</w:t>
            </w:r>
            <w:r>
              <w:rPr>
                <w:rFonts w:ascii="Times New Roman"/>
                <w:b w:val="false"/>
                <w:i w:val="false"/>
                <w:color w:val="000000"/>
                <w:sz w:val="20"/>
              </w:rPr>
              <w:t>1. Жаңа буын брандмауэрлерін конфигурациялау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Желілік трафикті сүзу және мекен-жайларды аудару ережелерін әзірлеу және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Қорғалған виртуалды жеке желілерді енгізу</w:t>
            </w:r>
          </w:p>
          <w:p>
            <w:pPr>
              <w:spacing w:after="20"/>
              <w:ind w:left="20"/>
              <w:jc w:val="both"/>
            </w:pPr>
            <w:r>
              <w:rPr>
                <w:rFonts w:ascii="Times New Roman"/>
                <w:b w:val="false"/>
                <w:i w:val="false"/>
                <w:color w:val="000000"/>
                <w:sz w:val="20"/>
              </w:rPr>
              <w:t>
4. Интрузияны анықтау және алдын алу жүйелерін теңшеңіз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0" w:id="608"/>
          <w:p>
            <w:pPr>
              <w:spacing w:after="20"/>
              <w:ind w:left="20"/>
              <w:jc w:val="both"/>
            </w:pPr>
            <w:r>
              <w:rPr>
                <w:rFonts w:ascii="Times New Roman"/>
                <w:b w:val="false"/>
                <w:i w:val="false"/>
                <w:color w:val="000000"/>
                <w:sz w:val="20"/>
              </w:rPr>
              <w:t>
Білімдер:</w:t>
            </w:r>
          </w:p>
          <w:bookmarkEnd w:id="608"/>
          <w:p>
            <w:pPr>
              <w:spacing w:after="20"/>
              <w:ind w:left="20"/>
              <w:jc w:val="both"/>
            </w:pPr>
            <w:r>
              <w:rPr>
                <w:rFonts w:ascii="Times New Roman"/>
                <w:b w:val="false"/>
                <w:i w:val="false"/>
                <w:color w:val="000000"/>
                <w:sz w:val="20"/>
              </w:rPr>
              <w:t>
</w:t>
            </w:r>
            <w:r>
              <w:rPr>
                <w:rFonts w:ascii="Times New Roman"/>
                <w:b w:val="false"/>
                <w:i w:val="false"/>
                <w:color w:val="000000"/>
                <w:sz w:val="20"/>
              </w:rPr>
              <w:t>1. Байланыс күйлерін бақылай отырып, брандмауэрлердің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NGFW архитектурасы және функционалдығы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Желілік қосылымдарды қорғаудың криптографиялық хаттамалары</w:t>
            </w:r>
          </w:p>
          <w:p>
            <w:pPr>
              <w:spacing w:after="20"/>
              <w:ind w:left="20"/>
              <w:jc w:val="both"/>
            </w:pPr>
            <w:r>
              <w:rPr>
                <w:rFonts w:ascii="Times New Roman"/>
                <w:b w:val="false"/>
                <w:i w:val="false"/>
                <w:color w:val="000000"/>
                <w:sz w:val="20"/>
              </w:rPr>
              <w:t>
4. Zero Trust тәсілдері және бақыланатын желіге қол жеткізу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4" w:id="609"/>
          <w:p>
            <w:pPr>
              <w:spacing w:after="20"/>
              <w:ind w:left="20"/>
              <w:jc w:val="both"/>
            </w:pPr>
            <w:r>
              <w:rPr>
                <w:rFonts w:ascii="Times New Roman"/>
                <w:b w:val="false"/>
                <w:i w:val="false"/>
                <w:color w:val="000000"/>
                <w:sz w:val="20"/>
              </w:rPr>
              <w:t>
Еңбек функциясы 3:</w:t>
            </w:r>
          </w:p>
          <w:bookmarkEnd w:id="609"/>
          <w:p>
            <w:pPr>
              <w:spacing w:after="20"/>
              <w:ind w:left="20"/>
              <w:jc w:val="both"/>
            </w:pPr>
            <w:r>
              <w:rPr>
                <w:rFonts w:ascii="Times New Roman"/>
                <w:b w:val="false"/>
                <w:i w:val="false"/>
                <w:color w:val="000000"/>
                <w:sz w:val="20"/>
              </w:rPr>
              <w:t>
Ақаулықтарды жою және желіні оңтайландыру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5" w:id="610"/>
          <w:p>
            <w:pPr>
              <w:spacing w:after="20"/>
              <w:ind w:left="20"/>
              <w:jc w:val="both"/>
            </w:pPr>
            <w:r>
              <w:rPr>
                <w:rFonts w:ascii="Times New Roman"/>
                <w:b w:val="false"/>
                <w:i w:val="false"/>
                <w:color w:val="000000"/>
                <w:sz w:val="20"/>
              </w:rPr>
              <w:t>
Дағды 1:</w:t>
            </w:r>
          </w:p>
          <w:bookmarkEnd w:id="610"/>
          <w:p>
            <w:pPr>
              <w:spacing w:after="20"/>
              <w:ind w:left="20"/>
              <w:jc w:val="both"/>
            </w:pPr>
            <w:r>
              <w:rPr>
                <w:rFonts w:ascii="Times New Roman"/>
                <w:b w:val="false"/>
                <w:i w:val="false"/>
                <w:color w:val="000000"/>
                <w:sz w:val="20"/>
              </w:rPr>
              <w:t>
Желінің жұмысын диагностикалау және қалпына келтіру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6" w:id="611"/>
          <w:p>
            <w:pPr>
              <w:spacing w:after="20"/>
              <w:ind w:left="20"/>
              <w:jc w:val="both"/>
            </w:pPr>
            <w:r>
              <w:rPr>
                <w:rFonts w:ascii="Times New Roman"/>
                <w:b w:val="false"/>
                <w:i w:val="false"/>
                <w:color w:val="000000"/>
                <w:sz w:val="20"/>
              </w:rPr>
              <w:t>
Машықтар:</w:t>
            </w:r>
          </w:p>
          <w:bookmarkEnd w:id="611"/>
          <w:p>
            <w:pPr>
              <w:spacing w:after="20"/>
              <w:ind w:left="20"/>
              <w:jc w:val="both"/>
            </w:pPr>
            <w:r>
              <w:rPr>
                <w:rFonts w:ascii="Times New Roman"/>
                <w:b w:val="false"/>
                <w:i w:val="false"/>
                <w:color w:val="000000"/>
                <w:sz w:val="20"/>
              </w:rPr>
              <w:t>
</w:t>
            </w:r>
            <w:r>
              <w:rPr>
                <w:rFonts w:ascii="Times New Roman"/>
                <w:b w:val="false"/>
                <w:i w:val="false"/>
                <w:color w:val="000000"/>
                <w:sz w:val="20"/>
              </w:rPr>
              <w:t>1. Байланыс және маршруттау диагностикасын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Ақаулардың себептерін анықтау үшін желілік пакеттерді талдаңыз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Істен шыққан кезде желінің жұмысын қалпына келтіру</w:t>
            </w:r>
          </w:p>
          <w:p>
            <w:pPr>
              <w:spacing w:after="20"/>
              <w:ind w:left="20"/>
              <w:jc w:val="both"/>
            </w:pPr>
            <w:r>
              <w:rPr>
                <w:rFonts w:ascii="Times New Roman"/>
                <w:b w:val="false"/>
                <w:i w:val="false"/>
                <w:color w:val="000000"/>
                <w:sz w:val="20"/>
              </w:rPr>
              <w:t>
4. Оқиғалардың өршуі кезінде жабдықты жеткізушілермен өзара әрекеттесу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0" w:id="612"/>
          <w:p>
            <w:pPr>
              <w:spacing w:after="20"/>
              <w:ind w:left="20"/>
              <w:jc w:val="both"/>
            </w:pPr>
            <w:r>
              <w:rPr>
                <w:rFonts w:ascii="Times New Roman"/>
                <w:b w:val="false"/>
                <w:i w:val="false"/>
                <w:color w:val="000000"/>
                <w:sz w:val="20"/>
              </w:rPr>
              <w:t>
Білімдер:</w:t>
            </w:r>
          </w:p>
          <w:bookmarkEnd w:id="612"/>
          <w:p>
            <w:pPr>
              <w:spacing w:after="20"/>
              <w:ind w:left="20"/>
              <w:jc w:val="both"/>
            </w:pPr>
            <w:r>
              <w:rPr>
                <w:rFonts w:ascii="Times New Roman"/>
                <w:b w:val="false"/>
                <w:i w:val="false"/>
                <w:color w:val="000000"/>
                <w:sz w:val="20"/>
              </w:rPr>
              <w:t>
</w:t>
            </w:r>
            <w:r>
              <w:rPr>
                <w:rFonts w:ascii="Times New Roman"/>
                <w:b w:val="false"/>
                <w:i w:val="false"/>
                <w:color w:val="000000"/>
                <w:sz w:val="20"/>
              </w:rPr>
              <w:t>1. Желілік диагностика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Ақаулықтарды жою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Жоғары қолжетімділік және резервтеу принциптері</w:t>
            </w:r>
          </w:p>
          <w:p>
            <w:pPr>
              <w:spacing w:after="20"/>
              <w:ind w:left="20"/>
              <w:jc w:val="both"/>
            </w:pPr>
            <w:r>
              <w:rPr>
                <w:rFonts w:ascii="Times New Roman"/>
                <w:b w:val="false"/>
                <w:i w:val="false"/>
                <w:color w:val="000000"/>
                <w:sz w:val="20"/>
              </w:rPr>
              <w:t>
4. Қызмет көрсету деңгейлері және инциденттерге басымдық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4" w:id="613"/>
          <w:p>
            <w:pPr>
              <w:spacing w:after="20"/>
              <w:ind w:left="20"/>
              <w:jc w:val="both"/>
            </w:pPr>
            <w:r>
              <w:rPr>
                <w:rFonts w:ascii="Times New Roman"/>
                <w:b w:val="false"/>
                <w:i w:val="false"/>
                <w:color w:val="000000"/>
                <w:sz w:val="20"/>
              </w:rPr>
              <w:t>
Дағды 2:</w:t>
            </w:r>
          </w:p>
          <w:bookmarkEnd w:id="613"/>
          <w:p>
            <w:pPr>
              <w:spacing w:after="20"/>
              <w:ind w:left="20"/>
              <w:jc w:val="both"/>
            </w:pPr>
            <w:r>
              <w:rPr>
                <w:rFonts w:ascii="Times New Roman"/>
                <w:b w:val="false"/>
                <w:i w:val="false"/>
                <w:color w:val="000000"/>
                <w:sz w:val="20"/>
              </w:rPr>
              <w:t>
Желі өнімділігін оңтайландыру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5" w:id="614"/>
          <w:p>
            <w:pPr>
              <w:spacing w:after="20"/>
              <w:ind w:left="20"/>
              <w:jc w:val="both"/>
            </w:pPr>
            <w:r>
              <w:rPr>
                <w:rFonts w:ascii="Times New Roman"/>
                <w:b w:val="false"/>
                <w:i w:val="false"/>
                <w:color w:val="000000"/>
                <w:sz w:val="20"/>
              </w:rPr>
              <w:t>
Машықтар:</w:t>
            </w:r>
          </w:p>
          <w:bookmarkEnd w:id="614"/>
          <w:p>
            <w:pPr>
              <w:spacing w:after="20"/>
              <w:ind w:left="20"/>
              <w:jc w:val="both"/>
            </w:pPr>
            <w:r>
              <w:rPr>
                <w:rFonts w:ascii="Times New Roman"/>
                <w:b w:val="false"/>
                <w:i w:val="false"/>
                <w:color w:val="000000"/>
                <w:sz w:val="20"/>
              </w:rPr>
              <w:t>
</w:t>
            </w:r>
            <w:r>
              <w:rPr>
                <w:rFonts w:ascii="Times New Roman"/>
                <w:b w:val="false"/>
                <w:i w:val="false"/>
                <w:color w:val="000000"/>
                <w:sz w:val="20"/>
              </w:rPr>
              <w:t>1. Желілік аудит және сыйымдылықты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Трафикке басымдық беру тетіктерін теңшеңіз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3. Маршруттауды және жүктемені теңестіруді оңтайландыру</w:t>
            </w:r>
          </w:p>
          <w:p>
            <w:pPr>
              <w:spacing w:after="20"/>
              <w:ind w:left="20"/>
              <w:jc w:val="both"/>
            </w:pPr>
            <w:r>
              <w:rPr>
                <w:rFonts w:ascii="Times New Roman"/>
                <w:b w:val="false"/>
                <w:i w:val="false"/>
                <w:color w:val="000000"/>
                <w:sz w:val="20"/>
              </w:rPr>
              <w:t>
4. Желіні жүктеме және стресс-тестілеуді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9" w:id="615"/>
          <w:p>
            <w:pPr>
              <w:spacing w:after="20"/>
              <w:ind w:left="20"/>
              <w:jc w:val="both"/>
            </w:pPr>
            <w:r>
              <w:rPr>
                <w:rFonts w:ascii="Times New Roman"/>
                <w:b w:val="false"/>
                <w:i w:val="false"/>
                <w:color w:val="000000"/>
                <w:sz w:val="20"/>
              </w:rPr>
              <w:t>
Білімдер:</w:t>
            </w:r>
          </w:p>
          <w:bookmarkEnd w:id="615"/>
          <w:p>
            <w:pPr>
              <w:spacing w:after="20"/>
              <w:ind w:left="20"/>
              <w:jc w:val="both"/>
            </w:pPr>
            <w:r>
              <w:rPr>
                <w:rFonts w:ascii="Times New Roman"/>
                <w:b w:val="false"/>
                <w:i w:val="false"/>
                <w:color w:val="000000"/>
                <w:sz w:val="20"/>
              </w:rPr>
              <w:t>
</w:t>
            </w:r>
            <w:r>
              <w:rPr>
                <w:rFonts w:ascii="Times New Roman"/>
                <w:b w:val="false"/>
                <w:i w:val="false"/>
                <w:color w:val="000000"/>
                <w:sz w:val="20"/>
              </w:rPr>
              <w:t>1. Қызмет көрсету сапасын қамтамасыз ету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Брондау және теңгерімдеу хаттамалары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Өткізу қабілетін басқару әдістері</w:t>
            </w:r>
          </w:p>
          <w:p>
            <w:pPr>
              <w:spacing w:after="20"/>
              <w:ind w:left="20"/>
              <w:jc w:val="both"/>
            </w:pPr>
            <w:r>
              <w:rPr>
                <w:rFonts w:ascii="Times New Roman"/>
                <w:b w:val="false"/>
                <w:i w:val="false"/>
                <w:color w:val="000000"/>
                <w:sz w:val="20"/>
              </w:rPr>
              <w:t>
4. Желілерді жүктемелік тестілеу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3" w:id="616"/>
          <w:p>
            <w:pPr>
              <w:spacing w:after="20"/>
              <w:ind w:left="20"/>
              <w:jc w:val="both"/>
            </w:pPr>
            <w:r>
              <w:rPr>
                <w:rFonts w:ascii="Times New Roman"/>
                <w:b w:val="false"/>
                <w:i w:val="false"/>
                <w:color w:val="000000"/>
                <w:sz w:val="20"/>
              </w:rPr>
              <w:t>
Қосымша еңбек функциясы 1:</w:t>
            </w:r>
          </w:p>
          <w:bookmarkEnd w:id="616"/>
          <w:p>
            <w:pPr>
              <w:spacing w:after="20"/>
              <w:ind w:left="20"/>
              <w:jc w:val="both"/>
            </w:pPr>
            <w:r>
              <w:rPr>
                <w:rFonts w:ascii="Times New Roman"/>
                <w:b w:val="false"/>
                <w:i w:val="false"/>
                <w:color w:val="000000"/>
                <w:sz w:val="20"/>
              </w:rPr>
              <w:t>
Тәуекелдерді бағалау және ЦТ архитектурасындағы нормативтік талаптарға сәйкестікті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4" w:id="617"/>
          <w:p>
            <w:pPr>
              <w:spacing w:after="20"/>
              <w:ind w:left="20"/>
              <w:jc w:val="both"/>
            </w:pPr>
            <w:r>
              <w:rPr>
                <w:rFonts w:ascii="Times New Roman"/>
                <w:b w:val="false"/>
                <w:i w:val="false"/>
                <w:color w:val="000000"/>
                <w:sz w:val="20"/>
              </w:rPr>
              <w:t>
Дағды 1:</w:t>
            </w:r>
          </w:p>
          <w:bookmarkEnd w:id="617"/>
          <w:p>
            <w:pPr>
              <w:spacing w:after="20"/>
              <w:ind w:left="20"/>
              <w:jc w:val="both"/>
            </w:pPr>
            <w:r>
              <w:rPr>
                <w:rFonts w:ascii="Times New Roman"/>
                <w:b w:val="false"/>
                <w:i w:val="false"/>
                <w:color w:val="000000"/>
                <w:sz w:val="20"/>
              </w:rPr>
              <w:t>
АҚ тәуекелдерін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5" w:id="618"/>
          <w:p>
            <w:pPr>
              <w:spacing w:after="20"/>
              <w:ind w:left="20"/>
              <w:jc w:val="both"/>
            </w:pPr>
            <w:r>
              <w:rPr>
                <w:rFonts w:ascii="Times New Roman"/>
                <w:b w:val="false"/>
                <w:i w:val="false"/>
                <w:color w:val="000000"/>
                <w:sz w:val="20"/>
              </w:rPr>
              <w:t>
Машықтар:</w:t>
            </w:r>
          </w:p>
          <w:bookmarkEnd w:id="618"/>
          <w:p>
            <w:pPr>
              <w:spacing w:after="20"/>
              <w:ind w:left="20"/>
              <w:jc w:val="both"/>
            </w:pPr>
            <w:r>
              <w:rPr>
                <w:rFonts w:ascii="Times New Roman"/>
                <w:b w:val="false"/>
                <w:i w:val="false"/>
                <w:color w:val="000000"/>
                <w:sz w:val="20"/>
              </w:rPr>
              <w:t>
</w:t>
            </w:r>
            <w:r>
              <w:rPr>
                <w:rFonts w:ascii="Times New Roman"/>
                <w:b w:val="false"/>
                <w:i w:val="false"/>
                <w:color w:val="000000"/>
                <w:sz w:val="20"/>
              </w:rPr>
              <w:t>1. Қауіптер мен бұзушыларды модельдеу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Тәуекелдерді сапалық және сандық бағалауды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Архитектуралық шешімдер үшін тәуекелдерге басымдық беріңіз</w:t>
            </w:r>
          </w:p>
          <w:p>
            <w:pPr>
              <w:spacing w:after="20"/>
              <w:ind w:left="20"/>
              <w:jc w:val="both"/>
            </w:pPr>
            <w:r>
              <w:rPr>
                <w:rFonts w:ascii="Times New Roman"/>
                <w:b w:val="false"/>
                <w:i w:val="false"/>
                <w:color w:val="000000"/>
                <w:sz w:val="20"/>
              </w:rPr>
              <w:t>
4. Өтемдік бақылау шараларын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9" w:id="619"/>
          <w:p>
            <w:pPr>
              <w:spacing w:after="20"/>
              <w:ind w:left="20"/>
              <w:jc w:val="both"/>
            </w:pPr>
            <w:r>
              <w:rPr>
                <w:rFonts w:ascii="Times New Roman"/>
                <w:b w:val="false"/>
                <w:i w:val="false"/>
                <w:color w:val="000000"/>
                <w:sz w:val="20"/>
              </w:rPr>
              <w:t>
Білімдер:</w:t>
            </w:r>
          </w:p>
          <w:bookmarkEnd w:id="619"/>
          <w:p>
            <w:pPr>
              <w:spacing w:after="20"/>
              <w:ind w:left="20"/>
              <w:jc w:val="both"/>
            </w:pPr>
            <w:r>
              <w:rPr>
                <w:rFonts w:ascii="Times New Roman"/>
                <w:b w:val="false"/>
                <w:i w:val="false"/>
                <w:color w:val="000000"/>
                <w:sz w:val="20"/>
              </w:rPr>
              <w:t>
</w:t>
            </w:r>
            <w:r>
              <w:rPr>
                <w:rFonts w:ascii="Times New Roman"/>
                <w:b w:val="false"/>
                <w:i w:val="false"/>
                <w:color w:val="000000"/>
                <w:sz w:val="20"/>
              </w:rPr>
              <w:t>1. Тәуекелдерді басқару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саласындағы ҚР НҚА</w:t>
            </w:r>
          </w:p>
          <w:p>
            <w:pPr>
              <w:spacing w:after="20"/>
              <w:ind w:left="20"/>
              <w:jc w:val="both"/>
            </w:pPr>
            <w:r>
              <w:rPr>
                <w:rFonts w:ascii="Times New Roman"/>
                <w:b w:val="false"/>
                <w:i w:val="false"/>
                <w:color w:val="000000"/>
                <w:sz w:val="20"/>
              </w:rPr>
              <w:t>
3. Халықаралық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2" w:id="620"/>
          <w:p>
            <w:pPr>
              <w:spacing w:after="20"/>
              <w:ind w:left="20"/>
              <w:jc w:val="both"/>
            </w:pPr>
            <w:r>
              <w:rPr>
                <w:rFonts w:ascii="Times New Roman"/>
                <w:b w:val="false"/>
                <w:i w:val="false"/>
                <w:color w:val="000000"/>
                <w:sz w:val="20"/>
              </w:rPr>
              <w:t>
Жүйелі ойлау</w:t>
            </w:r>
          </w:p>
          <w:bookmarkEnd w:id="620"/>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27033-Ақпараттық технологиялар. Қауіпсіздікті қамтамасыз ету әдістері. Желілік қауіпсіздік (Network security) ISO/IEC 27031 - ақпараттық қауіпсіздік, киберқауіпсіздік және құпиялылықты қорғау. Қызметтің үздіксіздігіне дайындық бойынша нұсқаулық (Continuity readiness) ISO/IEC 27001/ISO / IEC 27002 — ақпараттық қауіпсіздік, киберқауіпсіздік және құпиялылықты қорғау. Ақпараттық қауіпсіздікті басқару жүйелері және ақпараттық қауіпсіздікті басқару құралдары ҚР Ұлттық стандарттары: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 / 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ISO / IEC 27001-2023 ("Ақпараттық қауіпсіздік, киберқауіпсіздік және құпиялылықты қорғау. Ақпараттық қауіпсіздікті басқару жүйелері. Талаптар") ҚР СТ 1073-2025 ("Ақпаратты криптографиялық қорғау құралдары. Ақпараттық қауіпсіздік пен өмірлік цикл процестеріне қойылатын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Кәсіптің карточкасы "Кибер операцияларды жоспарлаушы":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 операцияларды жоспарлаушы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9" w:id="621"/>
          <w:p>
            <w:pPr>
              <w:spacing w:after="20"/>
              <w:ind w:left="20"/>
              <w:jc w:val="both"/>
            </w:pPr>
            <w:r>
              <w:rPr>
                <w:rFonts w:ascii="Times New Roman"/>
                <w:b w:val="false"/>
                <w:i w:val="false"/>
                <w:color w:val="000000"/>
                <w:sz w:val="20"/>
              </w:rPr>
              <w:t>
Білім деңгейі:</w:t>
            </w:r>
          </w:p>
          <w:bookmarkEnd w:id="621"/>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0" w:id="622"/>
          <w:p>
            <w:pPr>
              <w:spacing w:after="20"/>
              <w:ind w:left="20"/>
              <w:jc w:val="both"/>
            </w:pPr>
            <w:r>
              <w:rPr>
                <w:rFonts w:ascii="Times New Roman"/>
                <w:b w:val="false"/>
                <w:i w:val="false"/>
                <w:color w:val="000000"/>
                <w:sz w:val="20"/>
              </w:rPr>
              <w:t>
Мамандық:</w:t>
            </w:r>
          </w:p>
          <w:bookmarkEnd w:id="622"/>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1" w:id="623"/>
          <w:p>
            <w:pPr>
              <w:spacing w:after="20"/>
              <w:ind w:left="20"/>
              <w:jc w:val="both"/>
            </w:pPr>
            <w:r>
              <w:rPr>
                <w:rFonts w:ascii="Times New Roman"/>
                <w:b w:val="false"/>
                <w:i w:val="false"/>
                <w:color w:val="000000"/>
                <w:sz w:val="20"/>
              </w:rPr>
              <w:t>
Біліктілік:</w:t>
            </w:r>
          </w:p>
          <w:bookmarkEnd w:id="623"/>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базалық (жоғары) білімі бар киберқауіпсіздік және кибер барлау саласындағы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Ресурстардың стратегияға сәйкес келуін қамтамасыз ететін кибер операциялар жоспарларын әзірлейді және үйлестіреді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2" w:id="624"/>
          <w:p>
            <w:pPr>
              <w:spacing w:after="20"/>
              <w:ind w:left="20"/>
              <w:jc w:val="both"/>
            </w:pPr>
            <w:r>
              <w:rPr>
                <w:rFonts w:ascii="Times New Roman"/>
                <w:b w:val="false"/>
                <w:i w:val="false"/>
                <w:color w:val="000000"/>
                <w:sz w:val="20"/>
              </w:rPr>
              <w:t>
1. Стратегиялық және операциялық деңгейде кибер операцияларды жоспарлау</w:t>
            </w:r>
          </w:p>
          <w:bookmarkEnd w:id="624"/>
          <w:p>
            <w:pPr>
              <w:spacing w:after="20"/>
              <w:ind w:left="20"/>
              <w:jc w:val="both"/>
            </w:pPr>
            <w:r>
              <w:rPr>
                <w:rFonts w:ascii="Times New Roman"/>
                <w:b w:val="false"/>
                <w:i w:val="false"/>
                <w:color w:val="000000"/>
                <w:sz w:val="20"/>
              </w:rPr>
              <w:t>
</w:t>
            </w:r>
            <w:r>
              <w:rPr>
                <w:rFonts w:ascii="Times New Roman"/>
                <w:b w:val="false"/>
                <w:i w:val="false"/>
                <w:color w:val="000000"/>
                <w:sz w:val="20"/>
              </w:rPr>
              <w:t>2. Әрекет нұсқаларын әзірлеу және салыстыру (COA)</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 операциялар бойынша жоспарлар мен нормативтік құжаттарды әзірлеу</w:t>
            </w:r>
          </w:p>
          <w:p>
            <w:pPr>
              <w:spacing w:after="20"/>
              <w:ind w:left="20"/>
              <w:jc w:val="both"/>
            </w:pPr>
            <w:r>
              <w:rPr>
                <w:rFonts w:ascii="Times New Roman"/>
                <w:b w:val="false"/>
                <w:i w:val="false"/>
                <w:color w:val="000000"/>
                <w:sz w:val="20"/>
              </w:rPr>
              <w:t>
4. Кибер операцияларды үйлестіру және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Жүргізілген кибер операцияның тиімділігін бағалау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5" w:id="625"/>
          <w:p>
            <w:pPr>
              <w:spacing w:after="20"/>
              <w:ind w:left="20"/>
              <w:jc w:val="both"/>
            </w:pPr>
            <w:r>
              <w:rPr>
                <w:rFonts w:ascii="Times New Roman"/>
                <w:b w:val="false"/>
                <w:i w:val="false"/>
                <w:color w:val="000000"/>
                <w:sz w:val="20"/>
              </w:rPr>
              <w:t>
Еңбек функциясы 1:</w:t>
            </w:r>
          </w:p>
          <w:bookmarkEnd w:id="625"/>
          <w:p>
            <w:pPr>
              <w:spacing w:after="20"/>
              <w:ind w:left="20"/>
              <w:jc w:val="both"/>
            </w:pPr>
            <w:r>
              <w:rPr>
                <w:rFonts w:ascii="Times New Roman"/>
                <w:b w:val="false"/>
                <w:i w:val="false"/>
                <w:color w:val="000000"/>
                <w:sz w:val="20"/>
              </w:rPr>
              <w:t>
Стратегиялық және операциялық деңгейде кибер операцияларды жоспарлау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6" w:id="626"/>
          <w:p>
            <w:pPr>
              <w:spacing w:after="20"/>
              <w:ind w:left="20"/>
              <w:jc w:val="both"/>
            </w:pPr>
            <w:r>
              <w:rPr>
                <w:rFonts w:ascii="Times New Roman"/>
                <w:b w:val="false"/>
                <w:i w:val="false"/>
                <w:color w:val="000000"/>
                <w:sz w:val="20"/>
              </w:rPr>
              <w:t>
Дағды 1:</w:t>
            </w:r>
          </w:p>
          <w:bookmarkEnd w:id="626"/>
          <w:p>
            <w:pPr>
              <w:spacing w:after="20"/>
              <w:ind w:left="20"/>
              <w:jc w:val="both"/>
            </w:pPr>
            <w:r>
              <w:rPr>
                <w:rFonts w:ascii="Times New Roman"/>
                <w:b w:val="false"/>
                <w:i w:val="false"/>
                <w:color w:val="000000"/>
                <w:sz w:val="20"/>
              </w:rPr>
              <w:t>
Кибер операцияның тұжырымдамасы мен дизайнын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7" w:id="627"/>
          <w:p>
            <w:pPr>
              <w:spacing w:after="20"/>
              <w:ind w:left="20"/>
              <w:jc w:val="both"/>
            </w:pPr>
            <w:r>
              <w:rPr>
                <w:rFonts w:ascii="Times New Roman"/>
                <w:b w:val="false"/>
                <w:i w:val="false"/>
                <w:color w:val="000000"/>
                <w:sz w:val="20"/>
              </w:rPr>
              <w:t>
Машықтар:</w:t>
            </w:r>
          </w:p>
          <w:bookmarkEnd w:id="62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Кибероперацияның мақсаттары мен қалаған әсерлерін тұжырымдау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Саяси және құқықтық шектеулерді ескере отырып, кибер операцияның жоспарын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Жоспарды жоғары басшылықпен және тиісті күштермен үйлестіру </w:t>
            </w:r>
          </w:p>
          <w:p>
            <w:pPr>
              <w:spacing w:after="20"/>
              <w:ind w:left="20"/>
              <w:jc w:val="both"/>
            </w:pPr>
            <w:r>
              <w:rPr>
                <w:rFonts w:ascii="Times New Roman"/>
                <w:b w:val="false"/>
                <w:i w:val="false"/>
                <w:color w:val="000000"/>
                <w:sz w:val="20"/>
              </w:rPr>
              <w:t>
4. Жоспарды кибер операция жүргізуге бұйрық түрінде ресімдеу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1" w:id="628"/>
          <w:p>
            <w:pPr>
              <w:spacing w:after="20"/>
              <w:ind w:left="20"/>
              <w:jc w:val="both"/>
            </w:pPr>
            <w:r>
              <w:rPr>
                <w:rFonts w:ascii="Times New Roman"/>
                <w:b w:val="false"/>
                <w:i w:val="false"/>
                <w:color w:val="000000"/>
                <w:sz w:val="20"/>
              </w:rPr>
              <w:t>
Білімдер:</w:t>
            </w:r>
          </w:p>
          <w:bookmarkEnd w:id="62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Қазақстан Республикасының және жаудың киберкеңістігінде күштер мен құралдарды қолдану жөніндегі доктриналар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Әсерге бағытталған әдіс (ЭБА) әдістемелері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Киберкеңістіктегі халықаралық құқықтың құқықтық негіздері </w:t>
            </w:r>
          </w:p>
          <w:p>
            <w:pPr>
              <w:spacing w:after="20"/>
              <w:ind w:left="20"/>
              <w:jc w:val="both"/>
            </w:pPr>
            <w:r>
              <w:rPr>
                <w:rFonts w:ascii="Times New Roman"/>
                <w:b w:val="false"/>
                <w:i w:val="false"/>
                <w:color w:val="000000"/>
                <w:sz w:val="20"/>
              </w:rPr>
              <w:t>
4. Операциялық жоспарларды әзірлеудің құрылымы мен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5" w:id="629"/>
          <w:p>
            <w:pPr>
              <w:spacing w:after="20"/>
              <w:ind w:left="20"/>
              <w:jc w:val="both"/>
            </w:pPr>
            <w:r>
              <w:rPr>
                <w:rFonts w:ascii="Times New Roman"/>
                <w:b w:val="false"/>
                <w:i w:val="false"/>
                <w:color w:val="000000"/>
                <w:sz w:val="20"/>
              </w:rPr>
              <w:t>
Дағды 2:</w:t>
            </w:r>
          </w:p>
          <w:bookmarkEnd w:id="629"/>
          <w:p>
            <w:pPr>
              <w:spacing w:after="20"/>
              <w:ind w:left="20"/>
              <w:jc w:val="both"/>
            </w:pPr>
            <w:r>
              <w:rPr>
                <w:rFonts w:ascii="Times New Roman"/>
                <w:b w:val="false"/>
                <w:i w:val="false"/>
                <w:color w:val="000000"/>
                <w:sz w:val="20"/>
              </w:rPr>
              <w:t>
Кибер операциялар ресурстарының басымдықтары мен бөлінуі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6" w:id="630"/>
          <w:p>
            <w:pPr>
              <w:spacing w:after="20"/>
              <w:ind w:left="20"/>
              <w:jc w:val="both"/>
            </w:pPr>
            <w:r>
              <w:rPr>
                <w:rFonts w:ascii="Times New Roman"/>
                <w:b w:val="false"/>
                <w:i w:val="false"/>
                <w:color w:val="000000"/>
                <w:sz w:val="20"/>
              </w:rPr>
              <w:t>
Машықтар:</w:t>
            </w:r>
          </w:p>
          <w:bookmarkEnd w:id="630"/>
          <w:p>
            <w:pPr>
              <w:spacing w:after="20"/>
              <w:ind w:left="20"/>
              <w:jc w:val="both"/>
            </w:pPr>
            <w:r>
              <w:rPr>
                <w:rFonts w:ascii="Times New Roman"/>
                <w:b w:val="false"/>
                <w:i w:val="false"/>
                <w:color w:val="000000"/>
                <w:sz w:val="20"/>
              </w:rPr>
              <w:t>
</w:t>
            </w:r>
            <w:r>
              <w:rPr>
                <w:rFonts w:ascii="Times New Roman"/>
                <w:b w:val="false"/>
                <w:i w:val="false"/>
                <w:color w:val="000000"/>
                <w:sz w:val="20"/>
              </w:rPr>
              <w:t>1. CARVER матрицасын немесе соған ұқсасты пайдалана отырып, мақсаттарға басымдық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Операциялар арасында шектеулі ресурстарды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Нәтижеге жету үшін күштер мен құралдардың қажетті мөлшерін есептеу </w:t>
            </w:r>
          </w:p>
          <w:p>
            <w:pPr>
              <w:spacing w:after="20"/>
              <w:ind w:left="20"/>
              <w:jc w:val="both"/>
            </w:pPr>
            <w:r>
              <w:rPr>
                <w:rFonts w:ascii="Times New Roman"/>
                <w:b w:val="false"/>
                <w:i w:val="false"/>
                <w:color w:val="000000"/>
                <w:sz w:val="20"/>
              </w:rPr>
              <w:t>
4. Қосымша техникалық құралдар мен персоналға сұраныстарды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0" w:id="631"/>
          <w:p>
            <w:pPr>
              <w:spacing w:after="20"/>
              <w:ind w:left="20"/>
              <w:jc w:val="both"/>
            </w:pPr>
            <w:r>
              <w:rPr>
                <w:rFonts w:ascii="Times New Roman"/>
                <w:b w:val="false"/>
                <w:i w:val="false"/>
                <w:color w:val="000000"/>
                <w:sz w:val="20"/>
              </w:rPr>
              <w:t>
Білімдер:</w:t>
            </w:r>
          </w:p>
          <w:bookmarkEnd w:id="63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CARVER әдістемесі немесе оның аналогтары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Киберкеңістікте шектеулі ресурстарды басқару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Киберқұралдардың ұлттық арсеналының құрылымы мен мүмкіндіктері </w:t>
            </w:r>
          </w:p>
          <w:p>
            <w:pPr>
              <w:spacing w:after="20"/>
              <w:ind w:left="20"/>
              <w:jc w:val="both"/>
            </w:pPr>
            <w:r>
              <w:rPr>
                <w:rFonts w:ascii="Times New Roman"/>
                <w:b w:val="false"/>
                <w:i w:val="false"/>
                <w:color w:val="000000"/>
                <w:sz w:val="20"/>
              </w:rPr>
              <w:t>
4. Белгісіздік жағдайында шешім қабылдау теориясының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4" w:id="632"/>
          <w:p>
            <w:pPr>
              <w:spacing w:after="20"/>
              <w:ind w:left="20"/>
              <w:jc w:val="both"/>
            </w:pPr>
            <w:r>
              <w:rPr>
                <w:rFonts w:ascii="Times New Roman"/>
                <w:b w:val="false"/>
                <w:i w:val="false"/>
                <w:color w:val="000000"/>
                <w:sz w:val="20"/>
              </w:rPr>
              <w:t>
Еңбек функциясы 2:</w:t>
            </w:r>
          </w:p>
          <w:bookmarkEnd w:id="632"/>
          <w:p>
            <w:pPr>
              <w:spacing w:after="20"/>
              <w:ind w:left="20"/>
              <w:jc w:val="both"/>
            </w:pPr>
            <w:r>
              <w:rPr>
                <w:rFonts w:ascii="Times New Roman"/>
                <w:b w:val="false"/>
                <w:i w:val="false"/>
                <w:color w:val="000000"/>
                <w:sz w:val="20"/>
              </w:rPr>
              <w:t>
Әрекет нұсқаларын әзірлеу және салыстыру (COA)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5" w:id="633"/>
          <w:p>
            <w:pPr>
              <w:spacing w:after="20"/>
              <w:ind w:left="20"/>
              <w:jc w:val="both"/>
            </w:pPr>
            <w:r>
              <w:rPr>
                <w:rFonts w:ascii="Times New Roman"/>
                <w:b w:val="false"/>
                <w:i w:val="false"/>
                <w:color w:val="000000"/>
                <w:sz w:val="20"/>
              </w:rPr>
              <w:t>
Дағды 1:</w:t>
            </w:r>
          </w:p>
          <w:bookmarkEnd w:id="633"/>
          <w:p>
            <w:pPr>
              <w:spacing w:after="20"/>
              <w:ind w:left="20"/>
              <w:jc w:val="both"/>
            </w:pPr>
            <w:r>
              <w:rPr>
                <w:rFonts w:ascii="Times New Roman"/>
                <w:b w:val="false"/>
                <w:i w:val="false"/>
                <w:color w:val="000000"/>
                <w:sz w:val="20"/>
              </w:rPr>
              <w:t>
Әрекет нұсқаларын әзірлеу (COA)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6" w:id="634"/>
          <w:p>
            <w:pPr>
              <w:spacing w:after="20"/>
              <w:ind w:left="20"/>
              <w:jc w:val="both"/>
            </w:pPr>
            <w:r>
              <w:rPr>
                <w:rFonts w:ascii="Times New Roman"/>
                <w:b w:val="false"/>
                <w:i w:val="false"/>
                <w:color w:val="000000"/>
                <w:sz w:val="20"/>
              </w:rPr>
              <w:t>
Машықтар:</w:t>
            </w:r>
          </w:p>
          <w:bookmarkEnd w:id="63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Бір мақсат/мақсаттар тобы үшін кемінде үш техникалық мүмкін болатын іс-қимыл курсын (COA)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 жою тізбегі шеңберіндегі әрбір әрекет курсының кезеңдерін модельдеу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Уақыт терезелерін, анықтау тәуекелдерін және кепілдік зақымдануды қарастыру </w:t>
            </w:r>
          </w:p>
          <w:p>
            <w:pPr>
              <w:spacing w:after="20"/>
              <w:ind w:left="20"/>
              <w:jc w:val="both"/>
            </w:pPr>
            <w:r>
              <w:rPr>
                <w:rFonts w:ascii="Times New Roman"/>
                <w:b w:val="false"/>
                <w:i w:val="false"/>
                <w:color w:val="000000"/>
                <w:sz w:val="20"/>
              </w:rPr>
              <w:t>
4. Әрекеттер бағыттарын (COA) диаграммалар мен матрицалар түрінде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0" w:id="635"/>
          <w:p>
            <w:pPr>
              <w:spacing w:after="20"/>
              <w:ind w:left="20"/>
              <w:jc w:val="both"/>
            </w:pPr>
            <w:r>
              <w:rPr>
                <w:rFonts w:ascii="Times New Roman"/>
                <w:b w:val="false"/>
                <w:i w:val="false"/>
                <w:color w:val="000000"/>
                <w:sz w:val="20"/>
              </w:rPr>
              <w:t>
Білімдер:</w:t>
            </w:r>
          </w:p>
          <w:bookmarkEnd w:id="63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Кибероперацияларға бейімделген жоспарлау процесі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Іс-әрекет нұсқаларын әзірлеу және салыстыру әдістемелері (COA)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Әрекеттерді синхрондау матрицасын құру принциптері </w:t>
            </w:r>
          </w:p>
          <w:p>
            <w:pPr>
              <w:spacing w:after="20"/>
              <w:ind w:left="20"/>
              <w:jc w:val="both"/>
            </w:pPr>
            <w:r>
              <w:rPr>
                <w:rFonts w:ascii="Times New Roman"/>
                <w:b w:val="false"/>
                <w:i w:val="false"/>
                <w:color w:val="000000"/>
                <w:sz w:val="20"/>
              </w:rPr>
              <w:t>
4. Кибер операцияларды модельдеу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4" w:id="636"/>
          <w:p>
            <w:pPr>
              <w:spacing w:after="20"/>
              <w:ind w:left="20"/>
              <w:jc w:val="both"/>
            </w:pPr>
            <w:r>
              <w:rPr>
                <w:rFonts w:ascii="Times New Roman"/>
                <w:b w:val="false"/>
                <w:i w:val="false"/>
                <w:color w:val="000000"/>
                <w:sz w:val="20"/>
              </w:rPr>
              <w:t>
Дағды 2:</w:t>
            </w:r>
          </w:p>
          <w:bookmarkEnd w:id="636"/>
          <w:p>
            <w:pPr>
              <w:spacing w:after="20"/>
              <w:ind w:left="20"/>
              <w:jc w:val="both"/>
            </w:pPr>
            <w:r>
              <w:rPr>
                <w:rFonts w:ascii="Times New Roman"/>
                <w:b w:val="false"/>
                <w:i w:val="false"/>
                <w:color w:val="000000"/>
                <w:sz w:val="20"/>
              </w:rPr>
              <w:t>
Әрекет нұсқаларын талдау және салыстыру (COA)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5" w:id="637"/>
          <w:p>
            <w:pPr>
              <w:spacing w:after="20"/>
              <w:ind w:left="20"/>
              <w:jc w:val="both"/>
            </w:pPr>
            <w:r>
              <w:rPr>
                <w:rFonts w:ascii="Times New Roman"/>
                <w:b w:val="false"/>
                <w:i w:val="false"/>
                <w:color w:val="000000"/>
                <w:sz w:val="20"/>
              </w:rPr>
              <w:t>
Машықтар:</w:t>
            </w:r>
          </w:p>
          <w:bookmarkEnd w:id="63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Тиімділік/тәуекелдер/ресурстар/уақыт критерийлері негізінде іс-әрекет нұсқаларына салыстырмалы талдау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Іс-әрекеттің әрбір нұсқасының табысты болу ықтималдығы мен тәуекелдерін есептеу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Талдау нәтижелерін шешім қабылдау үшін басшылыққа ұсыну </w:t>
            </w:r>
          </w:p>
          <w:p>
            <w:pPr>
              <w:spacing w:after="20"/>
              <w:ind w:left="20"/>
              <w:jc w:val="both"/>
            </w:pPr>
            <w:r>
              <w:rPr>
                <w:rFonts w:ascii="Times New Roman"/>
                <w:b w:val="false"/>
                <w:i w:val="false"/>
                <w:color w:val="000000"/>
                <w:sz w:val="20"/>
              </w:rPr>
              <w:t>
4. Таңдалған әрекет нұсқасын (ӘҚ) түзету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9" w:id="638"/>
          <w:p>
            <w:pPr>
              <w:spacing w:after="20"/>
              <w:ind w:left="20"/>
              <w:jc w:val="both"/>
            </w:pPr>
            <w:r>
              <w:rPr>
                <w:rFonts w:ascii="Times New Roman"/>
                <w:b w:val="false"/>
                <w:i w:val="false"/>
                <w:color w:val="000000"/>
                <w:sz w:val="20"/>
              </w:rPr>
              <w:t>
Білімдер:</w:t>
            </w:r>
          </w:p>
          <w:bookmarkEnd w:id="63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Көп критериалды талдау және әрекет ету нұсқаларын салыстыру әдістері (ҚҚ)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Ойын теориясының негіздері және киберкеңістіктегі қақтығыстарды модельдеу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Кибероперациялардағы тәуекелдерді бағалау критерийлері </w:t>
            </w:r>
          </w:p>
          <w:p>
            <w:pPr>
              <w:spacing w:after="20"/>
              <w:ind w:left="20"/>
              <w:jc w:val="both"/>
            </w:pPr>
            <w:r>
              <w:rPr>
                <w:rFonts w:ascii="Times New Roman"/>
                <w:b w:val="false"/>
                <w:i w:val="false"/>
                <w:color w:val="000000"/>
                <w:sz w:val="20"/>
              </w:rPr>
              <w:t>
4. Таңдалған іс-әрекет нұсқасын бекіту тәртібі (COA)</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3" w:id="639"/>
          <w:p>
            <w:pPr>
              <w:spacing w:after="20"/>
              <w:ind w:left="20"/>
              <w:jc w:val="both"/>
            </w:pPr>
            <w:r>
              <w:rPr>
                <w:rFonts w:ascii="Times New Roman"/>
                <w:b w:val="false"/>
                <w:i w:val="false"/>
                <w:color w:val="000000"/>
                <w:sz w:val="20"/>
              </w:rPr>
              <w:t>
Еңбек функциясы 3:</w:t>
            </w:r>
          </w:p>
          <w:bookmarkEnd w:id="639"/>
          <w:p>
            <w:pPr>
              <w:spacing w:after="20"/>
              <w:ind w:left="20"/>
              <w:jc w:val="both"/>
            </w:pPr>
            <w:r>
              <w:rPr>
                <w:rFonts w:ascii="Times New Roman"/>
                <w:b w:val="false"/>
                <w:i w:val="false"/>
                <w:color w:val="000000"/>
                <w:sz w:val="20"/>
              </w:rPr>
              <w:t>
Кибер операциялар бойынша жоспарлар мен нормативтік құжаттарды әзірлеу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4" w:id="640"/>
          <w:p>
            <w:pPr>
              <w:spacing w:after="20"/>
              <w:ind w:left="20"/>
              <w:jc w:val="both"/>
            </w:pPr>
            <w:r>
              <w:rPr>
                <w:rFonts w:ascii="Times New Roman"/>
                <w:b w:val="false"/>
                <w:i w:val="false"/>
                <w:color w:val="000000"/>
                <w:sz w:val="20"/>
              </w:rPr>
              <w:t>
Дағды 1:</w:t>
            </w:r>
          </w:p>
          <w:bookmarkEnd w:id="640"/>
          <w:p>
            <w:pPr>
              <w:spacing w:after="20"/>
              <w:ind w:left="20"/>
              <w:jc w:val="both"/>
            </w:pPr>
            <w:r>
              <w:rPr>
                <w:rFonts w:ascii="Times New Roman"/>
                <w:b w:val="false"/>
                <w:i w:val="false"/>
                <w:color w:val="000000"/>
                <w:sz w:val="20"/>
              </w:rPr>
              <w:t>
Кибер операция жоспарын және синхрондау матрицасын құру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5" w:id="641"/>
          <w:p>
            <w:pPr>
              <w:spacing w:after="20"/>
              <w:ind w:left="20"/>
              <w:jc w:val="both"/>
            </w:pPr>
            <w:r>
              <w:rPr>
                <w:rFonts w:ascii="Times New Roman"/>
                <w:b w:val="false"/>
                <w:i w:val="false"/>
                <w:color w:val="000000"/>
                <w:sz w:val="20"/>
              </w:rPr>
              <w:t>
Машықтар:</w:t>
            </w:r>
          </w:p>
          <w:bookmarkEnd w:id="641"/>
          <w:p>
            <w:pPr>
              <w:spacing w:after="20"/>
              <w:ind w:left="20"/>
              <w:jc w:val="both"/>
            </w:pPr>
            <w:r>
              <w:rPr>
                <w:rFonts w:ascii="Times New Roman"/>
                <w:b w:val="false"/>
                <w:i w:val="false"/>
                <w:color w:val="000000"/>
                <w:sz w:val="20"/>
              </w:rPr>
              <w:t>
</w:t>
            </w:r>
            <w:r>
              <w:rPr>
                <w:rFonts w:ascii="Times New Roman"/>
                <w:b w:val="false"/>
                <w:i w:val="false"/>
                <w:color w:val="000000"/>
                <w:sz w:val="20"/>
              </w:rPr>
              <w:t>1. Фазаларға бөлінген егжей-тегжейлі кибер операция жоспарын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Барлық тартылған күштер мен құралдардың әрекеттерін синхрондау үшін матрицаны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Резервтік және төтенше жағдайдағы әрекеттердің нұсқаларын әзірлеу</w:t>
            </w:r>
          </w:p>
          <w:p>
            <w:pPr>
              <w:spacing w:after="20"/>
              <w:ind w:left="20"/>
              <w:jc w:val="both"/>
            </w:pPr>
            <w:r>
              <w:rPr>
                <w:rFonts w:ascii="Times New Roman"/>
                <w:b w:val="false"/>
                <w:i w:val="false"/>
                <w:color w:val="000000"/>
                <w:sz w:val="20"/>
              </w:rPr>
              <w:t>
4. Жоспарға қосымшаларды дайындау (бақылау схемалары, күштерді қолдану ережелері және т.б.)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9" w:id="642"/>
          <w:p>
            <w:pPr>
              <w:spacing w:after="20"/>
              <w:ind w:left="20"/>
              <w:jc w:val="both"/>
            </w:pPr>
            <w:r>
              <w:rPr>
                <w:rFonts w:ascii="Times New Roman"/>
                <w:b w:val="false"/>
                <w:i w:val="false"/>
                <w:color w:val="000000"/>
                <w:sz w:val="20"/>
              </w:rPr>
              <w:t>
Білімдер:</w:t>
            </w:r>
          </w:p>
          <w:bookmarkEnd w:id="64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 операция жоспарының құрылымы мен талаптары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Киберкеңістікте синхрондау матрицасын құру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Киберкеңістікте операцияларды жүргізу циклі </w:t>
            </w:r>
          </w:p>
          <w:p>
            <w:pPr>
              <w:spacing w:after="20"/>
              <w:ind w:left="20"/>
              <w:jc w:val="both"/>
            </w:pPr>
            <w:r>
              <w:rPr>
                <w:rFonts w:ascii="Times New Roman"/>
                <w:b w:val="false"/>
                <w:i w:val="false"/>
                <w:color w:val="000000"/>
                <w:sz w:val="20"/>
              </w:rPr>
              <w:t>
4. Әкімшілік құжаттарды дайындауға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3" w:id="643"/>
          <w:p>
            <w:pPr>
              <w:spacing w:after="20"/>
              <w:ind w:left="20"/>
              <w:jc w:val="both"/>
            </w:pPr>
            <w:r>
              <w:rPr>
                <w:rFonts w:ascii="Times New Roman"/>
                <w:b w:val="false"/>
                <w:i w:val="false"/>
                <w:color w:val="000000"/>
                <w:sz w:val="20"/>
              </w:rPr>
              <w:t>
Дағды 2:</w:t>
            </w:r>
          </w:p>
          <w:bookmarkEnd w:id="643"/>
          <w:p>
            <w:pPr>
              <w:spacing w:after="20"/>
              <w:ind w:left="20"/>
              <w:jc w:val="both"/>
            </w:pPr>
            <w:r>
              <w:rPr>
                <w:rFonts w:ascii="Times New Roman"/>
                <w:b w:val="false"/>
                <w:i w:val="false"/>
                <w:color w:val="000000"/>
                <w:sz w:val="20"/>
              </w:rPr>
              <w:t>
Кибероперациялардағы командалық және басқаруды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4" w:id="644"/>
          <w:p>
            <w:pPr>
              <w:spacing w:after="20"/>
              <w:ind w:left="20"/>
              <w:jc w:val="both"/>
            </w:pPr>
            <w:r>
              <w:rPr>
                <w:rFonts w:ascii="Times New Roman"/>
                <w:b w:val="false"/>
                <w:i w:val="false"/>
                <w:color w:val="000000"/>
                <w:sz w:val="20"/>
              </w:rPr>
              <w:t>
Машықтар:</w:t>
            </w:r>
          </w:p>
          <w:bookmarkEnd w:id="64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Операция үшін икемді командалық және басқару инфрақұрылымын жобалау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Бастапқы және резервтік командалық және басқару арналарын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Сақтық командалық және басқару схемаларына көшу ережелерін әзірлеу </w:t>
            </w:r>
          </w:p>
          <w:p>
            <w:pPr>
              <w:spacing w:after="20"/>
              <w:ind w:left="20"/>
              <w:jc w:val="both"/>
            </w:pPr>
            <w:r>
              <w:rPr>
                <w:rFonts w:ascii="Times New Roman"/>
                <w:b w:val="false"/>
                <w:i w:val="false"/>
                <w:color w:val="000000"/>
                <w:sz w:val="20"/>
              </w:rPr>
              <w:t>
4. Операция алдындағы командалық және басқару жүйесін тестілеуді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8" w:id="645"/>
          <w:p>
            <w:pPr>
              <w:spacing w:after="20"/>
              <w:ind w:left="20"/>
              <w:jc w:val="both"/>
            </w:pPr>
            <w:r>
              <w:rPr>
                <w:rFonts w:ascii="Times New Roman"/>
                <w:b w:val="false"/>
                <w:i w:val="false"/>
                <w:color w:val="000000"/>
                <w:sz w:val="20"/>
              </w:rPr>
              <w:t>
Білімдер:</w:t>
            </w:r>
          </w:p>
          <w:bookmarkEnd w:id="64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Белсенді қарсы іс-шаралар жағдайында ақауларға төзімді командалық басқару жүйелерін құру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Эксплойттар мен енгізілген құрылғыларды басқарудың заманауи хаттамалары мен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Қарсыластың басқару мен басқаруды бұзуына қарсы тұру әдістері </w:t>
            </w:r>
          </w:p>
          <w:p>
            <w:pPr>
              <w:spacing w:after="20"/>
              <w:ind w:left="20"/>
              <w:jc w:val="both"/>
            </w:pPr>
            <w:r>
              <w:rPr>
                <w:rFonts w:ascii="Times New Roman"/>
                <w:b w:val="false"/>
                <w:i w:val="false"/>
                <w:color w:val="000000"/>
                <w:sz w:val="20"/>
              </w:rPr>
              <w:t>
4. Басқару және басқару арналарын қорғауға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2" w:id="646"/>
          <w:p>
            <w:pPr>
              <w:spacing w:after="20"/>
              <w:ind w:left="20"/>
              <w:jc w:val="both"/>
            </w:pPr>
            <w:r>
              <w:rPr>
                <w:rFonts w:ascii="Times New Roman"/>
                <w:b w:val="false"/>
                <w:i w:val="false"/>
                <w:color w:val="000000"/>
                <w:sz w:val="20"/>
              </w:rPr>
              <w:t>
Еңбек функциясы 4:</w:t>
            </w:r>
          </w:p>
          <w:bookmarkEnd w:id="646"/>
          <w:p>
            <w:pPr>
              <w:spacing w:after="20"/>
              <w:ind w:left="20"/>
              <w:jc w:val="both"/>
            </w:pPr>
            <w:r>
              <w:rPr>
                <w:rFonts w:ascii="Times New Roman"/>
                <w:b w:val="false"/>
                <w:i w:val="false"/>
                <w:color w:val="000000"/>
                <w:sz w:val="20"/>
              </w:rPr>
              <w:t>
Кибер операцияларды үйлестіру және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3" w:id="647"/>
          <w:p>
            <w:pPr>
              <w:spacing w:after="20"/>
              <w:ind w:left="20"/>
              <w:jc w:val="both"/>
            </w:pPr>
            <w:r>
              <w:rPr>
                <w:rFonts w:ascii="Times New Roman"/>
                <w:b w:val="false"/>
                <w:i w:val="false"/>
                <w:color w:val="000000"/>
                <w:sz w:val="20"/>
              </w:rPr>
              <w:t>
Дағды 1:</w:t>
            </w:r>
          </w:p>
          <w:bookmarkEnd w:id="647"/>
          <w:p>
            <w:pPr>
              <w:spacing w:after="20"/>
              <w:ind w:left="20"/>
              <w:jc w:val="both"/>
            </w:pPr>
            <w:r>
              <w:rPr>
                <w:rFonts w:ascii="Times New Roman"/>
                <w:b w:val="false"/>
                <w:i w:val="false"/>
                <w:color w:val="000000"/>
                <w:sz w:val="20"/>
              </w:rPr>
              <w:t>
Операцияға қатысушылардың өзара әрекеттесуін үйлестіру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4" w:id="648"/>
          <w:p>
            <w:pPr>
              <w:spacing w:after="20"/>
              <w:ind w:left="20"/>
              <w:jc w:val="both"/>
            </w:pPr>
            <w:r>
              <w:rPr>
                <w:rFonts w:ascii="Times New Roman"/>
                <w:b w:val="false"/>
                <w:i w:val="false"/>
                <w:color w:val="000000"/>
                <w:sz w:val="20"/>
              </w:rPr>
              <w:t>
Машықтар:</w:t>
            </w:r>
          </w:p>
          <w:bookmarkEnd w:id="64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Мақсатты әзірлеу, қол жеткізу, пайдалану және қолдау топтарының қызметін үйлестіру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Мақсатты тағайындау мен барлау деректерін уақтылы беруді қамтамасыз ету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Бірыңғай кибер операциялық ортада бірлескен жұмысты ұйымдастыру </w:t>
            </w:r>
          </w:p>
          <w:p>
            <w:pPr>
              <w:spacing w:after="20"/>
              <w:ind w:left="20"/>
              <w:jc w:val="both"/>
            </w:pPr>
            <w:r>
              <w:rPr>
                <w:rFonts w:ascii="Times New Roman"/>
                <w:b w:val="false"/>
                <w:i w:val="false"/>
                <w:color w:val="000000"/>
                <w:sz w:val="20"/>
              </w:rPr>
              <w:t>
4. Командалар арасындағы басымдықтар мен ресурстар бойынша қайшылықтарды шешу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8" w:id="649"/>
          <w:p>
            <w:pPr>
              <w:spacing w:after="20"/>
              <w:ind w:left="20"/>
              <w:jc w:val="both"/>
            </w:pPr>
            <w:r>
              <w:rPr>
                <w:rFonts w:ascii="Times New Roman"/>
                <w:b w:val="false"/>
                <w:i w:val="false"/>
                <w:color w:val="000000"/>
                <w:sz w:val="20"/>
              </w:rPr>
              <w:t>
Білімдер:</w:t>
            </w:r>
          </w:p>
          <w:bookmarkEnd w:id="64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Киберкеңістікте ведомствоаралық ынтымақтастық қағидаттары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Бірыңғай кибер операциялық ортаның құрылымы және оны басқару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Басқа құрылымдармен әрекеттерді үйлестіру тәртібі </w:t>
            </w:r>
          </w:p>
          <w:p>
            <w:pPr>
              <w:spacing w:after="20"/>
              <w:ind w:left="20"/>
              <w:jc w:val="both"/>
            </w:pPr>
            <w:r>
              <w:rPr>
                <w:rFonts w:ascii="Times New Roman"/>
                <w:b w:val="false"/>
                <w:i w:val="false"/>
                <w:color w:val="000000"/>
                <w:sz w:val="20"/>
              </w:rPr>
              <w:t>
4. Ресурстарды бөлу кезіндегі мүдделер қақтығысын басқару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2" w:id="650"/>
          <w:p>
            <w:pPr>
              <w:spacing w:after="20"/>
              <w:ind w:left="20"/>
              <w:jc w:val="both"/>
            </w:pPr>
            <w:r>
              <w:rPr>
                <w:rFonts w:ascii="Times New Roman"/>
                <w:b w:val="false"/>
                <w:i w:val="false"/>
                <w:color w:val="000000"/>
                <w:sz w:val="20"/>
              </w:rPr>
              <w:t>
Дағды 2:</w:t>
            </w:r>
          </w:p>
          <w:bookmarkEnd w:id="650"/>
          <w:p>
            <w:pPr>
              <w:spacing w:after="20"/>
              <w:ind w:left="20"/>
              <w:jc w:val="both"/>
            </w:pPr>
            <w:r>
              <w:rPr>
                <w:rFonts w:ascii="Times New Roman"/>
                <w:b w:val="false"/>
                <w:i w:val="false"/>
                <w:color w:val="000000"/>
                <w:sz w:val="20"/>
              </w:rPr>
              <w:t>
Операция барысын бақылау және жоспарды түзету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3" w:id="651"/>
          <w:p>
            <w:pPr>
              <w:spacing w:after="20"/>
              <w:ind w:left="20"/>
              <w:jc w:val="both"/>
            </w:pPr>
            <w:r>
              <w:rPr>
                <w:rFonts w:ascii="Times New Roman"/>
                <w:b w:val="false"/>
                <w:i w:val="false"/>
                <w:color w:val="000000"/>
                <w:sz w:val="20"/>
              </w:rPr>
              <w:t>
Машықтар:</w:t>
            </w:r>
          </w:p>
          <w:bookmarkEnd w:id="65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Нақты уақытта операцияның орындалу барысын үздіксіз бақылауды қамтамасыз ету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Бизнеске келтірілген залалды бағалауды (BDA)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Операцияны түзету немесе тоқтату туралы шешім қабылдау </w:t>
            </w:r>
          </w:p>
          <w:p>
            <w:pPr>
              <w:spacing w:after="20"/>
              <w:ind w:left="20"/>
              <w:jc w:val="both"/>
            </w:pPr>
            <w:r>
              <w:rPr>
                <w:rFonts w:ascii="Times New Roman"/>
                <w:b w:val="false"/>
                <w:i w:val="false"/>
                <w:color w:val="000000"/>
                <w:sz w:val="20"/>
              </w:rPr>
              <w:t>
4. Басшылық үшін аралық және қорытынды есептерді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7" w:id="652"/>
          <w:p>
            <w:pPr>
              <w:spacing w:after="20"/>
              <w:ind w:left="20"/>
              <w:jc w:val="both"/>
            </w:pPr>
            <w:r>
              <w:rPr>
                <w:rFonts w:ascii="Times New Roman"/>
                <w:b w:val="false"/>
                <w:i w:val="false"/>
                <w:color w:val="000000"/>
                <w:sz w:val="20"/>
              </w:rPr>
              <w:t>
Білімдер:</w:t>
            </w:r>
          </w:p>
          <w:bookmarkEnd w:id="6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Операциялық бақылау және кибероперацияларды басқару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Киберкеңістікте келтірілген залалды бағалау тәртібі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Кибероперацияның сәтті/сәтсіздігі критерийлері </w:t>
            </w:r>
          </w:p>
          <w:p>
            <w:pPr>
              <w:spacing w:after="20"/>
              <w:ind w:left="20"/>
              <w:jc w:val="both"/>
            </w:pPr>
            <w:r>
              <w:rPr>
                <w:rFonts w:ascii="Times New Roman"/>
                <w:b w:val="false"/>
                <w:i w:val="false"/>
                <w:color w:val="000000"/>
                <w:sz w:val="20"/>
              </w:rPr>
              <w:t>
4. Кибероперация бойынша қорытындыларды дайындау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1" w:id="653"/>
          <w:p>
            <w:pPr>
              <w:spacing w:after="20"/>
              <w:ind w:left="20"/>
              <w:jc w:val="both"/>
            </w:pPr>
            <w:r>
              <w:rPr>
                <w:rFonts w:ascii="Times New Roman"/>
                <w:b w:val="false"/>
                <w:i w:val="false"/>
                <w:color w:val="000000"/>
                <w:sz w:val="20"/>
              </w:rPr>
              <w:t>
Қосымша еңбек функциясы 1:</w:t>
            </w:r>
          </w:p>
          <w:bookmarkEnd w:id="653"/>
          <w:p>
            <w:pPr>
              <w:spacing w:after="20"/>
              <w:ind w:left="20"/>
              <w:jc w:val="both"/>
            </w:pPr>
            <w:r>
              <w:rPr>
                <w:rFonts w:ascii="Times New Roman"/>
                <w:b w:val="false"/>
                <w:i w:val="false"/>
                <w:color w:val="000000"/>
                <w:sz w:val="20"/>
              </w:rPr>
              <w:t>
Жүргізілген кибер операцияның тиімділігін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2" w:id="654"/>
          <w:p>
            <w:pPr>
              <w:spacing w:after="20"/>
              <w:ind w:left="20"/>
              <w:jc w:val="both"/>
            </w:pPr>
            <w:r>
              <w:rPr>
                <w:rFonts w:ascii="Times New Roman"/>
                <w:b w:val="false"/>
                <w:i w:val="false"/>
                <w:color w:val="000000"/>
                <w:sz w:val="20"/>
              </w:rPr>
              <w:t>
Дағды 1:</w:t>
            </w:r>
          </w:p>
          <w:bookmarkEnd w:id="654"/>
          <w:p>
            <w:pPr>
              <w:spacing w:after="20"/>
              <w:ind w:left="20"/>
              <w:jc w:val="both"/>
            </w:pPr>
            <w:r>
              <w:rPr>
                <w:rFonts w:ascii="Times New Roman"/>
                <w:b w:val="false"/>
                <w:i w:val="false"/>
                <w:color w:val="000000"/>
                <w:sz w:val="20"/>
              </w:rPr>
              <w:t>
Операцияның қол жеткізілген нәтижелері туралы мәліметтерді жинау және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3" w:id="655"/>
          <w:p>
            <w:pPr>
              <w:spacing w:after="20"/>
              <w:ind w:left="20"/>
              <w:jc w:val="both"/>
            </w:pPr>
            <w:r>
              <w:rPr>
                <w:rFonts w:ascii="Times New Roman"/>
                <w:b w:val="false"/>
                <w:i w:val="false"/>
                <w:color w:val="000000"/>
                <w:sz w:val="20"/>
              </w:rPr>
              <w:t>
Машықтар:</w:t>
            </w:r>
          </w:p>
          <w:bookmarkEnd w:id="65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Енгізілетін құрылғыларды пайдаланудан телеметрия мен журналдарды жинау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Қажетті нәтижелерге қол жеткізу дәрежесін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Нәтижелерге қол жеткізбеу себептерін анықтау </w:t>
            </w:r>
          </w:p>
          <w:p>
            <w:pPr>
              <w:spacing w:after="20"/>
              <w:ind w:left="20"/>
              <w:jc w:val="both"/>
            </w:pPr>
            <w:r>
              <w:rPr>
                <w:rFonts w:ascii="Times New Roman"/>
                <w:b w:val="false"/>
                <w:i w:val="false"/>
                <w:color w:val="000000"/>
                <w:sz w:val="20"/>
              </w:rPr>
              <w:t>
4. Киберзиянды бағалау (BDA) есептерін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7" w:id="656"/>
          <w:p>
            <w:pPr>
              <w:spacing w:after="20"/>
              <w:ind w:left="20"/>
              <w:jc w:val="both"/>
            </w:pPr>
            <w:r>
              <w:rPr>
                <w:rFonts w:ascii="Times New Roman"/>
                <w:b w:val="false"/>
                <w:i w:val="false"/>
                <w:color w:val="000000"/>
                <w:sz w:val="20"/>
              </w:rPr>
              <w:t>
Білімдер:</w:t>
            </w:r>
          </w:p>
          <w:bookmarkEnd w:id="65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Зиянды бағалау әдістемелері (BDA) және қайта шабуылдар бойынша ұсыныстар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Киберкеңістікте шабуыл нәтижелеріне қол жеткізу көрсеткіштері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Трафик пен журналды талдауға арналған құралдар </w:t>
            </w:r>
          </w:p>
          <w:p>
            <w:pPr>
              <w:spacing w:after="20"/>
              <w:ind w:left="20"/>
              <w:jc w:val="both"/>
            </w:pPr>
            <w:r>
              <w:rPr>
                <w:rFonts w:ascii="Times New Roman"/>
                <w:b w:val="false"/>
                <w:i w:val="false"/>
                <w:color w:val="000000"/>
                <w:sz w:val="20"/>
              </w:rPr>
              <w:t>
4. Кибер операцияларда алынған сабақтардың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1" w:id="657"/>
          <w:p>
            <w:pPr>
              <w:spacing w:after="20"/>
              <w:ind w:left="20"/>
              <w:jc w:val="both"/>
            </w:pPr>
            <w:r>
              <w:rPr>
                <w:rFonts w:ascii="Times New Roman"/>
                <w:b w:val="false"/>
                <w:i w:val="false"/>
                <w:color w:val="000000"/>
                <w:sz w:val="20"/>
              </w:rPr>
              <w:t>
Жүйелі ойлау</w:t>
            </w:r>
          </w:p>
          <w:bookmarkEnd w:id="657"/>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Тез шешім қабылдай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Бастамашылық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15408 (жалпы критерий) — ат қауіпсіздігін бағалау критерийлері ISO/IEC 27031:2011 — Guidelines for ICT readiness for business continuity ISO/IEC 27033 (серия) - Network security ҚР Ұлттық стандарттары: ҚР СТ ISO/IEC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1073-2025 ("ақпаратты криптографиялық қорғау құралдары. Ақпараттық қауіпсіздік пен өмірлік цикл процестеріне қойылатын талаптар") ҚР СТ 4009-2025 ("Ақпараттық технологиялар. Ақпаратты криптографиялық қорғау. Блоктық симметриялық шифрлау алгоритмі")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Кәсіптің карточкасы "Корпоративтік инфрақұрылым сәулетшісі":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инфрақұрылым сәулетшісі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9" w:id="658"/>
          <w:p>
            <w:pPr>
              <w:spacing w:after="20"/>
              <w:ind w:left="20"/>
              <w:jc w:val="both"/>
            </w:pPr>
            <w:r>
              <w:rPr>
                <w:rFonts w:ascii="Times New Roman"/>
                <w:b w:val="false"/>
                <w:i w:val="false"/>
                <w:color w:val="000000"/>
                <w:sz w:val="20"/>
              </w:rPr>
              <w:t>
Білім деңгейі:</w:t>
            </w:r>
          </w:p>
          <w:bookmarkEnd w:id="658"/>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0" w:id="659"/>
          <w:p>
            <w:pPr>
              <w:spacing w:after="20"/>
              <w:ind w:left="20"/>
              <w:jc w:val="both"/>
            </w:pPr>
            <w:r>
              <w:rPr>
                <w:rFonts w:ascii="Times New Roman"/>
                <w:b w:val="false"/>
                <w:i w:val="false"/>
                <w:color w:val="000000"/>
                <w:sz w:val="20"/>
              </w:rPr>
              <w:t>
Мамандық:</w:t>
            </w:r>
          </w:p>
          <w:bookmarkEnd w:id="659"/>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1" w:id="660"/>
          <w:p>
            <w:pPr>
              <w:spacing w:after="20"/>
              <w:ind w:left="20"/>
              <w:jc w:val="both"/>
            </w:pPr>
            <w:r>
              <w:rPr>
                <w:rFonts w:ascii="Times New Roman"/>
                <w:b w:val="false"/>
                <w:i w:val="false"/>
                <w:color w:val="000000"/>
                <w:sz w:val="20"/>
              </w:rPr>
              <w:t>
Біліктілік:</w:t>
            </w:r>
          </w:p>
          <w:bookmarkEnd w:id="660"/>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it-білім болған кезде киберқауіпсіздік саласындағы біліктілікті арттырудың қосымша кәсіби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2521-2-001 - АТ-инфрақұрылым сәулетшілері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мақсаттарын қауіпсіз технологиялық шешімдермен үйлестіре отырып, ат, ұйым архитектурасына қауіпсіздік талаптарын біріктіруді қамтамасыз етеді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2" w:id="661"/>
          <w:p>
            <w:pPr>
              <w:spacing w:after="20"/>
              <w:ind w:left="20"/>
              <w:jc w:val="both"/>
            </w:pPr>
            <w:r>
              <w:rPr>
                <w:rFonts w:ascii="Times New Roman"/>
                <w:b w:val="false"/>
                <w:i w:val="false"/>
                <w:color w:val="000000"/>
                <w:sz w:val="20"/>
              </w:rPr>
              <w:t>
1. АҚ-ны ескере отырып, талаптарды талдау және мақсатты архитектураны әзірлеу</w:t>
            </w:r>
          </w:p>
          <w:bookmarkEnd w:id="661"/>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шешімдерін корпоративтік инфрақұрылымға жобалау және интеграциялау</w:t>
            </w:r>
          </w:p>
          <w:p>
            <w:pPr>
              <w:spacing w:after="20"/>
              <w:ind w:left="20"/>
              <w:jc w:val="both"/>
            </w:pPr>
            <w:r>
              <w:rPr>
                <w:rFonts w:ascii="Times New Roman"/>
                <w:b w:val="false"/>
                <w:i w:val="false"/>
                <w:color w:val="000000"/>
                <w:sz w:val="20"/>
              </w:rPr>
              <w:t>
3. Тәуекелдерді бағалау және ЦТ архитектурасындағы нормативтік талаптарға сәйкестікті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КҚ архитектурасының тиімділігін мониторингтеу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4" w:id="662"/>
          <w:p>
            <w:pPr>
              <w:spacing w:after="20"/>
              <w:ind w:left="20"/>
              <w:jc w:val="both"/>
            </w:pPr>
            <w:r>
              <w:rPr>
                <w:rFonts w:ascii="Times New Roman"/>
                <w:b w:val="false"/>
                <w:i w:val="false"/>
                <w:color w:val="000000"/>
                <w:sz w:val="20"/>
              </w:rPr>
              <w:t>
Еңбек функциясы 1:</w:t>
            </w:r>
          </w:p>
          <w:bookmarkEnd w:id="662"/>
          <w:p>
            <w:pPr>
              <w:spacing w:after="20"/>
              <w:ind w:left="20"/>
              <w:jc w:val="both"/>
            </w:pPr>
            <w:r>
              <w:rPr>
                <w:rFonts w:ascii="Times New Roman"/>
                <w:b w:val="false"/>
                <w:i w:val="false"/>
                <w:color w:val="000000"/>
                <w:sz w:val="20"/>
              </w:rPr>
              <w:t>
КҚ-ны ескере отырып, талаптарды талдау және мақсатты архитектураны әзірлеу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5" w:id="663"/>
          <w:p>
            <w:pPr>
              <w:spacing w:after="20"/>
              <w:ind w:left="20"/>
              <w:jc w:val="both"/>
            </w:pPr>
            <w:r>
              <w:rPr>
                <w:rFonts w:ascii="Times New Roman"/>
                <w:b w:val="false"/>
                <w:i w:val="false"/>
                <w:color w:val="000000"/>
                <w:sz w:val="20"/>
              </w:rPr>
              <w:t>
Дағды 1:</w:t>
            </w:r>
          </w:p>
          <w:bookmarkEnd w:id="663"/>
          <w:p>
            <w:pPr>
              <w:spacing w:after="20"/>
              <w:ind w:left="20"/>
              <w:jc w:val="both"/>
            </w:pPr>
            <w:r>
              <w:rPr>
                <w:rFonts w:ascii="Times New Roman"/>
                <w:b w:val="false"/>
                <w:i w:val="false"/>
                <w:color w:val="000000"/>
                <w:sz w:val="20"/>
              </w:rPr>
              <w:t>
Корпоративтік инфрақұрылымның мақсаттары мен талаптарын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6" w:id="664"/>
          <w:p>
            <w:pPr>
              <w:spacing w:after="20"/>
              <w:ind w:left="20"/>
              <w:jc w:val="both"/>
            </w:pPr>
            <w:r>
              <w:rPr>
                <w:rFonts w:ascii="Times New Roman"/>
                <w:b w:val="false"/>
                <w:i w:val="false"/>
                <w:color w:val="000000"/>
                <w:sz w:val="20"/>
              </w:rPr>
              <w:t>
Машықтар:</w:t>
            </w:r>
          </w:p>
          <w:bookmarkEnd w:id="66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Бизнес қажеттіліктерін анықтау үшін сұхбат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Қауіпсіздік тәуекелдерін ескере отырып, бизнес-процестерді модельдеу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ЦТ инфрақұрылымына қойылатын негізгі талаптарды анықтау </w:t>
            </w:r>
          </w:p>
          <w:p>
            <w:pPr>
              <w:spacing w:after="20"/>
              <w:ind w:left="20"/>
              <w:jc w:val="both"/>
            </w:pPr>
            <w:r>
              <w:rPr>
                <w:rFonts w:ascii="Times New Roman"/>
                <w:b w:val="false"/>
                <w:i w:val="false"/>
                <w:color w:val="000000"/>
                <w:sz w:val="20"/>
              </w:rPr>
              <w:t>
4. Бизнес мақсаттарын технология мүмкіндіктерімен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0" w:id="665"/>
          <w:p>
            <w:pPr>
              <w:spacing w:after="20"/>
              <w:ind w:left="20"/>
              <w:jc w:val="both"/>
            </w:pPr>
            <w:r>
              <w:rPr>
                <w:rFonts w:ascii="Times New Roman"/>
                <w:b w:val="false"/>
                <w:i w:val="false"/>
                <w:color w:val="000000"/>
                <w:sz w:val="20"/>
              </w:rPr>
              <w:t>
Білімдер:</w:t>
            </w:r>
          </w:p>
          <w:bookmarkEnd w:id="66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Корпоративтік архитектураны құру әдістемесі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Бизнесті талдау және процестерді модельдеу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Тәуекелдерді басқару негіздері </w:t>
            </w:r>
          </w:p>
          <w:p>
            <w:pPr>
              <w:spacing w:after="20"/>
              <w:ind w:left="20"/>
              <w:jc w:val="both"/>
            </w:pPr>
            <w:r>
              <w:rPr>
                <w:rFonts w:ascii="Times New Roman"/>
                <w:b w:val="false"/>
                <w:i w:val="false"/>
                <w:color w:val="000000"/>
                <w:sz w:val="20"/>
              </w:rPr>
              <w:t>
4. ЦТ және бизнесті интеграциялау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4" w:id="666"/>
          <w:p>
            <w:pPr>
              <w:spacing w:after="20"/>
              <w:ind w:left="20"/>
              <w:jc w:val="both"/>
            </w:pPr>
            <w:r>
              <w:rPr>
                <w:rFonts w:ascii="Times New Roman"/>
                <w:b w:val="false"/>
                <w:i w:val="false"/>
                <w:color w:val="000000"/>
                <w:sz w:val="20"/>
              </w:rPr>
              <w:t>
Дағды 2:</w:t>
            </w:r>
          </w:p>
          <w:bookmarkEnd w:id="666"/>
          <w:p>
            <w:pPr>
              <w:spacing w:after="20"/>
              <w:ind w:left="20"/>
              <w:jc w:val="both"/>
            </w:pPr>
            <w:r>
              <w:rPr>
                <w:rFonts w:ascii="Times New Roman"/>
                <w:b w:val="false"/>
                <w:i w:val="false"/>
                <w:color w:val="000000"/>
                <w:sz w:val="20"/>
              </w:rPr>
              <w:t>
Мақсатты архитектураны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5" w:id="667"/>
          <w:p>
            <w:pPr>
              <w:spacing w:after="20"/>
              <w:ind w:left="20"/>
              <w:jc w:val="both"/>
            </w:pPr>
            <w:r>
              <w:rPr>
                <w:rFonts w:ascii="Times New Roman"/>
                <w:b w:val="false"/>
                <w:i w:val="false"/>
                <w:color w:val="000000"/>
                <w:sz w:val="20"/>
              </w:rPr>
              <w:t>
Машықтар:</w:t>
            </w:r>
          </w:p>
          <w:bookmarkEnd w:id="66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Корпоративтік сәулет үлгілерін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Жобалау кезеңінде қауіпсіздік талаптарын біріктіру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Ағымдағы архитектурадан мақсатты архитектураға көшудің жол картасын жасаңыз </w:t>
            </w:r>
          </w:p>
          <w:p>
            <w:pPr>
              <w:spacing w:after="20"/>
              <w:ind w:left="20"/>
              <w:jc w:val="both"/>
            </w:pPr>
            <w:r>
              <w:rPr>
                <w:rFonts w:ascii="Times New Roman"/>
                <w:b w:val="false"/>
                <w:i w:val="false"/>
                <w:color w:val="000000"/>
                <w:sz w:val="20"/>
              </w:rPr>
              <w:t>
4. Алынған деректерді визуализациялау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9" w:id="668"/>
          <w:p>
            <w:pPr>
              <w:spacing w:after="20"/>
              <w:ind w:left="20"/>
              <w:jc w:val="both"/>
            </w:pPr>
            <w:r>
              <w:rPr>
                <w:rFonts w:ascii="Times New Roman"/>
                <w:b w:val="false"/>
                <w:i w:val="false"/>
                <w:color w:val="000000"/>
                <w:sz w:val="20"/>
              </w:rPr>
              <w:t>
Білімдер:</w:t>
            </w:r>
          </w:p>
          <w:bookmarkEnd w:id="66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Корпоративтік Инфрақұрылым шеңберлері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IT-шешімдерді модельдеу стандарттары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Инфрақұрылымға КҚ жүйелерін енгізу қағидаттары</w:t>
            </w:r>
          </w:p>
          <w:p>
            <w:pPr>
              <w:spacing w:after="20"/>
              <w:ind w:left="20"/>
              <w:jc w:val="both"/>
            </w:pPr>
            <w:r>
              <w:rPr>
                <w:rFonts w:ascii="Times New Roman"/>
                <w:b w:val="false"/>
                <w:i w:val="false"/>
                <w:color w:val="000000"/>
                <w:sz w:val="20"/>
              </w:rPr>
              <w:t>
4. Корпоративтік Инфрақұрылым технологиялары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3" w:id="669"/>
          <w:p>
            <w:pPr>
              <w:spacing w:after="20"/>
              <w:ind w:left="20"/>
              <w:jc w:val="both"/>
            </w:pPr>
            <w:r>
              <w:rPr>
                <w:rFonts w:ascii="Times New Roman"/>
                <w:b w:val="false"/>
                <w:i w:val="false"/>
                <w:color w:val="000000"/>
                <w:sz w:val="20"/>
              </w:rPr>
              <w:t>
Еңбек функциясы 2:</w:t>
            </w:r>
          </w:p>
          <w:bookmarkEnd w:id="669"/>
          <w:p>
            <w:pPr>
              <w:spacing w:after="20"/>
              <w:ind w:left="20"/>
              <w:jc w:val="both"/>
            </w:pPr>
            <w:r>
              <w:rPr>
                <w:rFonts w:ascii="Times New Roman"/>
                <w:b w:val="false"/>
                <w:i w:val="false"/>
                <w:color w:val="000000"/>
                <w:sz w:val="20"/>
              </w:rPr>
              <w:t>
Киберқауіпсіздік шешімдерін корпоративтік инфрақұрылымға жобалау және интеграциялау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4" w:id="670"/>
          <w:p>
            <w:pPr>
              <w:spacing w:after="20"/>
              <w:ind w:left="20"/>
              <w:jc w:val="both"/>
            </w:pPr>
            <w:r>
              <w:rPr>
                <w:rFonts w:ascii="Times New Roman"/>
                <w:b w:val="false"/>
                <w:i w:val="false"/>
                <w:color w:val="000000"/>
                <w:sz w:val="20"/>
              </w:rPr>
              <w:t>
Дағды 1:</w:t>
            </w:r>
          </w:p>
          <w:bookmarkEnd w:id="670"/>
          <w:p>
            <w:pPr>
              <w:spacing w:after="20"/>
              <w:ind w:left="20"/>
              <w:jc w:val="both"/>
            </w:pPr>
            <w:r>
              <w:rPr>
                <w:rFonts w:ascii="Times New Roman"/>
                <w:b w:val="false"/>
                <w:i w:val="false"/>
                <w:color w:val="000000"/>
                <w:sz w:val="20"/>
              </w:rPr>
              <w:t>
Қорғалған IT инфрақұрылымын жобалау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5" w:id="671"/>
          <w:p>
            <w:pPr>
              <w:spacing w:after="20"/>
              <w:ind w:left="20"/>
              <w:jc w:val="both"/>
            </w:pPr>
            <w:r>
              <w:rPr>
                <w:rFonts w:ascii="Times New Roman"/>
                <w:b w:val="false"/>
                <w:i w:val="false"/>
                <w:color w:val="000000"/>
                <w:sz w:val="20"/>
              </w:rPr>
              <w:t>
Машықтар:</w:t>
            </w:r>
          </w:p>
          <w:bookmarkEnd w:id="67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Интеграцияланған КҚ жүйесімен архитектураны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Қорғаныс құралдарын біріктіру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Қауіпсіз бұлтты және гибридті инфрақұрылымдарды жобалау </w:t>
            </w:r>
          </w:p>
          <w:p>
            <w:pPr>
              <w:spacing w:after="20"/>
              <w:ind w:left="20"/>
              <w:jc w:val="both"/>
            </w:pPr>
            <w:r>
              <w:rPr>
                <w:rFonts w:ascii="Times New Roman"/>
                <w:b w:val="false"/>
                <w:i w:val="false"/>
                <w:color w:val="000000"/>
                <w:sz w:val="20"/>
              </w:rPr>
              <w:t>
4. Қол жеткізуді басқаруды ескере отырып, деректер ағындарын модельдеу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9" w:id="672"/>
          <w:p>
            <w:pPr>
              <w:spacing w:after="20"/>
              <w:ind w:left="20"/>
              <w:jc w:val="both"/>
            </w:pPr>
            <w:r>
              <w:rPr>
                <w:rFonts w:ascii="Times New Roman"/>
                <w:b w:val="false"/>
                <w:i w:val="false"/>
                <w:color w:val="000000"/>
                <w:sz w:val="20"/>
              </w:rPr>
              <w:t>
Білімдер:</w:t>
            </w:r>
          </w:p>
          <w:bookmarkEnd w:id="67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Қауіп модельдері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КҚ стандарттары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Қауіпсіздік технологиялары </w:t>
            </w:r>
          </w:p>
          <w:p>
            <w:pPr>
              <w:spacing w:after="20"/>
              <w:ind w:left="20"/>
              <w:jc w:val="both"/>
            </w:pPr>
            <w:r>
              <w:rPr>
                <w:rFonts w:ascii="Times New Roman"/>
                <w:b w:val="false"/>
                <w:i w:val="false"/>
                <w:color w:val="000000"/>
                <w:sz w:val="20"/>
              </w:rPr>
              <w:t>
4. Қауіпсіз даму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3" w:id="673"/>
          <w:p>
            <w:pPr>
              <w:spacing w:after="20"/>
              <w:ind w:left="20"/>
              <w:jc w:val="both"/>
            </w:pPr>
            <w:r>
              <w:rPr>
                <w:rFonts w:ascii="Times New Roman"/>
                <w:b w:val="false"/>
                <w:i w:val="false"/>
                <w:color w:val="000000"/>
                <w:sz w:val="20"/>
              </w:rPr>
              <w:t>
Дағды 2:</w:t>
            </w:r>
          </w:p>
          <w:bookmarkEnd w:id="673"/>
          <w:p>
            <w:pPr>
              <w:spacing w:after="20"/>
              <w:ind w:left="20"/>
              <w:jc w:val="both"/>
            </w:pPr>
            <w:r>
              <w:rPr>
                <w:rFonts w:ascii="Times New Roman"/>
                <w:b w:val="false"/>
                <w:i w:val="false"/>
                <w:color w:val="000000"/>
                <w:sz w:val="20"/>
              </w:rPr>
              <w:t>
Технологиялық шешімдерді таңдау және негіздеу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4" w:id="674"/>
          <w:p>
            <w:pPr>
              <w:spacing w:after="20"/>
              <w:ind w:left="20"/>
              <w:jc w:val="both"/>
            </w:pPr>
            <w:r>
              <w:rPr>
                <w:rFonts w:ascii="Times New Roman"/>
                <w:b w:val="false"/>
                <w:i w:val="false"/>
                <w:color w:val="000000"/>
                <w:sz w:val="20"/>
              </w:rPr>
              <w:t>
Машықтар:</w:t>
            </w:r>
          </w:p>
          <w:bookmarkEnd w:id="674"/>
          <w:p>
            <w:pPr>
              <w:spacing w:after="20"/>
              <w:ind w:left="20"/>
              <w:jc w:val="both"/>
            </w:pPr>
            <w:r>
              <w:rPr>
                <w:rFonts w:ascii="Times New Roman"/>
                <w:b w:val="false"/>
                <w:i w:val="false"/>
                <w:color w:val="000000"/>
                <w:sz w:val="20"/>
              </w:rPr>
              <w:t>
</w:t>
            </w:r>
            <w:r>
              <w:rPr>
                <w:rFonts w:ascii="Times New Roman"/>
                <w:b w:val="false"/>
                <w:i w:val="false"/>
                <w:color w:val="000000"/>
                <w:sz w:val="20"/>
              </w:rPr>
              <w:t>1. Қауіпсіздік критерийлері бойынша жеткізушілер мен шешімдерді салыстыру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 шешімдердің құны мен кірістілігін негіздеу</w:t>
            </w:r>
          </w:p>
          <w:p>
            <w:pPr>
              <w:spacing w:after="20"/>
              <w:ind w:left="20"/>
              <w:jc w:val="both"/>
            </w:pPr>
            <w:r>
              <w:rPr>
                <w:rFonts w:ascii="Times New Roman"/>
                <w:b w:val="false"/>
                <w:i w:val="false"/>
                <w:color w:val="000000"/>
                <w:sz w:val="20"/>
              </w:rPr>
              <w:t>
3. Техникалық сипаттамаларды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7" w:id="675"/>
          <w:p>
            <w:pPr>
              <w:spacing w:after="20"/>
              <w:ind w:left="20"/>
              <w:jc w:val="both"/>
            </w:pPr>
            <w:r>
              <w:rPr>
                <w:rFonts w:ascii="Times New Roman"/>
                <w:b w:val="false"/>
                <w:i w:val="false"/>
                <w:color w:val="000000"/>
                <w:sz w:val="20"/>
              </w:rPr>
              <w:t>
Білімдер:</w:t>
            </w:r>
          </w:p>
          <w:bookmarkEnd w:id="675"/>
          <w:p>
            <w:pPr>
              <w:spacing w:after="20"/>
              <w:ind w:left="20"/>
              <w:jc w:val="both"/>
            </w:pPr>
            <w:r>
              <w:rPr>
                <w:rFonts w:ascii="Times New Roman"/>
                <w:b w:val="false"/>
                <w:i w:val="false"/>
                <w:color w:val="000000"/>
                <w:sz w:val="20"/>
              </w:rPr>
              <w:t>
</w:t>
            </w:r>
            <w:r>
              <w:rPr>
                <w:rFonts w:ascii="Times New Roman"/>
                <w:b w:val="false"/>
                <w:i w:val="false"/>
                <w:color w:val="000000"/>
                <w:sz w:val="20"/>
              </w:rPr>
              <w:t>1. КҚ қаражатының нарығы (өнімдер және жетекші өндірушілер)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2. Қорғау шараларының тиімділігін бағалау әдістері</w:t>
            </w:r>
          </w:p>
          <w:p>
            <w:pPr>
              <w:spacing w:after="20"/>
              <w:ind w:left="20"/>
              <w:jc w:val="both"/>
            </w:pPr>
            <w:r>
              <w:rPr>
                <w:rFonts w:ascii="Times New Roman"/>
                <w:b w:val="false"/>
                <w:i w:val="false"/>
                <w:color w:val="000000"/>
                <w:sz w:val="20"/>
              </w:rPr>
              <w:t>
3. Техникалық сипаттаманы әзірлеу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0" w:id="676"/>
          <w:p>
            <w:pPr>
              <w:spacing w:after="20"/>
              <w:ind w:left="20"/>
              <w:jc w:val="both"/>
            </w:pPr>
            <w:r>
              <w:rPr>
                <w:rFonts w:ascii="Times New Roman"/>
                <w:b w:val="false"/>
                <w:i w:val="false"/>
                <w:color w:val="000000"/>
                <w:sz w:val="20"/>
              </w:rPr>
              <w:t>
Дағды 3:</w:t>
            </w:r>
          </w:p>
          <w:bookmarkEnd w:id="676"/>
          <w:p>
            <w:pPr>
              <w:spacing w:after="20"/>
              <w:ind w:left="20"/>
              <w:jc w:val="both"/>
            </w:pPr>
            <w:r>
              <w:rPr>
                <w:rFonts w:ascii="Times New Roman"/>
                <w:b w:val="false"/>
                <w:i w:val="false"/>
                <w:color w:val="000000"/>
                <w:sz w:val="20"/>
              </w:rPr>
              <w:t>
АҚ-ны қолданыстағы жүйелерге интеграциялау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1" w:id="677"/>
          <w:p>
            <w:pPr>
              <w:spacing w:after="20"/>
              <w:ind w:left="20"/>
              <w:jc w:val="both"/>
            </w:pPr>
            <w:r>
              <w:rPr>
                <w:rFonts w:ascii="Times New Roman"/>
                <w:b w:val="false"/>
                <w:i w:val="false"/>
                <w:color w:val="000000"/>
                <w:sz w:val="20"/>
              </w:rPr>
              <w:t>
Машықтар:</w:t>
            </w:r>
          </w:p>
          <w:bookmarkEnd w:id="67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Ағымдағы инфрақұрылымды осалдықтар бойынша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деңгейін сақтай отырып, көші-қонды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Жобаларға қорғау шараларын енгізуді үйлестіру</w:t>
            </w:r>
          </w:p>
          <w:p>
            <w:pPr>
              <w:spacing w:after="20"/>
              <w:ind w:left="20"/>
              <w:jc w:val="both"/>
            </w:pPr>
            <w:r>
              <w:rPr>
                <w:rFonts w:ascii="Times New Roman"/>
                <w:b w:val="false"/>
                <w:i w:val="false"/>
                <w:color w:val="000000"/>
                <w:sz w:val="20"/>
              </w:rPr>
              <w:t>
4. Сәйкестік интеграциясын тексеру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5" w:id="678"/>
          <w:p>
            <w:pPr>
              <w:spacing w:after="20"/>
              <w:ind w:left="20"/>
              <w:jc w:val="both"/>
            </w:pPr>
            <w:r>
              <w:rPr>
                <w:rFonts w:ascii="Times New Roman"/>
                <w:b w:val="false"/>
                <w:i w:val="false"/>
                <w:color w:val="000000"/>
                <w:sz w:val="20"/>
              </w:rPr>
              <w:t>
Білімдер:</w:t>
            </w:r>
          </w:p>
          <w:bookmarkEnd w:id="67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КҚ жүйелерін бағалау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Интеграция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КҚ жүйелеріне қойылатын нормативтік талаптар </w:t>
            </w:r>
          </w:p>
          <w:p>
            <w:pPr>
              <w:spacing w:after="20"/>
              <w:ind w:left="20"/>
              <w:jc w:val="both"/>
            </w:pPr>
            <w:r>
              <w:rPr>
                <w:rFonts w:ascii="Times New Roman"/>
                <w:b w:val="false"/>
                <w:i w:val="false"/>
                <w:color w:val="000000"/>
                <w:sz w:val="20"/>
              </w:rPr>
              <w:t>
4. Бұлтты қауіпсіздік шеңберлері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9" w:id="679"/>
          <w:p>
            <w:pPr>
              <w:spacing w:after="20"/>
              <w:ind w:left="20"/>
              <w:jc w:val="both"/>
            </w:pPr>
            <w:r>
              <w:rPr>
                <w:rFonts w:ascii="Times New Roman"/>
                <w:b w:val="false"/>
                <w:i w:val="false"/>
                <w:color w:val="000000"/>
                <w:sz w:val="20"/>
              </w:rPr>
              <w:t>
Еңбек функциясы 3:</w:t>
            </w:r>
          </w:p>
          <w:bookmarkEnd w:id="679"/>
          <w:p>
            <w:pPr>
              <w:spacing w:after="20"/>
              <w:ind w:left="20"/>
              <w:jc w:val="both"/>
            </w:pPr>
            <w:r>
              <w:rPr>
                <w:rFonts w:ascii="Times New Roman"/>
                <w:b w:val="false"/>
                <w:i w:val="false"/>
                <w:color w:val="000000"/>
                <w:sz w:val="20"/>
              </w:rPr>
              <w:t>
Тәуекелдерді бағалау және ЦТ архитектурасындағы нормативтік талаптарға сәйкестікті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0" w:id="680"/>
          <w:p>
            <w:pPr>
              <w:spacing w:after="20"/>
              <w:ind w:left="20"/>
              <w:jc w:val="both"/>
            </w:pPr>
            <w:r>
              <w:rPr>
                <w:rFonts w:ascii="Times New Roman"/>
                <w:b w:val="false"/>
                <w:i w:val="false"/>
                <w:color w:val="000000"/>
                <w:sz w:val="20"/>
              </w:rPr>
              <w:t>
Дағды 1:</w:t>
            </w:r>
          </w:p>
          <w:bookmarkEnd w:id="680"/>
          <w:p>
            <w:pPr>
              <w:spacing w:after="20"/>
              <w:ind w:left="20"/>
              <w:jc w:val="both"/>
            </w:pPr>
            <w:r>
              <w:rPr>
                <w:rFonts w:ascii="Times New Roman"/>
                <w:b w:val="false"/>
                <w:i w:val="false"/>
                <w:color w:val="000000"/>
                <w:sz w:val="20"/>
              </w:rPr>
              <w:t>
IT-архитектураның реттеуші және нормативтік сәйкестігін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1" w:id="681"/>
          <w:p>
            <w:pPr>
              <w:spacing w:after="20"/>
              <w:ind w:left="20"/>
              <w:jc w:val="both"/>
            </w:pPr>
            <w:r>
              <w:rPr>
                <w:rFonts w:ascii="Times New Roman"/>
                <w:b w:val="false"/>
                <w:i w:val="false"/>
                <w:color w:val="000000"/>
                <w:sz w:val="20"/>
              </w:rPr>
              <w:t>
Машықтар:</w:t>
            </w:r>
          </w:p>
          <w:bookmarkEnd w:id="681"/>
          <w:p>
            <w:pPr>
              <w:spacing w:after="20"/>
              <w:ind w:left="20"/>
              <w:jc w:val="both"/>
            </w:pPr>
            <w:r>
              <w:rPr>
                <w:rFonts w:ascii="Times New Roman"/>
                <w:b w:val="false"/>
                <w:i w:val="false"/>
                <w:color w:val="000000"/>
                <w:sz w:val="20"/>
              </w:rPr>
              <w:t>
</w:t>
            </w:r>
            <w:r>
              <w:rPr>
                <w:rFonts w:ascii="Times New Roman"/>
                <w:b w:val="false"/>
                <w:i w:val="false"/>
                <w:color w:val="000000"/>
                <w:sz w:val="20"/>
              </w:rPr>
              <w:t>1. Нормативтік талаптарға сәйкестігіне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саясаты мен рәсімдерін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Аудит жүргізу үшін құжаттаманы дайындау</w:t>
            </w:r>
          </w:p>
          <w:p>
            <w:pPr>
              <w:spacing w:after="20"/>
              <w:ind w:left="20"/>
              <w:jc w:val="both"/>
            </w:pPr>
            <w:r>
              <w:rPr>
                <w:rFonts w:ascii="Times New Roman"/>
                <w:b w:val="false"/>
                <w:i w:val="false"/>
                <w:color w:val="000000"/>
                <w:sz w:val="20"/>
              </w:rPr>
              <w:t>
4. Цифрлық жүйелерді сертификаттау процестерін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5" w:id="682"/>
          <w:p>
            <w:pPr>
              <w:spacing w:after="20"/>
              <w:ind w:left="20"/>
              <w:jc w:val="both"/>
            </w:pPr>
            <w:r>
              <w:rPr>
                <w:rFonts w:ascii="Times New Roman"/>
                <w:b w:val="false"/>
                <w:i w:val="false"/>
                <w:color w:val="000000"/>
                <w:sz w:val="20"/>
              </w:rPr>
              <w:t>
Білімдер:</w:t>
            </w:r>
          </w:p>
          <w:bookmarkEnd w:id="682"/>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саласындағы ҚР НҚА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КҚ аудит стандарттары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Аудит үшін құжаттарды дайындау процестері</w:t>
            </w:r>
          </w:p>
          <w:p>
            <w:pPr>
              <w:spacing w:after="20"/>
              <w:ind w:left="20"/>
              <w:jc w:val="both"/>
            </w:pPr>
            <w:r>
              <w:rPr>
                <w:rFonts w:ascii="Times New Roman"/>
                <w:b w:val="false"/>
                <w:i w:val="false"/>
                <w:color w:val="000000"/>
                <w:sz w:val="20"/>
              </w:rPr>
              <w:t>
4. КВОИКАҒА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9" w:id="683"/>
          <w:p>
            <w:pPr>
              <w:spacing w:after="20"/>
              <w:ind w:left="20"/>
              <w:jc w:val="both"/>
            </w:pPr>
            <w:r>
              <w:rPr>
                <w:rFonts w:ascii="Times New Roman"/>
                <w:b w:val="false"/>
                <w:i w:val="false"/>
                <w:color w:val="000000"/>
                <w:sz w:val="20"/>
              </w:rPr>
              <w:t>
Дағды 2:</w:t>
            </w:r>
          </w:p>
          <w:bookmarkEnd w:id="683"/>
          <w:p>
            <w:pPr>
              <w:spacing w:after="20"/>
              <w:ind w:left="20"/>
              <w:jc w:val="both"/>
            </w:pPr>
            <w:r>
              <w:rPr>
                <w:rFonts w:ascii="Times New Roman"/>
                <w:b w:val="false"/>
                <w:i w:val="false"/>
                <w:color w:val="000000"/>
                <w:sz w:val="20"/>
              </w:rPr>
              <w:t>
КҚ тәуекелдерін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0" w:id="684"/>
          <w:p>
            <w:pPr>
              <w:spacing w:after="20"/>
              <w:ind w:left="20"/>
              <w:jc w:val="both"/>
            </w:pPr>
            <w:r>
              <w:rPr>
                <w:rFonts w:ascii="Times New Roman"/>
                <w:b w:val="false"/>
                <w:i w:val="false"/>
                <w:color w:val="000000"/>
                <w:sz w:val="20"/>
              </w:rPr>
              <w:t>
Машықтар:</w:t>
            </w:r>
          </w:p>
          <w:bookmarkEnd w:id="684"/>
          <w:p>
            <w:pPr>
              <w:spacing w:after="20"/>
              <w:ind w:left="20"/>
              <w:jc w:val="both"/>
            </w:pPr>
            <w:r>
              <w:rPr>
                <w:rFonts w:ascii="Times New Roman"/>
                <w:b w:val="false"/>
                <w:i w:val="false"/>
                <w:color w:val="000000"/>
                <w:sz w:val="20"/>
              </w:rPr>
              <w:t>
</w:t>
            </w:r>
            <w:r>
              <w:rPr>
                <w:rFonts w:ascii="Times New Roman"/>
                <w:b w:val="false"/>
                <w:i w:val="false"/>
                <w:color w:val="000000"/>
                <w:sz w:val="20"/>
              </w:rPr>
              <w:t>1. Қауіптер мен бұзушыларды модельдеу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Тәуекелдерді сапалық және сандық бағалауды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Архитектуралық шешімдер үшін тәуекелдерге басымдық беріңіз</w:t>
            </w:r>
          </w:p>
          <w:p>
            <w:pPr>
              <w:spacing w:after="20"/>
              <w:ind w:left="20"/>
              <w:jc w:val="both"/>
            </w:pPr>
            <w:r>
              <w:rPr>
                <w:rFonts w:ascii="Times New Roman"/>
                <w:b w:val="false"/>
                <w:i w:val="false"/>
                <w:color w:val="000000"/>
                <w:sz w:val="20"/>
              </w:rPr>
              <w:t>
4. Өтемдік бақылау шараларын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4" w:id="685"/>
          <w:p>
            <w:pPr>
              <w:spacing w:after="20"/>
              <w:ind w:left="20"/>
              <w:jc w:val="both"/>
            </w:pPr>
            <w:r>
              <w:rPr>
                <w:rFonts w:ascii="Times New Roman"/>
                <w:b w:val="false"/>
                <w:i w:val="false"/>
                <w:color w:val="000000"/>
                <w:sz w:val="20"/>
              </w:rPr>
              <w:t>
Білімдер:</w:t>
            </w:r>
          </w:p>
          <w:bookmarkEnd w:id="685"/>
          <w:p>
            <w:pPr>
              <w:spacing w:after="20"/>
              <w:ind w:left="20"/>
              <w:jc w:val="both"/>
            </w:pPr>
            <w:r>
              <w:rPr>
                <w:rFonts w:ascii="Times New Roman"/>
                <w:b w:val="false"/>
                <w:i w:val="false"/>
                <w:color w:val="000000"/>
                <w:sz w:val="20"/>
              </w:rPr>
              <w:t>
</w:t>
            </w:r>
            <w:r>
              <w:rPr>
                <w:rFonts w:ascii="Times New Roman"/>
                <w:b w:val="false"/>
                <w:i w:val="false"/>
                <w:color w:val="000000"/>
                <w:sz w:val="20"/>
              </w:rPr>
              <w:t>1. Тәуекелдерді басқару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саласындағы ҚР НҚА</w:t>
            </w:r>
          </w:p>
          <w:p>
            <w:pPr>
              <w:spacing w:after="20"/>
              <w:ind w:left="20"/>
              <w:jc w:val="both"/>
            </w:pPr>
            <w:r>
              <w:rPr>
                <w:rFonts w:ascii="Times New Roman"/>
                <w:b w:val="false"/>
                <w:i w:val="false"/>
                <w:color w:val="000000"/>
                <w:sz w:val="20"/>
              </w:rPr>
              <w:t>
3. Халықаралық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7" w:id="686"/>
          <w:p>
            <w:pPr>
              <w:spacing w:after="20"/>
              <w:ind w:left="20"/>
              <w:jc w:val="both"/>
            </w:pPr>
            <w:r>
              <w:rPr>
                <w:rFonts w:ascii="Times New Roman"/>
                <w:b w:val="false"/>
                <w:i w:val="false"/>
                <w:color w:val="000000"/>
                <w:sz w:val="20"/>
              </w:rPr>
              <w:t>
Қосымша еңбек функциясы 1:</w:t>
            </w:r>
          </w:p>
          <w:bookmarkEnd w:id="686"/>
          <w:p>
            <w:pPr>
              <w:spacing w:after="20"/>
              <w:ind w:left="20"/>
              <w:jc w:val="both"/>
            </w:pPr>
            <w:r>
              <w:rPr>
                <w:rFonts w:ascii="Times New Roman"/>
                <w:b w:val="false"/>
                <w:i w:val="false"/>
                <w:color w:val="000000"/>
                <w:sz w:val="20"/>
              </w:rPr>
              <w:t>
Ақ архитектурасының тиімділігін мониторингтеу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8" w:id="687"/>
          <w:p>
            <w:pPr>
              <w:spacing w:after="20"/>
              <w:ind w:left="20"/>
              <w:jc w:val="both"/>
            </w:pPr>
            <w:r>
              <w:rPr>
                <w:rFonts w:ascii="Times New Roman"/>
                <w:b w:val="false"/>
                <w:i w:val="false"/>
                <w:color w:val="000000"/>
                <w:sz w:val="20"/>
              </w:rPr>
              <w:t>
Дағды 1:</w:t>
            </w:r>
          </w:p>
          <w:bookmarkEnd w:id="687"/>
          <w:p>
            <w:pPr>
              <w:spacing w:after="20"/>
              <w:ind w:left="20"/>
              <w:jc w:val="both"/>
            </w:pPr>
            <w:r>
              <w:rPr>
                <w:rFonts w:ascii="Times New Roman"/>
                <w:b w:val="false"/>
                <w:i w:val="false"/>
                <w:color w:val="000000"/>
                <w:sz w:val="20"/>
              </w:rPr>
              <w:t>
Ақ архитектурасының тиімділігін мониторингтеу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9" w:id="688"/>
          <w:p>
            <w:pPr>
              <w:spacing w:after="20"/>
              <w:ind w:left="20"/>
              <w:jc w:val="both"/>
            </w:pPr>
            <w:r>
              <w:rPr>
                <w:rFonts w:ascii="Times New Roman"/>
                <w:b w:val="false"/>
                <w:i w:val="false"/>
                <w:color w:val="000000"/>
                <w:sz w:val="20"/>
              </w:rPr>
              <w:t>
Машықтар:</w:t>
            </w:r>
          </w:p>
          <w:bookmarkEnd w:id="688"/>
          <w:p>
            <w:pPr>
              <w:spacing w:after="20"/>
              <w:ind w:left="20"/>
              <w:jc w:val="both"/>
            </w:pPr>
            <w:r>
              <w:rPr>
                <w:rFonts w:ascii="Times New Roman"/>
                <w:b w:val="false"/>
                <w:i w:val="false"/>
                <w:color w:val="000000"/>
                <w:sz w:val="20"/>
              </w:rPr>
              <w:t>
</w:t>
            </w:r>
            <w:r>
              <w:rPr>
                <w:rFonts w:ascii="Times New Roman"/>
                <w:b w:val="false"/>
                <w:i w:val="false"/>
                <w:color w:val="000000"/>
                <w:sz w:val="20"/>
              </w:rPr>
              <w:t>1. Қауіпсіздік саласындағы көрсеткіштер мен тиімділік көрсеткіштерін (KPI) теңшеңіз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оқиғаларын және олардың архитектураға әсерін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Архитектураға мерзімді шолулар жүргізу</w:t>
            </w:r>
          </w:p>
          <w:p>
            <w:pPr>
              <w:spacing w:after="20"/>
              <w:ind w:left="20"/>
              <w:jc w:val="both"/>
            </w:pPr>
            <w:r>
              <w:rPr>
                <w:rFonts w:ascii="Times New Roman"/>
                <w:b w:val="false"/>
                <w:i w:val="false"/>
                <w:color w:val="000000"/>
                <w:sz w:val="20"/>
              </w:rPr>
              <w:t>
4. Мониторинг нәтижелері негізінде жақсарту бойынша ұсынымдар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3" w:id="689"/>
          <w:p>
            <w:pPr>
              <w:spacing w:after="20"/>
              <w:ind w:left="20"/>
              <w:jc w:val="both"/>
            </w:pPr>
            <w:r>
              <w:rPr>
                <w:rFonts w:ascii="Times New Roman"/>
                <w:b w:val="false"/>
                <w:i w:val="false"/>
                <w:color w:val="000000"/>
                <w:sz w:val="20"/>
              </w:rPr>
              <w:t>
Білімдер:</w:t>
            </w:r>
          </w:p>
          <w:bookmarkEnd w:id="689"/>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көрсеткіштері (MITRE att&amp;CK, CIS Controls)</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Бақылау құралдары (SIEM, осалдық сканерлері)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Үздіксіз жақсарту принциптері (PDCA)</w:t>
            </w:r>
          </w:p>
          <w:p>
            <w:pPr>
              <w:spacing w:after="20"/>
              <w:ind w:left="20"/>
              <w:jc w:val="both"/>
            </w:pPr>
            <w:r>
              <w:rPr>
                <w:rFonts w:ascii="Times New Roman"/>
                <w:b w:val="false"/>
                <w:i w:val="false"/>
                <w:color w:val="000000"/>
                <w:sz w:val="20"/>
              </w:rPr>
              <w:t>
4. Қауіп трендтері (CVE, қауіп аналитикасы)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7" w:id="690"/>
          <w:p>
            <w:pPr>
              <w:spacing w:after="20"/>
              <w:ind w:left="20"/>
              <w:jc w:val="both"/>
            </w:pPr>
            <w:r>
              <w:rPr>
                <w:rFonts w:ascii="Times New Roman"/>
                <w:b w:val="false"/>
                <w:i w:val="false"/>
                <w:color w:val="000000"/>
                <w:sz w:val="20"/>
              </w:rPr>
              <w:t>
Жүйелі ойлау</w:t>
            </w:r>
          </w:p>
          <w:bookmarkEnd w:id="690"/>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27033-Ақпараттық технологиялар. Қауіпсіздікті қамтамасыз ету әдістері. Желілік қауіпсіздік ISO/IEC 27002 - ақпараттық қауіпсіздік, киберқауіпсіздік және құпиялылықты қорғау. Ақпараттық қауіпсіздікті қамтамасыз ету шаралары (практика кодексі) ISO/IEC 27001 - ақпараттық қауіпсіздік, киберқауіпсіздік және құпиялылықты қорғау. Ақпараттық қауіпсіздікті басқару жүйелері. Талаптар ISO/IEC 15408 - ақпараттық қауіпсіздік, киберқауіпсіздік және құпиялылықты қорғау. Архитектуралық компоненттердің қауіпсіздігін бағалау мәселелері (Common Criteria) ҚР Ұлттық стандарттары: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 / 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ISO / IEC 27001-2023 ("Ақпараттық қауіпсіздік, киберқауіпсіздік және құпиялылықты қорғау. Ақпараттық қауіпсіздікті басқару жүйелері. Талаптар") ҚР СТ 1073-2025 ("Ақпаратты криптографиялық қорғау құралдары. Ақпараттық қауіпсіздік пен өмірлік цикл процестеріне қойылатын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Кәсіптің карточкасы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4" w:id="691"/>
          <w:p>
            <w:pPr>
              <w:spacing w:after="20"/>
              <w:ind w:left="20"/>
              <w:jc w:val="both"/>
            </w:pPr>
            <w:r>
              <w:rPr>
                <w:rFonts w:ascii="Times New Roman"/>
                <w:b w:val="false"/>
                <w:i w:val="false"/>
                <w:color w:val="000000"/>
                <w:sz w:val="20"/>
              </w:rPr>
              <w:t>
Білім деңгейі:</w:t>
            </w:r>
          </w:p>
          <w:bookmarkEnd w:id="691"/>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5" w:id="692"/>
          <w:p>
            <w:pPr>
              <w:spacing w:after="20"/>
              <w:ind w:left="20"/>
              <w:jc w:val="both"/>
            </w:pPr>
            <w:r>
              <w:rPr>
                <w:rFonts w:ascii="Times New Roman"/>
                <w:b w:val="false"/>
                <w:i w:val="false"/>
                <w:color w:val="000000"/>
                <w:sz w:val="20"/>
              </w:rPr>
              <w:t>
Мамандық:</w:t>
            </w:r>
          </w:p>
          <w:bookmarkEnd w:id="692"/>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6" w:id="693"/>
          <w:p>
            <w:pPr>
              <w:spacing w:after="20"/>
              <w:ind w:left="20"/>
              <w:jc w:val="both"/>
            </w:pPr>
            <w:r>
              <w:rPr>
                <w:rFonts w:ascii="Times New Roman"/>
                <w:b w:val="false"/>
                <w:i w:val="false"/>
                <w:color w:val="000000"/>
                <w:sz w:val="20"/>
              </w:rPr>
              <w:t>
Біліктілік:</w:t>
            </w:r>
          </w:p>
          <w:bookmarkEnd w:id="693"/>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бойынша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жоспарлау, бақылау, мониторинг және қамтамасыз ету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7" w:id="694"/>
          <w:p>
            <w:pPr>
              <w:spacing w:after="20"/>
              <w:ind w:left="20"/>
              <w:jc w:val="both"/>
            </w:pPr>
            <w:r>
              <w:rPr>
                <w:rFonts w:ascii="Times New Roman"/>
                <w:b w:val="false"/>
                <w:i w:val="false"/>
                <w:color w:val="000000"/>
                <w:sz w:val="20"/>
              </w:rPr>
              <w:t>
1. Ұйымның КҚ басқару процестерін қарау</w:t>
            </w:r>
          </w:p>
          <w:bookmarkEnd w:id="694"/>
          <w:p>
            <w:pPr>
              <w:spacing w:after="20"/>
              <w:ind w:left="20"/>
              <w:jc w:val="both"/>
            </w:pPr>
            <w:r>
              <w:rPr>
                <w:rFonts w:ascii="Times New Roman"/>
                <w:b w:val="false"/>
                <w:i w:val="false"/>
                <w:color w:val="000000"/>
                <w:sz w:val="20"/>
              </w:rPr>
              <w:t>
</w:t>
            </w:r>
            <w:r>
              <w:rPr>
                <w:rFonts w:ascii="Times New Roman"/>
                <w:b w:val="false"/>
                <w:i w:val="false"/>
                <w:color w:val="000000"/>
                <w:sz w:val="20"/>
              </w:rPr>
              <w:t>2. КҚ қамтамасыз ету процестерін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КҚ -ны қамтамасыз ету жөніндегі іс-шараларды жүзеге асыру</w:t>
            </w:r>
          </w:p>
          <w:p>
            <w:pPr>
              <w:spacing w:after="20"/>
              <w:ind w:left="20"/>
              <w:jc w:val="both"/>
            </w:pPr>
            <w:r>
              <w:rPr>
                <w:rFonts w:ascii="Times New Roman"/>
                <w:b w:val="false"/>
                <w:i w:val="false"/>
                <w:color w:val="000000"/>
                <w:sz w:val="20"/>
              </w:rPr>
              <w:t>
4. КҚ басқару және қамтамасыз ету процестерін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0" w:id="695"/>
          <w:p>
            <w:pPr>
              <w:spacing w:after="20"/>
              <w:ind w:left="20"/>
              <w:jc w:val="both"/>
            </w:pPr>
            <w:r>
              <w:rPr>
                <w:rFonts w:ascii="Times New Roman"/>
                <w:b w:val="false"/>
                <w:i w:val="false"/>
                <w:color w:val="000000"/>
                <w:sz w:val="20"/>
              </w:rPr>
              <w:t>
Еңбек функциясы 1:</w:t>
            </w:r>
          </w:p>
          <w:bookmarkEnd w:id="695"/>
          <w:p>
            <w:pPr>
              <w:spacing w:after="20"/>
              <w:ind w:left="20"/>
              <w:jc w:val="both"/>
            </w:pPr>
            <w:r>
              <w:rPr>
                <w:rFonts w:ascii="Times New Roman"/>
                <w:b w:val="false"/>
                <w:i w:val="false"/>
                <w:color w:val="000000"/>
                <w:sz w:val="20"/>
              </w:rPr>
              <w:t>
Ұйымның КҚ басқару процестерін 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1" w:id="696"/>
          <w:p>
            <w:pPr>
              <w:spacing w:after="20"/>
              <w:ind w:left="20"/>
              <w:jc w:val="both"/>
            </w:pPr>
            <w:r>
              <w:rPr>
                <w:rFonts w:ascii="Times New Roman"/>
                <w:b w:val="false"/>
                <w:i w:val="false"/>
                <w:color w:val="000000"/>
                <w:sz w:val="20"/>
              </w:rPr>
              <w:t>
Дағды 1:</w:t>
            </w:r>
          </w:p>
          <w:bookmarkEnd w:id="696"/>
          <w:p>
            <w:pPr>
              <w:spacing w:after="20"/>
              <w:ind w:left="20"/>
              <w:jc w:val="both"/>
            </w:pPr>
            <w:r>
              <w:rPr>
                <w:rFonts w:ascii="Times New Roman"/>
                <w:b w:val="false"/>
                <w:i w:val="false"/>
                <w:color w:val="000000"/>
                <w:sz w:val="20"/>
              </w:rPr>
              <w:t xml:space="preserve">
КҚ басқару процестерін регламенттейтін нормативтік-техникалық құжаттаманы әзірлеу (өзектендіру)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2" w:id="697"/>
          <w:p>
            <w:pPr>
              <w:spacing w:after="20"/>
              <w:ind w:left="20"/>
              <w:jc w:val="both"/>
            </w:pPr>
            <w:r>
              <w:rPr>
                <w:rFonts w:ascii="Times New Roman"/>
                <w:b w:val="false"/>
                <w:i w:val="false"/>
                <w:color w:val="000000"/>
                <w:sz w:val="20"/>
              </w:rPr>
              <w:t>
Машықтар:</w:t>
            </w:r>
          </w:p>
          <w:bookmarkEnd w:id="697"/>
          <w:p>
            <w:pPr>
              <w:spacing w:after="20"/>
              <w:ind w:left="20"/>
              <w:jc w:val="both"/>
            </w:pPr>
            <w:r>
              <w:rPr>
                <w:rFonts w:ascii="Times New Roman"/>
                <w:b w:val="false"/>
                <w:i w:val="false"/>
                <w:color w:val="000000"/>
                <w:sz w:val="20"/>
              </w:rPr>
              <w:t>
</w:t>
            </w:r>
            <w:r>
              <w:rPr>
                <w:rFonts w:ascii="Times New Roman"/>
                <w:b w:val="false"/>
                <w:i w:val="false"/>
                <w:color w:val="000000"/>
                <w:sz w:val="20"/>
              </w:rPr>
              <w:t>1. КҚ бойынша аналитикалық жұмысты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Тәуекелдерді, активтерді, инциденттерді, техникалық осалдықтарды, қатерлерді, қауіптерге техникалық қарсы іс-қимылдарды, бизнестің үздіксіздігін басқару процестерін қамтитын КҚ басқару процестерін бағалау және іске асыру әдістемелері мен әдістерін талдау,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КҚ басқару процестерінің ҒТҚ келісу</w:t>
            </w:r>
          </w:p>
          <w:p>
            <w:pPr>
              <w:spacing w:after="20"/>
              <w:ind w:left="20"/>
              <w:jc w:val="both"/>
            </w:pPr>
            <w:r>
              <w:rPr>
                <w:rFonts w:ascii="Times New Roman"/>
                <w:b w:val="false"/>
                <w:i w:val="false"/>
                <w:color w:val="000000"/>
                <w:sz w:val="20"/>
              </w:rPr>
              <w:t>
</w:t>
            </w:r>
            <w:r>
              <w:rPr>
                <w:rFonts w:ascii="Times New Roman"/>
                <w:b w:val="false"/>
                <w:i w:val="false"/>
                <w:color w:val="000000"/>
                <w:sz w:val="20"/>
              </w:rPr>
              <w:t>4. КҚ саясатын, КҚ басқару үдерістерінің ҒТҚ және КҚ қамтамасыз ету үдерістерін регламенттейтін құжаттарды әзірлеу (өзектендіру) жөніндегі қызметті үйлестіру</w:t>
            </w:r>
          </w:p>
          <w:p>
            <w:pPr>
              <w:spacing w:after="20"/>
              <w:ind w:left="20"/>
              <w:jc w:val="both"/>
            </w:pPr>
            <w:r>
              <w:rPr>
                <w:rFonts w:ascii="Times New Roman"/>
                <w:b w:val="false"/>
                <w:i w:val="false"/>
                <w:color w:val="000000"/>
                <w:sz w:val="20"/>
              </w:rPr>
              <w:t>
5. Ұйымның бекітілген (өзектендірілген) КҚ саясатын қызметкерлердің назарына жариялау және жеткізу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7" w:id="698"/>
          <w:p>
            <w:pPr>
              <w:spacing w:after="20"/>
              <w:ind w:left="20"/>
              <w:jc w:val="both"/>
            </w:pPr>
            <w:r>
              <w:rPr>
                <w:rFonts w:ascii="Times New Roman"/>
                <w:b w:val="false"/>
                <w:i w:val="false"/>
                <w:color w:val="000000"/>
                <w:sz w:val="20"/>
              </w:rPr>
              <w:t>
Білімдер:</w:t>
            </w:r>
          </w:p>
          <w:bookmarkEnd w:id="698"/>
          <w:p>
            <w:pPr>
              <w:spacing w:after="20"/>
              <w:ind w:left="20"/>
              <w:jc w:val="both"/>
            </w:pPr>
            <w:r>
              <w:rPr>
                <w:rFonts w:ascii="Times New Roman"/>
                <w:b w:val="false"/>
                <w:i w:val="false"/>
                <w:color w:val="000000"/>
                <w:sz w:val="20"/>
              </w:rPr>
              <w:t>
</w:t>
            </w:r>
            <w:r>
              <w:rPr>
                <w:rFonts w:ascii="Times New Roman"/>
                <w:b w:val="false"/>
                <w:i w:val="false"/>
                <w:color w:val="000000"/>
                <w:sz w:val="20"/>
              </w:rPr>
              <w:t>1. Бизнес-процестерді реттеудің негізгі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 КҚ саласындағы ұлттық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жобалау және пайдалану принциптері мен әдіснамалары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Бизнес-процестерді реттеу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Жобаларды басқару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КҚ тәуекелдерін бағалау және басқару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ЦЖ қауіптері мен осалдықтарын талдау әдістемесі</w:t>
            </w:r>
          </w:p>
          <w:p>
            <w:pPr>
              <w:spacing w:after="20"/>
              <w:ind w:left="20"/>
              <w:jc w:val="both"/>
            </w:pPr>
            <w:r>
              <w:rPr>
                <w:rFonts w:ascii="Times New Roman"/>
                <w:b w:val="false"/>
                <w:i w:val="false"/>
                <w:color w:val="000000"/>
                <w:sz w:val="20"/>
              </w:rPr>
              <w:t>
9. Ақпаратты өңдеуге байланысты активтерді жіктеу, есепке алу және таңбалау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6" w:id="699"/>
          <w:p>
            <w:pPr>
              <w:spacing w:after="20"/>
              <w:ind w:left="20"/>
              <w:jc w:val="both"/>
            </w:pPr>
            <w:r>
              <w:rPr>
                <w:rFonts w:ascii="Times New Roman"/>
                <w:b w:val="false"/>
                <w:i w:val="false"/>
                <w:color w:val="000000"/>
                <w:sz w:val="20"/>
              </w:rPr>
              <w:t>
Дағды 2:</w:t>
            </w:r>
          </w:p>
          <w:bookmarkEnd w:id="699"/>
          <w:p>
            <w:pPr>
              <w:spacing w:after="20"/>
              <w:ind w:left="20"/>
              <w:jc w:val="both"/>
            </w:pPr>
            <w:r>
              <w:rPr>
                <w:rFonts w:ascii="Times New Roman"/>
                <w:b w:val="false"/>
                <w:i w:val="false"/>
                <w:color w:val="000000"/>
                <w:sz w:val="20"/>
              </w:rPr>
              <w:t xml:space="preserve">
КҚ қамтамасыз ету процестерін реттейтін ҒТҚ әзірлеу (өзектендіру)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7" w:id="700"/>
          <w:p>
            <w:pPr>
              <w:spacing w:after="20"/>
              <w:ind w:left="20"/>
              <w:jc w:val="both"/>
            </w:pPr>
            <w:r>
              <w:rPr>
                <w:rFonts w:ascii="Times New Roman"/>
                <w:b w:val="false"/>
                <w:i w:val="false"/>
                <w:color w:val="000000"/>
                <w:sz w:val="20"/>
              </w:rPr>
              <w:t>
Машықтар:</w:t>
            </w:r>
          </w:p>
          <w:bookmarkEnd w:id="700"/>
          <w:p>
            <w:pPr>
              <w:spacing w:after="20"/>
              <w:ind w:left="20"/>
              <w:jc w:val="both"/>
            </w:pPr>
            <w:r>
              <w:rPr>
                <w:rFonts w:ascii="Times New Roman"/>
                <w:b w:val="false"/>
                <w:i w:val="false"/>
                <w:color w:val="000000"/>
                <w:sz w:val="20"/>
              </w:rPr>
              <w:t>
</w:t>
            </w:r>
            <w:r>
              <w:rPr>
                <w:rFonts w:ascii="Times New Roman"/>
                <w:b w:val="false"/>
                <w:i w:val="false"/>
                <w:color w:val="000000"/>
                <w:sz w:val="20"/>
              </w:rPr>
              <w:t>1. КҚ қамтамасыз ету процестерін реттейтін ҒТҚ-ның ағымдағы деңгейін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КҚ қамтамасыз ету процестерін реттейтін ТҚ әзірлеу (өзектендіру) </w:t>
            </w:r>
          </w:p>
          <w:p>
            <w:pPr>
              <w:spacing w:after="20"/>
              <w:ind w:left="20"/>
              <w:jc w:val="both"/>
            </w:pPr>
            <w:r>
              <w:rPr>
                <w:rFonts w:ascii="Times New Roman"/>
                <w:b w:val="false"/>
                <w:i w:val="false"/>
                <w:color w:val="000000"/>
                <w:sz w:val="20"/>
              </w:rPr>
              <w:t>
3. Ақпараттық-коммуникациялық инфрақұрылымның ЦЖ және компоненттері үшін қорғау бейіндері мен қауіпсіздік жөніндегі тапсырмаларды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0" w:id="701"/>
          <w:p>
            <w:pPr>
              <w:spacing w:after="20"/>
              <w:ind w:left="20"/>
              <w:jc w:val="both"/>
            </w:pPr>
            <w:r>
              <w:rPr>
                <w:rFonts w:ascii="Times New Roman"/>
                <w:b w:val="false"/>
                <w:i w:val="false"/>
                <w:color w:val="000000"/>
                <w:sz w:val="20"/>
              </w:rPr>
              <w:t>
Білімдер:</w:t>
            </w:r>
          </w:p>
          <w:bookmarkEnd w:id="701"/>
          <w:p>
            <w:pPr>
              <w:spacing w:after="20"/>
              <w:ind w:left="20"/>
              <w:jc w:val="both"/>
            </w:pPr>
            <w:r>
              <w:rPr>
                <w:rFonts w:ascii="Times New Roman"/>
                <w:b w:val="false"/>
                <w:i w:val="false"/>
                <w:color w:val="000000"/>
                <w:sz w:val="20"/>
              </w:rPr>
              <w:t>
</w:t>
            </w:r>
            <w:r>
              <w:rPr>
                <w:rFonts w:ascii="Times New Roman"/>
                <w:b w:val="false"/>
                <w:i w:val="false"/>
                <w:color w:val="000000"/>
                <w:sz w:val="20"/>
              </w:rPr>
              <w:t>1. Ұйымның бағдарламалық және аппараттық құралдарының қорғаныс механизмдерінің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басқару жүйесін құру принциптері</w:t>
            </w:r>
          </w:p>
          <w:p>
            <w:pPr>
              <w:spacing w:after="20"/>
              <w:ind w:left="20"/>
              <w:jc w:val="both"/>
            </w:pPr>
            <w:r>
              <w:rPr>
                <w:rFonts w:ascii="Times New Roman"/>
                <w:b w:val="false"/>
                <w:i w:val="false"/>
                <w:color w:val="000000"/>
                <w:sz w:val="20"/>
              </w:rPr>
              <w:t>
3. ЦЖ жобалау принциптері мен әдістемесі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3" w:id="702"/>
          <w:p>
            <w:pPr>
              <w:spacing w:after="20"/>
              <w:ind w:left="20"/>
              <w:jc w:val="both"/>
            </w:pPr>
            <w:r>
              <w:rPr>
                <w:rFonts w:ascii="Times New Roman"/>
                <w:b w:val="false"/>
                <w:i w:val="false"/>
                <w:color w:val="000000"/>
                <w:sz w:val="20"/>
              </w:rPr>
              <w:t>
Еңбек функциясы 2:</w:t>
            </w:r>
          </w:p>
          <w:bookmarkEnd w:id="702"/>
          <w:p>
            <w:pPr>
              <w:spacing w:after="20"/>
              <w:ind w:left="20"/>
              <w:jc w:val="both"/>
            </w:pPr>
            <w:r>
              <w:rPr>
                <w:rFonts w:ascii="Times New Roman"/>
                <w:b w:val="false"/>
                <w:i w:val="false"/>
                <w:color w:val="000000"/>
                <w:sz w:val="20"/>
              </w:rPr>
              <w:t>
АҚ қамтамасыз ету процестерін жоспарлау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4" w:id="703"/>
          <w:p>
            <w:pPr>
              <w:spacing w:after="20"/>
              <w:ind w:left="20"/>
              <w:jc w:val="both"/>
            </w:pPr>
            <w:r>
              <w:rPr>
                <w:rFonts w:ascii="Times New Roman"/>
                <w:b w:val="false"/>
                <w:i w:val="false"/>
                <w:color w:val="000000"/>
                <w:sz w:val="20"/>
              </w:rPr>
              <w:t>
Дағды 1:</w:t>
            </w:r>
          </w:p>
          <w:bookmarkEnd w:id="703"/>
          <w:p>
            <w:pPr>
              <w:spacing w:after="20"/>
              <w:ind w:left="20"/>
              <w:jc w:val="both"/>
            </w:pPr>
            <w:r>
              <w:rPr>
                <w:rFonts w:ascii="Times New Roman"/>
                <w:b w:val="false"/>
                <w:i w:val="false"/>
                <w:color w:val="000000"/>
                <w:sz w:val="20"/>
              </w:rPr>
              <w:t>
Киберқауіпсіздікті қамтамасыз ету жөніндегі іс-шараларды жоспарлау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5" w:id="704"/>
          <w:p>
            <w:pPr>
              <w:spacing w:after="20"/>
              <w:ind w:left="20"/>
              <w:jc w:val="both"/>
            </w:pPr>
            <w:r>
              <w:rPr>
                <w:rFonts w:ascii="Times New Roman"/>
                <w:b w:val="false"/>
                <w:i w:val="false"/>
                <w:color w:val="000000"/>
                <w:sz w:val="20"/>
              </w:rPr>
              <w:t>
Машықтар:</w:t>
            </w:r>
          </w:p>
          <w:bookmarkEnd w:id="704"/>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автоматтандырылған өңдеумен байланысты активтерді түгендеуді, жіктеуді, таңбалауды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Активтерді санаттау нәтижелері бойынша есепті құжаттама жасау</w:t>
            </w:r>
          </w:p>
          <w:p>
            <w:pPr>
              <w:spacing w:after="20"/>
              <w:ind w:left="20"/>
              <w:jc w:val="both"/>
            </w:pPr>
            <w:r>
              <w:rPr>
                <w:rFonts w:ascii="Times New Roman"/>
                <w:b w:val="false"/>
                <w:i w:val="false"/>
                <w:color w:val="000000"/>
                <w:sz w:val="20"/>
              </w:rPr>
              <w:t>
3. КҚ қамтамасыз ету активтеріндегі кемшіліктерді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8" w:id="705"/>
          <w:p>
            <w:pPr>
              <w:spacing w:after="20"/>
              <w:ind w:left="20"/>
              <w:jc w:val="both"/>
            </w:pPr>
            <w:r>
              <w:rPr>
                <w:rFonts w:ascii="Times New Roman"/>
                <w:b w:val="false"/>
                <w:i w:val="false"/>
                <w:color w:val="000000"/>
                <w:sz w:val="20"/>
              </w:rPr>
              <w:t>
Білімдер:</w:t>
            </w:r>
          </w:p>
          <w:bookmarkEnd w:id="705"/>
          <w:p>
            <w:pPr>
              <w:spacing w:after="20"/>
              <w:ind w:left="20"/>
              <w:jc w:val="both"/>
            </w:pPr>
            <w:r>
              <w:rPr>
                <w:rFonts w:ascii="Times New Roman"/>
                <w:b w:val="false"/>
                <w:i w:val="false"/>
                <w:color w:val="000000"/>
                <w:sz w:val="20"/>
              </w:rPr>
              <w:t>
</w:t>
            </w:r>
            <w:r>
              <w:rPr>
                <w:rFonts w:ascii="Times New Roman"/>
                <w:b w:val="false"/>
                <w:i w:val="false"/>
                <w:color w:val="000000"/>
                <w:sz w:val="20"/>
              </w:rPr>
              <w:t>1. КҚ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қамтамасыз ету саласындағы ұлттық стандарттар</w:t>
            </w:r>
          </w:p>
          <w:p>
            <w:pPr>
              <w:spacing w:after="20"/>
              <w:ind w:left="20"/>
              <w:jc w:val="both"/>
            </w:pPr>
            <w:r>
              <w:rPr>
                <w:rFonts w:ascii="Times New Roman"/>
                <w:b w:val="false"/>
                <w:i w:val="false"/>
                <w:color w:val="000000"/>
                <w:sz w:val="20"/>
              </w:rPr>
              <w:t>
3. Бизнестің үздіксіздігі, КҚ оқиғаларын тіркеу және есепке алу, сақтық көшірме жасау, вирусқа қарсы қорғау, қол жеткізуді бақылау, алынбалы құралдармен, мобильді құрылғылармен жұмыс істеу, қашықтан қол жеткізу, криптография мен олардың тасымалдаушыларын пайдалану, лицензиялар мен нұсқалар бойынша іс-шараларды айқындау кезінде КҚ -ны қамтамасыз ету қағидаттары, әдістері мен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1" w:id="706"/>
          <w:p>
            <w:pPr>
              <w:spacing w:after="20"/>
              <w:ind w:left="20"/>
              <w:jc w:val="both"/>
            </w:pPr>
            <w:r>
              <w:rPr>
                <w:rFonts w:ascii="Times New Roman"/>
                <w:b w:val="false"/>
                <w:i w:val="false"/>
                <w:color w:val="000000"/>
                <w:sz w:val="20"/>
              </w:rPr>
              <w:t>
Дағды 2:</w:t>
            </w:r>
          </w:p>
          <w:bookmarkEnd w:id="706"/>
          <w:p>
            <w:pPr>
              <w:spacing w:after="20"/>
              <w:ind w:left="20"/>
              <w:jc w:val="both"/>
            </w:pPr>
            <w:r>
              <w:rPr>
                <w:rFonts w:ascii="Times New Roman"/>
                <w:b w:val="false"/>
                <w:i w:val="false"/>
                <w:color w:val="000000"/>
                <w:sz w:val="20"/>
              </w:rPr>
              <w:t>
Ақпаратты автоматтандырылған өңдеумен байланысты бизнес-процестер мен активтер үшін тәуекелдерді, қауіптерді және ағып кету арналарын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2" w:id="707"/>
          <w:p>
            <w:pPr>
              <w:spacing w:after="20"/>
              <w:ind w:left="20"/>
              <w:jc w:val="both"/>
            </w:pPr>
            <w:r>
              <w:rPr>
                <w:rFonts w:ascii="Times New Roman"/>
                <w:b w:val="false"/>
                <w:i w:val="false"/>
                <w:color w:val="000000"/>
                <w:sz w:val="20"/>
              </w:rPr>
              <w:t>
Машықтар:</w:t>
            </w:r>
          </w:p>
          <w:bookmarkEnd w:id="707"/>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автоматтандырылған өңдеумен байланысты бизнес-процестер мен активтер үшін тәуекелдерді, қауіптерді және ағып кету арналарын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АТҚ шеңберінде іс-шараларды жүзеге асыру</w:t>
            </w:r>
          </w:p>
          <w:p>
            <w:pPr>
              <w:spacing w:after="20"/>
              <w:ind w:left="20"/>
              <w:jc w:val="both"/>
            </w:pPr>
            <w:r>
              <w:rPr>
                <w:rFonts w:ascii="Times New Roman"/>
                <w:b w:val="false"/>
                <w:i w:val="false"/>
                <w:color w:val="000000"/>
                <w:sz w:val="20"/>
              </w:rPr>
              <w:t>
3. ЕТҚ құралдарында ЖЭСЖК бар-жоғына зерттеу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5" w:id="708"/>
          <w:p>
            <w:pPr>
              <w:spacing w:after="20"/>
              <w:ind w:left="20"/>
              <w:jc w:val="both"/>
            </w:pPr>
            <w:r>
              <w:rPr>
                <w:rFonts w:ascii="Times New Roman"/>
                <w:b w:val="false"/>
                <w:i w:val="false"/>
                <w:color w:val="000000"/>
                <w:sz w:val="20"/>
              </w:rPr>
              <w:t>
Білімдер:</w:t>
            </w:r>
          </w:p>
          <w:bookmarkEnd w:id="708"/>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Ақпараттың ағып кету арналарын анықтау әдістемесі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ҒТҚ, КҚ тәуекелдері мен қауіптерін анықтау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ААКТА бойынша ақпаратты ұстау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ЖЭСЖК бар-жоғына ЕТҚ құралдарын зерттеу әдістемесі</w:t>
            </w:r>
          </w:p>
          <w:p>
            <w:pPr>
              <w:spacing w:after="20"/>
              <w:ind w:left="20"/>
              <w:jc w:val="both"/>
            </w:pPr>
            <w:r>
              <w:rPr>
                <w:rFonts w:ascii="Times New Roman"/>
                <w:b w:val="false"/>
                <w:i w:val="false"/>
                <w:color w:val="000000"/>
                <w:sz w:val="20"/>
              </w:rPr>
              <w:t>
5. Декларацияланбаған техникалық мүмкіндіктердің болуына ЕТҚ құралдарына зерттеулер жүргізу әдістемесі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0" w:id="709"/>
          <w:p>
            <w:pPr>
              <w:spacing w:after="20"/>
              <w:ind w:left="20"/>
              <w:jc w:val="both"/>
            </w:pPr>
            <w:r>
              <w:rPr>
                <w:rFonts w:ascii="Times New Roman"/>
                <w:b w:val="false"/>
                <w:i w:val="false"/>
                <w:color w:val="000000"/>
                <w:sz w:val="20"/>
              </w:rPr>
              <w:t>
Еңбек функциясы 3:</w:t>
            </w:r>
          </w:p>
          <w:bookmarkEnd w:id="709"/>
          <w:p>
            <w:pPr>
              <w:spacing w:after="20"/>
              <w:ind w:left="20"/>
              <w:jc w:val="both"/>
            </w:pPr>
            <w:r>
              <w:rPr>
                <w:rFonts w:ascii="Times New Roman"/>
                <w:b w:val="false"/>
                <w:i w:val="false"/>
                <w:color w:val="000000"/>
                <w:sz w:val="20"/>
              </w:rPr>
              <w:t>
АҚ-ны қамтамасыз ету жөніндегі іс-шараларды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1" w:id="710"/>
          <w:p>
            <w:pPr>
              <w:spacing w:after="20"/>
              <w:ind w:left="20"/>
              <w:jc w:val="both"/>
            </w:pPr>
            <w:r>
              <w:rPr>
                <w:rFonts w:ascii="Times New Roman"/>
                <w:b w:val="false"/>
                <w:i w:val="false"/>
                <w:color w:val="000000"/>
                <w:sz w:val="20"/>
              </w:rPr>
              <w:t>
Дағды 1:</w:t>
            </w:r>
          </w:p>
          <w:bookmarkEnd w:id="710"/>
          <w:p>
            <w:pPr>
              <w:spacing w:after="20"/>
              <w:ind w:left="20"/>
              <w:jc w:val="both"/>
            </w:pPr>
            <w:r>
              <w:rPr>
                <w:rFonts w:ascii="Times New Roman"/>
                <w:b w:val="false"/>
                <w:i w:val="false"/>
                <w:color w:val="000000"/>
                <w:sz w:val="20"/>
              </w:rPr>
              <w:t>
АҚ-ны қамтамасыз ету жөніндегі іс-шаралар жоспарын іске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2" w:id="711"/>
          <w:p>
            <w:pPr>
              <w:spacing w:after="20"/>
              <w:ind w:left="20"/>
              <w:jc w:val="both"/>
            </w:pPr>
            <w:r>
              <w:rPr>
                <w:rFonts w:ascii="Times New Roman"/>
                <w:b w:val="false"/>
                <w:i w:val="false"/>
                <w:color w:val="000000"/>
                <w:sz w:val="20"/>
              </w:rPr>
              <w:t>
Машықтар:</w:t>
            </w:r>
          </w:p>
          <w:bookmarkEnd w:id="711"/>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автоматтандырылған өңдеумен байланысты бизнес-процестер мен активтердің қорғалуын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қамтамасыз ету құралдары мен әдістерін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Ұйымның КҚ саясатын іске асыруға бағытталған іс-шараларды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Бизнестің үздіксіздігін және КҚ оқыс оқиғаларынан және форс-мажорлық жағдайлардан кейін қалпына келтіруді қамтамасыз ету бойынша жоспар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Сатып алынатын КҚ қамтамасыз ету құралдарына техникалық ерекшеліктерді, тендерлік құжаттаманы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ЦЖ КҚ кіші жүйелеріне қойылатын талаптарды, техникалық тапсырмаларды әзірлеу</w:t>
            </w:r>
          </w:p>
          <w:p>
            <w:pPr>
              <w:spacing w:after="20"/>
              <w:ind w:left="20"/>
              <w:jc w:val="both"/>
            </w:pPr>
            <w:r>
              <w:rPr>
                <w:rFonts w:ascii="Times New Roman"/>
                <w:b w:val="false"/>
                <w:i w:val="false"/>
                <w:color w:val="000000"/>
                <w:sz w:val="20"/>
              </w:rPr>
              <w:t>
7. Ақпараттық-коммуникациялық жүйе компоненттері мен ЦЖ үшін қауіпсіздік бойынша тапсырмалар мен қорғау бейіндерін әзірлеу бойынша жұмыстарды ұйымдастыру және үйлестіру инфрақұрылым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9" w:id="712"/>
          <w:p>
            <w:pPr>
              <w:spacing w:after="20"/>
              <w:ind w:left="20"/>
              <w:jc w:val="both"/>
            </w:pPr>
            <w:r>
              <w:rPr>
                <w:rFonts w:ascii="Times New Roman"/>
                <w:b w:val="false"/>
                <w:i w:val="false"/>
                <w:color w:val="000000"/>
                <w:sz w:val="20"/>
              </w:rPr>
              <w:t>
Білімдер:</w:t>
            </w:r>
          </w:p>
          <w:bookmarkEnd w:id="712"/>
          <w:p>
            <w:pPr>
              <w:spacing w:after="20"/>
              <w:ind w:left="20"/>
              <w:jc w:val="both"/>
            </w:pPr>
            <w:r>
              <w:rPr>
                <w:rFonts w:ascii="Times New Roman"/>
                <w:b w:val="false"/>
                <w:i w:val="false"/>
                <w:color w:val="000000"/>
                <w:sz w:val="20"/>
              </w:rPr>
              <w:t>
</w:t>
            </w:r>
            <w:r>
              <w:rPr>
                <w:rFonts w:ascii="Times New Roman"/>
                <w:b w:val="false"/>
                <w:i w:val="false"/>
                <w:color w:val="000000"/>
                <w:sz w:val="20"/>
              </w:rPr>
              <w:t>1. Бизнес-процестерді сипаттау және формализациялау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Ақпараттың таралу арналарын анықтау және бұғаттау қағидаттары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КҚ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4. КҚ қамтамасыз ету құралдары, осалдықтар мониторингі жүйелері, КҚ мониторингі жүйелері және ақпараттың жылыстауын болдырмау жүйелері, жүйелердің қорғау тетіктері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КҚ қамтамасыз ету саласындағы ұлттық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ЦЖ қауіпсіздігін бағалау және талаптарды қалыптастыру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ЦЖ жобалау принциптері мен әдіснамасы</w:t>
            </w:r>
          </w:p>
          <w:p>
            <w:pPr>
              <w:spacing w:after="20"/>
              <w:ind w:left="20"/>
              <w:jc w:val="both"/>
            </w:pPr>
            <w:r>
              <w:rPr>
                <w:rFonts w:ascii="Times New Roman"/>
                <w:b w:val="false"/>
                <w:i w:val="false"/>
                <w:color w:val="000000"/>
                <w:sz w:val="20"/>
              </w:rPr>
              <w:t>
8. Ұйымның бағдарламалық және аппараттық құралдарының қорғау тетіктерін қолдану тәсілдері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7" w:id="713"/>
          <w:p>
            <w:pPr>
              <w:spacing w:after="20"/>
              <w:ind w:left="20"/>
              <w:jc w:val="both"/>
            </w:pPr>
            <w:r>
              <w:rPr>
                <w:rFonts w:ascii="Times New Roman"/>
                <w:b w:val="false"/>
                <w:i w:val="false"/>
                <w:color w:val="000000"/>
                <w:sz w:val="20"/>
              </w:rPr>
              <w:t>
Дағды 2:</w:t>
            </w:r>
          </w:p>
          <w:bookmarkEnd w:id="713"/>
          <w:p>
            <w:pPr>
              <w:spacing w:after="20"/>
              <w:ind w:left="20"/>
              <w:jc w:val="both"/>
            </w:pPr>
            <w:r>
              <w:rPr>
                <w:rFonts w:ascii="Times New Roman"/>
                <w:b w:val="false"/>
                <w:i w:val="false"/>
                <w:color w:val="000000"/>
                <w:sz w:val="20"/>
              </w:rPr>
              <w:t>
ЦЖ және ЦИ компоненттерінің қауіпсіздік функциялары параметрлерінің белгіленген талаптарға сәйкестігін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8" w:id="714"/>
          <w:p>
            <w:pPr>
              <w:spacing w:after="20"/>
              <w:ind w:left="20"/>
              <w:jc w:val="both"/>
            </w:pPr>
            <w:r>
              <w:rPr>
                <w:rFonts w:ascii="Times New Roman"/>
                <w:b w:val="false"/>
                <w:i w:val="false"/>
                <w:color w:val="000000"/>
                <w:sz w:val="20"/>
              </w:rPr>
              <w:t>
Машықтар:</w:t>
            </w:r>
          </w:p>
          <w:bookmarkEnd w:id="714"/>
          <w:p>
            <w:pPr>
              <w:spacing w:after="20"/>
              <w:ind w:left="20"/>
              <w:jc w:val="both"/>
            </w:pPr>
            <w:r>
              <w:rPr>
                <w:rFonts w:ascii="Times New Roman"/>
                <w:b w:val="false"/>
                <w:i w:val="false"/>
                <w:color w:val="000000"/>
                <w:sz w:val="20"/>
              </w:rPr>
              <w:t>
</w:t>
            </w:r>
            <w:r>
              <w:rPr>
                <w:rFonts w:ascii="Times New Roman"/>
                <w:b w:val="false"/>
                <w:i w:val="false"/>
                <w:color w:val="000000"/>
                <w:sz w:val="20"/>
              </w:rPr>
              <w:t>1. ЦЖ әзірлеу, тестілеу және пайдалану ортасын бөлуді бақылауды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Қорғалатын ақпаратты өңдеудің технологиялық процесіне ағымдағы бақылауды жүзеге асыру</w:t>
            </w:r>
          </w:p>
          <w:p>
            <w:pPr>
              <w:spacing w:after="20"/>
              <w:ind w:left="20"/>
              <w:jc w:val="both"/>
            </w:pPr>
            <w:r>
              <w:rPr>
                <w:rFonts w:ascii="Times New Roman"/>
                <w:b w:val="false"/>
                <w:i w:val="false"/>
                <w:color w:val="000000"/>
                <w:sz w:val="20"/>
              </w:rPr>
              <w:t>
3. Ақпараттық-коммуникациялық инфрақұрылым компоненттері мен ЦЖ үшін қауіпсіздік бойынша тапсырмалар мен қорғау бейіндерінің іске асырылуын бақылауды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1" w:id="715"/>
          <w:p>
            <w:pPr>
              <w:spacing w:after="20"/>
              <w:ind w:left="20"/>
              <w:jc w:val="both"/>
            </w:pPr>
            <w:r>
              <w:rPr>
                <w:rFonts w:ascii="Times New Roman"/>
                <w:b w:val="false"/>
                <w:i w:val="false"/>
                <w:color w:val="000000"/>
                <w:sz w:val="20"/>
              </w:rPr>
              <w:t>
Білімдер:</w:t>
            </w:r>
          </w:p>
          <w:bookmarkEnd w:id="715"/>
          <w:p>
            <w:pPr>
              <w:spacing w:after="20"/>
              <w:ind w:left="20"/>
              <w:jc w:val="both"/>
            </w:pPr>
            <w:r>
              <w:rPr>
                <w:rFonts w:ascii="Times New Roman"/>
                <w:b w:val="false"/>
                <w:i w:val="false"/>
                <w:color w:val="000000"/>
                <w:sz w:val="20"/>
              </w:rPr>
              <w:t>
</w:t>
            </w:r>
            <w:r>
              <w:rPr>
                <w:rFonts w:ascii="Times New Roman"/>
                <w:b w:val="false"/>
                <w:i w:val="false"/>
                <w:color w:val="000000"/>
                <w:sz w:val="20"/>
              </w:rPr>
              <w:t>1. КҚ құралдары мен әдістерін әзірлеу, тестілеу және байқаудан өткізу бойынша жұмыстарды орындаудың базалық қағидаттары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Бағдарламалық құралдарды, қорғау тетіктерін, ЦЖ және ЦИ компоненттерін пайдалану қағидалары</w:t>
            </w:r>
          </w:p>
          <w:p>
            <w:pPr>
              <w:spacing w:after="20"/>
              <w:ind w:left="20"/>
              <w:jc w:val="both"/>
            </w:pPr>
            <w:r>
              <w:rPr>
                <w:rFonts w:ascii="Times New Roman"/>
                <w:b w:val="false"/>
                <w:i w:val="false"/>
                <w:color w:val="000000"/>
                <w:sz w:val="20"/>
              </w:rPr>
              <w:t>
3. Баптаулардағы бұзушылықтарды анықтау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4" w:id="716"/>
          <w:p>
            <w:pPr>
              <w:spacing w:after="20"/>
              <w:ind w:left="20"/>
              <w:jc w:val="both"/>
            </w:pPr>
            <w:r>
              <w:rPr>
                <w:rFonts w:ascii="Times New Roman"/>
                <w:b w:val="false"/>
                <w:i w:val="false"/>
                <w:color w:val="000000"/>
                <w:sz w:val="20"/>
              </w:rPr>
              <w:t>
Еңбек функциясы 4:</w:t>
            </w:r>
          </w:p>
          <w:bookmarkEnd w:id="716"/>
          <w:p>
            <w:pPr>
              <w:spacing w:after="20"/>
              <w:ind w:left="20"/>
              <w:jc w:val="both"/>
            </w:pPr>
            <w:r>
              <w:rPr>
                <w:rFonts w:ascii="Times New Roman"/>
                <w:b w:val="false"/>
                <w:i w:val="false"/>
                <w:color w:val="000000"/>
                <w:sz w:val="20"/>
              </w:rPr>
              <w:t>
КҚ басқару және қамтамасыз ету процестерін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5" w:id="717"/>
          <w:p>
            <w:pPr>
              <w:spacing w:after="20"/>
              <w:ind w:left="20"/>
              <w:jc w:val="both"/>
            </w:pPr>
            <w:r>
              <w:rPr>
                <w:rFonts w:ascii="Times New Roman"/>
                <w:b w:val="false"/>
                <w:i w:val="false"/>
                <w:color w:val="000000"/>
                <w:sz w:val="20"/>
              </w:rPr>
              <w:t>
Дағды 1:</w:t>
            </w:r>
          </w:p>
          <w:bookmarkEnd w:id="717"/>
          <w:p>
            <w:pPr>
              <w:spacing w:after="20"/>
              <w:ind w:left="20"/>
              <w:jc w:val="both"/>
            </w:pPr>
            <w:r>
              <w:rPr>
                <w:rFonts w:ascii="Times New Roman"/>
                <w:b w:val="false"/>
                <w:i w:val="false"/>
                <w:color w:val="000000"/>
                <w:sz w:val="20"/>
              </w:rPr>
              <w:t>
Киберқауіпсіздік процестерінің сәйкестігін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6" w:id="718"/>
          <w:p>
            <w:pPr>
              <w:spacing w:after="20"/>
              <w:ind w:left="20"/>
              <w:jc w:val="both"/>
            </w:pPr>
            <w:r>
              <w:rPr>
                <w:rFonts w:ascii="Times New Roman"/>
                <w:b w:val="false"/>
                <w:i w:val="false"/>
                <w:color w:val="000000"/>
                <w:sz w:val="20"/>
              </w:rPr>
              <w:t>
Машықтар:</w:t>
            </w:r>
          </w:p>
          <w:bookmarkEnd w:id="718"/>
          <w:p>
            <w:pPr>
              <w:spacing w:after="20"/>
              <w:ind w:left="20"/>
              <w:jc w:val="both"/>
            </w:pPr>
            <w:r>
              <w:rPr>
                <w:rFonts w:ascii="Times New Roman"/>
                <w:b w:val="false"/>
                <w:i w:val="false"/>
                <w:color w:val="000000"/>
                <w:sz w:val="20"/>
              </w:rPr>
              <w:t>
</w:t>
            </w:r>
            <w:r>
              <w:rPr>
                <w:rFonts w:ascii="Times New Roman"/>
                <w:b w:val="false"/>
                <w:i w:val="false"/>
                <w:color w:val="000000"/>
                <w:sz w:val="20"/>
              </w:rPr>
              <w:t>1. КҚ -ны қамтамасыз ету жөніндегі іс-шаралар жоспарының іске асырылуын бақылауды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Ұйымдағы КҚ басқару процестерін КҚ және ҒТҚ қамтамасыз ету процестерін реттейтін құжаттар талаптарының орындалуын тексеру нәтижелерін талдау</w:t>
            </w:r>
          </w:p>
          <w:p>
            <w:pPr>
              <w:spacing w:after="20"/>
              <w:ind w:left="20"/>
              <w:jc w:val="both"/>
            </w:pPr>
            <w:r>
              <w:rPr>
                <w:rFonts w:ascii="Times New Roman"/>
                <w:b w:val="false"/>
                <w:i w:val="false"/>
                <w:color w:val="000000"/>
                <w:sz w:val="20"/>
              </w:rPr>
              <w:t>
3. Ұйым қызметкерлерімен құпиялылық туралы келісімдерді әзірлеуге немесе ақпаратты жария етпеуге қатысу мердігерлер және үшінші тараптар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9" w:id="719"/>
          <w:p>
            <w:pPr>
              <w:spacing w:after="20"/>
              <w:ind w:left="20"/>
              <w:jc w:val="both"/>
            </w:pPr>
            <w:r>
              <w:rPr>
                <w:rFonts w:ascii="Times New Roman"/>
                <w:b w:val="false"/>
                <w:i w:val="false"/>
                <w:color w:val="000000"/>
                <w:sz w:val="20"/>
              </w:rPr>
              <w:t>
Білімдер:</w:t>
            </w:r>
          </w:p>
          <w:bookmarkEnd w:id="719"/>
          <w:p>
            <w:pPr>
              <w:spacing w:after="20"/>
              <w:ind w:left="20"/>
              <w:jc w:val="both"/>
            </w:pPr>
            <w:r>
              <w:rPr>
                <w:rFonts w:ascii="Times New Roman"/>
                <w:b w:val="false"/>
                <w:i w:val="false"/>
                <w:color w:val="000000"/>
                <w:sz w:val="20"/>
              </w:rPr>
              <w:t>
</w:t>
            </w:r>
            <w:r>
              <w:rPr>
                <w:rFonts w:ascii="Times New Roman"/>
                <w:b w:val="false"/>
                <w:i w:val="false"/>
                <w:color w:val="000000"/>
                <w:sz w:val="20"/>
              </w:rPr>
              <w:t>1. СЖ-да және оларға кіріктірілген қорғау тетіктерінде әкімшілік ету қағидаттары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қамтамасыз ету АЖЖ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Жасақтау және қолдану қағидаттары, осалдықтар мониторингі жүйелері, КҚ мониторингі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Ақпараттың жылыстауын болдырмау жүйелері</w:t>
            </w:r>
          </w:p>
          <w:p>
            <w:pPr>
              <w:spacing w:after="20"/>
              <w:ind w:left="20"/>
              <w:jc w:val="both"/>
            </w:pPr>
            <w:r>
              <w:rPr>
                <w:rFonts w:ascii="Times New Roman"/>
                <w:b w:val="false"/>
                <w:i w:val="false"/>
                <w:color w:val="000000"/>
                <w:sz w:val="20"/>
              </w:rPr>
              <w:t>
5. КҚ инциденттерін, сыни (авариялық) жағдайларды анықтау, алдын алу және салдарын жою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4" w:id="720"/>
          <w:p>
            <w:pPr>
              <w:spacing w:after="20"/>
              <w:ind w:left="20"/>
              <w:jc w:val="both"/>
            </w:pPr>
            <w:r>
              <w:rPr>
                <w:rFonts w:ascii="Times New Roman"/>
                <w:b w:val="false"/>
                <w:i w:val="false"/>
                <w:color w:val="000000"/>
                <w:sz w:val="20"/>
              </w:rPr>
              <w:t>
Дағды 2:</w:t>
            </w:r>
          </w:p>
          <w:bookmarkEnd w:id="720"/>
          <w:p>
            <w:pPr>
              <w:spacing w:after="20"/>
              <w:ind w:left="20"/>
              <w:jc w:val="both"/>
            </w:pPr>
            <w:r>
              <w:rPr>
                <w:rFonts w:ascii="Times New Roman"/>
                <w:b w:val="false"/>
                <w:i w:val="false"/>
                <w:color w:val="000000"/>
                <w:sz w:val="20"/>
              </w:rPr>
              <w:t>
ҚББЖ және бейнебақылау жүйелерінің жұмыс істеуін әкімшілендіру және мониторингілеу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5" w:id="721"/>
          <w:p>
            <w:pPr>
              <w:spacing w:after="20"/>
              <w:ind w:left="20"/>
              <w:jc w:val="both"/>
            </w:pPr>
            <w:r>
              <w:rPr>
                <w:rFonts w:ascii="Times New Roman"/>
                <w:b w:val="false"/>
                <w:i w:val="false"/>
                <w:color w:val="000000"/>
                <w:sz w:val="20"/>
              </w:rPr>
              <w:t>
Машықтар:</w:t>
            </w:r>
          </w:p>
          <w:bookmarkEnd w:id="721"/>
          <w:p>
            <w:pPr>
              <w:spacing w:after="20"/>
              <w:ind w:left="20"/>
              <w:jc w:val="both"/>
            </w:pPr>
            <w:r>
              <w:rPr>
                <w:rFonts w:ascii="Times New Roman"/>
                <w:b w:val="false"/>
                <w:i w:val="false"/>
                <w:color w:val="000000"/>
                <w:sz w:val="20"/>
              </w:rPr>
              <w:t>
</w:t>
            </w:r>
            <w:r>
              <w:rPr>
                <w:rFonts w:ascii="Times New Roman"/>
                <w:b w:val="false"/>
                <w:i w:val="false"/>
                <w:color w:val="000000"/>
                <w:sz w:val="20"/>
              </w:rPr>
              <w:t>1. Әкімшілендіру ҚББЖ және бейнебақылау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Жұмыс істеуіне мониторинг жүргізу ҚББЖ және бейнебақылау жүйелері</w:t>
            </w:r>
          </w:p>
          <w:p>
            <w:pPr>
              <w:spacing w:after="20"/>
              <w:ind w:left="20"/>
              <w:jc w:val="both"/>
            </w:pPr>
            <w:r>
              <w:rPr>
                <w:rFonts w:ascii="Times New Roman"/>
                <w:b w:val="false"/>
                <w:i w:val="false"/>
                <w:color w:val="000000"/>
                <w:sz w:val="20"/>
              </w:rPr>
              <w:t>
3. Қабылданған шешімдердің КҚ-ның ең жоғары деңгейіне сәйкестігі туралы қорытындылар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8" w:id="722"/>
          <w:p>
            <w:pPr>
              <w:spacing w:after="20"/>
              <w:ind w:left="20"/>
              <w:jc w:val="both"/>
            </w:pPr>
            <w:r>
              <w:rPr>
                <w:rFonts w:ascii="Times New Roman"/>
                <w:b w:val="false"/>
                <w:i w:val="false"/>
                <w:color w:val="000000"/>
                <w:sz w:val="20"/>
              </w:rPr>
              <w:t>
Білімдер:</w:t>
            </w:r>
          </w:p>
          <w:bookmarkEnd w:id="722"/>
          <w:p>
            <w:pPr>
              <w:spacing w:after="20"/>
              <w:ind w:left="20"/>
              <w:jc w:val="both"/>
            </w:pPr>
            <w:r>
              <w:rPr>
                <w:rFonts w:ascii="Times New Roman"/>
                <w:b w:val="false"/>
                <w:i w:val="false"/>
                <w:color w:val="000000"/>
                <w:sz w:val="20"/>
              </w:rPr>
              <w:t>
</w:t>
            </w:r>
            <w:r>
              <w:rPr>
                <w:rFonts w:ascii="Times New Roman"/>
                <w:b w:val="false"/>
                <w:i w:val="false"/>
                <w:color w:val="000000"/>
                <w:sz w:val="20"/>
              </w:rPr>
              <w:t>1. Тағайындалуы, техникалық сипаттамалары, ҚББЖ конструкциясы,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ҚББЖ және бейнебақылау жүйелерін пайдалану ережелері</w:t>
            </w:r>
          </w:p>
          <w:p>
            <w:pPr>
              <w:spacing w:after="20"/>
              <w:ind w:left="20"/>
              <w:jc w:val="both"/>
            </w:pPr>
            <w:r>
              <w:rPr>
                <w:rFonts w:ascii="Times New Roman"/>
                <w:b w:val="false"/>
                <w:i w:val="false"/>
                <w:color w:val="000000"/>
                <w:sz w:val="20"/>
              </w:rPr>
              <w:t>
3. Бейнебақылау жүйелерінің мақсаты, техникалық сипаттамалары, құрылымы, ерекшеліктеріқоныстар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1" w:id="723"/>
          <w:p>
            <w:pPr>
              <w:spacing w:after="20"/>
              <w:ind w:left="20"/>
              <w:jc w:val="both"/>
            </w:pPr>
            <w:r>
              <w:rPr>
                <w:rFonts w:ascii="Times New Roman"/>
                <w:b w:val="false"/>
                <w:i w:val="false"/>
                <w:color w:val="000000"/>
                <w:sz w:val="20"/>
              </w:rPr>
              <w:t>
Жауапкершілік</w:t>
            </w:r>
          </w:p>
          <w:bookmarkEnd w:id="723"/>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Ұйымдастыру қабілеті</w:t>
            </w:r>
          </w:p>
          <w:p>
            <w:pPr>
              <w:spacing w:after="20"/>
              <w:ind w:left="20"/>
              <w:jc w:val="both"/>
            </w:pPr>
            <w:r>
              <w:rPr>
                <w:rFonts w:ascii="Times New Roman"/>
                <w:b w:val="false"/>
                <w:i w:val="false"/>
                <w:color w:val="000000"/>
                <w:sz w:val="20"/>
              </w:rPr>
              <w:t>
</w:t>
            </w:r>
            <w:r>
              <w:rPr>
                <w:rFonts w:ascii="Times New Roman"/>
                <w:b w:val="false"/>
                <w:i w:val="false"/>
                <w:color w:val="000000"/>
                <w:sz w:val="20"/>
              </w:rPr>
              <w:t>Мұқияттылық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Атқарушылық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Талдап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Шешім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Нәтижеге бағдарлану</w:t>
            </w:r>
          </w:p>
          <w:p>
            <w:pPr>
              <w:spacing w:after="20"/>
              <w:ind w:left="20"/>
              <w:jc w:val="both"/>
            </w:pPr>
            <w:r>
              <w:rPr>
                <w:rFonts w:ascii="Times New Roman"/>
                <w:b w:val="false"/>
                <w:i w:val="false"/>
                <w:color w:val="000000"/>
                <w:sz w:val="20"/>
              </w:rPr>
              <w:t>
Кәсіби деңгейін көтеруге ұмтылу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жөніндегі маман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Кәсіптің карточкасы "Кибер заң кеңесшісі":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 заң кеңесшісі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2" w:id="724"/>
          <w:p>
            <w:pPr>
              <w:spacing w:after="20"/>
              <w:ind w:left="20"/>
              <w:jc w:val="both"/>
            </w:pPr>
            <w:r>
              <w:rPr>
                <w:rFonts w:ascii="Times New Roman"/>
                <w:b w:val="false"/>
                <w:i w:val="false"/>
                <w:color w:val="000000"/>
                <w:sz w:val="20"/>
              </w:rPr>
              <w:t>
Білім деңгейі:</w:t>
            </w:r>
          </w:p>
          <w:bookmarkEnd w:id="724"/>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3" w:id="725"/>
          <w:p>
            <w:pPr>
              <w:spacing w:after="20"/>
              <w:ind w:left="20"/>
              <w:jc w:val="both"/>
            </w:pPr>
            <w:r>
              <w:rPr>
                <w:rFonts w:ascii="Times New Roman"/>
                <w:b w:val="false"/>
                <w:i w:val="false"/>
                <w:color w:val="000000"/>
                <w:sz w:val="20"/>
              </w:rPr>
              <w:t>
Мамандық:</w:t>
            </w:r>
          </w:p>
          <w:bookmarkEnd w:id="725"/>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4" w:id="726"/>
          <w:p>
            <w:pPr>
              <w:spacing w:after="20"/>
              <w:ind w:left="20"/>
              <w:jc w:val="both"/>
            </w:pPr>
            <w:r>
              <w:rPr>
                <w:rFonts w:ascii="Times New Roman"/>
                <w:b w:val="false"/>
                <w:i w:val="false"/>
                <w:color w:val="000000"/>
                <w:sz w:val="20"/>
              </w:rPr>
              <w:t>
Біліктілік:</w:t>
            </w:r>
          </w:p>
          <w:bookmarkEnd w:id="726"/>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(жоғары) заңгерлік білімі бар киберқауіпсіздік саласындағы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2611 - Заңгерлер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Киберқауіпсіздіктің құқықтық және реттеуші аспектілері, заңдарды, саясаттарды және этикалық стандарттарды сақтау бойынша сараптаманы қамтамасыз ету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5" w:id="727"/>
          <w:p>
            <w:pPr>
              <w:spacing w:after="20"/>
              <w:ind w:left="20"/>
              <w:jc w:val="both"/>
            </w:pPr>
            <w:r>
              <w:rPr>
                <w:rFonts w:ascii="Times New Roman"/>
                <w:b w:val="false"/>
                <w:i w:val="false"/>
                <w:color w:val="000000"/>
                <w:sz w:val="20"/>
              </w:rPr>
              <w:t>
1. КҚ саласындағы құжаттарды әзірлеу және құқықтық сараптама жүргізу</w:t>
            </w:r>
          </w:p>
          <w:bookmarkEnd w:id="727"/>
          <w:p>
            <w:pPr>
              <w:spacing w:after="20"/>
              <w:ind w:left="20"/>
              <w:jc w:val="both"/>
            </w:pPr>
            <w:r>
              <w:rPr>
                <w:rFonts w:ascii="Times New Roman"/>
                <w:b w:val="false"/>
                <w:i w:val="false"/>
                <w:color w:val="000000"/>
                <w:sz w:val="20"/>
              </w:rPr>
              <w:t>
</w:t>
            </w:r>
            <w:r>
              <w:rPr>
                <w:rFonts w:ascii="Times New Roman"/>
                <w:b w:val="false"/>
                <w:i w:val="false"/>
                <w:color w:val="000000"/>
                <w:sz w:val="20"/>
              </w:rPr>
              <w:t>2. КҚ мәселелері бойынша ұйымдар мен жеке тұлғалардың мүдделерін білдіру</w:t>
            </w:r>
          </w:p>
          <w:p>
            <w:pPr>
              <w:spacing w:after="20"/>
              <w:ind w:left="20"/>
              <w:jc w:val="both"/>
            </w:pPr>
            <w:r>
              <w:rPr>
                <w:rFonts w:ascii="Times New Roman"/>
                <w:b w:val="false"/>
                <w:i w:val="false"/>
                <w:color w:val="000000"/>
                <w:sz w:val="20"/>
              </w:rPr>
              <w:t>
3. КҚ саласындағы деректермен жұмыс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Қызметкерлерді киберқауіпсіздік мәселелері бойынша құқықтық сауаттылыққа үйрету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7" w:id="728"/>
          <w:p>
            <w:pPr>
              <w:spacing w:after="20"/>
              <w:ind w:left="20"/>
              <w:jc w:val="both"/>
            </w:pPr>
            <w:r>
              <w:rPr>
                <w:rFonts w:ascii="Times New Roman"/>
                <w:b w:val="false"/>
                <w:i w:val="false"/>
                <w:color w:val="000000"/>
                <w:sz w:val="20"/>
              </w:rPr>
              <w:t>
Еңбек функциясы 1:</w:t>
            </w:r>
          </w:p>
          <w:bookmarkEnd w:id="728"/>
          <w:p>
            <w:pPr>
              <w:spacing w:after="20"/>
              <w:ind w:left="20"/>
              <w:jc w:val="both"/>
            </w:pPr>
            <w:r>
              <w:rPr>
                <w:rFonts w:ascii="Times New Roman"/>
                <w:b w:val="false"/>
                <w:i w:val="false"/>
                <w:color w:val="000000"/>
                <w:sz w:val="20"/>
              </w:rPr>
              <w:t>
КҚ саласындағы құжаттарды әзірлеу және құқықтық сараптама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8" w:id="729"/>
          <w:p>
            <w:pPr>
              <w:spacing w:after="20"/>
              <w:ind w:left="20"/>
              <w:jc w:val="both"/>
            </w:pPr>
            <w:r>
              <w:rPr>
                <w:rFonts w:ascii="Times New Roman"/>
                <w:b w:val="false"/>
                <w:i w:val="false"/>
                <w:color w:val="000000"/>
                <w:sz w:val="20"/>
              </w:rPr>
              <w:t>
Дағды 1:</w:t>
            </w:r>
          </w:p>
          <w:bookmarkEnd w:id="729"/>
          <w:p>
            <w:pPr>
              <w:spacing w:after="20"/>
              <w:ind w:left="20"/>
              <w:jc w:val="both"/>
            </w:pPr>
            <w:r>
              <w:rPr>
                <w:rFonts w:ascii="Times New Roman"/>
                <w:b w:val="false"/>
                <w:i w:val="false"/>
                <w:color w:val="000000"/>
                <w:sz w:val="20"/>
              </w:rPr>
              <w:t>
Заманауи электрондық ресурстарды пайдалану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9" w:id="730"/>
          <w:p>
            <w:pPr>
              <w:spacing w:after="20"/>
              <w:ind w:left="20"/>
              <w:jc w:val="both"/>
            </w:pPr>
            <w:r>
              <w:rPr>
                <w:rFonts w:ascii="Times New Roman"/>
                <w:b w:val="false"/>
                <w:i w:val="false"/>
                <w:color w:val="000000"/>
                <w:sz w:val="20"/>
              </w:rPr>
              <w:t>
Машықтар:</w:t>
            </w:r>
          </w:p>
          <w:bookmarkEnd w:id="73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Құжаттардың дұрыстығын тексеру үшін заманауи технологияларды және ашық ресурстарды пайдалану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Құжаттар мен сұраныстарды қалыптастыру үшін заманауи технологияларды және ашық ресурстарды пайдалану </w:t>
            </w:r>
          </w:p>
          <w:p>
            <w:pPr>
              <w:spacing w:after="20"/>
              <w:ind w:left="20"/>
              <w:jc w:val="both"/>
            </w:pPr>
            <w:r>
              <w:rPr>
                <w:rFonts w:ascii="Times New Roman"/>
                <w:b w:val="false"/>
                <w:i w:val="false"/>
                <w:color w:val="000000"/>
                <w:sz w:val="20"/>
              </w:rPr>
              <w:t>
3. Контрагенттерді тексеру үшін аналитикалық жүйелерді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2" w:id="731"/>
          <w:p>
            <w:pPr>
              <w:spacing w:after="20"/>
              <w:ind w:left="20"/>
              <w:jc w:val="both"/>
            </w:pPr>
            <w:r>
              <w:rPr>
                <w:rFonts w:ascii="Times New Roman"/>
                <w:b w:val="false"/>
                <w:i w:val="false"/>
                <w:color w:val="000000"/>
                <w:sz w:val="20"/>
              </w:rPr>
              <w:t>
Білімдер:</w:t>
            </w:r>
          </w:p>
          <w:bookmarkEnd w:id="73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Электрондық платформаларды пайдалану ережелері, сондай-ақ алынған деректерге шектеулер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Электрондық ресурстарды тиімді пайдалану үшін қажетті деректер </w:t>
            </w:r>
          </w:p>
          <w:p>
            <w:pPr>
              <w:spacing w:after="20"/>
              <w:ind w:left="20"/>
              <w:jc w:val="both"/>
            </w:pPr>
            <w:r>
              <w:rPr>
                <w:rFonts w:ascii="Times New Roman"/>
                <w:b w:val="false"/>
                <w:i w:val="false"/>
                <w:color w:val="000000"/>
                <w:sz w:val="20"/>
              </w:rPr>
              <w:t>
3. Әртүрлі құжаттар түрлерінің мазмұнына заңнамалық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5" w:id="732"/>
          <w:p>
            <w:pPr>
              <w:spacing w:after="20"/>
              <w:ind w:left="20"/>
              <w:jc w:val="both"/>
            </w:pPr>
            <w:r>
              <w:rPr>
                <w:rFonts w:ascii="Times New Roman"/>
                <w:b w:val="false"/>
                <w:i w:val="false"/>
                <w:color w:val="000000"/>
                <w:sz w:val="20"/>
              </w:rPr>
              <w:t>
Дағды 2:</w:t>
            </w:r>
          </w:p>
          <w:bookmarkEnd w:id="732"/>
          <w:p>
            <w:pPr>
              <w:spacing w:after="20"/>
              <w:ind w:left="20"/>
              <w:jc w:val="both"/>
            </w:pPr>
            <w:r>
              <w:rPr>
                <w:rFonts w:ascii="Times New Roman"/>
                <w:b w:val="false"/>
                <w:i w:val="false"/>
                <w:color w:val="000000"/>
                <w:sz w:val="20"/>
              </w:rPr>
              <w:t>
Құқықтық қорытындылар мен құқықтық ұсыныстарды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6" w:id="733"/>
          <w:p>
            <w:pPr>
              <w:spacing w:after="20"/>
              <w:ind w:left="20"/>
              <w:jc w:val="both"/>
            </w:pPr>
            <w:r>
              <w:rPr>
                <w:rFonts w:ascii="Times New Roman"/>
                <w:b w:val="false"/>
                <w:i w:val="false"/>
                <w:color w:val="000000"/>
                <w:sz w:val="20"/>
              </w:rPr>
              <w:t>
Машықтар:</w:t>
            </w:r>
          </w:p>
          <w:bookmarkEnd w:id="73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Құжаттардағы заңға қайшы келетін, оның ішінде киберқауіпсіздік саласындағы ережелерді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Құжаттардағы тараптардың мүдделерінің теңгерімін бұзатын ережелерді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Киберқауіпсіздікке қатысты құқықтық құжаттар мәтінінің нақты нәтижеге сәйкестігін бағалау </w:t>
            </w:r>
          </w:p>
          <w:p>
            <w:pPr>
              <w:spacing w:after="20"/>
              <w:ind w:left="20"/>
              <w:jc w:val="both"/>
            </w:pPr>
            <w:r>
              <w:rPr>
                <w:rFonts w:ascii="Times New Roman"/>
                <w:b w:val="false"/>
                <w:i w:val="false"/>
                <w:color w:val="000000"/>
                <w:sz w:val="20"/>
              </w:rPr>
              <w:t>
4. Мәмілелерді жасасу туралы келіссөздер кезінде келіспеушілік хаттамаларын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0" w:id="734"/>
          <w:p>
            <w:pPr>
              <w:spacing w:after="20"/>
              <w:ind w:left="20"/>
              <w:jc w:val="both"/>
            </w:pPr>
            <w:r>
              <w:rPr>
                <w:rFonts w:ascii="Times New Roman"/>
                <w:b w:val="false"/>
                <w:i w:val="false"/>
                <w:color w:val="000000"/>
                <w:sz w:val="20"/>
              </w:rPr>
              <w:t>
Білімдер:</w:t>
            </w:r>
          </w:p>
          <w:bookmarkEnd w:id="734"/>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Азаматтық заңнама және оны тұлғалар, мәмілелер, мүліктік құқықтар туралы ережелер, сондай-ақ міндеттемелер туралы жалпы ережелер бөлігінде қолдану тәжірибесі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Азаматтық заңнама және оны жасау, орындау, тоқтату туралы ережелер, сондай-ақ шарттарды бұзудың салдары бөлігінде қолдану тәжірибесі</w:t>
            </w:r>
          </w:p>
          <w:p>
            <w:pPr>
              <w:spacing w:after="20"/>
              <w:ind w:left="20"/>
              <w:jc w:val="both"/>
            </w:pPr>
            <w:r>
              <w:rPr>
                <w:rFonts w:ascii="Times New Roman"/>
                <w:b w:val="false"/>
                <w:i w:val="false"/>
                <w:color w:val="000000"/>
                <w:sz w:val="20"/>
              </w:rPr>
              <w:t>
3. Азаматтық заңнама және оның міндеттемелердің жекелеген түрлері бойынша ережелер бөлігінде қолдану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3" w:id="735"/>
          <w:p>
            <w:pPr>
              <w:spacing w:after="20"/>
              <w:ind w:left="20"/>
              <w:jc w:val="both"/>
            </w:pPr>
            <w:r>
              <w:rPr>
                <w:rFonts w:ascii="Times New Roman"/>
                <w:b w:val="false"/>
                <w:i w:val="false"/>
                <w:color w:val="000000"/>
                <w:sz w:val="20"/>
              </w:rPr>
              <w:t>
Дағды 3:</w:t>
            </w:r>
          </w:p>
          <w:bookmarkEnd w:id="735"/>
          <w:p>
            <w:pPr>
              <w:spacing w:after="20"/>
              <w:ind w:left="20"/>
              <w:jc w:val="both"/>
            </w:pPr>
            <w:r>
              <w:rPr>
                <w:rFonts w:ascii="Times New Roman"/>
                <w:b w:val="false"/>
                <w:i w:val="false"/>
                <w:color w:val="000000"/>
                <w:sz w:val="20"/>
              </w:rPr>
              <w:t>
Киберқауіпсіздік саласындағы құжаттарды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4" w:id="736"/>
          <w:p>
            <w:pPr>
              <w:spacing w:after="20"/>
              <w:ind w:left="20"/>
              <w:jc w:val="both"/>
            </w:pPr>
            <w:r>
              <w:rPr>
                <w:rFonts w:ascii="Times New Roman"/>
                <w:b w:val="false"/>
                <w:i w:val="false"/>
                <w:color w:val="000000"/>
                <w:sz w:val="20"/>
              </w:rPr>
              <w:t>
Машықтар:</w:t>
            </w:r>
          </w:p>
          <w:bookmarkEnd w:id="736"/>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саласындағы қатынастарды ресімдейтін келісімдерді әзірлеу және қарау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Киберқауіпсіздікке және жеке деректерді қорғау заңнамасына қатысты жергілікті нормативтік құқықтық актілерді әзірлеу </w:t>
            </w:r>
          </w:p>
          <w:p>
            <w:pPr>
              <w:spacing w:after="20"/>
              <w:ind w:left="20"/>
              <w:jc w:val="both"/>
            </w:pPr>
            <w:r>
              <w:rPr>
                <w:rFonts w:ascii="Times New Roman"/>
                <w:b w:val="false"/>
                <w:i w:val="false"/>
                <w:color w:val="000000"/>
                <w:sz w:val="20"/>
              </w:rPr>
              <w:t>
3. Іскерлік хат алмасу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7" w:id="737"/>
          <w:p>
            <w:pPr>
              <w:spacing w:after="20"/>
              <w:ind w:left="20"/>
              <w:jc w:val="both"/>
            </w:pPr>
            <w:r>
              <w:rPr>
                <w:rFonts w:ascii="Times New Roman"/>
                <w:b w:val="false"/>
                <w:i w:val="false"/>
                <w:color w:val="000000"/>
                <w:sz w:val="20"/>
              </w:rPr>
              <w:t>
Білімдер:</w:t>
            </w:r>
          </w:p>
          <w:bookmarkEnd w:id="73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саласын реттеу бөлігінде әкімшілік заңнама және оны қолдану тәжірибесі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Құқықтық құжаттарды әзірлеуге қойылатын талаптар; қажетті реквизиттер тізбесі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Құжаттардың әртүрлі түрлерінің мазмұнына қойылатын заңнамалық талаптар </w:t>
            </w:r>
          </w:p>
          <w:p>
            <w:pPr>
              <w:spacing w:after="20"/>
              <w:ind w:left="20"/>
              <w:jc w:val="both"/>
            </w:pPr>
            <w:r>
              <w:rPr>
                <w:rFonts w:ascii="Times New Roman"/>
                <w:b w:val="false"/>
                <w:i w:val="false"/>
                <w:color w:val="000000"/>
                <w:sz w:val="20"/>
              </w:rPr>
              <w:t>
4. Құжат айналымы ережелері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1" w:id="738"/>
          <w:p>
            <w:pPr>
              <w:spacing w:after="20"/>
              <w:ind w:left="20"/>
              <w:jc w:val="both"/>
            </w:pPr>
            <w:r>
              <w:rPr>
                <w:rFonts w:ascii="Times New Roman"/>
                <w:b w:val="false"/>
                <w:i w:val="false"/>
                <w:color w:val="000000"/>
                <w:sz w:val="20"/>
              </w:rPr>
              <w:t>
Еңбек функциясы 2:</w:t>
            </w:r>
          </w:p>
          <w:bookmarkEnd w:id="738"/>
          <w:p>
            <w:pPr>
              <w:spacing w:after="20"/>
              <w:ind w:left="20"/>
              <w:jc w:val="both"/>
            </w:pPr>
            <w:r>
              <w:rPr>
                <w:rFonts w:ascii="Times New Roman"/>
                <w:b w:val="false"/>
                <w:i w:val="false"/>
                <w:color w:val="000000"/>
                <w:sz w:val="20"/>
              </w:rPr>
              <w:t>
АҚ мәселелері бойынша ұйымдар мен жеке тұлғалардың мүдделерін білдіру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2" w:id="739"/>
          <w:p>
            <w:pPr>
              <w:spacing w:after="20"/>
              <w:ind w:left="20"/>
              <w:jc w:val="both"/>
            </w:pPr>
            <w:r>
              <w:rPr>
                <w:rFonts w:ascii="Times New Roman"/>
                <w:b w:val="false"/>
                <w:i w:val="false"/>
                <w:color w:val="000000"/>
                <w:sz w:val="20"/>
              </w:rPr>
              <w:t>
Дағды 1:</w:t>
            </w:r>
          </w:p>
          <w:bookmarkEnd w:id="739"/>
          <w:p>
            <w:pPr>
              <w:spacing w:after="20"/>
              <w:ind w:left="20"/>
              <w:jc w:val="both"/>
            </w:pPr>
            <w:r>
              <w:rPr>
                <w:rFonts w:ascii="Times New Roman"/>
                <w:b w:val="false"/>
                <w:i w:val="false"/>
                <w:color w:val="000000"/>
                <w:sz w:val="20"/>
              </w:rPr>
              <w:t>
Келіссөздер жүргізу функцияларын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3" w:id="740"/>
          <w:p>
            <w:pPr>
              <w:spacing w:after="20"/>
              <w:ind w:left="20"/>
              <w:jc w:val="both"/>
            </w:pPr>
            <w:r>
              <w:rPr>
                <w:rFonts w:ascii="Times New Roman"/>
                <w:b w:val="false"/>
                <w:i w:val="false"/>
                <w:color w:val="000000"/>
                <w:sz w:val="20"/>
              </w:rPr>
              <w:t>
Машықтар:</w:t>
            </w:r>
          </w:p>
          <w:bookmarkEnd w:id="740"/>
          <w:p>
            <w:pPr>
              <w:spacing w:after="20"/>
              <w:ind w:left="20"/>
              <w:jc w:val="both"/>
            </w:pPr>
            <w:r>
              <w:rPr>
                <w:rFonts w:ascii="Times New Roman"/>
                <w:b w:val="false"/>
                <w:i w:val="false"/>
                <w:color w:val="000000"/>
                <w:sz w:val="20"/>
              </w:rPr>
              <w:t>
</w:t>
            </w:r>
            <w:r>
              <w:rPr>
                <w:rFonts w:ascii="Times New Roman"/>
                <w:b w:val="false"/>
                <w:i w:val="false"/>
                <w:color w:val="000000"/>
                <w:sz w:val="20"/>
              </w:rPr>
              <w:t>1. Келіссөздер кезіндегі құқықтық және техникалық тәуекелдерді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Өз ұстанымыңызды қорғау үшін келіссөздер жүргізу әдістерін қолдану</w:t>
            </w:r>
          </w:p>
          <w:p>
            <w:pPr>
              <w:spacing w:after="20"/>
              <w:ind w:left="20"/>
              <w:jc w:val="both"/>
            </w:pPr>
            <w:r>
              <w:rPr>
                <w:rFonts w:ascii="Times New Roman"/>
                <w:b w:val="false"/>
                <w:i w:val="false"/>
                <w:color w:val="000000"/>
                <w:sz w:val="20"/>
              </w:rPr>
              <w:t>
3. Келіссөздердің барысын жазып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6" w:id="741"/>
          <w:p>
            <w:pPr>
              <w:spacing w:after="20"/>
              <w:ind w:left="20"/>
              <w:jc w:val="both"/>
            </w:pPr>
            <w:r>
              <w:rPr>
                <w:rFonts w:ascii="Times New Roman"/>
                <w:b w:val="false"/>
                <w:i w:val="false"/>
                <w:color w:val="000000"/>
                <w:sz w:val="20"/>
              </w:rPr>
              <w:t>
Білімдер:</w:t>
            </w:r>
          </w:p>
          <w:bookmarkEnd w:id="74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Іс жүргізу заңнамасы және оның тәжірибеде қолданылуы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Талап қою мерзімдерін есептеу ережелері </w:t>
            </w:r>
          </w:p>
          <w:p>
            <w:pPr>
              <w:spacing w:after="20"/>
              <w:ind w:left="20"/>
              <w:jc w:val="both"/>
            </w:pPr>
            <w:r>
              <w:rPr>
                <w:rFonts w:ascii="Times New Roman"/>
                <w:b w:val="false"/>
                <w:i w:val="false"/>
                <w:color w:val="000000"/>
                <w:sz w:val="20"/>
              </w:rPr>
              <w:t>
3. Талап арыздар мен талап-арыздарға жауаптар беру ережелері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9" w:id="742"/>
          <w:p>
            <w:pPr>
              <w:spacing w:after="20"/>
              <w:ind w:left="20"/>
              <w:jc w:val="both"/>
            </w:pPr>
            <w:r>
              <w:rPr>
                <w:rFonts w:ascii="Times New Roman"/>
                <w:b w:val="false"/>
                <w:i w:val="false"/>
                <w:color w:val="000000"/>
                <w:sz w:val="20"/>
              </w:rPr>
              <w:t>
Дағды 2:</w:t>
            </w:r>
          </w:p>
          <w:bookmarkEnd w:id="742"/>
          <w:p>
            <w:pPr>
              <w:spacing w:after="20"/>
              <w:ind w:left="20"/>
              <w:jc w:val="both"/>
            </w:pPr>
            <w:r>
              <w:rPr>
                <w:rFonts w:ascii="Times New Roman"/>
                <w:b w:val="false"/>
                <w:i w:val="false"/>
                <w:color w:val="000000"/>
                <w:sz w:val="20"/>
              </w:rPr>
              <w:t>
Киберқауіпсіздік саласындағы шағымдармен жұмыс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0" w:id="743"/>
          <w:p>
            <w:pPr>
              <w:spacing w:after="20"/>
              <w:ind w:left="20"/>
              <w:jc w:val="both"/>
            </w:pPr>
            <w:r>
              <w:rPr>
                <w:rFonts w:ascii="Times New Roman"/>
                <w:b w:val="false"/>
                <w:i w:val="false"/>
                <w:color w:val="000000"/>
                <w:sz w:val="20"/>
              </w:rPr>
              <w:t>
Машықтар:</w:t>
            </w:r>
          </w:p>
          <w:bookmarkEnd w:id="74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Талаптарды, арыздарды, жауаптарды, шағымдарды және басқа да іс жүргізу құжаттарын дайындау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Өсімпұлдар мен залалды өтеу мөлшерін есептеу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Көрсетілген талаптардың негіздері мен сомасын растайтын құжаттарды жинау </w:t>
            </w:r>
          </w:p>
          <w:p>
            <w:pPr>
              <w:spacing w:after="20"/>
              <w:ind w:left="20"/>
              <w:jc w:val="both"/>
            </w:pPr>
            <w:r>
              <w:rPr>
                <w:rFonts w:ascii="Times New Roman"/>
                <w:b w:val="false"/>
                <w:i w:val="false"/>
                <w:color w:val="000000"/>
                <w:sz w:val="20"/>
              </w:rPr>
              <w:t>
4. Позицияны нығайту үшін ауызша баяндама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4" w:id="744"/>
          <w:p>
            <w:pPr>
              <w:spacing w:after="20"/>
              <w:ind w:left="20"/>
              <w:jc w:val="both"/>
            </w:pPr>
            <w:r>
              <w:rPr>
                <w:rFonts w:ascii="Times New Roman"/>
                <w:b w:val="false"/>
                <w:i w:val="false"/>
                <w:color w:val="000000"/>
                <w:sz w:val="20"/>
              </w:rPr>
              <w:t>
Білімдер:</w:t>
            </w:r>
          </w:p>
          <w:bookmarkEnd w:id="74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Талап қою ісін жүргізу қағидалары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Сот актілерін қайта қарау жөніндегі іс жүргізу қағидалары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Атқарушылық іс жүргізу және оны қолдану тәжірибесі туралы заңнама </w:t>
            </w:r>
          </w:p>
          <w:p>
            <w:pPr>
              <w:spacing w:after="20"/>
              <w:ind w:left="20"/>
              <w:jc w:val="both"/>
            </w:pPr>
            <w:r>
              <w:rPr>
                <w:rFonts w:ascii="Times New Roman"/>
                <w:b w:val="false"/>
                <w:i w:val="false"/>
                <w:color w:val="000000"/>
                <w:sz w:val="20"/>
              </w:rPr>
              <w:t>
4. Келіссөздер жүргізу және ауызша баяндау әдістемесі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8" w:id="745"/>
          <w:p>
            <w:pPr>
              <w:spacing w:after="20"/>
              <w:ind w:left="20"/>
              <w:jc w:val="both"/>
            </w:pPr>
            <w:r>
              <w:rPr>
                <w:rFonts w:ascii="Times New Roman"/>
                <w:b w:val="false"/>
                <w:i w:val="false"/>
                <w:color w:val="000000"/>
                <w:sz w:val="20"/>
              </w:rPr>
              <w:t>
Еңбек функциясы 3:</w:t>
            </w:r>
          </w:p>
          <w:bookmarkEnd w:id="745"/>
          <w:p>
            <w:pPr>
              <w:spacing w:after="20"/>
              <w:ind w:left="20"/>
              <w:jc w:val="both"/>
            </w:pPr>
            <w:r>
              <w:rPr>
                <w:rFonts w:ascii="Times New Roman"/>
                <w:b w:val="false"/>
                <w:i w:val="false"/>
                <w:color w:val="000000"/>
                <w:sz w:val="20"/>
              </w:rPr>
              <w:t>
АҚ саласындағы деректермен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9" w:id="746"/>
          <w:p>
            <w:pPr>
              <w:spacing w:after="20"/>
              <w:ind w:left="20"/>
              <w:jc w:val="both"/>
            </w:pPr>
            <w:r>
              <w:rPr>
                <w:rFonts w:ascii="Times New Roman"/>
                <w:b w:val="false"/>
                <w:i w:val="false"/>
                <w:color w:val="000000"/>
                <w:sz w:val="20"/>
              </w:rPr>
              <w:t>
Дағды 1:</w:t>
            </w:r>
          </w:p>
          <w:bookmarkEnd w:id="746"/>
          <w:p>
            <w:pPr>
              <w:spacing w:after="20"/>
              <w:ind w:left="20"/>
              <w:jc w:val="both"/>
            </w:pPr>
            <w:r>
              <w:rPr>
                <w:rFonts w:ascii="Times New Roman"/>
                <w:b w:val="false"/>
                <w:i w:val="false"/>
                <w:color w:val="000000"/>
                <w:sz w:val="20"/>
              </w:rPr>
              <w:t>
Жеке және құпия деректердің қауіпсіздігін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0" w:id="747"/>
          <w:p>
            <w:pPr>
              <w:spacing w:after="20"/>
              <w:ind w:left="20"/>
              <w:jc w:val="both"/>
            </w:pPr>
            <w:r>
              <w:rPr>
                <w:rFonts w:ascii="Times New Roman"/>
                <w:b w:val="false"/>
                <w:i w:val="false"/>
                <w:color w:val="000000"/>
                <w:sz w:val="20"/>
              </w:rPr>
              <w:t>
Машықтар:</w:t>
            </w:r>
          </w:p>
          <w:bookmarkEnd w:id="74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Цифрлық жүйелердегі жеке және құпия деректерді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Заңнамаға және ішкі саясатқа сәйкес қауіпсіздік шараларын қолдану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Құпиялықты бұзу қаупін бағалау және оларды азайту жолдарын ұсыну </w:t>
            </w:r>
          </w:p>
          <w:p>
            <w:pPr>
              <w:spacing w:after="20"/>
              <w:ind w:left="20"/>
              <w:jc w:val="both"/>
            </w:pPr>
            <w:r>
              <w:rPr>
                <w:rFonts w:ascii="Times New Roman"/>
                <w:b w:val="false"/>
                <w:i w:val="false"/>
                <w:color w:val="000000"/>
                <w:sz w:val="20"/>
              </w:rPr>
              <w:t>
4. Деректерді қорғау жөніндегі ішкі ережелер мен саясаттарды әзірлеуге және қолдауға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4" w:id="748"/>
          <w:p>
            <w:pPr>
              <w:spacing w:after="20"/>
              <w:ind w:left="20"/>
              <w:jc w:val="both"/>
            </w:pPr>
            <w:r>
              <w:rPr>
                <w:rFonts w:ascii="Times New Roman"/>
                <w:b w:val="false"/>
                <w:i w:val="false"/>
                <w:color w:val="000000"/>
                <w:sz w:val="20"/>
              </w:rPr>
              <w:t>
Білімдер:</w:t>
            </w:r>
          </w:p>
          <w:bookmarkEnd w:id="74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Дербес деректерді қорғау туралы заңнама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Ақпаратты қорғау әдістері мен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Ақпаратты жіктеу және санаттау </w:t>
            </w:r>
          </w:p>
          <w:p>
            <w:pPr>
              <w:spacing w:after="20"/>
              <w:ind w:left="20"/>
              <w:jc w:val="both"/>
            </w:pPr>
            <w:r>
              <w:rPr>
                <w:rFonts w:ascii="Times New Roman"/>
                <w:b w:val="false"/>
                <w:i w:val="false"/>
                <w:color w:val="000000"/>
                <w:sz w:val="20"/>
              </w:rPr>
              <w:t>
4. Жеке және құпия деректердің қауіпсіздігіне қатер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8" w:id="749"/>
          <w:p>
            <w:pPr>
              <w:spacing w:after="20"/>
              <w:ind w:left="20"/>
              <w:jc w:val="both"/>
            </w:pPr>
            <w:r>
              <w:rPr>
                <w:rFonts w:ascii="Times New Roman"/>
                <w:b w:val="false"/>
                <w:i w:val="false"/>
                <w:color w:val="000000"/>
                <w:sz w:val="20"/>
              </w:rPr>
              <w:t>
Дағды 2:</w:t>
            </w:r>
          </w:p>
          <w:bookmarkEnd w:id="749"/>
          <w:p>
            <w:pPr>
              <w:spacing w:after="20"/>
              <w:ind w:left="20"/>
              <w:jc w:val="both"/>
            </w:pPr>
            <w:r>
              <w:rPr>
                <w:rFonts w:ascii="Times New Roman"/>
                <w:b w:val="false"/>
                <w:i w:val="false"/>
                <w:color w:val="000000"/>
                <w:sz w:val="20"/>
              </w:rPr>
              <w:t>
Киберқауіпсіздік инциденттерінің деректерін талдау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9" w:id="750"/>
          <w:p>
            <w:pPr>
              <w:spacing w:after="20"/>
              <w:ind w:left="20"/>
              <w:jc w:val="both"/>
            </w:pPr>
            <w:r>
              <w:rPr>
                <w:rFonts w:ascii="Times New Roman"/>
                <w:b w:val="false"/>
                <w:i w:val="false"/>
                <w:color w:val="000000"/>
                <w:sz w:val="20"/>
              </w:rPr>
              <w:t>
Машықтар:</w:t>
            </w:r>
          </w:p>
          <w:bookmarkEnd w:id="75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анықтау және жіктеу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Оқиғалар журналдарын, желілік трафикті және басқа деректер көздерін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Оқиғаларды талдау нәтижелері бойынша есептер мен ұсыныстарды жасау </w:t>
            </w:r>
          </w:p>
          <w:p>
            <w:pPr>
              <w:spacing w:after="20"/>
              <w:ind w:left="20"/>
              <w:jc w:val="both"/>
            </w:pPr>
            <w:r>
              <w:rPr>
                <w:rFonts w:ascii="Times New Roman"/>
                <w:b w:val="false"/>
                <w:i w:val="false"/>
                <w:color w:val="000000"/>
                <w:sz w:val="20"/>
              </w:rPr>
              <w:t>
4. Арнайы құралдарды (SIEM, IDS/IPS, криминалистикалық құралдар)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3" w:id="751"/>
          <w:p>
            <w:pPr>
              <w:spacing w:after="20"/>
              <w:ind w:left="20"/>
              <w:jc w:val="both"/>
            </w:pPr>
            <w:r>
              <w:rPr>
                <w:rFonts w:ascii="Times New Roman"/>
                <w:b w:val="false"/>
                <w:i w:val="false"/>
                <w:color w:val="000000"/>
                <w:sz w:val="20"/>
              </w:rPr>
              <w:t>
Білімдер:</w:t>
            </w:r>
          </w:p>
          <w:bookmarkEnd w:id="751"/>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инциденттерін жіктеу негіздері және олардың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Оқиға деректерін жинау және корреляциялау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Оқиғаларды тергеу және сандық криминалистика негіздері</w:t>
            </w:r>
          </w:p>
          <w:p>
            <w:pPr>
              <w:spacing w:after="20"/>
              <w:ind w:left="20"/>
              <w:jc w:val="both"/>
            </w:pPr>
            <w:r>
              <w:rPr>
                <w:rFonts w:ascii="Times New Roman"/>
                <w:b w:val="false"/>
                <w:i w:val="false"/>
                <w:color w:val="000000"/>
                <w:sz w:val="20"/>
              </w:rPr>
              <w:t>
4. Оқиғаларды тіркеуге және өңдеуге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7" w:id="752"/>
          <w:p>
            <w:pPr>
              <w:spacing w:after="20"/>
              <w:ind w:left="20"/>
              <w:jc w:val="both"/>
            </w:pPr>
            <w:r>
              <w:rPr>
                <w:rFonts w:ascii="Times New Roman"/>
                <w:b w:val="false"/>
                <w:i w:val="false"/>
                <w:color w:val="000000"/>
                <w:sz w:val="20"/>
              </w:rPr>
              <w:t>
Қосымша еңбек функциясы 1:</w:t>
            </w:r>
          </w:p>
          <w:bookmarkEnd w:id="752"/>
          <w:p>
            <w:pPr>
              <w:spacing w:after="20"/>
              <w:ind w:left="20"/>
              <w:jc w:val="both"/>
            </w:pPr>
            <w:r>
              <w:rPr>
                <w:rFonts w:ascii="Times New Roman"/>
                <w:b w:val="false"/>
                <w:i w:val="false"/>
                <w:color w:val="000000"/>
                <w:sz w:val="20"/>
              </w:rPr>
              <w:t>
Қызметкерлерді киберқауіпсіздік мәселелері бойынша құқықтық сауаттылыққа үйрету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8" w:id="753"/>
          <w:p>
            <w:pPr>
              <w:spacing w:after="20"/>
              <w:ind w:left="20"/>
              <w:jc w:val="both"/>
            </w:pPr>
            <w:r>
              <w:rPr>
                <w:rFonts w:ascii="Times New Roman"/>
                <w:b w:val="false"/>
                <w:i w:val="false"/>
                <w:color w:val="000000"/>
                <w:sz w:val="20"/>
              </w:rPr>
              <w:t>
Дағды 1:</w:t>
            </w:r>
          </w:p>
          <w:bookmarkEnd w:id="753"/>
          <w:p>
            <w:pPr>
              <w:spacing w:after="20"/>
              <w:ind w:left="20"/>
              <w:jc w:val="both"/>
            </w:pPr>
            <w:r>
              <w:rPr>
                <w:rFonts w:ascii="Times New Roman"/>
                <w:b w:val="false"/>
                <w:i w:val="false"/>
                <w:color w:val="000000"/>
                <w:sz w:val="20"/>
              </w:rPr>
              <w:t>
Қызметкерлерді киберқауіпсіздік мәселелері бойынша құқықтық сауаттылыққа үйрету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9" w:id="754"/>
          <w:p>
            <w:pPr>
              <w:spacing w:after="20"/>
              <w:ind w:left="20"/>
              <w:jc w:val="both"/>
            </w:pPr>
            <w:r>
              <w:rPr>
                <w:rFonts w:ascii="Times New Roman"/>
                <w:b w:val="false"/>
                <w:i w:val="false"/>
                <w:color w:val="000000"/>
                <w:sz w:val="20"/>
              </w:rPr>
              <w:t>
Машықтар:</w:t>
            </w:r>
          </w:p>
          <w:bookmarkEnd w:id="754"/>
          <w:p>
            <w:pPr>
              <w:spacing w:after="20"/>
              <w:ind w:left="20"/>
              <w:jc w:val="both"/>
            </w:pPr>
            <w:r>
              <w:rPr>
                <w:rFonts w:ascii="Times New Roman"/>
                <w:b w:val="false"/>
                <w:i w:val="false"/>
                <w:color w:val="000000"/>
                <w:sz w:val="20"/>
              </w:rPr>
              <w:t>
</w:t>
            </w:r>
            <w:r>
              <w:rPr>
                <w:rFonts w:ascii="Times New Roman"/>
                <w:b w:val="false"/>
                <w:i w:val="false"/>
                <w:color w:val="000000"/>
                <w:sz w:val="20"/>
              </w:rPr>
              <w:t>1. Құпия сөзді басқару, электрондық пошта қауіпсіздігі, фишингтік шабуылдар, әлеуметтік инженерия, зиянды бағдарламалардан қорғау және деректерді қорғау сияқты тақырыптар бойынша қызметкерлер үшін киберқауіпсіздік бойынша оқыту бағдарламаларын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Презентациялар, оқулықтар және практикалық жаттығулар сияқты әртүрлі әдістерді қолдана отырып, қызметкерлерді оқыту</w:t>
            </w:r>
          </w:p>
          <w:p>
            <w:pPr>
              <w:spacing w:after="20"/>
              <w:ind w:left="20"/>
              <w:jc w:val="both"/>
            </w:pPr>
            <w:r>
              <w:rPr>
                <w:rFonts w:ascii="Times New Roman"/>
                <w:b w:val="false"/>
                <w:i w:val="false"/>
                <w:color w:val="000000"/>
                <w:sz w:val="20"/>
              </w:rPr>
              <w:t>
3. Оқыту бағдарламаларының тиімділігін бақылау және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2" w:id="755"/>
          <w:p>
            <w:pPr>
              <w:spacing w:after="20"/>
              <w:ind w:left="20"/>
              <w:jc w:val="both"/>
            </w:pPr>
            <w:r>
              <w:rPr>
                <w:rFonts w:ascii="Times New Roman"/>
                <w:b w:val="false"/>
                <w:i w:val="false"/>
                <w:color w:val="000000"/>
                <w:sz w:val="20"/>
              </w:rPr>
              <w:t>
Білімдер:</w:t>
            </w:r>
          </w:p>
          <w:bookmarkEnd w:id="75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Презентацияларды өткізу әдістері мен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Әртүрлі оқыту әдістемелері </w:t>
            </w:r>
          </w:p>
          <w:p>
            <w:pPr>
              <w:spacing w:after="20"/>
              <w:ind w:left="20"/>
              <w:jc w:val="both"/>
            </w:pPr>
            <w:r>
              <w:rPr>
                <w:rFonts w:ascii="Times New Roman"/>
                <w:b w:val="false"/>
                <w:i w:val="false"/>
                <w:color w:val="000000"/>
                <w:sz w:val="20"/>
              </w:rPr>
              <w:t>
3. Кәсіби деңгейді бағалау, мамандарды аттестациялау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5" w:id="756"/>
          <w:p>
            <w:pPr>
              <w:spacing w:after="20"/>
              <w:ind w:left="20"/>
              <w:jc w:val="both"/>
            </w:pPr>
            <w:r>
              <w:rPr>
                <w:rFonts w:ascii="Times New Roman"/>
                <w:b w:val="false"/>
                <w:i w:val="false"/>
                <w:color w:val="000000"/>
                <w:sz w:val="20"/>
              </w:rPr>
              <w:t>
Жүйелі ойлау</w:t>
            </w:r>
          </w:p>
          <w:bookmarkEnd w:id="756"/>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27001 - ақпараттық қауіпсіздік, киберқауіпсіздік және құпиялылықты қорғау. Ақпараттық қауіпсіздікті басқару жүйелері. Талаптар ISO/IEC 27002 - ақпараттық қауіпсіздік, киберқауіпсіздік және құпиялылықты қорғау. Ақпараттық қауіпсіздікті қамтамасыз ету шаралары (практика кодексі) ISO/IEC 27005 - ақпараттық қауіпсіздік, киберқауіпсіздік және құпиялылықты қорғау. Ақпараттық қауіпсіздік тәуекелдерін басқаруға қойылатын талаптар ISO/IEC 29100 - ақпараттық қауіпсіздік, киберқауіпсіздік және құпиялылықты қорғау. Privacy framework. Құпиялылық және дербес деректерді қорғау ҚР Ұлттық стандарттары: ҚР СТ ISO / IEC 27001-2023 ("Ақпараттық қауіпсіздік, киберқауіпсіздік және құпиялылықты қорғау. Ақпараттық қауіпсіздікті басқару жүйелері. Талаптар")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 / 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1073-2025 ("Ақпаратты криптографиялық қорғау құралдары. Ақпараттық қауіпсіздік пен өмірлік цикл процестеріне қойылатын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Кәсіптің карточкасы "Уәкілетті өкіл/авторландыруға жауапты":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өкіл/авторландыруға жауапты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0" w:id="757"/>
          <w:p>
            <w:pPr>
              <w:spacing w:after="20"/>
              <w:ind w:left="20"/>
              <w:jc w:val="both"/>
            </w:pPr>
            <w:r>
              <w:rPr>
                <w:rFonts w:ascii="Times New Roman"/>
                <w:b w:val="false"/>
                <w:i w:val="false"/>
                <w:color w:val="000000"/>
                <w:sz w:val="20"/>
              </w:rPr>
              <w:t>
Білім деңгейі:</w:t>
            </w:r>
          </w:p>
          <w:bookmarkEnd w:id="757"/>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1" w:id="758"/>
          <w:p>
            <w:pPr>
              <w:spacing w:after="20"/>
              <w:ind w:left="20"/>
              <w:jc w:val="both"/>
            </w:pPr>
            <w:r>
              <w:rPr>
                <w:rFonts w:ascii="Times New Roman"/>
                <w:b w:val="false"/>
                <w:i w:val="false"/>
                <w:color w:val="000000"/>
                <w:sz w:val="20"/>
              </w:rPr>
              <w:t>
Мамандық:</w:t>
            </w:r>
          </w:p>
          <w:bookmarkEnd w:id="758"/>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2" w:id="759"/>
          <w:p>
            <w:pPr>
              <w:spacing w:after="20"/>
              <w:ind w:left="20"/>
              <w:jc w:val="both"/>
            </w:pPr>
            <w:r>
              <w:rPr>
                <w:rFonts w:ascii="Times New Roman"/>
                <w:b w:val="false"/>
                <w:i w:val="false"/>
                <w:color w:val="000000"/>
                <w:sz w:val="20"/>
              </w:rPr>
              <w:t>
Біліктілік:</w:t>
            </w:r>
          </w:p>
          <w:bookmarkEnd w:id="759"/>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басқарушылық білім болған кезде киберқауіпсіздік саласындағы біліктілікті арттырудың қосымша кәсіби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алдында қауіпсіздік стандарттарына сәйкестігін қамтамасыз ете отырып, қолайлы тәуекел деңгейінде пайдалану үшін ЦТ жүйелерін бағалайды және бекітеді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3" w:id="760"/>
          <w:p>
            <w:pPr>
              <w:spacing w:after="20"/>
              <w:ind w:left="20"/>
              <w:jc w:val="both"/>
            </w:pPr>
            <w:r>
              <w:rPr>
                <w:rFonts w:ascii="Times New Roman"/>
                <w:b w:val="false"/>
                <w:i w:val="false"/>
                <w:color w:val="000000"/>
                <w:sz w:val="20"/>
              </w:rPr>
              <w:t>
1. КҚ қамтамасыз ету және деректермен жұмыс</w:t>
            </w:r>
          </w:p>
          <w:bookmarkEnd w:id="760"/>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Тәуекелдің қолайлы деңгейін қамтамасыз ету үшін IT жүйелеріндегі авторизация механизмдерін бағалау</w:t>
            </w:r>
          </w:p>
          <w:p>
            <w:pPr>
              <w:spacing w:after="20"/>
              <w:ind w:left="20"/>
              <w:jc w:val="both"/>
            </w:pPr>
            <w:r>
              <w:rPr>
                <w:rFonts w:ascii="Times New Roman"/>
                <w:b w:val="false"/>
                <w:i w:val="false"/>
                <w:color w:val="000000"/>
                <w:sz w:val="20"/>
              </w:rPr>
              <w:t>
3. Авторизацияны және қауіпсіздік стандарттарына сәйкестікті бағалау негізінде ЦТ жүйелерін бекіту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Киберқауіпсіздік тәуекелдерін азайту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5" w:id="761"/>
          <w:p>
            <w:pPr>
              <w:spacing w:after="20"/>
              <w:ind w:left="20"/>
              <w:jc w:val="both"/>
            </w:pPr>
            <w:r>
              <w:rPr>
                <w:rFonts w:ascii="Times New Roman"/>
                <w:b w:val="false"/>
                <w:i w:val="false"/>
                <w:color w:val="000000"/>
                <w:sz w:val="20"/>
              </w:rPr>
              <w:t>
Еңбек функциясы 1:</w:t>
            </w:r>
          </w:p>
          <w:bookmarkEnd w:id="761"/>
          <w:p>
            <w:pPr>
              <w:spacing w:after="20"/>
              <w:ind w:left="20"/>
              <w:jc w:val="both"/>
            </w:pPr>
            <w:r>
              <w:rPr>
                <w:rFonts w:ascii="Times New Roman"/>
                <w:b w:val="false"/>
                <w:i w:val="false"/>
                <w:color w:val="000000"/>
                <w:sz w:val="20"/>
              </w:rPr>
              <w:t>
АҚ қамтамасыз ету және деректермен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6" w:id="762"/>
          <w:p>
            <w:pPr>
              <w:spacing w:after="20"/>
              <w:ind w:left="20"/>
              <w:jc w:val="both"/>
            </w:pPr>
            <w:r>
              <w:rPr>
                <w:rFonts w:ascii="Times New Roman"/>
                <w:b w:val="false"/>
                <w:i w:val="false"/>
                <w:color w:val="000000"/>
                <w:sz w:val="20"/>
              </w:rPr>
              <w:t>
Дағды 1:</w:t>
            </w:r>
          </w:p>
          <w:bookmarkEnd w:id="762"/>
          <w:p>
            <w:pPr>
              <w:spacing w:after="20"/>
              <w:ind w:left="20"/>
              <w:jc w:val="both"/>
            </w:pPr>
            <w:r>
              <w:rPr>
                <w:rFonts w:ascii="Times New Roman"/>
                <w:b w:val="false"/>
                <w:i w:val="false"/>
                <w:color w:val="000000"/>
                <w:sz w:val="20"/>
              </w:rPr>
              <w:t>
Киберқауіпсіздікті кешенді қамтамасыз ету және қорғалған жүйелерді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7" w:id="763"/>
          <w:p>
            <w:pPr>
              <w:spacing w:after="20"/>
              <w:ind w:left="20"/>
              <w:jc w:val="both"/>
            </w:pPr>
            <w:r>
              <w:rPr>
                <w:rFonts w:ascii="Times New Roman"/>
                <w:b w:val="false"/>
                <w:i w:val="false"/>
                <w:color w:val="000000"/>
                <w:sz w:val="20"/>
              </w:rPr>
              <w:t>
Машықтар:</w:t>
            </w:r>
          </w:p>
          <w:bookmarkEnd w:id="763"/>
          <w:p>
            <w:pPr>
              <w:spacing w:after="20"/>
              <w:ind w:left="20"/>
              <w:jc w:val="both"/>
            </w:pPr>
            <w:r>
              <w:rPr>
                <w:rFonts w:ascii="Times New Roman"/>
                <w:b w:val="false"/>
                <w:i w:val="false"/>
                <w:color w:val="000000"/>
                <w:sz w:val="20"/>
              </w:rPr>
              <w:t>
</w:t>
            </w:r>
            <w:r>
              <w:rPr>
                <w:rFonts w:ascii="Times New Roman"/>
                <w:b w:val="false"/>
                <w:i w:val="false"/>
                <w:color w:val="000000"/>
                <w:sz w:val="20"/>
              </w:rPr>
              <w:t>1. Артефактілерді, журналдарды, жад қоқыстарын, жүйелік іздерді жинау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Құпия сөз саясатын, қауіпсіздік топтарын, көп факторлы аутентификацияны басқарыңыз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Топтық саясатты, пайдаланушы құқықтарын, брандмауэр ережелерін қолданыңыз</w:t>
            </w:r>
          </w:p>
          <w:p>
            <w:pPr>
              <w:spacing w:after="20"/>
              <w:ind w:left="20"/>
              <w:jc w:val="both"/>
            </w:pPr>
            <w:r>
              <w:rPr>
                <w:rFonts w:ascii="Times New Roman"/>
                <w:b w:val="false"/>
                <w:i w:val="false"/>
                <w:color w:val="000000"/>
                <w:sz w:val="20"/>
              </w:rPr>
              <w:t>
4. КҚ жүйелеріне аудит және тестілеу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1" w:id="764"/>
          <w:p>
            <w:pPr>
              <w:spacing w:after="20"/>
              <w:ind w:left="20"/>
              <w:jc w:val="both"/>
            </w:pPr>
            <w:r>
              <w:rPr>
                <w:rFonts w:ascii="Times New Roman"/>
                <w:b w:val="false"/>
                <w:i w:val="false"/>
                <w:color w:val="000000"/>
                <w:sz w:val="20"/>
              </w:rPr>
              <w:t>
Білімдер:</w:t>
            </w:r>
          </w:p>
          <w:bookmarkEnd w:id="76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Цифрлық жүйелерді басқару және қорғау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Қауіпсіздікті қамтамасыз ету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 жүйелерін талдау, аудит және тестілеу принциптері</w:t>
            </w:r>
          </w:p>
          <w:p>
            <w:pPr>
              <w:spacing w:after="20"/>
              <w:ind w:left="20"/>
              <w:jc w:val="both"/>
            </w:pPr>
            <w:r>
              <w:rPr>
                <w:rFonts w:ascii="Times New Roman"/>
                <w:b w:val="false"/>
                <w:i w:val="false"/>
                <w:color w:val="000000"/>
                <w:sz w:val="20"/>
              </w:rPr>
              <w:t>
4. Бағдарламалау тілдері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5" w:id="765"/>
          <w:p>
            <w:pPr>
              <w:spacing w:after="20"/>
              <w:ind w:left="20"/>
              <w:jc w:val="both"/>
            </w:pPr>
            <w:r>
              <w:rPr>
                <w:rFonts w:ascii="Times New Roman"/>
                <w:b w:val="false"/>
                <w:i w:val="false"/>
                <w:color w:val="000000"/>
                <w:sz w:val="20"/>
              </w:rPr>
              <w:t>
Дағды 2:</w:t>
            </w:r>
          </w:p>
          <w:bookmarkEnd w:id="765"/>
          <w:p>
            <w:pPr>
              <w:spacing w:after="20"/>
              <w:ind w:left="20"/>
              <w:jc w:val="both"/>
            </w:pPr>
            <w:r>
              <w:rPr>
                <w:rFonts w:ascii="Times New Roman"/>
                <w:b w:val="false"/>
                <w:i w:val="false"/>
                <w:color w:val="000000"/>
                <w:sz w:val="20"/>
              </w:rPr>
              <w:t>
Киберқауіпсіздік оқиғаларының деректерін талдау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6" w:id="766"/>
          <w:p>
            <w:pPr>
              <w:spacing w:after="20"/>
              <w:ind w:left="20"/>
              <w:jc w:val="both"/>
            </w:pPr>
            <w:r>
              <w:rPr>
                <w:rFonts w:ascii="Times New Roman"/>
                <w:b w:val="false"/>
                <w:i w:val="false"/>
                <w:color w:val="000000"/>
                <w:sz w:val="20"/>
              </w:rPr>
              <w:t>
Машықтар:</w:t>
            </w:r>
          </w:p>
          <w:bookmarkEnd w:id="766"/>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 анықтау және жіктеу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Оқиғалар журналдарын, желілік трафикті және басқа деректер көздерін талдаңыз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Оқиғаларды талдау нәтижелері бойынша есептер мен ұсынымдар қалыптастыру</w:t>
            </w:r>
          </w:p>
          <w:p>
            <w:pPr>
              <w:spacing w:after="20"/>
              <w:ind w:left="20"/>
              <w:jc w:val="both"/>
            </w:pPr>
            <w:r>
              <w:rPr>
                <w:rFonts w:ascii="Times New Roman"/>
                <w:b w:val="false"/>
                <w:i w:val="false"/>
                <w:color w:val="000000"/>
                <w:sz w:val="20"/>
              </w:rPr>
              <w:t>
4. Арнайы құралдарды қолданыңыз (SIEM, IDS / IPS, forensic-құралдар)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0" w:id="767"/>
          <w:p>
            <w:pPr>
              <w:spacing w:after="20"/>
              <w:ind w:left="20"/>
              <w:jc w:val="both"/>
            </w:pPr>
            <w:r>
              <w:rPr>
                <w:rFonts w:ascii="Times New Roman"/>
                <w:b w:val="false"/>
                <w:i w:val="false"/>
                <w:color w:val="000000"/>
                <w:sz w:val="20"/>
              </w:rPr>
              <w:t>
Білімдер:</w:t>
            </w:r>
          </w:p>
          <w:bookmarkEnd w:id="767"/>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 жіктеу негіздері және олардың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оқиғалары туралы деректерді жинау және корреляциялау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Инциденттерді тергеу және цифрлық криминалистика негіздері</w:t>
            </w:r>
          </w:p>
          <w:p>
            <w:pPr>
              <w:spacing w:after="20"/>
              <w:ind w:left="20"/>
              <w:jc w:val="both"/>
            </w:pPr>
            <w:r>
              <w:rPr>
                <w:rFonts w:ascii="Times New Roman"/>
                <w:b w:val="false"/>
                <w:i w:val="false"/>
                <w:color w:val="000000"/>
                <w:sz w:val="20"/>
              </w:rPr>
              <w:t>
4. КҚ инциденттерін тіркеуге және өңдеуге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4" w:id="768"/>
          <w:p>
            <w:pPr>
              <w:spacing w:after="20"/>
              <w:ind w:left="20"/>
              <w:jc w:val="both"/>
            </w:pPr>
            <w:r>
              <w:rPr>
                <w:rFonts w:ascii="Times New Roman"/>
                <w:b w:val="false"/>
                <w:i w:val="false"/>
                <w:color w:val="000000"/>
                <w:sz w:val="20"/>
              </w:rPr>
              <w:t>
Еңбек функциясы 2:</w:t>
            </w:r>
          </w:p>
          <w:bookmarkEnd w:id="768"/>
          <w:p>
            <w:pPr>
              <w:spacing w:after="20"/>
              <w:ind w:left="20"/>
              <w:jc w:val="both"/>
            </w:pPr>
            <w:r>
              <w:rPr>
                <w:rFonts w:ascii="Times New Roman"/>
                <w:b w:val="false"/>
                <w:i w:val="false"/>
                <w:color w:val="000000"/>
                <w:sz w:val="20"/>
              </w:rPr>
              <w:t>
Тәуекелдің қолайлы деңгейін қамтамасыз ету үшін IT жүйелеріндегі авторизация механизмдерін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5" w:id="769"/>
          <w:p>
            <w:pPr>
              <w:spacing w:after="20"/>
              <w:ind w:left="20"/>
              <w:jc w:val="both"/>
            </w:pPr>
            <w:r>
              <w:rPr>
                <w:rFonts w:ascii="Times New Roman"/>
                <w:b w:val="false"/>
                <w:i w:val="false"/>
                <w:color w:val="000000"/>
                <w:sz w:val="20"/>
              </w:rPr>
              <w:t>
Дағды 1:</w:t>
            </w:r>
          </w:p>
          <w:bookmarkEnd w:id="769"/>
          <w:p>
            <w:pPr>
              <w:spacing w:after="20"/>
              <w:ind w:left="20"/>
              <w:jc w:val="both"/>
            </w:pPr>
            <w:r>
              <w:rPr>
                <w:rFonts w:ascii="Times New Roman"/>
                <w:b w:val="false"/>
                <w:i w:val="false"/>
                <w:color w:val="000000"/>
                <w:sz w:val="20"/>
              </w:rPr>
              <w:t>
Авторизацияны іске асырумен байланысты тәуекелдерді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6" w:id="770"/>
          <w:p>
            <w:pPr>
              <w:spacing w:after="20"/>
              <w:ind w:left="20"/>
              <w:jc w:val="both"/>
            </w:pPr>
            <w:r>
              <w:rPr>
                <w:rFonts w:ascii="Times New Roman"/>
                <w:b w:val="false"/>
                <w:i w:val="false"/>
                <w:color w:val="000000"/>
                <w:sz w:val="20"/>
              </w:rPr>
              <w:t>
Машықтар:</w:t>
            </w:r>
          </w:p>
          <w:bookmarkEnd w:id="770"/>
          <w:p>
            <w:pPr>
              <w:spacing w:after="20"/>
              <w:ind w:left="20"/>
              <w:jc w:val="both"/>
            </w:pPr>
            <w:r>
              <w:rPr>
                <w:rFonts w:ascii="Times New Roman"/>
                <w:b w:val="false"/>
                <w:i w:val="false"/>
                <w:color w:val="000000"/>
                <w:sz w:val="20"/>
              </w:rPr>
              <w:t>
</w:t>
            </w:r>
            <w:r>
              <w:rPr>
                <w:rFonts w:ascii="Times New Roman"/>
                <w:b w:val="false"/>
                <w:i w:val="false"/>
                <w:color w:val="000000"/>
                <w:sz w:val="20"/>
              </w:rPr>
              <w:t>1. Авторизацияны жүзеге асыру кезінде жиі кездесетін қателіктерді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Талаптардың өзгергіштігінің рұқсатсыз қол жеткізу тәуекелдеріне әсерін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Динамикалық авторизациясы бар жүйелерде қолжетімділік аудиті тетіктерінің болуын тексеру</w:t>
            </w:r>
          </w:p>
          <w:p>
            <w:pPr>
              <w:spacing w:after="20"/>
              <w:ind w:left="20"/>
              <w:jc w:val="both"/>
            </w:pPr>
            <w:r>
              <w:rPr>
                <w:rFonts w:ascii="Times New Roman"/>
                <w:b w:val="false"/>
                <w:i w:val="false"/>
                <w:color w:val="000000"/>
                <w:sz w:val="20"/>
              </w:rPr>
              <w:t>
4. Артық құқықтар болған кезде туындайтын ықтимал осалдықтарды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0" w:id="771"/>
          <w:p>
            <w:pPr>
              <w:spacing w:after="20"/>
              <w:ind w:left="20"/>
              <w:jc w:val="both"/>
            </w:pPr>
            <w:r>
              <w:rPr>
                <w:rFonts w:ascii="Times New Roman"/>
                <w:b w:val="false"/>
                <w:i w:val="false"/>
                <w:color w:val="000000"/>
                <w:sz w:val="20"/>
              </w:rPr>
              <w:t>
Білімдер:</w:t>
            </w:r>
          </w:p>
          <w:bookmarkEnd w:id="771"/>
          <w:p>
            <w:pPr>
              <w:spacing w:after="20"/>
              <w:ind w:left="20"/>
              <w:jc w:val="both"/>
            </w:pPr>
            <w:r>
              <w:rPr>
                <w:rFonts w:ascii="Times New Roman"/>
                <w:b w:val="false"/>
                <w:i w:val="false"/>
                <w:color w:val="000000"/>
                <w:sz w:val="20"/>
              </w:rPr>
              <w:t>
</w:t>
            </w:r>
            <w:r>
              <w:rPr>
                <w:rFonts w:ascii="Times New Roman"/>
                <w:b w:val="false"/>
                <w:i w:val="false"/>
                <w:color w:val="000000"/>
                <w:sz w:val="20"/>
              </w:rPr>
              <w:t>1. Авторизацияны жобалау және іске асыру кезінде туындайтын қателер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Аудиттеуді қамтамасыз ету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Авторизация модельдерінің өнімділігі мен масштабталуына байланысты тәуекелдер</w:t>
            </w:r>
          </w:p>
          <w:p>
            <w:pPr>
              <w:spacing w:after="20"/>
              <w:ind w:left="20"/>
              <w:jc w:val="both"/>
            </w:pPr>
            <w:r>
              <w:rPr>
                <w:rFonts w:ascii="Times New Roman"/>
                <w:b w:val="false"/>
                <w:i w:val="false"/>
                <w:color w:val="000000"/>
                <w:sz w:val="20"/>
              </w:rPr>
              <w:t>
4. Тәуекелдерді азайту үшін минималды құқықтар мен есепке алу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4" w:id="772"/>
          <w:p>
            <w:pPr>
              <w:spacing w:after="20"/>
              <w:ind w:left="20"/>
              <w:jc w:val="both"/>
            </w:pPr>
            <w:r>
              <w:rPr>
                <w:rFonts w:ascii="Times New Roman"/>
                <w:b w:val="false"/>
                <w:i w:val="false"/>
                <w:color w:val="000000"/>
                <w:sz w:val="20"/>
              </w:rPr>
              <w:t>
Дағды 2:</w:t>
            </w:r>
          </w:p>
          <w:bookmarkEnd w:id="772"/>
          <w:p>
            <w:pPr>
              <w:spacing w:after="20"/>
              <w:ind w:left="20"/>
              <w:jc w:val="both"/>
            </w:pPr>
            <w:r>
              <w:rPr>
                <w:rFonts w:ascii="Times New Roman"/>
                <w:b w:val="false"/>
                <w:i w:val="false"/>
                <w:color w:val="000000"/>
                <w:sz w:val="20"/>
              </w:rPr>
              <w:t>
Қол жеткізуді басқару модельдерін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5" w:id="773"/>
          <w:p>
            <w:pPr>
              <w:spacing w:after="20"/>
              <w:ind w:left="20"/>
              <w:jc w:val="both"/>
            </w:pPr>
            <w:r>
              <w:rPr>
                <w:rFonts w:ascii="Times New Roman"/>
                <w:b w:val="false"/>
                <w:i w:val="false"/>
                <w:color w:val="000000"/>
                <w:sz w:val="20"/>
              </w:rPr>
              <w:t>
Машықтар:</w:t>
            </w:r>
          </w:p>
          <w:bookmarkEnd w:id="773"/>
          <w:p>
            <w:pPr>
              <w:spacing w:after="20"/>
              <w:ind w:left="20"/>
              <w:jc w:val="both"/>
            </w:pPr>
            <w:r>
              <w:rPr>
                <w:rFonts w:ascii="Times New Roman"/>
                <w:b w:val="false"/>
                <w:i w:val="false"/>
                <w:color w:val="000000"/>
                <w:sz w:val="20"/>
              </w:rPr>
              <w:t>
</w:t>
            </w:r>
            <w:r>
              <w:rPr>
                <w:rFonts w:ascii="Times New Roman"/>
                <w:b w:val="false"/>
                <w:i w:val="false"/>
                <w:color w:val="000000"/>
                <w:sz w:val="20"/>
              </w:rPr>
              <w:t>1. Авторизация модельдерінің арасындағы айырмашылықтарды анықтаңыз (RBAC, ABAC, PBAC, MAC, DAC)</w:t>
            </w:r>
          </w:p>
          <w:p>
            <w:pPr>
              <w:spacing w:after="20"/>
              <w:ind w:left="20"/>
              <w:jc w:val="both"/>
            </w:pPr>
            <w:r>
              <w:rPr>
                <w:rFonts w:ascii="Times New Roman"/>
                <w:b w:val="false"/>
                <w:i w:val="false"/>
                <w:color w:val="000000"/>
                <w:sz w:val="20"/>
              </w:rPr>
              <w:t>
</w:t>
            </w:r>
            <w:r>
              <w:rPr>
                <w:rFonts w:ascii="Times New Roman"/>
                <w:b w:val="false"/>
                <w:i w:val="false"/>
                <w:color w:val="000000"/>
                <w:sz w:val="20"/>
              </w:rPr>
              <w:t>2. Таңдалған авторизация моделінің ЦТ жүйесінің нақты бизнес талаптарына сәйкестігін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Күрделі жүйелер үшін авторизация модельдерінің комбинацияларын анықтаңыз </w:t>
            </w:r>
          </w:p>
          <w:p>
            <w:pPr>
              <w:spacing w:after="20"/>
              <w:ind w:left="20"/>
              <w:jc w:val="both"/>
            </w:pPr>
            <w:r>
              <w:rPr>
                <w:rFonts w:ascii="Times New Roman"/>
                <w:b w:val="false"/>
                <w:i w:val="false"/>
                <w:color w:val="000000"/>
                <w:sz w:val="20"/>
              </w:rPr>
              <w:t>
4. Жүйені жобалау кезінде авторизация мен бизнес логикасының бөлінуін тексеріңіз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9" w:id="774"/>
          <w:p>
            <w:pPr>
              <w:spacing w:after="20"/>
              <w:ind w:left="20"/>
              <w:jc w:val="both"/>
            </w:pPr>
            <w:r>
              <w:rPr>
                <w:rFonts w:ascii="Times New Roman"/>
                <w:b w:val="false"/>
                <w:i w:val="false"/>
                <w:color w:val="000000"/>
                <w:sz w:val="20"/>
              </w:rPr>
              <w:t>
Білімдер:</w:t>
            </w:r>
          </w:p>
          <w:bookmarkEnd w:id="774"/>
          <w:p>
            <w:pPr>
              <w:spacing w:after="20"/>
              <w:ind w:left="20"/>
              <w:jc w:val="both"/>
            </w:pPr>
            <w:r>
              <w:rPr>
                <w:rFonts w:ascii="Times New Roman"/>
                <w:b w:val="false"/>
                <w:i w:val="false"/>
                <w:color w:val="000000"/>
                <w:sz w:val="20"/>
              </w:rPr>
              <w:t>
</w:t>
            </w:r>
            <w:r>
              <w:rPr>
                <w:rFonts w:ascii="Times New Roman"/>
                <w:b w:val="false"/>
                <w:i w:val="false"/>
                <w:color w:val="000000"/>
                <w:sz w:val="20"/>
              </w:rPr>
              <w:t>1. Авторизацияның негізгі модельдері және олардың принциптері (RBAC, ABAC/PBAC, MAC, DAC)</w:t>
            </w:r>
          </w:p>
          <w:p>
            <w:pPr>
              <w:spacing w:after="20"/>
              <w:ind w:left="20"/>
              <w:jc w:val="both"/>
            </w:pPr>
            <w:r>
              <w:rPr>
                <w:rFonts w:ascii="Times New Roman"/>
                <w:b w:val="false"/>
                <w:i w:val="false"/>
                <w:color w:val="000000"/>
                <w:sz w:val="20"/>
              </w:rPr>
              <w:t>
</w:t>
            </w:r>
            <w:r>
              <w:rPr>
                <w:rFonts w:ascii="Times New Roman"/>
                <w:b w:val="false"/>
                <w:i w:val="false"/>
                <w:color w:val="000000"/>
                <w:sz w:val="20"/>
              </w:rPr>
              <w:t>2. Динамикалық модельдердің артықшылықтары мен кемшіліктері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Құқықтардың ең аз жеткіліктілігіне және қол жеткізуді кері қайтарып алуға қойылатын талаптар</w:t>
            </w:r>
          </w:p>
          <w:p>
            <w:pPr>
              <w:spacing w:after="20"/>
              <w:ind w:left="20"/>
              <w:jc w:val="both"/>
            </w:pPr>
            <w:r>
              <w:rPr>
                <w:rFonts w:ascii="Times New Roman"/>
                <w:b w:val="false"/>
                <w:i w:val="false"/>
                <w:color w:val="000000"/>
                <w:sz w:val="20"/>
              </w:rPr>
              <w:t>
4. Авторизация модельдерінің жүйенің жұмысына әсері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3" w:id="775"/>
          <w:p>
            <w:pPr>
              <w:spacing w:after="20"/>
              <w:ind w:left="20"/>
              <w:jc w:val="both"/>
            </w:pPr>
            <w:r>
              <w:rPr>
                <w:rFonts w:ascii="Times New Roman"/>
                <w:b w:val="false"/>
                <w:i w:val="false"/>
                <w:color w:val="000000"/>
                <w:sz w:val="20"/>
              </w:rPr>
              <w:t>
Еңбек функциясы 3:</w:t>
            </w:r>
          </w:p>
          <w:bookmarkEnd w:id="775"/>
          <w:p>
            <w:pPr>
              <w:spacing w:after="20"/>
              <w:ind w:left="20"/>
              <w:jc w:val="both"/>
            </w:pPr>
            <w:r>
              <w:rPr>
                <w:rFonts w:ascii="Times New Roman"/>
                <w:b w:val="false"/>
                <w:i w:val="false"/>
                <w:color w:val="000000"/>
                <w:sz w:val="20"/>
              </w:rPr>
              <w:t>
Авторизацияны және қауіпсіздік стандарттарына сәйкестікті бағалау негізінде ЦТ жүйелерін бекіту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4" w:id="776"/>
          <w:p>
            <w:pPr>
              <w:spacing w:after="20"/>
              <w:ind w:left="20"/>
              <w:jc w:val="both"/>
            </w:pPr>
            <w:r>
              <w:rPr>
                <w:rFonts w:ascii="Times New Roman"/>
                <w:b w:val="false"/>
                <w:i w:val="false"/>
                <w:color w:val="000000"/>
                <w:sz w:val="20"/>
              </w:rPr>
              <w:t>
Дағды 1:</w:t>
            </w:r>
          </w:p>
          <w:bookmarkEnd w:id="776"/>
          <w:p>
            <w:pPr>
              <w:spacing w:after="20"/>
              <w:ind w:left="20"/>
              <w:jc w:val="both"/>
            </w:pPr>
            <w:r>
              <w:rPr>
                <w:rFonts w:ascii="Times New Roman"/>
                <w:b w:val="false"/>
                <w:i w:val="false"/>
                <w:color w:val="000000"/>
                <w:sz w:val="20"/>
              </w:rPr>
              <w:t>
Авторизацияның қауіпсіздік талаптарына сәйкестігін тексеру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5" w:id="777"/>
          <w:p>
            <w:pPr>
              <w:spacing w:after="20"/>
              <w:ind w:left="20"/>
              <w:jc w:val="both"/>
            </w:pPr>
            <w:r>
              <w:rPr>
                <w:rFonts w:ascii="Times New Roman"/>
                <w:b w:val="false"/>
                <w:i w:val="false"/>
                <w:color w:val="000000"/>
                <w:sz w:val="20"/>
              </w:rPr>
              <w:t>
Машықтар:</w:t>
            </w:r>
          </w:p>
          <w:bookmarkEnd w:id="777"/>
          <w:p>
            <w:pPr>
              <w:spacing w:after="20"/>
              <w:ind w:left="20"/>
              <w:jc w:val="both"/>
            </w:pPr>
            <w:r>
              <w:rPr>
                <w:rFonts w:ascii="Times New Roman"/>
                <w:b w:val="false"/>
                <w:i w:val="false"/>
                <w:color w:val="000000"/>
                <w:sz w:val="20"/>
              </w:rPr>
              <w:t>
</w:t>
            </w:r>
            <w:r>
              <w:rPr>
                <w:rFonts w:ascii="Times New Roman"/>
                <w:b w:val="false"/>
                <w:i w:val="false"/>
                <w:color w:val="000000"/>
                <w:sz w:val="20"/>
              </w:rPr>
              <w:t>1. Авторизацияның бизнес және киберқауіпсіздік талаптарымен интеграциясын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Жүйені бекітпес бұрын қол жетімділіктің аудиті мен мониторингін тексеріңіз</w:t>
            </w:r>
          </w:p>
          <w:p>
            <w:pPr>
              <w:spacing w:after="20"/>
              <w:ind w:left="20"/>
              <w:jc w:val="both"/>
            </w:pPr>
            <w:r>
              <w:rPr>
                <w:rFonts w:ascii="Times New Roman"/>
                <w:b w:val="false"/>
                <w:i w:val="false"/>
                <w:color w:val="000000"/>
                <w:sz w:val="20"/>
              </w:rPr>
              <w:t>
</w:t>
            </w:r>
            <w:r>
              <w:rPr>
                <w:rFonts w:ascii="Times New Roman"/>
                <w:b w:val="false"/>
                <w:i w:val="false"/>
                <w:color w:val="000000"/>
                <w:sz w:val="20"/>
              </w:rPr>
              <w:t>3. Ұсынылған шешімдердегі икемділік (PBAC) мен өнімділік (ACL) арасындағы тепе-теңдікті анықтаңыз</w:t>
            </w:r>
          </w:p>
          <w:p>
            <w:pPr>
              <w:spacing w:after="20"/>
              <w:ind w:left="20"/>
              <w:jc w:val="both"/>
            </w:pPr>
            <w:r>
              <w:rPr>
                <w:rFonts w:ascii="Times New Roman"/>
                <w:b w:val="false"/>
                <w:i w:val="false"/>
                <w:color w:val="000000"/>
                <w:sz w:val="20"/>
              </w:rPr>
              <w:t>
4. Динамикалық авторизация модельдері үшін қосымша журналдардың қажеттілігін анықтаңыз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9" w:id="778"/>
          <w:p>
            <w:pPr>
              <w:spacing w:after="20"/>
              <w:ind w:left="20"/>
              <w:jc w:val="both"/>
            </w:pPr>
            <w:r>
              <w:rPr>
                <w:rFonts w:ascii="Times New Roman"/>
                <w:b w:val="false"/>
                <w:i w:val="false"/>
                <w:color w:val="000000"/>
                <w:sz w:val="20"/>
              </w:rPr>
              <w:t>
Білімдер:</w:t>
            </w:r>
          </w:p>
          <w:bookmarkEnd w:id="778"/>
          <w:p>
            <w:pPr>
              <w:spacing w:after="20"/>
              <w:ind w:left="20"/>
              <w:jc w:val="both"/>
            </w:pPr>
            <w:r>
              <w:rPr>
                <w:rFonts w:ascii="Times New Roman"/>
                <w:b w:val="false"/>
                <w:i w:val="false"/>
                <w:color w:val="000000"/>
                <w:sz w:val="20"/>
              </w:rPr>
              <w:t>
</w:t>
            </w:r>
            <w:r>
              <w:rPr>
                <w:rFonts w:ascii="Times New Roman"/>
                <w:b w:val="false"/>
                <w:i w:val="false"/>
                <w:color w:val="000000"/>
                <w:sz w:val="20"/>
              </w:rPr>
              <w:t>1. Авторизация модельдерін таңдау және біріктіру тәжірибесі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Авторизация жүйелеріндегі аудитке және мониторингке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Авторизацияның ЦТ жүйесінің жалпы қауіпсіздігіне әсері</w:t>
            </w:r>
          </w:p>
          <w:p>
            <w:pPr>
              <w:spacing w:after="20"/>
              <w:ind w:left="20"/>
              <w:jc w:val="both"/>
            </w:pPr>
            <w:r>
              <w:rPr>
                <w:rFonts w:ascii="Times New Roman"/>
                <w:b w:val="false"/>
                <w:i w:val="false"/>
                <w:color w:val="000000"/>
                <w:sz w:val="20"/>
              </w:rPr>
              <w:t>
4. Жүйенің пайдалануға дайындығын бағалау стандарттары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3" w:id="779"/>
          <w:p>
            <w:pPr>
              <w:spacing w:after="20"/>
              <w:ind w:left="20"/>
              <w:jc w:val="both"/>
            </w:pPr>
            <w:r>
              <w:rPr>
                <w:rFonts w:ascii="Times New Roman"/>
                <w:b w:val="false"/>
                <w:i w:val="false"/>
                <w:color w:val="000000"/>
                <w:sz w:val="20"/>
              </w:rPr>
              <w:t>
Дағды 2:</w:t>
            </w:r>
          </w:p>
          <w:bookmarkEnd w:id="779"/>
          <w:p>
            <w:pPr>
              <w:spacing w:after="20"/>
              <w:ind w:left="20"/>
              <w:jc w:val="both"/>
            </w:pPr>
            <w:r>
              <w:rPr>
                <w:rFonts w:ascii="Times New Roman"/>
                <w:b w:val="false"/>
                <w:i w:val="false"/>
                <w:color w:val="000000"/>
                <w:sz w:val="20"/>
              </w:rPr>
              <w:t>
Авторландыру тәуекелдерін ескере отырып, IT-жүйені пайдалануды бекіту туралы шешім қабылдау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4" w:id="780"/>
          <w:p>
            <w:pPr>
              <w:spacing w:after="20"/>
              <w:ind w:left="20"/>
              <w:jc w:val="both"/>
            </w:pPr>
            <w:r>
              <w:rPr>
                <w:rFonts w:ascii="Times New Roman"/>
                <w:b w:val="false"/>
                <w:i w:val="false"/>
                <w:color w:val="000000"/>
                <w:sz w:val="20"/>
              </w:rPr>
              <w:t>
Машықтар:</w:t>
            </w:r>
          </w:p>
          <w:bookmarkEnd w:id="780"/>
          <w:p>
            <w:pPr>
              <w:spacing w:after="20"/>
              <w:ind w:left="20"/>
              <w:jc w:val="both"/>
            </w:pPr>
            <w:r>
              <w:rPr>
                <w:rFonts w:ascii="Times New Roman"/>
                <w:b w:val="false"/>
                <w:i w:val="false"/>
                <w:color w:val="000000"/>
                <w:sz w:val="20"/>
              </w:rPr>
              <w:t>
</w:t>
            </w:r>
            <w:r>
              <w:rPr>
                <w:rFonts w:ascii="Times New Roman"/>
                <w:b w:val="false"/>
                <w:i w:val="false"/>
                <w:color w:val="000000"/>
                <w:sz w:val="20"/>
              </w:rPr>
              <w:t>1. Авторизация механизмдерімен байланысты қалдық тәуекелдердің жарамдылығын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Қанауды бекіту шарттарын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Тәуекелдерді азайту үшін авторизация механизмдеріндегі түзетулерді үйлестіру</w:t>
            </w:r>
          </w:p>
          <w:p>
            <w:pPr>
              <w:spacing w:after="20"/>
              <w:ind w:left="20"/>
              <w:jc w:val="both"/>
            </w:pPr>
            <w:r>
              <w:rPr>
                <w:rFonts w:ascii="Times New Roman"/>
                <w:b w:val="false"/>
                <w:i w:val="false"/>
                <w:color w:val="000000"/>
                <w:sz w:val="20"/>
              </w:rPr>
              <w:t>
4. Авторизацияны талдау негізінде тәуекелді қабылдаудың негіздемесін құжаттау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8" w:id="781"/>
          <w:p>
            <w:pPr>
              <w:spacing w:after="20"/>
              <w:ind w:left="20"/>
              <w:jc w:val="both"/>
            </w:pPr>
            <w:r>
              <w:rPr>
                <w:rFonts w:ascii="Times New Roman"/>
                <w:b w:val="false"/>
                <w:i w:val="false"/>
                <w:color w:val="000000"/>
                <w:sz w:val="20"/>
              </w:rPr>
              <w:t>
Білімдер:</w:t>
            </w:r>
          </w:p>
          <w:bookmarkEnd w:id="781"/>
          <w:p>
            <w:pPr>
              <w:spacing w:after="20"/>
              <w:ind w:left="20"/>
              <w:jc w:val="both"/>
            </w:pPr>
            <w:r>
              <w:rPr>
                <w:rFonts w:ascii="Times New Roman"/>
                <w:b w:val="false"/>
                <w:i w:val="false"/>
                <w:color w:val="000000"/>
                <w:sz w:val="20"/>
              </w:rPr>
              <w:t>
</w:t>
            </w:r>
            <w:r>
              <w:rPr>
                <w:rFonts w:ascii="Times New Roman"/>
                <w:b w:val="false"/>
                <w:i w:val="false"/>
                <w:color w:val="000000"/>
                <w:sz w:val="20"/>
              </w:rPr>
              <w:t>1. Қол жеткізуді басқару контекстіндегі қолайлы тәуекел деңгейін бағалау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ЦТ жүйесін бекіту процесінде авторизацияның рөлі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Авторизация тәуекелдерін азайту әдістері </w:t>
            </w:r>
          </w:p>
          <w:p>
            <w:pPr>
              <w:spacing w:after="20"/>
              <w:ind w:left="20"/>
              <w:jc w:val="both"/>
            </w:pPr>
            <w:r>
              <w:rPr>
                <w:rFonts w:ascii="Times New Roman"/>
                <w:b w:val="false"/>
                <w:i w:val="false"/>
                <w:color w:val="000000"/>
                <w:sz w:val="20"/>
              </w:rPr>
              <w:t>
4. Бекітілгеннен кейін ЦТ жүйесінің құжаттамасына және мониторингіне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2" w:id="782"/>
          <w:p>
            <w:pPr>
              <w:spacing w:after="20"/>
              <w:ind w:left="20"/>
              <w:jc w:val="both"/>
            </w:pPr>
            <w:r>
              <w:rPr>
                <w:rFonts w:ascii="Times New Roman"/>
                <w:b w:val="false"/>
                <w:i w:val="false"/>
                <w:color w:val="000000"/>
                <w:sz w:val="20"/>
              </w:rPr>
              <w:t>
Қосымша еңбек функциясы 1:</w:t>
            </w:r>
          </w:p>
          <w:bookmarkEnd w:id="782"/>
          <w:p>
            <w:pPr>
              <w:spacing w:after="20"/>
              <w:ind w:left="20"/>
              <w:jc w:val="both"/>
            </w:pPr>
            <w:r>
              <w:rPr>
                <w:rFonts w:ascii="Times New Roman"/>
                <w:b w:val="false"/>
                <w:i w:val="false"/>
                <w:color w:val="000000"/>
                <w:sz w:val="20"/>
              </w:rPr>
              <w:t>
Киберқауіпсіздік тәуекелдерін азайту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3" w:id="783"/>
          <w:p>
            <w:pPr>
              <w:spacing w:after="20"/>
              <w:ind w:left="20"/>
              <w:jc w:val="both"/>
            </w:pPr>
            <w:r>
              <w:rPr>
                <w:rFonts w:ascii="Times New Roman"/>
                <w:b w:val="false"/>
                <w:i w:val="false"/>
                <w:color w:val="000000"/>
                <w:sz w:val="20"/>
              </w:rPr>
              <w:t>
Дағды 1:</w:t>
            </w:r>
          </w:p>
          <w:bookmarkEnd w:id="783"/>
          <w:p>
            <w:pPr>
              <w:spacing w:after="20"/>
              <w:ind w:left="20"/>
              <w:jc w:val="both"/>
            </w:pPr>
            <w:r>
              <w:rPr>
                <w:rFonts w:ascii="Times New Roman"/>
                <w:b w:val="false"/>
                <w:i w:val="false"/>
                <w:color w:val="000000"/>
                <w:sz w:val="20"/>
              </w:rPr>
              <w:t>
Тәуекелдерді азайту жөніндегі шараларды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4" w:id="784"/>
          <w:p>
            <w:pPr>
              <w:spacing w:after="20"/>
              <w:ind w:left="20"/>
              <w:jc w:val="both"/>
            </w:pPr>
            <w:r>
              <w:rPr>
                <w:rFonts w:ascii="Times New Roman"/>
                <w:b w:val="false"/>
                <w:i w:val="false"/>
                <w:color w:val="000000"/>
                <w:sz w:val="20"/>
              </w:rPr>
              <w:t>
Машықтар:</w:t>
            </w:r>
          </w:p>
          <w:bookmarkEnd w:id="784"/>
          <w:p>
            <w:pPr>
              <w:spacing w:after="20"/>
              <w:ind w:left="20"/>
              <w:jc w:val="both"/>
            </w:pPr>
            <w:r>
              <w:rPr>
                <w:rFonts w:ascii="Times New Roman"/>
                <w:b w:val="false"/>
                <w:i w:val="false"/>
                <w:color w:val="000000"/>
                <w:sz w:val="20"/>
              </w:rPr>
              <w:t>
</w:t>
            </w:r>
            <w:r>
              <w:rPr>
                <w:rFonts w:ascii="Times New Roman"/>
                <w:b w:val="false"/>
                <w:i w:val="false"/>
                <w:color w:val="000000"/>
                <w:sz w:val="20"/>
              </w:rPr>
              <w:t>1. Тәуекелдерді азайту стратегияларын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саласында тәуекелдерді азайтудың техникалық шараларын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Қызметкерлерді киберқауіпсіздік мәселелері бойынша оқыту</w:t>
            </w:r>
          </w:p>
          <w:p>
            <w:pPr>
              <w:spacing w:after="20"/>
              <w:ind w:left="20"/>
              <w:jc w:val="both"/>
            </w:pPr>
            <w:r>
              <w:rPr>
                <w:rFonts w:ascii="Times New Roman"/>
                <w:b w:val="false"/>
                <w:i w:val="false"/>
                <w:color w:val="000000"/>
                <w:sz w:val="20"/>
              </w:rPr>
              <w:t>
4. Енгізілген шаралардың тиімділігін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8" w:id="785"/>
          <w:p>
            <w:pPr>
              <w:spacing w:after="20"/>
              <w:ind w:left="20"/>
              <w:jc w:val="both"/>
            </w:pPr>
            <w:r>
              <w:rPr>
                <w:rFonts w:ascii="Times New Roman"/>
                <w:b w:val="false"/>
                <w:i w:val="false"/>
                <w:color w:val="000000"/>
                <w:sz w:val="20"/>
              </w:rPr>
              <w:t>
Білімдер:</w:t>
            </w:r>
          </w:p>
          <w:bookmarkEnd w:id="785"/>
          <w:p>
            <w:pPr>
              <w:spacing w:after="20"/>
              <w:ind w:left="20"/>
              <w:jc w:val="both"/>
            </w:pPr>
            <w:r>
              <w:rPr>
                <w:rFonts w:ascii="Times New Roman"/>
                <w:b w:val="false"/>
                <w:i w:val="false"/>
                <w:color w:val="000000"/>
                <w:sz w:val="20"/>
              </w:rPr>
              <w:t>
</w:t>
            </w:r>
            <w:r>
              <w:rPr>
                <w:rFonts w:ascii="Times New Roman"/>
                <w:b w:val="false"/>
                <w:i w:val="false"/>
                <w:color w:val="000000"/>
                <w:sz w:val="20"/>
              </w:rPr>
              <w:t>1. КҚ тәуекелдерін азайту стратегиялары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Техникалық қарсы шаралар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Хабардарлықты арттыру бағдарламалары </w:t>
            </w:r>
          </w:p>
          <w:p>
            <w:pPr>
              <w:spacing w:after="20"/>
              <w:ind w:left="20"/>
              <w:jc w:val="both"/>
            </w:pPr>
            <w:r>
              <w:rPr>
                <w:rFonts w:ascii="Times New Roman"/>
                <w:b w:val="false"/>
                <w:i w:val="false"/>
                <w:color w:val="000000"/>
                <w:sz w:val="20"/>
              </w:rPr>
              <w:t>
4. Тиімділік көрсеткіштері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2" w:id="786"/>
          <w:p>
            <w:pPr>
              <w:spacing w:after="20"/>
              <w:ind w:left="20"/>
              <w:jc w:val="both"/>
            </w:pPr>
            <w:r>
              <w:rPr>
                <w:rFonts w:ascii="Times New Roman"/>
                <w:b w:val="false"/>
                <w:i w:val="false"/>
                <w:color w:val="000000"/>
                <w:sz w:val="20"/>
              </w:rPr>
              <w:t>
Жүйелі ойлау</w:t>
            </w:r>
          </w:p>
          <w:bookmarkEnd w:id="786"/>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Халықаралық стандарттар: ISO/IEC 27001 - Ақпараттық қауіпсіздік, киберқауіпсіздік және құпиялылықты қорғау. Ақпараттық қауіпсіздікті басқару жүйелері. Талаптар ISO/IEC 27002 - Ақпараттық қауіпсіздік, киберқауіпсіздік және құпиялылықты қорғау. Қол жеткізуді бақылау және сәйкестендіру (ақпараттық қауіпсіздікті қамтамасыз ету шаралары бойынша практика кодексі) ISO/IEC 24760 - Ақпараттық қауіпсіздік, киберқауіпсіздік және құпиялылықты қорғау. Сәйкестендіру және қол жетімділікті басқару ҚР Ұлттық стандарттары: ҚР СТ ISO / IEC 27001-2023 ("Ақпараттық қауіпсіздік, киберқауіпсіздік және құпиялылықты қорғау. Ақпараттық қауіпсіздікті басқару жүйелері. Талаптар") ҚР СТ 1073-2025 ("Ақпаратты криптографиялық қорғау құралдары. Ақпараттық қауіпсіздік пен өмірлік цикл процестеріне қойылатын талаптар")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Кәсіптің карточкасы "Көлік инфрақұрылымы бойынша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 бойынша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9" w:id="787"/>
          <w:p>
            <w:pPr>
              <w:spacing w:after="20"/>
              <w:ind w:left="20"/>
              <w:jc w:val="both"/>
            </w:pPr>
            <w:r>
              <w:rPr>
                <w:rFonts w:ascii="Times New Roman"/>
                <w:b w:val="false"/>
                <w:i w:val="false"/>
                <w:color w:val="000000"/>
                <w:sz w:val="20"/>
              </w:rPr>
              <w:t>
Білім деңгейі:</w:t>
            </w:r>
          </w:p>
          <w:bookmarkEnd w:id="787"/>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0" w:id="788"/>
          <w:p>
            <w:pPr>
              <w:spacing w:after="20"/>
              <w:ind w:left="20"/>
              <w:jc w:val="both"/>
            </w:pPr>
            <w:r>
              <w:rPr>
                <w:rFonts w:ascii="Times New Roman"/>
                <w:b w:val="false"/>
                <w:i w:val="false"/>
                <w:color w:val="000000"/>
                <w:sz w:val="20"/>
              </w:rPr>
              <w:t>
Мамандық:</w:t>
            </w:r>
          </w:p>
          <w:bookmarkEnd w:id="788"/>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1" w:id="789"/>
          <w:p>
            <w:pPr>
              <w:spacing w:after="20"/>
              <w:ind w:left="20"/>
              <w:jc w:val="both"/>
            </w:pPr>
            <w:r>
              <w:rPr>
                <w:rFonts w:ascii="Times New Roman"/>
                <w:b w:val="false"/>
                <w:i w:val="false"/>
                <w:color w:val="000000"/>
                <w:sz w:val="20"/>
              </w:rPr>
              <w:t>
Біліктілік:</w:t>
            </w:r>
          </w:p>
          <w:bookmarkEnd w:id="789"/>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ЦТ білімі бар киберқауіпсіздік саласындағы кәсіби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2524-0-007 -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етілмеген араласуды болдырмау үшін көлік құралдарын қорғауды қамтамасыз ету. Әуе, құрлық және өзен көлігіндегі бұйрықтар мен тәртіп бұзушылықтар.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2" w:id="790"/>
          <w:p>
            <w:pPr>
              <w:spacing w:after="20"/>
              <w:ind w:left="20"/>
              <w:jc w:val="both"/>
            </w:pPr>
            <w:r>
              <w:rPr>
                <w:rFonts w:ascii="Times New Roman"/>
                <w:b w:val="false"/>
                <w:i w:val="false"/>
                <w:color w:val="000000"/>
                <w:sz w:val="20"/>
              </w:rPr>
              <w:t>
1. Тасымалдау процестерін басқару және бақылау үшін қауіпсіздік жүйелері мен желілік құрылғыларды сынау</w:t>
            </w:r>
          </w:p>
          <w:bookmarkEnd w:id="790"/>
          <w:p>
            <w:pPr>
              <w:spacing w:after="20"/>
              <w:ind w:left="20"/>
              <w:jc w:val="both"/>
            </w:pPr>
            <w:r>
              <w:rPr>
                <w:rFonts w:ascii="Times New Roman"/>
                <w:b w:val="false"/>
                <w:i w:val="false"/>
                <w:color w:val="000000"/>
                <w:sz w:val="20"/>
              </w:rPr>
              <w:t>
</w:t>
            </w:r>
            <w:r>
              <w:rPr>
                <w:rFonts w:ascii="Times New Roman"/>
                <w:b w:val="false"/>
                <w:i w:val="false"/>
                <w:color w:val="000000"/>
                <w:sz w:val="20"/>
              </w:rPr>
              <w:t>2. Көлік саласының маңызды ерекшеліктерін ескере отырып, киберқауіпсіздік стандарттарын әзірлеу және енгізу</w:t>
            </w:r>
          </w:p>
          <w:p>
            <w:pPr>
              <w:spacing w:after="20"/>
              <w:ind w:left="20"/>
              <w:jc w:val="both"/>
            </w:pPr>
            <w:r>
              <w:rPr>
                <w:rFonts w:ascii="Times New Roman"/>
                <w:b w:val="false"/>
                <w:i w:val="false"/>
                <w:color w:val="000000"/>
                <w:sz w:val="20"/>
              </w:rPr>
              <w:t>
3. Киберқауіпсіздік инциденттеріне жауап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Қызметкерлерді киберқауіпсіздік саясаты мен процедуралары бойынша оқыту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4" w:id="791"/>
          <w:p>
            <w:pPr>
              <w:spacing w:after="20"/>
              <w:ind w:left="20"/>
              <w:jc w:val="both"/>
            </w:pPr>
            <w:r>
              <w:rPr>
                <w:rFonts w:ascii="Times New Roman"/>
                <w:b w:val="false"/>
                <w:i w:val="false"/>
                <w:color w:val="000000"/>
                <w:sz w:val="20"/>
              </w:rPr>
              <w:t>
Еңбек функциясы 1:</w:t>
            </w:r>
          </w:p>
          <w:bookmarkEnd w:id="791"/>
          <w:p>
            <w:pPr>
              <w:spacing w:after="20"/>
              <w:ind w:left="20"/>
              <w:jc w:val="both"/>
            </w:pPr>
            <w:r>
              <w:rPr>
                <w:rFonts w:ascii="Times New Roman"/>
                <w:b w:val="false"/>
                <w:i w:val="false"/>
                <w:color w:val="000000"/>
                <w:sz w:val="20"/>
              </w:rPr>
              <w:t>
Тасымалдау процестерін басқару және бақылау үшін қауіпсіздік жүйелері мен желілік құрылғыларды сынау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5" w:id="792"/>
          <w:p>
            <w:pPr>
              <w:spacing w:after="20"/>
              <w:ind w:left="20"/>
              <w:jc w:val="both"/>
            </w:pPr>
            <w:r>
              <w:rPr>
                <w:rFonts w:ascii="Times New Roman"/>
                <w:b w:val="false"/>
                <w:i w:val="false"/>
                <w:color w:val="000000"/>
                <w:sz w:val="20"/>
              </w:rPr>
              <w:t>
Дағды 1:</w:t>
            </w:r>
          </w:p>
          <w:bookmarkEnd w:id="792"/>
          <w:p>
            <w:pPr>
              <w:spacing w:after="20"/>
              <w:ind w:left="20"/>
              <w:jc w:val="both"/>
            </w:pPr>
            <w:r>
              <w:rPr>
                <w:rFonts w:ascii="Times New Roman"/>
                <w:b w:val="false"/>
                <w:i w:val="false"/>
                <w:color w:val="000000"/>
                <w:sz w:val="20"/>
              </w:rPr>
              <w:t xml:space="preserve">
Бағдарламалық құралды тексеру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6" w:id="793"/>
          <w:p>
            <w:pPr>
              <w:spacing w:after="20"/>
              <w:ind w:left="20"/>
              <w:jc w:val="both"/>
            </w:pPr>
            <w:r>
              <w:rPr>
                <w:rFonts w:ascii="Times New Roman"/>
                <w:b w:val="false"/>
                <w:i w:val="false"/>
                <w:color w:val="000000"/>
                <w:sz w:val="20"/>
              </w:rPr>
              <w:t>
Машықтар:</w:t>
            </w:r>
          </w:p>
          <w:bookmarkEnd w:id="793"/>
          <w:p>
            <w:pPr>
              <w:spacing w:after="20"/>
              <w:ind w:left="20"/>
              <w:jc w:val="both"/>
            </w:pPr>
            <w:r>
              <w:rPr>
                <w:rFonts w:ascii="Times New Roman"/>
                <w:b w:val="false"/>
                <w:i w:val="false"/>
                <w:color w:val="000000"/>
                <w:sz w:val="20"/>
              </w:rPr>
              <w:t>
</w:t>
            </w:r>
            <w:r>
              <w:rPr>
                <w:rFonts w:ascii="Times New Roman"/>
                <w:b w:val="false"/>
                <w:i w:val="false"/>
                <w:color w:val="000000"/>
                <w:sz w:val="20"/>
              </w:rPr>
              <w:t>1. Ұйымның қауіпсіздік жүйесіндегі әлсіз жақтарды анықтау үшін тұрақты осалдықты және эксплуаттарды сканерлеуді (SIEM құралдарын қоса) жоспарлаңыз және орындаңыз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жүйелеріне ену сынақтарын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 деңгейлерін бағалау үшін осалдықты сканерлеу нәтижелерін пайдаланыңыз</w:t>
            </w:r>
          </w:p>
          <w:p>
            <w:pPr>
              <w:spacing w:after="20"/>
              <w:ind w:left="20"/>
              <w:jc w:val="both"/>
            </w:pPr>
            <w:r>
              <w:rPr>
                <w:rFonts w:ascii="Times New Roman"/>
                <w:b w:val="false"/>
                <w:i w:val="false"/>
                <w:color w:val="000000"/>
                <w:sz w:val="20"/>
              </w:rPr>
              <w:t>
4. Осалдықтарды немесе тәуекелдерді жою бойынша ұсыныстарды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0" w:id="794"/>
          <w:p>
            <w:pPr>
              <w:spacing w:after="20"/>
              <w:ind w:left="20"/>
              <w:jc w:val="both"/>
            </w:pPr>
            <w:r>
              <w:rPr>
                <w:rFonts w:ascii="Times New Roman"/>
                <w:b w:val="false"/>
                <w:i w:val="false"/>
                <w:color w:val="000000"/>
                <w:sz w:val="20"/>
              </w:rPr>
              <w:t>
Білімдер:</w:t>
            </w:r>
          </w:p>
          <w:bookmarkEnd w:id="794"/>
          <w:p>
            <w:pPr>
              <w:spacing w:after="20"/>
              <w:ind w:left="20"/>
              <w:jc w:val="both"/>
            </w:pPr>
            <w:r>
              <w:rPr>
                <w:rFonts w:ascii="Times New Roman"/>
                <w:b w:val="false"/>
                <w:i w:val="false"/>
                <w:color w:val="000000"/>
                <w:sz w:val="20"/>
              </w:rPr>
              <w:t>
</w:t>
            </w:r>
            <w:r>
              <w:rPr>
                <w:rFonts w:ascii="Times New Roman"/>
                <w:b w:val="false"/>
                <w:i w:val="false"/>
                <w:color w:val="000000"/>
                <w:sz w:val="20"/>
              </w:rPr>
              <w:t>1. Python, BASH, Java, Ruby және Perl сияқты пентест және бағдарламалау тілдерінің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РК-ге ден қою жөніндегі ағымдағы ұйымдастыру саясаты мен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РК анықтау және алдын алудың стандартты салалық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Қалыпты емес белсенділіктің идентификациялық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NIDS, NIPS, HIDS және HIPS қондырғылары мен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РК анықтау туралы есептерді жасау үшін қажетті құжаттама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Белгілі осалдықтарды жоймас бұрын оның құпиялылығын сақтау үшін жаңа осалдықтар туралы ақпаратты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Кәсіпорындардың архитектуралары мен желілерінде NIDS / nips өнімдерін жобалау кезінде датчиктерді дұрыс орналастыру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РК анықтау жүйелеріне қызмет көрсету және конфигурациялау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Siem құралдарын пайдаланып осалдықтарды сканерлеуді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Қорғаныс мониторингін қолдана отырып, желідегі немесе жүйедегі қалыптан тыс әрекеттерді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Көлік саласындағы ерекшеліктерді ескере отырып, жүйелер мен осалдықтардың қауіпсіздігін талдаудың бағдарламалық құралдары мен әдістері</w:t>
            </w:r>
          </w:p>
          <w:p>
            <w:pPr>
              <w:spacing w:after="20"/>
              <w:ind w:left="20"/>
              <w:jc w:val="both"/>
            </w:pPr>
            <w:r>
              <w:rPr>
                <w:rFonts w:ascii="Times New Roman"/>
                <w:b w:val="false"/>
                <w:i w:val="false"/>
                <w:color w:val="000000"/>
                <w:sz w:val="20"/>
              </w:rPr>
              <w:t>
13. Көлік кешені объектілерінің жұмыс істеуінің құқықтық, инженерлік-техникалық, ұйымдастырушылық мәселелерін түсіну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3" w:id="795"/>
          <w:p>
            <w:pPr>
              <w:spacing w:after="20"/>
              <w:ind w:left="20"/>
              <w:jc w:val="both"/>
            </w:pPr>
            <w:r>
              <w:rPr>
                <w:rFonts w:ascii="Times New Roman"/>
                <w:b w:val="false"/>
                <w:i w:val="false"/>
                <w:color w:val="000000"/>
                <w:sz w:val="20"/>
              </w:rPr>
              <w:t>
Дағды 2:</w:t>
            </w:r>
          </w:p>
          <w:bookmarkEnd w:id="795"/>
          <w:p>
            <w:pPr>
              <w:spacing w:after="20"/>
              <w:ind w:left="20"/>
              <w:jc w:val="both"/>
            </w:pPr>
            <w:r>
              <w:rPr>
                <w:rFonts w:ascii="Times New Roman"/>
                <w:b w:val="false"/>
                <w:i w:val="false"/>
                <w:color w:val="000000"/>
                <w:sz w:val="20"/>
              </w:rPr>
              <w:t>
Желіні бақылау, қауіпсіздік қатерлерін ерте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4" w:id="796"/>
          <w:p>
            <w:pPr>
              <w:spacing w:after="20"/>
              <w:ind w:left="20"/>
              <w:jc w:val="both"/>
            </w:pPr>
            <w:r>
              <w:rPr>
                <w:rFonts w:ascii="Times New Roman"/>
                <w:b w:val="false"/>
                <w:i w:val="false"/>
                <w:color w:val="000000"/>
                <w:sz w:val="20"/>
              </w:rPr>
              <w:t>
Машықтар:</w:t>
            </w:r>
          </w:p>
          <w:bookmarkEnd w:id="796"/>
          <w:p>
            <w:pPr>
              <w:spacing w:after="20"/>
              <w:ind w:left="20"/>
              <w:jc w:val="both"/>
            </w:pPr>
            <w:r>
              <w:rPr>
                <w:rFonts w:ascii="Times New Roman"/>
                <w:b w:val="false"/>
                <w:i w:val="false"/>
                <w:color w:val="000000"/>
                <w:sz w:val="20"/>
              </w:rPr>
              <w:t>
</w:t>
            </w:r>
            <w:r>
              <w:rPr>
                <w:rFonts w:ascii="Times New Roman"/>
                <w:b w:val="false"/>
                <w:i w:val="false"/>
                <w:color w:val="000000"/>
                <w:sz w:val="20"/>
              </w:rPr>
              <w:t>1. Қауіптерді анықтау үшін кешенді бақылау және мониторинг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Ықтимал бұзушылықтарды табу және анықтау үшін қауіп деректерін талдау нәтижелерін пайдаланыңыз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Тәулік бойы қорғау мониторингін қоса алғанда, ҚҚ анықтау және алдын алу жүйелерін орнатуды, пайдалануды және оларға қызмет көрсетуді жүзеге асыру</w:t>
            </w:r>
          </w:p>
          <w:p>
            <w:pPr>
              <w:spacing w:after="20"/>
              <w:ind w:left="20"/>
              <w:jc w:val="both"/>
            </w:pPr>
            <w:r>
              <w:rPr>
                <w:rFonts w:ascii="Times New Roman"/>
                <w:b w:val="false"/>
                <w:i w:val="false"/>
                <w:color w:val="000000"/>
                <w:sz w:val="20"/>
              </w:rPr>
              <w:t>
4. Желілік ресурстарға аномальды белсенділік пен ықтимал қауіптерді анықтау үшін желілік трафик деректерін талдау және сипаттау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8" w:id="797"/>
          <w:p>
            <w:pPr>
              <w:spacing w:after="20"/>
              <w:ind w:left="20"/>
              <w:jc w:val="both"/>
            </w:pPr>
            <w:r>
              <w:rPr>
                <w:rFonts w:ascii="Times New Roman"/>
                <w:b w:val="false"/>
                <w:i w:val="false"/>
                <w:color w:val="000000"/>
                <w:sz w:val="20"/>
              </w:rPr>
              <w:t>
Білімдер:</w:t>
            </w:r>
          </w:p>
          <w:bookmarkEnd w:id="797"/>
          <w:p>
            <w:pPr>
              <w:spacing w:after="20"/>
              <w:ind w:left="20"/>
              <w:jc w:val="both"/>
            </w:pPr>
            <w:r>
              <w:rPr>
                <w:rFonts w:ascii="Times New Roman"/>
                <w:b w:val="false"/>
                <w:i w:val="false"/>
                <w:color w:val="000000"/>
                <w:sz w:val="20"/>
              </w:rPr>
              <w:t>
</w:t>
            </w:r>
            <w:r>
              <w:rPr>
                <w:rFonts w:ascii="Times New Roman"/>
                <w:b w:val="false"/>
                <w:i w:val="false"/>
                <w:color w:val="000000"/>
                <w:sz w:val="20"/>
              </w:rPr>
              <w:t>1. РК анықтау және алдын алудың стандартты салалық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РК-ге ден қою жөніндегі ағымдағы ұйымдастыру саясаты мен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Қалыпты емес белсенділіктің идентификациялық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Қорғаныс мониторингін қолдана отырып, желідегі немесе жүйедегі қалыптан тыс әрекеттерді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Белгілі осалдықтарды жоймас бұрын оның құпиялылығын сақтау үшін жаңа осалдықтар туралы ақпаратты басқару</w:t>
            </w:r>
          </w:p>
          <w:p>
            <w:pPr>
              <w:spacing w:after="20"/>
              <w:ind w:left="20"/>
              <w:jc w:val="both"/>
            </w:pPr>
            <w:r>
              <w:rPr>
                <w:rFonts w:ascii="Times New Roman"/>
                <w:b w:val="false"/>
                <w:i w:val="false"/>
                <w:color w:val="000000"/>
                <w:sz w:val="20"/>
              </w:rPr>
              <w:t>
6. Энергетика саласындағы ерекшеліктерді ескере отырып, жүйелер мен осалдықтардың қорғалуын талдаудың бағдарламалық құралдары мен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4" w:id="798"/>
          <w:p>
            <w:pPr>
              <w:spacing w:after="20"/>
              <w:ind w:left="20"/>
              <w:jc w:val="both"/>
            </w:pPr>
            <w:r>
              <w:rPr>
                <w:rFonts w:ascii="Times New Roman"/>
                <w:b w:val="false"/>
                <w:i w:val="false"/>
                <w:color w:val="000000"/>
                <w:sz w:val="20"/>
              </w:rPr>
              <w:t>
Дағды 3:</w:t>
            </w:r>
          </w:p>
          <w:bookmarkEnd w:id="798"/>
          <w:p>
            <w:pPr>
              <w:spacing w:after="20"/>
              <w:ind w:left="20"/>
              <w:jc w:val="both"/>
            </w:pPr>
            <w:r>
              <w:rPr>
                <w:rFonts w:ascii="Times New Roman"/>
                <w:b w:val="false"/>
                <w:i w:val="false"/>
                <w:color w:val="000000"/>
                <w:sz w:val="20"/>
              </w:rPr>
              <w:t>
Көлік инфрақұрылымына тән осалдықтарды талдау және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5" w:id="799"/>
          <w:p>
            <w:pPr>
              <w:spacing w:after="20"/>
              <w:ind w:left="20"/>
              <w:jc w:val="both"/>
            </w:pPr>
            <w:r>
              <w:rPr>
                <w:rFonts w:ascii="Times New Roman"/>
                <w:b w:val="false"/>
                <w:i w:val="false"/>
                <w:color w:val="000000"/>
                <w:sz w:val="20"/>
              </w:rPr>
              <w:t>
Машықтар:</w:t>
            </w:r>
          </w:p>
          <w:bookmarkEnd w:id="799"/>
          <w:p>
            <w:pPr>
              <w:spacing w:after="20"/>
              <w:ind w:left="20"/>
              <w:jc w:val="both"/>
            </w:pPr>
            <w:r>
              <w:rPr>
                <w:rFonts w:ascii="Times New Roman"/>
                <w:b w:val="false"/>
                <w:i w:val="false"/>
                <w:color w:val="000000"/>
                <w:sz w:val="20"/>
              </w:rPr>
              <w:t>
</w:t>
            </w:r>
            <w:r>
              <w:rPr>
                <w:rFonts w:ascii="Times New Roman"/>
                <w:b w:val="false"/>
                <w:i w:val="false"/>
                <w:color w:val="000000"/>
                <w:sz w:val="20"/>
              </w:rPr>
              <w:t>1. Көлік желілерін қорғау үшін брандмауэрлерді және IDS/IPS орнату және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Мамандандырылған құралдарды қолдана отырып, желілік трафикті бақылау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Көлік объектілеріне бейімделген қол жеткізуді бақылау және Бейнебақылау жүйелерін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Криптографиялық жабдықтар мен шифрлау технологияларын енгізу және сүйемелдеу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Деректерді қауіпсіз бөлісу үшін желілік сегменттеу мен VPN конфигурациясы және қолдауы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Киберқауіпсіздік оқиғаларын талдау және оларға жауап беру үшін SIEM жүйелерін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Мамандандырылған жабдықтардың қауіпсіздігіне диагностика және тестілеу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Көлік инфрақұрылымының қауіпсіздік жүйелерін резервтеуді және істен шығуға орнықтылықты қамтамасыз ету</w:t>
            </w:r>
          </w:p>
          <w:p>
            <w:pPr>
              <w:spacing w:after="20"/>
              <w:ind w:left="20"/>
              <w:jc w:val="both"/>
            </w:pPr>
            <w:r>
              <w:rPr>
                <w:rFonts w:ascii="Times New Roman"/>
                <w:b w:val="false"/>
                <w:i w:val="false"/>
                <w:color w:val="000000"/>
                <w:sz w:val="20"/>
              </w:rPr>
              <w:t>
9. Жабдыққа техникалық қызмет көрсету рәсімдері мен нәтижелерін құжаттау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4" w:id="800"/>
          <w:p>
            <w:pPr>
              <w:spacing w:after="20"/>
              <w:ind w:left="20"/>
              <w:jc w:val="both"/>
            </w:pPr>
            <w:r>
              <w:rPr>
                <w:rFonts w:ascii="Times New Roman"/>
                <w:b w:val="false"/>
                <w:i w:val="false"/>
                <w:color w:val="000000"/>
                <w:sz w:val="20"/>
              </w:rPr>
              <w:t>
Білімдер:</w:t>
            </w:r>
          </w:p>
          <w:bookmarkEnd w:id="800"/>
          <w:p>
            <w:pPr>
              <w:spacing w:after="20"/>
              <w:ind w:left="20"/>
              <w:jc w:val="both"/>
            </w:pPr>
            <w:r>
              <w:rPr>
                <w:rFonts w:ascii="Times New Roman"/>
                <w:b w:val="false"/>
                <w:i w:val="false"/>
                <w:color w:val="000000"/>
                <w:sz w:val="20"/>
              </w:rPr>
              <w:t>
</w:t>
            </w:r>
            <w:r>
              <w:rPr>
                <w:rFonts w:ascii="Times New Roman"/>
                <w:b w:val="false"/>
                <w:i w:val="false"/>
                <w:color w:val="000000"/>
                <w:sz w:val="20"/>
              </w:rPr>
              <w:t>1. Көлік жүйелеріне бейімделген өнеркәсіптік деңгейдегі брандмауэрлердің (firewalls) жұмыс принциптері мен архитектурасы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Көлік желілеріндегі интрузияны анықтау және алдын алу жүйелерінің (IDS/IPS)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Көлік объектілеріндегі қолжетімділікті бақылау және бейнебақылау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Көлік коммуникацияларының ерекшеліктерін ескере отырып, желілік трафикті бақылау және талдау хаттамалары (NetFlow, SNMP, Wireshark)</w:t>
            </w:r>
          </w:p>
          <w:p>
            <w:pPr>
              <w:spacing w:after="20"/>
              <w:ind w:left="20"/>
              <w:jc w:val="both"/>
            </w:pPr>
            <w:r>
              <w:rPr>
                <w:rFonts w:ascii="Times New Roman"/>
                <w:b w:val="false"/>
                <w:i w:val="false"/>
                <w:color w:val="000000"/>
                <w:sz w:val="20"/>
              </w:rPr>
              <w:t>
</w:t>
            </w:r>
            <w:r>
              <w:rPr>
                <w:rFonts w:ascii="Times New Roman"/>
                <w:b w:val="false"/>
                <w:i w:val="false"/>
                <w:color w:val="000000"/>
                <w:sz w:val="20"/>
              </w:rPr>
              <w:t>5. Көлік инфрақұрылымындағы деректерді шифрлауға арналған криптографиялық қорғау және жабдық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Қауіпсіздік оқиғаларын басқару жүйелерімен (SIEM) жұмыс істеу және оларды көлік жүйелеріне біріктіру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Бөлінген инфрақұрылымдардағы желілерді сегменттеу және оқшаулау әдістері (VLAN, VPN)</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Сыни компоненттердің ақауларға төзімділігі мен резервтеуін қамтамасыз етуге арналған техникалық шешімдер</w:t>
            </w:r>
          </w:p>
          <w:p>
            <w:pPr>
              <w:spacing w:after="20"/>
              <w:ind w:left="20"/>
              <w:jc w:val="both"/>
            </w:pPr>
            <w:r>
              <w:rPr>
                <w:rFonts w:ascii="Times New Roman"/>
                <w:b w:val="false"/>
                <w:i w:val="false"/>
                <w:color w:val="000000"/>
                <w:sz w:val="20"/>
              </w:rPr>
              <w:t>
9. Көлік саласындағы КҚ стандарттары мен нормативтері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3" w:id="801"/>
          <w:p>
            <w:pPr>
              <w:spacing w:after="20"/>
              <w:ind w:left="20"/>
              <w:jc w:val="both"/>
            </w:pPr>
            <w:r>
              <w:rPr>
                <w:rFonts w:ascii="Times New Roman"/>
                <w:b w:val="false"/>
                <w:i w:val="false"/>
                <w:color w:val="000000"/>
                <w:sz w:val="20"/>
              </w:rPr>
              <w:t>
Еңбек функциясы 2:</w:t>
            </w:r>
          </w:p>
          <w:bookmarkEnd w:id="801"/>
          <w:p>
            <w:pPr>
              <w:spacing w:after="20"/>
              <w:ind w:left="20"/>
              <w:jc w:val="both"/>
            </w:pPr>
            <w:r>
              <w:rPr>
                <w:rFonts w:ascii="Times New Roman"/>
                <w:b w:val="false"/>
                <w:i w:val="false"/>
                <w:color w:val="000000"/>
                <w:sz w:val="20"/>
              </w:rPr>
              <w:t>
Көлік саласының маңызды ерекшеліктерін ескере отырып, киберқауіпсіздік стандарттарын әзірлеу және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4" w:id="802"/>
          <w:p>
            <w:pPr>
              <w:spacing w:after="20"/>
              <w:ind w:left="20"/>
              <w:jc w:val="both"/>
            </w:pPr>
            <w:r>
              <w:rPr>
                <w:rFonts w:ascii="Times New Roman"/>
                <w:b w:val="false"/>
                <w:i w:val="false"/>
                <w:color w:val="000000"/>
                <w:sz w:val="20"/>
              </w:rPr>
              <w:t>
Дағды 1:</w:t>
            </w:r>
          </w:p>
          <w:bookmarkEnd w:id="802"/>
          <w:p>
            <w:pPr>
              <w:spacing w:after="20"/>
              <w:ind w:left="20"/>
              <w:jc w:val="both"/>
            </w:pPr>
            <w:r>
              <w:rPr>
                <w:rFonts w:ascii="Times New Roman"/>
                <w:b w:val="false"/>
                <w:i w:val="false"/>
                <w:color w:val="000000"/>
                <w:sz w:val="20"/>
              </w:rPr>
              <w:t>
РК алдын алуға арналған желілік қауіпсіздік жүйесін қашықтан орнату және жаңарту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5" w:id="803"/>
          <w:p>
            <w:pPr>
              <w:spacing w:after="20"/>
              <w:ind w:left="20"/>
              <w:jc w:val="both"/>
            </w:pPr>
            <w:r>
              <w:rPr>
                <w:rFonts w:ascii="Times New Roman"/>
                <w:b w:val="false"/>
                <w:i w:val="false"/>
                <w:color w:val="000000"/>
                <w:sz w:val="20"/>
              </w:rPr>
              <w:t>
Машықтар:</w:t>
            </w:r>
          </w:p>
          <w:bookmarkEnd w:id="803"/>
          <w:p>
            <w:pPr>
              <w:spacing w:after="20"/>
              <w:ind w:left="20"/>
              <w:jc w:val="both"/>
            </w:pPr>
            <w:r>
              <w:rPr>
                <w:rFonts w:ascii="Times New Roman"/>
                <w:b w:val="false"/>
                <w:i w:val="false"/>
                <w:color w:val="000000"/>
                <w:sz w:val="20"/>
              </w:rPr>
              <w:t>
</w:t>
            </w:r>
            <w:r>
              <w:rPr>
                <w:rFonts w:ascii="Times New Roman"/>
                <w:b w:val="false"/>
                <w:i w:val="false"/>
                <w:color w:val="000000"/>
                <w:sz w:val="20"/>
              </w:rPr>
              <w:t>1. Жүйенің бағдарламалық жасақтамасы мен аппараттық құралдарын үнемі жаңартып отырыңыз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Вирусқа қарсы бағдарламалық құралды орнатыңыз және жаңартыңыз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Өнеркәсіптік желі түйіндері үшін желіаралық қалқандарды конфигурациялаңыз</w:t>
            </w:r>
          </w:p>
          <w:p>
            <w:pPr>
              <w:spacing w:after="20"/>
              <w:ind w:left="20"/>
              <w:jc w:val="both"/>
            </w:pPr>
            <w:r>
              <w:rPr>
                <w:rFonts w:ascii="Times New Roman"/>
                <w:b w:val="false"/>
                <w:i w:val="false"/>
                <w:color w:val="000000"/>
                <w:sz w:val="20"/>
              </w:rPr>
              <w:t>
4. Жаңартуларды енгізу алдында өнеркәсіптік бағдарламалық құралмен үйлесімділігін тексеріңіз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9" w:id="804"/>
          <w:p>
            <w:pPr>
              <w:spacing w:after="20"/>
              <w:ind w:left="20"/>
              <w:jc w:val="both"/>
            </w:pPr>
            <w:r>
              <w:rPr>
                <w:rFonts w:ascii="Times New Roman"/>
                <w:b w:val="false"/>
                <w:i w:val="false"/>
                <w:color w:val="000000"/>
                <w:sz w:val="20"/>
              </w:rPr>
              <w:t>
Білімдер:</w:t>
            </w:r>
          </w:p>
          <w:bookmarkEnd w:id="804"/>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Өндірістік желі түйіндерінің жұмысы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 Шифрлау және криптография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Саясат, талаптар, орнату принциптері және бағдарламалық құрал жаңартулары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Брандмауэр жұмысы, қолданбасы және конфигурациясы</w:t>
            </w:r>
          </w:p>
          <w:p>
            <w:pPr>
              <w:spacing w:after="20"/>
              <w:ind w:left="20"/>
              <w:jc w:val="both"/>
            </w:pPr>
            <w:r>
              <w:rPr>
                <w:rFonts w:ascii="Times New Roman"/>
                <w:b w:val="false"/>
                <w:i w:val="false"/>
                <w:color w:val="000000"/>
                <w:sz w:val="20"/>
              </w:rPr>
              <w:t>
5. Желіаралық қалқандағы рұқсат етілген трафикті анықтау үшін ACL критерийлерін конфигурациялау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4" w:id="805"/>
          <w:p>
            <w:pPr>
              <w:spacing w:after="20"/>
              <w:ind w:left="20"/>
              <w:jc w:val="both"/>
            </w:pPr>
            <w:r>
              <w:rPr>
                <w:rFonts w:ascii="Times New Roman"/>
                <w:b w:val="false"/>
                <w:i w:val="false"/>
                <w:color w:val="000000"/>
                <w:sz w:val="20"/>
              </w:rPr>
              <w:t>
Дағды 2:</w:t>
            </w:r>
          </w:p>
          <w:bookmarkEnd w:id="805"/>
          <w:p>
            <w:pPr>
              <w:spacing w:after="20"/>
              <w:ind w:left="20"/>
              <w:jc w:val="both"/>
            </w:pPr>
            <w:r>
              <w:rPr>
                <w:rFonts w:ascii="Times New Roman"/>
                <w:b w:val="false"/>
                <w:i w:val="false"/>
                <w:color w:val="000000"/>
                <w:sz w:val="20"/>
              </w:rPr>
              <w:t>
Тәуекелдерді азайту үшін қауіпсіздік хаттамалары мен процедураларын әзірлеу, енгізу және қолдау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5" w:id="806"/>
          <w:p>
            <w:pPr>
              <w:spacing w:after="20"/>
              <w:ind w:left="20"/>
              <w:jc w:val="both"/>
            </w:pPr>
            <w:r>
              <w:rPr>
                <w:rFonts w:ascii="Times New Roman"/>
                <w:b w:val="false"/>
                <w:i w:val="false"/>
                <w:color w:val="000000"/>
                <w:sz w:val="20"/>
              </w:rPr>
              <w:t>
Машықтар:</w:t>
            </w:r>
          </w:p>
          <w:bookmarkEnd w:id="806"/>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Киберқауіпсіздіктің ағымдағы ұйымдастырушылық рәсімдерін және көлік объектілеріне тән талаптарды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 Ішкі және салалық стандарттарға сәйкес көлік инфрақұрылымының қолданыстағы кибер операцияларының тиімділігіне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Көлік саласында қолданылатын талаптар мен нормативтерді ескере отырып, талдау нәтижелерін құжаттау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Көлік құралдары мен желілерден қорғауды қамтамасыз ететін киберқауіпсіздік жүйелерін енгізу және сүйемелдеу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Көлік инфрақұрылымында кибер операцияларды тиімді жүзеге асыру үшін қауіпсіздік рәсімдерінің, қызмет көрсетуді бұзудың және міндеттердің қажетті жаңартуларын анықтау және құжаттау</w:t>
            </w:r>
          </w:p>
          <w:p>
            <w:pPr>
              <w:spacing w:after="20"/>
              <w:ind w:left="20"/>
              <w:jc w:val="both"/>
            </w:pPr>
            <w:r>
              <w:rPr>
                <w:rFonts w:ascii="Times New Roman"/>
                <w:b w:val="false"/>
                <w:i w:val="false"/>
                <w:color w:val="000000"/>
                <w:sz w:val="20"/>
              </w:rPr>
              <w:t>
5. Көлік саласының ерекшеліктерін ескере отырып, операциялық және талдамалық процестерді, сондай-ақ инциденттер бойынша есептілік рәсімдерін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1" w:id="807"/>
          <w:p>
            <w:pPr>
              <w:spacing w:after="20"/>
              <w:ind w:left="20"/>
              <w:jc w:val="both"/>
            </w:pPr>
            <w:r>
              <w:rPr>
                <w:rFonts w:ascii="Times New Roman"/>
                <w:b w:val="false"/>
                <w:i w:val="false"/>
                <w:color w:val="000000"/>
                <w:sz w:val="20"/>
              </w:rPr>
              <w:t>
Білімдер:</w:t>
            </w:r>
          </w:p>
          <w:bookmarkEnd w:id="807"/>
          <w:p>
            <w:pPr>
              <w:spacing w:after="20"/>
              <w:ind w:left="20"/>
              <w:jc w:val="both"/>
            </w:pPr>
            <w:r>
              <w:rPr>
                <w:rFonts w:ascii="Times New Roman"/>
                <w:b w:val="false"/>
                <w:i w:val="false"/>
                <w:color w:val="000000"/>
                <w:sz w:val="20"/>
              </w:rPr>
              <w:t>
</w:t>
            </w:r>
            <w:r>
              <w:rPr>
                <w:rFonts w:ascii="Times New Roman"/>
                <w:b w:val="false"/>
                <w:i w:val="false"/>
                <w:color w:val="000000"/>
                <w:sz w:val="20"/>
              </w:rPr>
              <w:t>1. Көлік объектілері мен жүйелеріне бейімделген техникалық, өндірістік және ұйымдастырушылық құжаттаманы дайындау және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Көлік саласының белгіленген стандарттарына сәйкес ресімделген егжей-тегжейлі талдаумен, қорытындылармен және ұсынымдармен құжаттама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Көлік жүйелері саласындағы терең салалық және техникалық білім, олардың ерекшелігі мен пайдалану ерекшеліктерін ескере отырып</w:t>
            </w:r>
          </w:p>
          <w:p>
            <w:pPr>
              <w:spacing w:after="20"/>
              <w:ind w:left="20"/>
              <w:jc w:val="both"/>
            </w:pPr>
            <w:r>
              <w:rPr>
                <w:rFonts w:ascii="Times New Roman"/>
                <w:b w:val="false"/>
                <w:i w:val="false"/>
                <w:color w:val="000000"/>
                <w:sz w:val="20"/>
              </w:rPr>
              <w:t>
4. Көлік шешімдері мен қауіпсіздік жүйелерін әзірлеу және қолдау үшін бағдарламалау тілдерін (C, C., PHP, Python, JavaScript) меңгеру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5" w:id="808"/>
          <w:p>
            <w:pPr>
              <w:spacing w:after="20"/>
              <w:ind w:left="20"/>
              <w:jc w:val="both"/>
            </w:pPr>
            <w:r>
              <w:rPr>
                <w:rFonts w:ascii="Times New Roman"/>
                <w:b w:val="false"/>
                <w:i w:val="false"/>
                <w:color w:val="000000"/>
                <w:sz w:val="20"/>
              </w:rPr>
              <w:t>
Дағды 3:</w:t>
            </w:r>
          </w:p>
          <w:bookmarkEnd w:id="808"/>
          <w:p>
            <w:pPr>
              <w:spacing w:after="20"/>
              <w:ind w:left="20"/>
              <w:jc w:val="both"/>
            </w:pPr>
            <w:r>
              <w:rPr>
                <w:rFonts w:ascii="Times New Roman"/>
                <w:b w:val="false"/>
                <w:i w:val="false"/>
                <w:color w:val="000000"/>
                <w:sz w:val="20"/>
              </w:rPr>
              <w:t>
IoT жүйелері үшін қауіпсіздікті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6" w:id="809"/>
          <w:p>
            <w:pPr>
              <w:spacing w:after="20"/>
              <w:ind w:left="20"/>
              <w:jc w:val="both"/>
            </w:pPr>
            <w:r>
              <w:rPr>
                <w:rFonts w:ascii="Times New Roman"/>
                <w:b w:val="false"/>
                <w:i w:val="false"/>
                <w:color w:val="000000"/>
                <w:sz w:val="20"/>
              </w:rPr>
              <w:t>
Машықтар:</w:t>
            </w:r>
          </w:p>
          <w:bookmarkEnd w:id="809"/>
          <w:p>
            <w:pPr>
              <w:spacing w:after="20"/>
              <w:ind w:left="20"/>
              <w:jc w:val="both"/>
            </w:pPr>
            <w:r>
              <w:rPr>
                <w:rFonts w:ascii="Times New Roman"/>
                <w:b w:val="false"/>
                <w:i w:val="false"/>
                <w:color w:val="000000"/>
                <w:sz w:val="20"/>
              </w:rPr>
              <w:t>
</w:t>
            </w:r>
            <w:r>
              <w:rPr>
                <w:rFonts w:ascii="Times New Roman"/>
                <w:b w:val="false"/>
                <w:i w:val="false"/>
                <w:color w:val="000000"/>
                <w:sz w:val="20"/>
              </w:rPr>
              <w:t>1. Стандартты шаблондар мен құралдарды қолдана отырып, КҚ оқиғаларын тіркеу, жіктеу және басымдықтарды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инциденттері бойынша құжаттаманы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IoT құрылғыларының инфрақұрылымы мен көлік құралдарына қосылуын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IoT қауіпсіздігінің ауытқулары мен оқиғаларын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жинау және IOT соңғы нүктелерінің қауіпсіздік мәселелерін терең талдау, диагностикалау және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6. IoT қауіпсіздік мәселелерін анықтау процестеріне тұрақты техникалық қызмет көрсетуді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It бойынша мониторинг және есеп беру ақпараттық панельдерін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Барлық IoT деңгейлеріндегі маңызды осалдықтарды сканерлеу</w:t>
            </w:r>
          </w:p>
          <w:p>
            <w:pPr>
              <w:spacing w:after="20"/>
              <w:ind w:left="20"/>
              <w:jc w:val="both"/>
            </w:pPr>
            <w:r>
              <w:rPr>
                <w:rFonts w:ascii="Times New Roman"/>
                <w:b w:val="false"/>
                <w:i w:val="false"/>
                <w:color w:val="000000"/>
                <w:sz w:val="20"/>
              </w:rPr>
              <w:t>
9. Қауіпсіздік құрылғыларының сақтық көшірмесін жасаңыз және шифрлау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5" w:id="810"/>
          <w:p>
            <w:pPr>
              <w:spacing w:after="20"/>
              <w:ind w:left="20"/>
              <w:jc w:val="both"/>
            </w:pPr>
            <w:r>
              <w:rPr>
                <w:rFonts w:ascii="Times New Roman"/>
                <w:b w:val="false"/>
                <w:i w:val="false"/>
                <w:color w:val="000000"/>
                <w:sz w:val="20"/>
              </w:rPr>
              <w:t>
Білімдер:</w:t>
            </w:r>
          </w:p>
          <w:bookmarkEnd w:id="810"/>
          <w:p>
            <w:pPr>
              <w:spacing w:after="20"/>
              <w:ind w:left="20"/>
              <w:jc w:val="both"/>
            </w:pPr>
            <w:r>
              <w:rPr>
                <w:rFonts w:ascii="Times New Roman"/>
                <w:b w:val="false"/>
                <w:i w:val="false"/>
                <w:color w:val="000000"/>
                <w:sz w:val="20"/>
              </w:rPr>
              <w:t>
</w:t>
            </w:r>
            <w:r>
              <w:rPr>
                <w:rFonts w:ascii="Times New Roman"/>
                <w:b w:val="false"/>
                <w:i w:val="false"/>
                <w:color w:val="000000"/>
                <w:sz w:val="20"/>
              </w:rPr>
              <w:t>1. Бақылау бақылау тақтасын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бағдарламалау және визуализация тілдері (Python, R, SQL, NodeJS)</w:t>
            </w:r>
          </w:p>
          <w:p>
            <w:pPr>
              <w:spacing w:after="20"/>
              <w:ind w:left="20"/>
              <w:jc w:val="both"/>
            </w:pPr>
            <w:r>
              <w:rPr>
                <w:rFonts w:ascii="Times New Roman"/>
                <w:b w:val="false"/>
                <w:i w:val="false"/>
                <w:color w:val="000000"/>
                <w:sz w:val="20"/>
              </w:rPr>
              <w:t>
</w:t>
            </w:r>
            <w:r>
              <w:rPr>
                <w:rFonts w:ascii="Times New Roman"/>
                <w:b w:val="false"/>
                <w:i w:val="false"/>
                <w:color w:val="000000"/>
                <w:sz w:val="20"/>
              </w:rPr>
              <w:t>3. Шифрлау және криптография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АҚ-ны қолдау жөніндегі ұйымдастыру саясаты, рәсімдері мен нұсқаулықтары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КҚ рәсімдерін құжаттау және енгізу үшін деректермен алмасу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Қауіпсіздікті бақылау үшін қол жетімді стандартты шаблондар мен құралдардың спектрі</w:t>
            </w:r>
          </w:p>
          <w:p>
            <w:pPr>
              <w:spacing w:after="20"/>
              <w:ind w:left="20"/>
              <w:jc w:val="both"/>
            </w:pPr>
            <w:r>
              <w:rPr>
                <w:rFonts w:ascii="Times New Roman"/>
                <w:b w:val="false"/>
                <w:i w:val="false"/>
                <w:color w:val="000000"/>
                <w:sz w:val="20"/>
              </w:rPr>
              <w:t>
</w:t>
            </w:r>
            <w:r>
              <w:rPr>
                <w:rFonts w:ascii="Times New Roman"/>
                <w:b w:val="false"/>
                <w:i w:val="false"/>
                <w:color w:val="000000"/>
                <w:sz w:val="20"/>
              </w:rPr>
              <w:t>7. IoT жүйелеріндегі желінің, құрылғылардың, конфигурацияның және қосылудың негізгі топологиялары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Құрылғыларды, бұлттарды, коммуникацияларды, дерекқорларды және қолданбаларды қоса алғанда, әртүрлі IoT қауіпсіздік контексттері мен деңгейлері, қамту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Киберқауіпсіздік инциденттеріне әрекет етудің әдеттегі операциялық процедуралары It</w:t>
            </w:r>
          </w:p>
          <w:p>
            <w:pPr>
              <w:spacing w:after="20"/>
              <w:ind w:left="20"/>
              <w:jc w:val="both"/>
            </w:pPr>
            <w:r>
              <w:rPr>
                <w:rFonts w:ascii="Times New Roman"/>
                <w:b w:val="false"/>
                <w:i w:val="false"/>
                <w:color w:val="000000"/>
                <w:sz w:val="20"/>
              </w:rPr>
              <w:t>
</w:t>
            </w:r>
            <w:r>
              <w:rPr>
                <w:rFonts w:ascii="Times New Roman"/>
                <w:b w:val="false"/>
                <w:i w:val="false"/>
                <w:color w:val="000000"/>
                <w:sz w:val="20"/>
              </w:rPr>
              <w:t>10. Киберқауіпсіздік осалдықтары мен оқиғаларын жою It</w:t>
            </w:r>
          </w:p>
          <w:p>
            <w:pPr>
              <w:spacing w:after="20"/>
              <w:ind w:left="20"/>
              <w:jc w:val="both"/>
            </w:pPr>
            <w:r>
              <w:rPr>
                <w:rFonts w:ascii="Times New Roman"/>
                <w:b w:val="false"/>
                <w:i w:val="false"/>
                <w:color w:val="000000"/>
                <w:sz w:val="20"/>
              </w:rPr>
              <w:t>
</w:t>
            </w:r>
            <w:r>
              <w:rPr>
                <w:rFonts w:ascii="Times New Roman"/>
                <w:b w:val="false"/>
                <w:i w:val="false"/>
                <w:color w:val="000000"/>
                <w:sz w:val="20"/>
              </w:rPr>
              <w:t>11. IoT жүйелерінде киберқауіпсіздік деңгейін арттыруды енгізу</w:t>
            </w:r>
          </w:p>
          <w:p>
            <w:pPr>
              <w:spacing w:after="20"/>
              <w:ind w:left="20"/>
              <w:jc w:val="both"/>
            </w:pPr>
            <w:r>
              <w:rPr>
                <w:rFonts w:ascii="Times New Roman"/>
                <w:b w:val="false"/>
                <w:i w:val="false"/>
                <w:color w:val="000000"/>
                <w:sz w:val="20"/>
              </w:rPr>
              <w:t>
12. IoT жүйелеріндегі ауытқуларды анықтау және талдау, жүйелік аудит хаттамалары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7" w:id="811"/>
          <w:p>
            <w:pPr>
              <w:spacing w:after="20"/>
              <w:ind w:left="20"/>
              <w:jc w:val="both"/>
            </w:pPr>
            <w:r>
              <w:rPr>
                <w:rFonts w:ascii="Times New Roman"/>
                <w:b w:val="false"/>
                <w:i w:val="false"/>
                <w:color w:val="000000"/>
                <w:sz w:val="20"/>
              </w:rPr>
              <w:t>
Еңбек функциясы 3:</w:t>
            </w:r>
          </w:p>
          <w:bookmarkEnd w:id="811"/>
          <w:p>
            <w:pPr>
              <w:spacing w:after="20"/>
              <w:ind w:left="20"/>
              <w:jc w:val="both"/>
            </w:pPr>
            <w:r>
              <w:rPr>
                <w:rFonts w:ascii="Times New Roman"/>
                <w:b w:val="false"/>
                <w:i w:val="false"/>
                <w:color w:val="000000"/>
                <w:sz w:val="20"/>
              </w:rPr>
              <w:t>
Киберқауіпсіздік инциденттеріне жауап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8" w:id="812"/>
          <w:p>
            <w:pPr>
              <w:spacing w:after="20"/>
              <w:ind w:left="20"/>
              <w:jc w:val="both"/>
            </w:pPr>
            <w:r>
              <w:rPr>
                <w:rFonts w:ascii="Times New Roman"/>
                <w:b w:val="false"/>
                <w:i w:val="false"/>
                <w:color w:val="000000"/>
                <w:sz w:val="20"/>
              </w:rPr>
              <w:t>
Дағды 1:</w:t>
            </w:r>
          </w:p>
          <w:bookmarkEnd w:id="812"/>
          <w:p>
            <w:pPr>
              <w:spacing w:after="20"/>
              <w:ind w:left="20"/>
              <w:jc w:val="both"/>
            </w:pPr>
            <w:r>
              <w:rPr>
                <w:rFonts w:ascii="Times New Roman"/>
                <w:b w:val="false"/>
                <w:i w:val="false"/>
                <w:color w:val="000000"/>
                <w:sz w:val="20"/>
              </w:rPr>
              <w:t>
Ұйымдық қауіпсіздік процедураларына сәйкес оқиғаларды тану және оларға әрекет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9" w:id="813"/>
          <w:p>
            <w:pPr>
              <w:spacing w:after="20"/>
              <w:ind w:left="20"/>
              <w:jc w:val="both"/>
            </w:pPr>
            <w:r>
              <w:rPr>
                <w:rFonts w:ascii="Times New Roman"/>
                <w:b w:val="false"/>
                <w:i w:val="false"/>
                <w:color w:val="000000"/>
                <w:sz w:val="20"/>
              </w:rPr>
              <w:t>
Машықтар:</w:t>
            </w:r>
          </w:p>
          <w:bookmarkEnd w:id="813"/>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оқиғаларының пайда болуы мен сипатын анықтау және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оқиғаларына қатысты заңнамалық талаптарды, ұйымдастырушылық саясатты, процедураларды және әрекет ету жоспарларын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Оқиғаның көздерін, әсері мен салдарын талдау және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Оқиғаға жауап беру жоспарын іске қосыңыз және кибер оқиғаның локализацияланғанын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Ұйымның маңызды жүйелік инфрақұрылымының зақымдануын немесе деректердің бұзылуын бағалау</w:t>
            </w:r>
          </w:p>
          <w:p>
            <w:pPr>
              <w:spacing w:after="20"/>
              <w:ind w:left="20"/>
              <w:jc w:val="both"/>
            </w:pPr>
            <w:r>
              <w:rPr>
                <w:rFonts w:ascii="Times New Roman"/>
                <w:b w:val="false"/>
                <w:i w:val="false"/>
                <w:color w:val="000000"/>
                <w:sz w:val="20"/>
              </w:rPr>
              <w:t>
6. Киберқауіпсіздік оқиғасын, қабылданған әрекеттерді, шешімдерді және нәтижелерді құжаттау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5" w:id="814"/>
          <w:p>
            <w:pPr>
              <w:spacing w:after="20"/>
              <w:ind w:left="20"/>
              <w:jc w:val="both"/>
            </w:pPr>
            <w:r>
              <w:rPr>
                <w:rFonts w:ascii="Times New Roman"/>
                <w:b w:val="false"/>
                <w:i w:val="false"/>
                <w:color w:val="000000"/>
                <w:sz w:val="20"/>
              </w:rPr>
              <w:t>
Білімдер:</w:t>
            </w:r>
          </w:p>
          <w:bookmarkEnd w:id="814"/>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оқиғаларына жауап беру жоспарларының негізгі ерекшеліктері және олардың көздері мен себептері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Шабуылдардың әртүрлі түрлері, соның ішінде қызмет көрсетуден бас тарту (DoS), SQL инъекциялары( Sql), сайтаралық сценарий шабуылдары (XSS), аппараттық шабуылдар, WiFi шабуылдары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Киберқауіпсіздік оқиғаларын анықтау әдістемесі, алдын алу шаралары және азайту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КҚ оқиғалар журналын құжаттау және талдау процестері</w:t>
            </w:r>
          </w:p>
          <w:p>
            <w:pPr>
              <w:spacing w:after="20"/>
              <w:ind w:left="20"/>
              <w:jc w:val="both"/>
            </w:pPr>
            <w:r>
              <w:rPr>
                <w:rFonts w:ascii="Times New Roman"/>
                <w:b w:val="false"/>
                <w:i w:val="false"/>
                <w:color w:val="000000"/>
                <w:sz w:val="20"/>
              </w:rPr>
              <w:t>
5. Киберқауіпсіздік инциденттеріне әрекет етудің ұйымдастырушылық саясаты мен рәсімдері (инциденттердің сипаты мен орналасқан жерін анықтау, инциденттерді оқшаулау, қауіпсіздік патчтарын орнату және желіге кіруді өшіру, хабарлау және қажетті персоналға есептер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0" w:id="815"/>
          <w:p>
            <w:pPr>
              <w:spacing w:after="20"/>
              <w:ind w:left="20"/>
              <w:jc w:val="both"/>
            </w:pPr>
            <w:r>
              <w:rPr>
                <w:rFonts w:ascii="Times New Roman"/>
                <w:b w:val="false"/>
                <w:i w:val="false"/>
                <w:color w:val="000000"/>
                <w:sz w:val="20"/>
              </w:rPr>
              <w:t>
Дағды 2:</w:t>
            </w:r>
          </w:p>
          <w:bookmarkEnd w:id="815"/>
          <w:p>
            <w:pPr>
              <w:spacing w:after="20"/>
              <w:ind w:left="20"/>
              <w:jc w:val="both"/>
            </w:pPr>
            <w:r>
              <w:rPr>
                <w:rFonts w:ascii="Times New Roman"/>
                <w:b w:val="false"/>
                <w:i w:val="false"/>
                <w:color w:val="000000"/>
                <w:sz w:val="20"/>
              </w:rPr>
              <w:t>
Ұйым үшін қолданыстағы киберқауіпсіздік стандарттарын, саясаттары мен нұсқауларын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1" w:id="816"/>
          <w:p>
            <w:pPr>
              <w:spacing w:after="20"/>
              <w:ind w:left="20"/>
              <w:jc w:val="both"/>
            </w:pPr>
            <w:r>
              <w:rPr>
                <w:rFonts w:ascii="Times New Roman"/>
                <w:b w:val="false"/>
                <w:i w:val="false"/>
                <w:color w:val="000000"/>
                <w:sz w:val="20"/>
              </w:rPr>
              <w:t>
Машықтар:</w:t>
            </w:r>
          </w:p>
          <w:bookmarkEnd w:id="816"/>
          <w:p>
            <w:pPr>
              <w:spacing w:after="20"/>
              <w:ind w:left="20"/>
              <w:jc w:val="both"/>
            </w:pPr>
            <w:r>
              <w:rPr>
                <w:rFonts w:ascii="Times New Roman"/>
                <w:b w:val="false"/>
                <w:i w:val="false"/>
                <w:color w:val="000000"/>
                <w:sz w:val="20"/>
              </w:rPr>
              <w:t>
</w:t>
            </w:r>
            <w:r>
              <w:rPr>
                <w:rFonts w:ascii="Times New Roman"/>
                <w:b w:val="false"/>
                <w:i w:val="false"/>
                <w:color w:val="000000"/>
                <w:sz w:val="20"/>
              </w:rPr>
              <w:t>1. Ұйымның миссиясы мен мақсаттарына сәйкес келетін киберқауіпсіздік саясаты мен нұсқаулығын енгізіңіз</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деректері мен жүйелерін зиянкестерден қорғау үшін қолданыстағы қауіпсіздік стандарттарын қолданыңыз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Оқиғаларды тиімді басқару үшін оқиғаларға жауап беру жоспарлары мен процедураларын әзірлеу және қолдау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Ұйымның киберқауіпсіздік тәуекелдерін бағалау және осы тәуекелдерді азайту стратегияларын әзірлеу</w:t>
            </w:r>
          </w:p>
          <w:p>
            <w:pPr>
              <w:spacing w:after="20"/>
              <w:ind w:left="20"/>
              <w:jc w:val="both"/>
            </w:pPr>
            <w:r>
              <w:rPr>
                <w:rFonts w:ascii="Times New Roman"/>
                <w:b w:val="false"/>
                <w:i w:val="false"/>
                <w:color w:val="000000"/>
                <w:sz w:val="20"/>
              </w:rPr>
              <w:t>
5. Ұйымның киберқауіпсіздік саясаты мен нұсқауларының өзектілігін қамтамасыз ету үшін қауіпсіздік тенденциялары мен туындайтын қауіптерді бақылау және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6" w:id="817"/>
          <w:p>
            <w:pPr>
              <w:spacing w:after="20"/>
              <w:ind w:left="20"/>
              <w:jc w:val="both"/>
            </w:pPr>
            <w:r>
              <w:rPr>
                <w:rFonts w:ascii="Times New Roman"/>
                <w:b w:val="false"/>
                <w:i w:val="false"/>
                <w:color w:val="000000"/>
                <w:sz w:val="20"/>
              </w:rPr>
              <w:t>
Білімдер:</w:t>
            </w:r>
          </w:p>
          <w:bookmarkEnd w:id="817"/>
          <w:p>
            <w:pPr>
              <w:spacing w:after="20"/>
              <w:ind w:left="20"/>
              <w:jc w:val="both"/>
            </w:pPr>
            <w:r>
              <w:rPr>
                <w:rFonts w:ascii="Times New Roman"/>
                <w:b w:val="false"/>
                <w:i w:val="false"/>
                <w:color w:val="000000"/>
                <w:sz w:val="20"/>
              </w:rPr>
              <w:t>
</w:t>
            </w:r>
            <w:r>
              <w:rPr>
                <w:rFonts w:ascii="Times New Roman"/>
                <w:b w:val="false"/>
                <w:i w:val="false"/>
                <w:color w:val="000000"/>
                <w:sz w:val="20"/>
              </w:rPr>
              <w:t>1. Жетілдірілген желілік қауіпсіздік мүмкіндіктері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Энергетика саласының ерекшеліктерін ескере отырып, киберқауіпсіздік стандарттарын енгізуге қолданылатын ұйымдастырушылық бизнес-процестер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Белгіленген стандарттар мен талаптарды құжаттау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Желілік қауіпсіздік инфрақұрылымының талаптары мен сипаттамаларын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Техникалық қызмет көрсету және хабарлау процестерін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Желілік қауіпсіздік инфрақұрылымына жоспарлы тексерулер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КҚ тестілеу әдістері мен процедуралары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Ұйымдағы қауіпсіздік тәуекелдері және тәуекелге төзімділік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9. Ұйымда желілік қауіпсіздік инфрақұрылымын енгізу бойынша салалық стандарттар мен ережелер</w:t>
            </w:r>
          </w:p>
          <w:p>
            <w:pPr>
              <w:spacing w:after="20"/>
              <w:ind w:left="20"/>
              <w:jc w:val="both"/>
            </w:pPr>
            <w:r>
              <w:rPr>
                <w:rFonts w:ascii="Times New Roman"/>
                <w:b w:val="false"/>
                <w:i w:val="false"/>
                <w:color w:val="000000"/>
                <w:sz w:val="20"/>
              </w:rPr>
              <w:t>
10. Энергетика объектілерінің жұмыс істеуінің құқықтық, инженерлік-техникалық, ұйымдастырушылық мәселелерін түсіну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6" w:id="818"/>
          <w:p>
            <w:pPr>
              <w:spacing w:after="20"/>
              <w:ind w:left="20"/>
              <w:jc w:val="both"/>
            </w:pPr>
            <w:r>
              <w:rPr>
                <w:rFonts w:ascii="Times New Roman"/>
                <w:b w:val="false"/>
                <w:i w:val="false"/>
                <w:color w:val="000000"/>
                <w:sz w:val="20"/>
              </w:rPr>
              <w:t>
Дағды 3:</w:t>
            </w:r>
          </w:p>
          <w:bookmarkEnd w:id="818"/>
          <w:p>
            <w:pPr>
              <w:spacing w:after="20"/>
              <w:ind w:left="20"/>
              <w:jc w:val="both"/>
            </w:pPr>
            <w:r>
              <w:rPr>
                <w:rFonts w:ascii="Times New Roman"/>
                <w:b w:val="false"/>
                <w:i w:val="false"/>
                <w:color w:val="000000"/>
                <w:sz w:val="20"/>
              </w:rPr>
              <w:t>
Киберқауіпсіздік оқиғаларын бағалау және хабарлау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7" w:id="819"/>
          <w:p>
            <w:pPr>
              <w:spacing w:after="20"/>
              <w:ind w:left="20"/>
              <w:jc w:val="both"/>
            </w:pPr>
            <w:r>
              <w:rPr>
                <w:rFonts w:ascii="Times New Roman"/>
                <w:b w:val="false"/>
                <w:i w:val="false"/>
                <w:color w:val="000000"/>
                <w:sz w:val="20"/>
              </w:rPr>
              <w:t>
Машықтар:</w:t>
            </w:r>
          </w:p>
          <w:bookmarkEnd w:id="819"/>
          <w:p>
            <w:pPr>
              <w:spacing w:after="20"/>
              <w:ind w:left="20"/>
              <w:jc w:val="both"/>
            </w:pPr>
            <w:r>
              <w:rPr>
                <w:rFonts w:ascii="Times New Roman"/>
                <w:b w:val="false"/>
                <w:i w:val="false"/>
                <w:color w:val="000000"/>
                <w:sz w:val="20"/>
              </w:rPr>
              <w:t>
</w:t>
            </w:r>
            <w:r>
              <w:rPr>
                <w:rFonts w:ascii="Times New Roman"/>
                <w:b w:val="false"/>
                <w:i w:val="false"/>
                <w:color w:val="000000"/>
                <w:sz w:val="20"/>
              </w:rPr>
              <w:t>1. Кибершабуылға қатысты дәлелдерді, соның ішінде журналдарды, кэшті, файлдарды және басқа сандық артефактілерді жинау, тасымалдау және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Атқарушы басшылықты, кибер-криминалистерді және ЦТ командаларын қоса алғанда, ішкі мүдделі тараптармен жұмыс істеу</w:t>
            </w:r>
          </w:p>
          <w:p>
            <w:pPr>
              <w:spacing w:after="20"/>
              <w:ind w:left="20"/>
              <w:jc w:val="both"/>
            </w:pPr>
            <w:r>
              <w:rPr>
                <w:rFonts w:ascii="Times New Roman"/>
                <w:b w:val="false"/>
                <w:i w:val="false"/>
                <w:color w:val="000000"/>
                <w:sz w:val="20"/>
              </w:rPr>
              <w:t>
3. Кибершабуылдар туралы ақпаратты құқық қорғау органдарына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0" w:id="820"/>
          <w:p>
            <w:pPr>
              <w:spacing w:after="20"/>
              <w:ind w:left="20"/>
              <w:jc w:val="both"/>
            </w:pPr>
            <w:r>
              <w:rPr>
                <w:rFonts w:ascii="Times New Roman"/>
                <w:b w:val="false"/>
                <w:i w:val="false"/>
                <w:color w:val="000000"/>
                <w:sz w:val="20"/>
              </w:rPr>
              <w:t>
Білімдер:</w:t>
            </w:r>
          </w:p>
          <w:bookmarkEnd w:id="820"/>
          <w:p>
            <w:pPr>
              <w:spacing w:after="20"/>
              <w:ind w:left="20"/>
              <w:jc w:val="both"/>
            </w:pPr>
            <w:r>
              <w:rPr>
                <w:rFonts w:ascii="Times New Roman"/>
                <w:b w:val="false"/>
                <w:i w:val="false"/>
                <w:color w:val="000000"/>
                <w:sz w:val="20"/>
              </w:rPr>
              <w:t>
</w:t>
            </w:r>
            <w:r>
              <w:rPr>
                <w:rFonts w:ascii="Times New Roman"/>
                <w:b w:val="false"/>
                <w:i w:val="false"/>
                <w:color w:val="000000"/>
                <w:sz w:val="20"/>
              </w:rPr>
              <w:t>1. Құқық қорғау органдарына киберқауіпсіздік оқиғалары туралы хабарлауға арналған ішкі хаттамалар</w:t>
            </w:r>
          </w:p>
          <w:p>
            <w:pPr>
              <w:spacing w:after="20"/>
              <w:ind w:left="20"/>
              <w:jc w:val="both"/>
            </w:pPr>
            <w:r>
              <w:rPr>
                <w:rFonts w:ascii="Times New Roman"/>
                <w:b w:val="false"/>
                <w:i w:val="false"/>
                <w:color w:val="000000"/>
                <w:sz w:val="20"/>
              </w:rPr>
              <w:t>
2. Құпия деректерді өңдеу (кибершабуылдардың дәлелдемелерін жинау, шифрлау, сақтау және жіберу)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2" w:id="821"/>
          <w:p>
            <w:pPr>
              <w:spacing w:after="20"/>
              <w:ind w:left="20"/>
              <w:jc w:val="both"/>
            </w:pPr>
            <w:r>
              <w:rPr>
                <w:rFonts w:ascii="Times New Roman"/>
                <w:b w:val="false"/>
                <w:i w:val="false"/>
                <w:color w:val="000000"/>
                <w:sz w:val="20"/>
              </w:rPr>
              <w:t>
Қосымша еңбек функциясы 1:</w:t>
            </w:r>
          </w:p>
          <w:bookmarkEnd w:id="821"/>
          <w:p>
            <w:pPr>
              <w:spacing w:after="20"/>
              <w:ind w:left="20"/>
              <w:jc w:val="both"/>
            </w:pPr>
            <w:r>
              <w:rPr>
                <w:rFonts w:ascii="Times New Roman"/>
                <w:b w:val="false"/>
                <w:i w:val="false"/>
                <w:color w:val="000000"/>
                <w:sz w:val="20"/>
              </w:rPr>
              <w:t>
Қызметкерлерді киберқауіпсіздік саясаты мен процедуралары бойынша оқыту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3" w:id="822"/>
          <w:p>
            <w:pPr>
              <w:spacing w:after="20"/>
              <w:ind w:left="20"/>
              <w:jc w:val="both"/>
            </w:pPr>
            <w:r>
              <w:rPr>
                <w:rFonts w:ascii="Times New Roman"/>
                <w:b w:val="false"/>
                <w:i w:val="false"/>
                <w:color w:val="000000"/>
                <w:sz w:val="20"/>
              </w:rPr>
              <w:t>
Дағды 1:</w:t>
            </w:r>
          </w:p>
          <w:bookmarkEnd w:id="822"/>
          <w:p>
            <w:pPr>
              <w:spacing w:after="20"/>
              <w:ind w:left="20"/>
              <w:jc w:val="both"/>
            </w:pPr>
            <w:r>
              <w:rPr>
                <w:rFonts w:ascii="Times New Roman"/>
                <w:b w:val="false"/>
                <w:i w:val="false"/>
                <w:color w:val="000000"/>
                <w:sz w:val="20"/>
              </w:rPr>
              <w:t>
Қызметкерлерді киберқауіпсіздік саясаты мен процедуралары бойынша оқыту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4" w:id="823"/>
          <w:p>
            <w:pPr>
              <w:spacing w:after="20"/>
              <w:ind w:left="20"/>
              <w:jc w:val="both"/>
            </w:pPr>
            <w:r>
              <w:rPr>
                <w:rFonts w:ascii="Times New Roman"/>
                <w:b w:val="false"/>
                <w:i w:val="false"/>
                <w:color w:val="000000"/>
                <w:sz w:val="20"/>
              </w:rPr>
              <w:t>
Машықтар:</w:t>
            </w:r>
          </w:p>
          <w:bookmarkEnd w:id="823"/>
          <w:p>
            <w:pPr>
              <w:spacing w:after="20"/>
              <w:ind w:left="20"/>
              <w:jc w:val="both"/>
            </w:pPr>
            <w:r>
              <w:rPr>
                <w:rFonts w:ascii="Times New Roman"/>
                <w:b w:val="false"/>
                <w:i w:val="false"/>
                <w:color w:val="000000"/>
                <w:sz w:val="20"/>
              </w:rPr>
              <w:t>
</w:t>
            </w:r>
            <w:r>
              <w:rPr>
                <w:rFonts w:ascii="Times New Roman"/>
                <w:b w:val="false"/>
                <w:i w:val="false"/>
                <w:color w:val="000000"/>
                <w:sz w:val="20"/>
              </w:rPr>
              <w:t>1. Парольдерді басқару, электрондық пошта қауіпсіздігі, фишингтік шабуылдар, әлеуметтік инженерия, зиянды бағдарламалардан қорғау және деректерді қорғау тақырыптары бойынша қызметкерлерге арналған Киберқауіпсіздік бойынша оқыту бағдарламаларын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Презентация, оқыту бағдарламалары және практикалық сабақтар ретінде әртүрлі әдістерді қолдана отырып, қызметкерлерге арналған тренингтер өткізу</w:t>
            </w:r>
          </w:p>
          <w:p>
            <w:pPr>
              <w:spacing w:after="20"/>
              <w:ind w:left="20"/>
              <w:jc w:val="both"/>
            </w:pPr>
            <w:r>
              <w:rPr>
                <w:rFonts w:ascii="Times New Roman"/>
                <w:b w:val="false"/>
                <w:i w:val="false"/>
                <w:color w:val="000000"/>
                <w:sz w:val="20"/>
              </w:rPr>
              <w:t>
3. Оқу бағдарламаларының тиімділігін бақылау және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7" w:id="824"/>
          <w:p>
            <w:pPr>
              <w:spacing w:after="20"/>
              <w:ind w:left="20"/>
              <w:jc w:val="both"/>
            </w:pPr>
            <w:r>
              <w:rPr>
                <w:rFonts w:ascii="Times New Roman"/>
                <w:b w:val="false"/>
                <w:i w:val="false"/>
                <w:color w:val="000000"/>
                <w:sz w:val="20"/>
              </w:rPr>
              <w:t>
Білімдер:</w:t>
            </w:r>
          </w:p>
          <w:bookmarkEnd w:id="824"/>
          <w:p>
            <w:pPr>
              <w:spacing w:after="20"/>
              <w:ind w:left="20"/>
              <w:jc w:val="both"/>
            </w:pPr>
            <w:r>
              <w:rPr>
                <w:rFonts w:ascii="Times New Roman"/>
                <w:b w:val="false"/>
                <w:i w:val="false"/>
                <w:color w:val="000000"/>
                <w:sz w:val="20"/>
              </w:rPr>
              <w:t>
</w:t>
            </w:r>
            <w:r>
              <w:rPr>
                <w:rFonts w:ascii="Times New Roman"/>
                <w:b w:val="false"/>
                <w:i w:val="false"/>
                <w:color w:val="000000"/>
                <w:sz w:val="20"/>
              </w:rPr>
              <w:t>1. Презентацияларды өткізу тәсілдері мен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Оқытудың әртүрлі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техникалық қорғау бойынша ғылыми зерттеулер, әзірлемелер жүргізу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елде және шетелде техникалық барлау және ақпаратты қорғау саласындағы ғылым мен техниканың жетістіктері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Ақпараттың қауіпсіздігін қамтамасыз ету жөніндегі мамандарды аттестаттау, кәсіби деңгейін бағалау әдістері</w:t>
            </w:r>
          </w:p>
          <w:p>
            <w:pPr>
              <w:spacing w:after="20"/>
              <w:ind w:left="20"/>
              <w:jc w:val="both"/>
            </w:pPr>
            <w:r>
              <w:rPr>
                <w:rFonts w:ascii="Times New Roman"/>
                <w:b w:val="false"/>
                <w:i w:val="false"/>
                <w:color w:val="000000"/>
                <w:sz w:val="20"/>
              </w:rPr>
              <w:t>
5. Еңбек заңнамасының, ішкі еңбек тәртібінің, еңбек қауіпсіздігі және еңбекті қорғау, өндірістік санитария, өрт қауіпсіздігі талаптарының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3" w:id="825"/>
          <w:p>
            <w:pPr>
              <w:spacing w:after="20"/>
              <w:ind w:left="20"/>
              <w:jc w:val="both"/>
            </w:pPr>
            <w:r>
              <w:rPr>
                <w:rFonts w:ascii="Times New Roman"/>
                <w:b w:val="false"/>
                <w:i w:val="false"/>
                <w:color w:val="000000"/>
                <w:sz w:val="20"/>
              </w:rPr>
              <w:t>
Жүйелі ойлау</w:t>
            </w:r>
          </w:p>
          <w:bookmarkEnd w:id="825"/>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Бастамашылық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27033 - Ақпараттық технологиялар. Қауіпсіздікті қамтамасыз ету әдістері. Желілік қауіпсіздік (Network security) ISO/IEC 27031 - Ақпараттық қауіпсіздік, киберқауіпсіздік және құпиялылықты қорғау. Қызметтің үздіксіздігіне дайындық бойынша нұсқаулық (Continuity readiness) ISO/IEC 27001/ISO / IEC 27002 - Ақпараттық қауіпсіздік, киберқауіпсіздік және құпиялылықты қорғау. Ақпараттық қауіпсіздікті басқару жүйелері және ақпараттық қауіпсіздікті басқару құралдары ҚР Ұлттық стандарттары: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 / 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ISO / IEC 27001-2023 ("Ақпараттық қауіпсіздік, киберқауіпсіздік және құпиялылықты қорғау. Ақпараттық қауіпсіздікті басқару жүйелері. Талаптар") ҚР СТ 1073-2025 ("Ақпаратты криптографиялық қорғау құралдары. Ақпараттық қауіпсіздік пен өмірлік цикл процестеріне қойылатын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Кәсіптің карточкасы "Цифрлық технологиялар жөніндегі маман-криминалист":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жөніндегі маман-криминалист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5" w:id="826"/>
          <w:p>
            <w:pPr>
              <w:spacing w:after="20"/>
              <w:ind w:left="20"/>
              <w:jc w:val="both"/>
            </w:pPr>
            <w:r>
              <w:rPr>
                <w:rFonts w:ascii="Times New Roman"/>
                <w:b w:val="false"/>
                <w:i w:val="false"/>
                <w:color w:val="000000"/>
                <w:sz w:val="20"/>
              </w:rPr>
              <w:t>
Білім деңгейі:</w:t>
            </w:r>
          </w:p>
          <w:bookmarkEnd w:id="826"/>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6" w:id="827"/>
          <w:p>
            <w:pPr>
              <w:spacing w:after="20"/>
              <w:ind w:left="20"/>
              <w:jc w:val="both"/>
            </w:pPr>
            <w:r>
              <w:rPr>
                <w:rFonts w:ascii="Times New Roman"/>
                <w:b w:val="false"/>
                <w:i w:val="false"/>
                <w:color w:val="000000"/>
                <w:sz w:val="20"/>
              </w:rPr>
              <w:t>
Мамандық:</w:t>
            </w:r>
          </w:p>
          <w:bookmarkEnd w:id="827"/>
          <w:p>
            <w:pPr>
              <w:spacing w:after="20"/>
              <w:ind w:left="20"/>
              <w:jc w:val="both"/>
            </w:pPr>
            <w:r>
              <w:rPr>
                <w:rFonts w:ascii="Times New Roman"/>
                <w:b w:val="false"/>
                <w:i w:val="false"/>
                <w:color w:val="000000"/>
                <w:sz w:val="20"/>
              </w:rPr>
              <w:t xml:space="preserve">
Ақпараттық-коммуникациялық технологиялар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7" w:id="828"/>
          <w:p>
            <w:pPr>
              <w:spacing w:after="20"/>
              <w:ind w:left="20"/>
              <w:jc w:val="both"/>
            </w:pPr>
            <w:r>
              <w:rPr>
                <w:rFonts w:ascii="Times New Roman"/>
                <w:b w:val="false"/>
                <w:i w:val="false"/>
                <w:color w:val="000000"/>
                <w:sz w:val="20"/>
              </w:rPr>
              <w:t>
Біліктілік:</w:t>
            </w:r>
          </w:p>
          <w:bookmarkEnd w:id="828"/>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Оқиғаларды талдау және тергеу компьютерлік ақпарат қол сұғушылық объектісі ретінде, компьютер қылмыс жасау құралы ретінде, сондай-ақ кез-келген сандық дәлел ретінде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8" w:id="829"/>
          <w:p>
            <w:pPr>
              <w:spacing w:after="20"/>
              <w:ind w:left="20"/>
              <w:jc w:val="both"/>
            </w:pPr>
            <w:r>
              <w:rPr>
                <w:rFonts w:ascii="Times New Roman"/>
                <w:b w:val="false"/>
                <w:i w:val="false"/>
                <w:color w:val="000000"/>
                <w:sz w:val="20"/>
              </w:rPr>
              <w:t>
1. Компьютерлік қылмыстарды тергеу</w:t>
            </w:r>
          </w:p>
          <w:bookmarkEnd w:id="829"/>
          <w:p>
            <w:pPr>
              <w:spacing w:after="20"/>
              <w:ind w:left="20"/>
              <w:jc w:val="both"/>
            </w:pPr>
            <w:r>
              <w:rPr>
                <w:rFonts w:ascii="Times New Roman"/>
                <w:b w:val="false"/>
                <w:i w:val="false"/>
                <w:color w:val="000000"/>
                <w:sz w:val="20"/>
              </w:rPr>
              <w:t>
2. Сандық құрылғылар мен жабдықтардың криминалистикалық сараптамасы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9" w:id="830"/>
          <w:p>
            <w:pPr>
              <w:spacing w:after="20"/>
              <w:ind w:left="20"/>
              <w:jc w:val="both"/>
            </w:pPr>
            <w:r>
              <w:rPr>
                <w:rFonts w:ascii="Times New Roman"/>
                <w:b w:val="false"/>
                <w:i w:val="false"/>
                <w:color w:val="000000"/>
                <w:sz w:val="20"/>
              </w:rPr>
              <w:t>
Еңбек функциясы 1:</w:t>
            </w:r>
          </w:p>
          <w:bookmarkEnd w:id="830"/>
          <w:p>
            <w:pPr>
              <w:spacing w:after="20"/>
              <w:ind w:left="20"/>
              <w:jc w:val="both"/>
            </w:pPr>
            <w:r>
              <w:rPr>
                <w:rFonts w:ascii="Times New Roman"/>
                <w:b w:val="false"/>
                <w:i w:val="false"/>
                <w:color w:val="000000"/>
                <w:sz w:val="20"/>
              </w:rPr>
              <w:t>
Компьютерлік қылмыстарды тергеу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0" w:id="831"/>
          <w:p>
            <w:pPr>
              <w:spacing w:after="20"/>
              <w:ind w:left="20"/>
              <w:jc w:val="both"/>
            </w:pPr>
            <w:r>
              <w:rPr>
                <w:rFonts w:ascii="Times New Roman"/>
                <w:b w:val="false"/>
                <w:i w:val="false"/>
                <w:color w:val="000000"/>
                <w:sz w:val="20"/>
              </w:rPr>
              <w:t>
Дағды 1:</w:t>
            </w:r>
          </w:p>
          <w:bookmarkEnd w:id="831"/>
          <w:p>
            <w:pPr>
              <w:spacing w:after="20"/>
              <w:ind w:left="20"/>
              <w:jc w:val="both"/>
            </w:pPr>
            <w:r>
              <w:rPr>
                <w:rFonts w:ascii="Times New Roman"/>
                <w:b w:val="false"/>
                <w:i w:val="false"/>
                <w:color w:val="000000"/>
                <w:sz w:val="20"/>
              </w:rPr>
              <w:t>
Компьютерлік қылмыстарға алғашқы жауап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1" w:id="832"/>
          <w:p>
            <w:pPr>
              <w:spacing w:after="20"/>
              <w:ind w:left="20"/>
              <w:jc w:val="both"/>
            </w:pPr>
            <w:r>
              <w:rPr>
                <w:rFonts w:ascii="Times New Roman"/>
                <w:b w:val="false"/>
                <w:i w:val="false"/>
                <w:color w:val="000000"/>
                <w:sz w:val="20"/>
              </w:rPr>
              <w:t>
Машықтар:</w:t>
            </w:r>
          </w:p>
          <w:bookmarkEnd w:id="832"/>
          <w:p>
            <w:pPr>
              <w:spacing w:after="20"/>
              <w:ind w:left="20"/>
              <w:jc w:val="both"/>
            </w:pPr>
            <w:r>
              <w:rPr>
                <w:rFonts w:ascii="Times New Roman"/>
                <w:b w:val="false"/>
                <w:i w:val="false"/>
                <w:color w:val="000000"/>
                <w:sz w:val="20"/>
              </w:rPr>
              <w:t>
</w:t>
            </w:r>
            <w:r>
              <w:rPr>
                <w:rFonts w:ascii="Times New Roman"/>
                <w:b w:val="false"/>
                <w:i w:val="false"/>
                <w:color w:val="000000"/>
                <w:sz w:val="20"/>
              </w:rPr>
              <w:t>1. Оқиғалардың көздері мен себептерін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Анықталған оқиғалардың салдарын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Корпоративтік желіге енуді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Зиянкестердің ұйым желісіне кіруінің барлық белгіленген тәсілдерін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Оқиғаның пайда болу механизмі мен жағдайларының құрылымын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Бағдарламалық жасақтаманың өзгеру себебі мен шарттарын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Белгілі бір дереккөзге жататындығын анықтауға мүмкіндік беретін ақпараттың қасиеттері мен белгілерін бөлектеңіз</w:t>
            </w:r>
          </w:p>
          <w:p>
            <w:pPr>
              <w:spacing w:after="20"/>
              <w:ind w:left="20"/>
              <w:jc w:val="both"/>
            </w:pPr>
            <w:r>
              <w:rPr>
                <w:rFonts w:ascii="Times New Roman"/>
                <w:b w:val="false"/>
                <w:i w:val="false"/>
                <w:color w:val="000000"/>
                <w:sz w:val="20"/>
              </w:rPr>
              <w:t>
8. Қолда бар ақпараттың жүйеде орналасуына сәйкестьстігін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9" w:id="833"/>
          <w:p>
            <w:pPr>
              <w:spacing w:after="20"/>
              <w:ind w:left="20"/>
              <w:jc w:val="both"/>
            </w:pPr>
            <w:r>
              <w:rPr>
                <w:rFonts w:ascii="Times New Roman"/>
                <w:b w:val="false"/>
                <w:i w:val="false"/>
                <w:color w:val="000000"/>
                <w:sz w:val="20"/>
              </w:rPr>
              <w:t>
Білімдер:</w:t>
            </w:r>
          </w:p>
          <w:bookmarkEnd w:id="833"/>
          <w:p>
            <w:pPr>
              <w:spacing w:after="20"/>
              <w:ind w:left="20"/>
              <w:jc w:val="both"/>
            </w:pPr>
            <w:r>
              <w:rPr>
                <w:rFonts w:ascii="Times New Roman"/>
                <w:b w:val="false"/>
                <w:i w:val="false"/>
                <w:color w:val="000000"/>
                <w:sz w:val="20"/>
              </w:rPr>
              <w:t>
</w:t>
            </w:r>
            <w:r>
              <w:rPr>
                <w:rFonts w:ascii="Times New Roman"/>
                <w:b w:val="false"/>
                <w:i w:val="false"/>
                <w:color w:val="000000"/>
                <w:sz w:val="20"/>
              </w:rPr>
              <w:t>1. Компьютерлік қылмыстардың негізгі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2.Ұйымның желісіне зиянкестердің кіру жолдары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Ұйымның ЦЖ-дағы Ақпарат қауіпсіздігінің негізгі қауіптері және бұзушы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 беру жүйелері мен желілерін құру және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 саласындағы ұлттық, мемлекетаралық және халықаралық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Ақпараттың "ағып кетуінің" техникалық арналары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 саласындағы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Ашық жүйелердің өзара әрекеттесуінің эталондық моделі, негізгі хаттамалар, заманауи жергілікті және ғаламдық компьютерлік желілердің құрылысы мен жұмыс істеу кезеңдерінің реттілігі мен мазмұны</w:t>
            </w:r>
          </w:p>
          <w:p>
            <w:pPr>
              <w:spacing w:after="20"/>
              <w:ind w:left="20"/>
              <w:jc w:val="both"/>
            </w:pPr>
            <w:r>
              <w:rPr>
                <w:rFonts w:ascii="Times New Roman"/>
                <w:b w:val="false"/>
                <w:i w:val="false"/>
                <w:color w:val="000000"/>
                <w:sz w:val="20"/>
              </w:rPr>
              <w:t>
</w:t>
            </w:r>
            <w:r>
              <w:rPr>
                <w:rFonts w:ascii="Times New Roman"/>
                <w:b w:val="false"/>
                <w:i w:val="false"/>
                <w:color w:val="000000"/>
                <w:sz w:val="20"/>
              </w:rPr>
              <w:t>9. Цифрландырудың техникалық құралдарына техникалық қызмет көрсетуді ұйымдастыру мен жүргізудің негізгі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Ақпаратты қорғау жөніндегі ұйымдастыру шаралары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11. Анықталған оқиғаларды есепке алу регламенті</w:t>
            </w:r>
          </w:p>
          <w:p>
            <w:pPr>
              <w:spacing w:after="20"/>
              <w:ind w:left="20"/>
              <w:jc w:val="both"/>
            </w:pPr>
            <w:r>
              <w:rPr>
                <w:rFonts w:ascii="Times New Roman"/>
                <w:b w:val="false"/>
                <w:i w:val="false"/>
                <w:color w:val="000000"/>
                <w:sz w:val="20"/>
              </w:rPr>
              <w:t>
</w:t>
            </w:r>
            <w:r>
              <w:rPr>
                <w:rFonts w:ascii="Times New Roman"/>
                <w:b w:val="false"/>
                <w:i w:val="false"/>
                <w:color w:val="000000"/>
                <w:sz w:val="20"/>
              </w:rPr>
              <w:t>12. Талданатын компьютерлік жүйеде ақпаратты сақтау форматтары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Компьютерлік жүйелерде қолданылатын негізгі файл пішімдері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14. Компьютерлік қылмыстардың, құқық бұзушылықтар мен инциденттердің іздерін тіркеу және құжаттау тәртібі</w:t>
            </w:r>
          </w:p>
          <w:p>
            <w:pPr>
              <w:spacing w:after="20"/>
              <w:ind w:left="20"/>
              <w:jc w:val="both"/>
            </w:pPr>
            <w:r>
              <w:rPr>
                <w:rFonts w:ascii="Times New Roman"/>
                <w:b w:val="false"/>
                <w:i w:val="false"/>
                <w:color w:val="000000"/>
                <w:sz w:val="20"/>
              </w:rPr>
              <w:t>
Компьютерлік ақпарат саласындағы қылмыстық және әкімшілік құқық нормалары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4" w:id="834"/>
          <w:p>
            <w:pPr>
              <w:spacing w:after="20"/>
              <w:ind w:left="20"/>
              <w:jc w:val="both"/>
            </w:pPr>
            <w:r>
              <w:rPr>
                <w:rFonts w:ascii="Times New Roman"/>
                <w:b w:val="false"/>
                <w:i w:val="false"/>
                <w:color w:val="000000"/>
                <w:sz w:val="20"/>
              </w:rPr>
              <w:t>
Дағды 2:</w:t>
            </w:r>
          </w:p>
          <w:bookmarkEnd w:id="834"/>
          <w:p>
            <w:pPr>
              <w:spacing w:after="20"/>
              <w:ind w:left="20"/>
              <w:jc w:val="both"/>
            </w:pPr>
            <w:r>
              <w:rPr>
                <w:rFonts w:ascii="Times New Roman"/>
                <w:b w:val="false"/>
                <w:i w:val="false"/>
                <w:color w:val="000000"/>
                <w:sz w:val="20"/>
              </w:rPr>
              <w:t>
Бұзушылықтар мен рұқсатсыз кірудің алдын алу шараларын жоспарлау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5" w:id="835"/>
          <w:p>
            <w:pPr>
              <w:spacing w:after="20"/>
              <w:ind w:left="20"/>
              <w:jc w:val="both"/>
            </w:pPr>
            <w:r>
              <w:rPr>
                <w:rFonts w:ascii="Times New Roman"/>
                <w:b w:val="false"/>
                <w:i w:val="false"/>
                <w:color w:val="000000"/>
                <w:sz w:val="20"/>
              </w:rPr>
              <w:t>
Машықтар:</w:t>
            </w:r>
          </w:p>
          <w:bookmarkEnd w:id="835"/>
          <w:p>
            <w:pPr>
              <w:spacing w:after="20"/>
              <w:ind w:left="20"/>
              <w:jc w:val="both"/>
            </w:pPr>
            <w:r>
              <w:rPr>
                <w:rFonts w:ascii="Times New Roman"/>
                <w:b w:val="false"/>
                <w:i w:val="false"/>
                <w:color w:val="000000"/>
                <w:sz w:val="20"/>
              </w:rPr>
              <w:t>
</w:t>
            </w:r>
            <w:r>
              <w:rPr>
                <w:rFonts w:ascii="Times New Roman"/>
                <w:b w:val="false"/>
                <w:i w:val="false"/>
                <w:color w:val="000000"/>
                <w:sz w:val="20"/>
              </w:rPr>
              <w:t>1. Бұзушылықтардың алдын алу және уақтылы анықтау шараларын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Компьютерлерде құмды ақпаратты іздеу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Қарсы криминалистиканың әдістері мен құралдарын анықтау: толық дискіні шифрлау, ақпаратты қашықтан сақтау және т. б.</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Дәлелдемелік базаны жинауды және оны ресімдеуді/сақтауды жүзеге асыру</w:t>
            </w:r>
          </w:p>
          <w:p>
            <w:pPr>
              <w:spacing w:after="20"/>
              <w:ind w:left="20"/>
              <w:jc w:val="both"/>
            </w:pPr>
            <w:r>
              <w:rPr>
                <w:rFonts w:ascii="Times New Roman"/>
                <w:b w:val="false"/>
                <w:i w:val="false"/>
                <w:color w:val="000000"/>
                <w:sz w:val="20"/>
              </w:rPr>
              <w:t>
5. Ұйымға нақты шабуылды модельдеу және одан болатын зиянды азайту бойынша шаралар қабылдау дағдыларын үйрету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0" w:id="836"/>
          <w:p>
            <w:pPr>
              <w:spacing w:after="20"/>
              <w:ind w:left="20"/>
              <w:jc w:val="both"/>
            </w:pPr>
            <w:r>
              <w:rPr>
                <w:rFonts w:ascii="Times New Roman"/>
                <w:b w:val="false"/>
                <w:i w:val="false"/>
                <w:color w:val="000000"/>
                <w:sz w:val="20"/>
              </w:rPr>
              <w:t>
Білімдер:</w:t>
            </w:r>
          </w:p>
          <w:bookmarkEnd w:id="836"/>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 беру жүйелері мен желілерін құру және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Ашық жүйелердің өзара әрекеттесуінің эталондық моделі, негізгі хаттамалар, заманауи жергілікті және ғаламдық компьютерлік желілердің құрылысы мен жұмыс істеу кезеңдерінің реттілігі мен мазмұны</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 саласындағы ұлттық, мемлекетаралық және халықаралық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Ұйымның АЖ-дағы Ақпарат қауіпсіздігінің негізгі қауіптері және бұзушы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Қарсы криминалистиканың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Техникалық арналар бойынша "ағып кетуден" ақпаратты қорғау құралдарын құру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 саласындағы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8. АЖ-да ақпаратты қорғау үшін қолданылатын негізгі криптографиялық әдістер, алгоритмдер, хаттамалар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Компьютерлік техниканы алудың негізгі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Анықтамалық деректерді табудан жасыру әдістері.</w:t>
            </w:r>
          </w:p>
          <w:p>
            <w:pPr>
              <w:spacing w:after="20"/>
              <w:ind w:left="20"/>
              <w:jc w:val="both"/>
            </w:pPr>
            <w:r>
              <w:rPr>
                <w:rFonts w:ascii="Times New Roman"/>
                <w:b w:val="false"/>
                <w:i w:val="false"/>
                <w:color w:val="000000"/>
                <w:sz w:val="20"/>
              </w:rPr>
              <w:t>
11. Тергеу бойынша ақпаратты құжаттау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1" w:id="837"/>
          <w:p>
            <w:pPr>
              <w:spacing w:after="20"/>
              <w:ind w:left="20"/>
              <w:jc w:val="both"/>
            </w:pPr>
            <w:r>
              <w:rPr>
                <w:rFonts w:ascii="Times New Roman"/>
                <w:b w:val="false"/>
                <w:i w:val="false"/>
                <w:color w:val="000000"/>
                <w:sz w:val="20"/>
              </w:rPr>
              <w:t>
Еңбек функциясы 2:</w:t>
            </w:r>
          </w:p>
          <w:bookmarkEnd w:id="837"/>
          <w:p>
            <w:pPr>
              <w:spacing w:after="20"/>
              <w:ind w:left="20"/>
              <w:jc w:val="both"/>
            </w:pPr>
            <w:r>
              <w:rPr>
                <w:rFonts w:ascii="Times New Roman"/>
                <w:b w:val="false"/>
                <w:i w:val="false"/>
                <w:color w:val="000000"/>
                <w:sz w:val="20"/>
              </w:rPr>
              <w:t>
Сандық құрылғылар мен жабдықтардың криминалистикалық сараптамасы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2" w:id="838"/>
          <w:p>
            <w:pPr>
              <w:spacing w:after="20"/>
              <w:ind w:left="20"/>
              <w:jc w:val="both"/>
            </w:pPr>
            <w:r>
              <w:rPr>
                <w:rFonts w:ascii="Times New Roman"/>
                <w:b w:val="false"/>
                <w:i w:val="false"/>
                <w:color w:val="000000"/>
                <w:sz w:val="20"/>
              </w:rPr>
              <w:t>
Дағды 1:</w:t>
            </w:r>
          </w:p>
          <w:bookmarkEnd w:id="838"/>
          <w:p>
            <w:pPr>
              <w:spacing w:after="20"/>
              <w:ind w:left="20"/>
              <w:jc w:val="both"/>
            </w:pPr>
            <w:r>
              <w:rPr>
                <w:rFonts w:ascii="Times New Roman"/>
                <w:b w:val="false"/>
                <w:i w:val="false"/>
                <w:color w:val="000000"/>
                <w:sz w:val="20"/>
              </w:rPr>
              <w:t>
Компьютерлік криминалистикалық сараптама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3" w:id="839"/>
          <w:p>
            <w:pPr>
              <w:spacing w:after="20"/>
              <w:ind w:left="20"/>
              <w:jc w:val="both"/>
            </w:pPr>
            <w:r>
              <w:rPr>
                <w:rFonts w:ascii="Times New Roman"/>
                <w:b w:val="false"/>
                <w:i w:val="false"/>
                <w:color w:val="000000"/>
                <w:sz w:val="20"/>
              </w:rPr>
              <w:t>
Машықтар:</w:t>
            </w:r>
          </w:p>
          <w:bookmarkEnd w:id="839"/>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 тергеу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Оқиға уақытын белгілеңіз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құрылғының бастапқы диагностикасын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Аппараттық жазу блокаторларымен және ақпарат тасымалдағыштардың телнұсқаларымен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Криминалистикалық талдау үшін дистрибутивтермен жұмыс жасаңыз.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Қатты дискінің кескінін (бірдей көшірмесін) және басқа да ақпарат тасымалдағыштарын, соның ішінде кескінді қатты дискінің бөлімінен немесе жеке секторынан алып тастауды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Қалыптасқан диск кескіндерін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Қатты дискілерден деректерді жинауды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Қатты дискілерде табылған файлдарды талдаңыз.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10. Файлдардан деректерді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ЖЖҚ қоқыстарын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Қатты дискіде және периферияда артефактілерді іздеңіз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13. Операциялық жүйелер мен қолданбалы бағдарламалардың жүйелік журналдарымен және журналдарымен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14. Жойылған деректерді қалпына келтіріңіз</w:t>
            </w:r>
          </w:p>
          <w:p>
            <w:pPr>
              <w:spacing w:after="20"/>
              <w:ind w:left="20"/>
              <w:jc w:val="both"/>
            </w:pPr>
            <w:r>
              <w:rPr>
                <w:rFonts w:ascii="Times New Roman"/>
                <w:b w:val="false"/>
                <w:i w:val="false"/>
                <w:color w:val="000000"/>
                <w:sz w:val="20"/>
              </w:rPr>
              <w:t>
15. Дәлелдемелік базаны жинауды және оны ресімдеуді/сақтауды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8" w:id="840"/>
          <w:p>
            <w:pPr>
              <w:spacing w:after="20"/>
              <w:ind w:left="20"/>
              <w:jc w:val="both"/>
            </w:pPr>
            <w:r>
              <w:rPr>
                <w:rFonts w:ascii="Times New Roman"/>
                <w:b w:val="false"/>
                <w:i w:val="false"/>
                <w:color w:val="000000"/>
                <w:sz w:val="20"/>
              </w:rPr>
              <w:t>
Білімдер:</w:t>
            </w:r>
          </w:p>
          <w:bookmarkEnd w:id="840"/>
          <w:p>
            <w:pPr>
              <w:spacing w:after="20"/>
              <w:ind w:left="20"/>
              <w:jc w:val="both"/>
            </w:pPr>
            <w:r>
              <w:rPr>
                <w:rFonts w:ascii="Times New Roman"/>
                <w:b w:val="false"/>
                <w:i w:val="false"/>
                <w:color w:val="000000"/>
                <w:sz w:val="20"/>
              </w:rPr>
              <w:t>
</w:t>
            </w:r>
            <w:r>
              <w:rPr>
                <w:rFonts w:ascii="Times New Roman"/>
                <w:b w:val="false"/>
                <w:i w:val="false"/>
                <w:color w:val="000000"/>
                <w:sz w:val="20"/>
              </w:rPr>
              <w:t>1. Файлдық жүйелер туралы негізгі білім</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Операциялық жүйелер туралы негізгі білім</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Киберқауіпсіздіктің негізгі принциптері және қорғаныс құралдарының жұмыс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Компьютерлік криминалистика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Қатты дискілер мен басқа дискілердің құрылғысы</w:t>
            </w:r>
          </w:p>
          <w:p>
            <w:pPr>
              <w:spacing w:after="20"/>
              <w:ind w:left="20"/>
              <w:jc w:val="both"/>
            </w:pPr>
            <w:r>
              <w:rPr>
                <w:rFonts w:ascii="Times New Roman"/>
                <w:b w:val="false"/>
                <w:i w:val="false"/>
                <w:color w:val="000000"/>
                <w:sz w:val="20"/>
              </w:rPr>
              <w:t>
</w:t>
            </w:r>
            <w:r>
              <w:rPr>
                <w:rFonts w:ascii="Times New Roman"/>
                <w:b w:val="false"/>
                <w:i w:val="false"/>
                <w:color w:val="000000"/>
                <w:sz w:val="20"/>
              </w:rPr>
              <w:t>6. Операциялық жүйелердің архитектурасы және пайдаланушы интерфейстері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Есептеу жүйелерінің архитектурасы, құрылысы және жұмыс істеуі</w:t>
            </w:r>
          </w:p>
          <w:p>
            <w:pPr>
              <w:spacing w:after="20"/>
              <w:ind w:left="20"/>
              <w:jc w:val="both"/>
            </w:pPr>
            <w:r>
              <w:rPr>
                <w:rFonts w:ascii="Times New Roman"/>
                <w:b w:val="false"/>
                <w:i w:val="false"/>
                <w:color w:val="000000"/>
                <w:sz w:val="20"/>
              </w:rPr>
              <w:t>
</w:t>
            </w:r>
            <w:r>
              <w:rPr>
                <w:rFonts w:ascii="Times New Roman"/>
                <w:b w:val="false"/>
                <w:i w:val="false"/>
                <w:color w:val="000000"/>
                <w:sz w:val="20"/>
              </w:rPr>
              <w:t>8. Деректерді қалпына келтіруді қоса, файлдық жүйемен жұмыс істеуге арналған құралдар жинағы</w:t>
            </w:r>
          </w:p>
          <w:p>
            <w:pPr>
              <w:spacing w:after="20"/>
              <w:ind w:left="20"/>
              <w:jc w:val="both"/>
            </w:pPr>
            <w:r>
              <w:rPr>
                <w:rFonts w:ascii="Times New Roman"/>
                <w:b w:val="false"/>
                <w:i w:val="false"/>
                <w:color w:val="000000"/>
                <w:sz w:val="20"/>
              </w:rPr>
              <w:t>
9. Ақпаратты қорғауды қамтамасыз ету үшін қолданылатын негізгі криптографиялық әдістер, алгоритмдер, хаттамалар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7" w:id="841"/>
          <w:p>
            <w:pPr>
              <w:spacing w:after="20"/>
              <w:ind w:left="20"/>
              <w:jc w:val="both"/>
            </w:pPr>
            <w:r>
              <w:rPr>
                <w:rFonts w:ascii="Times New Roman"/>
                <w:b w:val="false"/>
                <w:i w:val="false"/>
                <w:color w:val="000000"/>
                <w:sz w:val="20"/>
              </w:rPr>
              <w:t>
Дағды 2:</w:t>
            </w:r>
          </w:p>
          <w:bookmarkEnd w:id="841"/>
          <w:p>
            <w:pPr>
              <w:spacing w:after="20"/>
              <w:ind w:left="20"/>
              <w:jc w:val="both"/>
            </w:pPr>
            <w:r>
              <w:rPr>
                <w:rFonts w:ascii="Times New Roman"/>
                <w:b w:val="false"/>
                <w:i w:val="false"/>
                <w:color w:val="000000"/>
                <w:sz w:val="20"/>
              </w:rPr>
              <w:t>
Желілік құрылғылардың криминалистикалық сараптамасы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8" w:id="842"/>
          <w:p>
            <w:pPr>
              <w:spacing w:after="20"/>
              <w:ind w:left="20"/>
              <w:jc w:val="both"/>
            </w:pPr>
            <w:r>
              <w:rPr>
                <w:rFonts w:ascii="Times New Roman"/>
                <w:b w:val="false"/>
                <w:i w:val="false"/>
                <w:color w:val="000000"/>
                <w:sz w:val="20"/>
              </w:rPr>
              <w:t>
Машықтар:</w:t>
            </w:r>
          </w:p>
          <w:bookmarkEnd w:id="842"/>
          <w:p>
            <w:pPr>
              <w:spacing w:after="20"/>
              <w:ind w:left="20"/>
              <w:jc w:val="both"/>
            </w:pPr>
            <w:r>
              <w:rPr>
                <w:rFonts w:ascii="Times New Roman"/>
                <w:b w:val="false"/>
                <w:i w:val="false"/>
                <w:color w:val="000000"/>
                <w:sz w:val="20"/>
              </w:rPr>
              <w:t>
</w:t>
            </w:r>
            <w:r>
              <w:rPr>
                <w:rFonts w:ascii="Times New Roman"/>
                <w:b w:val="false"/>
                <w:i w:val="false"/>
                <w:color w:val="000000"/>
                <w:sz w:val="20"/>
              </w:rPr>
              <w:t>1. Желілік стек пен браузерлерге талдау жасаңыз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Электрондық пошта хабарламаларына талдау жасаңыз және электрондық пошта мекен-жайының байланысын орнатыңыз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Желілік трафиктің қоқысын құруға арналған құралдармен жұмыс жасаңыз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Желілік трафикті ұстау және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Веб-серверлердің журналдарын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6. IP-мекен-жайға тиесілі және орналасқан жерді орнатыңыз</w:t>
            </w:r>
          </w:p>
          <w:p>
            <w:pPr>
              <w:spacing w:after="20"/>
              <w:ind w:left="20"/>
              <w:jc w:val="both"/>
            </w:pPr>
            <w:r>
              <w:rPr>
                <w:rFonts w:ascii="Times New Roman"/>
                <w:b w:val="false"/>
                <w:i w:val="false"/>
                <w:color w:val="000000"/>
                <w:sz w:val="20"/>
              </w:rPr>
              <w:t>
7. Домендік атаудың тиесілігін орнатыңыз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5" w:id="843"/>
          <w:p>
            <w:pPr>
              <w:spacing w:after="20"/>
              <w:ind w:left="20"/>
              <w:jc w:val="both"/>
            </w:pPr>
            <w:r>
              <w:rPr>
                <w:rFonts w:ascii="Times New Roman"/>
                <w:b w:val="false"/>
                <w:i w:val="false"/>
                <w:color w:val="000000"/>
                <w:sz w:val="20"/>
              </w:rPr>
              <w:t>
Білімдер:</w:t>
            </w:r>
          </w:p>
          <w:bookmarkEnd w:id="843"/>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 беру жүйелері мен желілерін құру және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Ашық жүйелердің өзара әрекеттесуінің эталондық моделі, негізгі хаттамалар, заманауи жергілікті және ғаламдық компьютерлік желілердің құрылысы мен жұмыс істеу кезеңдерінің реттілігі мен мазмұны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желілердегі сәйкестендірудің, аутентификацияның және авторизацияның үлгілік әдістері мен хаттамалары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Желілік сот сараптамасын жүргізудің негізгі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Талдау жүргізу үшін барынша толық ақпарат алу мақсатында қызметкерлердің іс-қимыл регламенті</w:t>
            </w:r>
          </w:p>
          <w:p>
            <w:pPr>
              <w:spacing w:after="20"/>
              <w:ind w:left="20"/>
              <w:jc w:val="both"/>
            </w:pPr>
            <w:r>
              <w:rPr>
                <w:rFonts w:ascii="Times New Roman"/>
                <w:b w:val="false"/>
                <w:i w:val="false"/>
                <w:color w:val="000000"/>
                <w:sz w:val="20"/>
              </w:rPr>
              <w:t>
</w:t>
            </w:r>
            <w:r>
              <w:rPr>
                <w:rFonts w:ascii="Times New Roman"/>
                <w:b w:val="false"/>
                <w:i w:val="false"/>
                <w:color w:val="000000"/>
                <w:sz w:val="20"/>
              </w:rPr>
              <w:t>6.Желілік криминалистиканы жүргізуге арналған типтік деректер көздері және оларды зерттеу</w:t>
            </w:r>
          </w:p>
          <w:p>
            <w:pPr>
              <w:spacing w:after="20"/>
              <w:ind w:left="20"/>
              <w:jc w:val="both"/>
            </w:pPr>
            <w:r>
              <w:rPr>
                <w:rFonts w:ascii="Times New Roman"/>
                <w:b w:val="false"/>
                <w:i w:val="false"/>
                <w:color w:val="000000"/>
                <w:sz w:val="20"/>
              </w:rPr>
              <w:t>
7. Желілік трафик қоқысын құруға арналған құралдар жинағының ерекшеліктері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2" w:id="844"/>
          <w:p>
            <w:pPr>
              <w:spacing w:after="20"/>
              <w:ind w:left="20"/>
              <w:jc w:val="both"/>
            </w:pPr>
            <w:r>
              <w:rPr>
                <w:rFonts w:ascii="Times New Roman"/>
                <w:b w:val="false"/>
                <w:i w:val="false"/>
                <w:color w:val="000000"/>
                <w:sz w:val="20"/>
              </w:rPr>
              <w:t>
Дағды 3:</w:t>
            </w:r>
          </w:p>
          <w:bookmarkEnd w:id="844"/>
          <w:p>
            <w:pPr>
              <w:spacing w:after="20"/>
              <w:ind w:left="20"/>
              <w:jc w:val="both"/>
            </w:pPr>
            <w:r>
              <w:rPr>
                <w:rFonts w:ascii="Times New Roman"/>
                <w:b w:val="false"/>
                <w:i w:val="false"/>
                <w:color w:val="000000"/>
                <w:sz w:val="20"/>
              </w:rPr>
              <w:t>
Мобильді құрылғылардың криминалистикалық сараптамасы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3" w:id="845"/>
          <w:p>
            <w:pPr>
              <w:spacing w:after="20"/>
              <w:ind w:left="20"/>
              <w:jc w:val="both"/>
            </w:pPr>
            <w:r>
              <w:rPr>
                <w:rFonts w:ascii="Times New Roman"/>
                <w:b w:val="false"/>
                <w:i w:val="false"/>
                <w:color w:val="000000"/>
                <w:sz w:val="20"/>
              </w:rPr>
              <w:t>
Машықтар:</w:t>
            </w:r>
          </w:p>
          <w:bookmarkEnd w:id="845"/>
          <w:p>
            <w:pPr>
              <w:spacing w:after="20"/>
              <w:ind w:left="20"/>
              <w:jc w:val="both"/>
            </w:pPr>
            <w:r>
              <w:rPr>
                <w:rFonts w:ascii="Times New Roman"/>
                <w:b w:val="false"/>
                <w:i w:val="false"/>
                <w:color w:val="000000"/>
                <w:sz w:val="20"/>
              </w:rPr>
              <w:t>
</w:t>
            </w:r>
            <w:r>
              <w:rPr>
                <w:rFonts w:ascii="Times New Roman"/>
                <w:b w:val="false"/>
                <w:i w:val="false"/>
                <w:color w:val="000000"/>
                <w:sz w:val="20"/>
              </w:rPr>
              <w:t>1. Ұялы байланыс құрылғысын сәйкестендіруді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Барлық деректерді сандық құрылғыдан, перифериялық жабдықтардан және ақпарат жинақтағыштардан клондауды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Ұялы телефондардан ақпарат алуды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SIM-картадан ақпарат алуды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Ішкі және сыртқы жад картасынан ақпарат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6. Пошта жөнелтілімдерін, телеграфтық және өзге де хабарламаларды бақылауды жүзеге асыру</w:t>
            </w:r>
          </w:p>
          <w:p>
            <w:pPr>
              <w:spacing w:after="20"/>
              <w:ind w:left="20"/>
              <w:jc w:val="both"/>
            </w:pPr>
            <w:r>
              <w:rPr>
                <w:rFonts w:ascii="Times New Roman"/>
                <w:b w:val="false"/>
                <w:i w:val="false"/>
                <w:color w:val="000000"/>
                <w:sz w:val="20"/>
              </w:rPr>
              <w:t>
7. Ұялы телефон деректеріне қол жеткізу үшін бағдарламалық және аппараттық құралдармен жұмыс істеу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0" w:id="846"/>
          <w:p>
            <w:pPr>
              <w:spacing w:after="20"/>
              <w:ind w:left="20"/>
              <w:jc w:val="both"/>
            </w:pPr>
            <w:r>
              <w:rPr>
                <w:rFonts w:ascii="Times New Roman"/>
                <w:b w:val="false"/>
                <w:i w:val="false"/>
                <w:color w:val="000000"/>
                <w:sz w:val="20"/>
              </w:rPr>
              <w:t>
Білімдер:</w:t>
            </w:r>
          </w:p>
          <w:bookmarkEnd w:id="846"/>
          <w:p>
            <w:pPr>
              <w:spacing w:after="20"/>
              <w:ind w:left="20"/>
              <w:jc w:val="both"/>
            </w:pPr>
            <w:r>
              <w:rPr>
                <w:rFonts w:ascii="Times New Roman"/>
                <w:b w:val="false"/>
                <w:i w:val="false"/>
                <w:color w:val="000000"/>
                <w:sz w:val="20"/>
              </w:rPr>
              <w:t>
</w:t>
            </w:r>
            <w:r>
              <w:rPr>
                <w:rFonts w:ascii="Times New Roman"/>
                <w:b w:val="false"/>
                <w:i w:val="false"/>
                <w:color w:val="000000"/>
                <w:sz w:val="20"/>
              </w:rPr>
              <w:t>1. Ұялы байланыстың принциптері мен құрылғылары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Ұялы телефон деректеріне қол жеткізуге арналған бағдарламалық-аппараттық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 қамтамасыз ету үшін қолданылатын негізгі криптографиялық әдістер, алгоритмдер, хаттамалар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Мобильді операциялық жүйелер туралы негізгі білім</w:t>
            </w:r>
          </w:p>
          <w:p>
            <w:pPr>
              <w:spacing w:after="20"/>
              <w:ind w:left="20"/>
              <w:jc w:val="both"/>
            </w:pPr>
            <w:r>
              <w:rPr>
                <w:rFonts w:ascii="Times New Roman"/>
                <w:b w:val="false"/>
                <w:i w:val="false"/>
                <w:color w:val="000000"/>
                <w:sz w:val="20"/>
              </w:rPr>
              <w:t>
</w:t>
            </w:r>
            <w:r>
              <w:rPr>
                <w:rFonts w:ascii="Times New Roman"/>
                <w:b w:val="false"/>
                <w:i w:val="false"/>
                <w:color w:val="000000"/>
                <w:sz w:val="20"/>
              </w:rPr>
              <w:t>5. Мобильді құрылғылардың файлдық жүйелері туралы негізгі білім</w:t>
            </w:r>
          </w:p>
          <w:p>
            <w:pPr>
              <w:spacing w:after="20"/>
              <w:ind w:left="20"/>
              <w:jc w:val="both"/>
            </w:pPr>
            <w:r>
              <w:rPr>
                <w:rFonts w:ascii="Times New Roman"/>
                <w:b w:val="false"/>
                <w:i w:val="false"/>
                <w:color w:val="000000"/>
                <w:sz w:val="20"/>
              </w:rPr>
              <w:t>
6. Жады картасының құрылғысы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6" w:id="847"/>
          <w:p>
            <w:pPr>
              <w:spacing w:after="20"/>
              <w:ind w:left="20"/>
              <w:jc w:val="both"/>
            </w:pPr>
            <w:r>
              <w:rPr>
                <w:rFonts w:ascii="Times New Roman"/>
                <w:b w:val="false"/>
                <w:i w:val="false"/>
                <w:color w:val="000000"/>
                <w:sz w:val="20"/>
              </w:rPr>
              <w:t>
Жауапкершілік</w:t>
            </w:r>
          </w:p>
          <w:bookmarkEnd w:id="847"/>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сыни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Оқу мүмкіндігі</w:t>
            </w:r>
          </w:p>
          <w:p>
            <w:pPr>
              <w:spacing w:after="20"/>
              <w:ind w:left="20"/>
              <w:jc w:val="both"/>
            </w:pPr>
            <w:r>
              <w:rPr>
                <w:rFonts w:ascii="Times New Roman"/>
                <w:b w:val="false"/>
                <w:i w:val="false"/>
                <w:color w:val="000000"/>
                <w:sz w:val="20"/>
              </w:rPr>
              <w:t>
Командада жұмыс істей білу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ISO/IEC 27001-2023 "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Кәсіптің карточкасы "Білім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2" w:id="848"/>
          <w:p>
            <w:pPr>
              <w:spacing w:after="20"/>
              <w:ind w:left="20"/>
              <w:jc w:val="both"/>
            </w:pPr>
            <w:r>
              <w:rPr>
                <w:rFonts w:ascii="Times New Roman"/>
                <w:b w:val="false"/>
                <w:i w:val="false"/>
                <w:color w:val="000000"/>
                <w:sz w:val="20"/>
              </w:rPr>
              <w:t>
Білім деңгейі:</w:t>
            </w:r>
          </w:p>
          <w:bookmarkEnd w:id="848"/>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3" w:id="849"/>
          <w:p>
            <w:pPr>
              <w:spacing w:after="20"/>
              <w:ind w:left="20"/>
              <w:jc w:val="both"/>
            </w:pPr>
            <w:r>
              <w:rPr>
                <w:rFonts w:ascii="Times New Roman"/>
                <w:b w:val="false"/>
                <w:i w:val="false"/>
                <w:color w:val="000000"/>
                <w:sz w:val="20"/>
              </w:rPr>
              <w:t>
Мамандық:</w:t>
            </w:r>
          </w:p>
          <w:bookmarkEnd w:id="849"/>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4" w:id="850"/>
          <w:p>
            <w:pPr>
              <w:spacing w:after="20"/>
              <w:ind w:left="20"/>
              <w:jc w:val="both"/>
            </w:pPr>
            <w:r>
              <w:rPr>
                <w:rFonts w:ascii="Times New Roman"/>
                <w:b w:val="false"/>
                <w:i w:val="false"/>
                <w:color w:val="000000"/>
                <w:sz w:val="20"/>
              </w:rPr>
              <w:t>
Біліктілік:</w:t>
            </w:r>
          </w:p>
          <w:bookmarkEnd w:id="850"/>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педагогикалық білім болған кезде деректер базасын құру және әзірлеу саласындағы біліктілікті арттырудың қосымша кәсіби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маңызды ақпаратқа қол жеткізуін қамтамасыз ете отырып, ұйым ішіндегі білімді жинау, бөлісу және басқару жүйелерін әзірлейді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5" w:id="851"/>
          <w:p>
            <w:pPr>
              <w:spacing w:after="20"/>
              <w:ind w:left="20"/>
              <w:jc w:val="both"/>
            </w:pPr>
            <w:r>
              <w:rPr>
                <w:rFonts w:ascii="Times New Roman"/>
                <w:b w:val="false"/>
                <w:i w:val="false"/>
                <w:color w:val="000000"/>
                <w:sz w:val="20"/>
              </w:rPr>
              <w:t>
1. Компанияның негізгі білім базасын жинау және жаңарту</w:t>
            </w:r>
          </w:p>
          <w:bookmarkEnd w:id="851"/>
          <w:p>
            <w:pPr>
              <w:spacing w:after="20"/>
              <w:ind w:left="20"/>
              <w:jc w:val="both"/>
            </w:pPr>
            <w:r>
              <w:rPr>
                <w:rFonts w:ascii="Times New Roman"/>
                <w:b w:val="false"/>
                <w:i w:val="false"/>
                <w:color w:val="000000"/>
                <w:sz w:val="20"/>
              </w:rPr>
              <w:t>
</w:t>
            </w:r>
            <w:r>
              <w:rPr>
                <w:rFonts w:ascii="Times New Roman"/>
                <w:b w:val="false"/>
                <w:i w:val="false"/>
                <w:color w:val="000000"/>
                <w:sz w:val="20"/>
              </w:rPr>
              <w:t>2. Білім қорын әзірлеу және қолдау және кіріс ақпаратын басқару</w:t>
            </w:r>
          </w:p>
          <w:p>
            <w:pPr>
              <w:spacing w:after="20"/>
              <w:ind w:left="20"/>
              <w:jc w:val="both"/>
            </w:pPr>
            <w:r>
              <w:rPr>
                <w:rFonts w:ascii="Times New Roman"/>
                <w:b w:val="false"/>
                <w:i w:val="false"/>
                <w:color w:val="000000"/>
                <w:sz w:val="20"/>
              </w:rPr>
              <w:t>
3. Білім беру мен алмасуды ұйымдастыру және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Білімді басқару жүйесінің тиімділігін бақылау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7" w:id="852"/>
          <w:p>
            <w:pPr>
              <w:spacing w:after="20"/>
              <w:ind w:left="20"/>
              <w:jc w:val="both"/>
            </w:pPr>
            <w:r>
              <w:rPr>
                <w:rFonts w:ascii="Times New Roman"/>
                <w:b w:val="false"/>
                <w:i w:val="false"/>
                <w:color w:val="000000"/>
                <w:sz w:val="20"/>
              </w:rPr>
              <w:t>
Еңбек функциясы 1:</w:t>
            </w:r>
          </w:p>
          <w:bookmarkEnd w:id="852"/>
          <w:p>
            <w:pPr>
              <w:spacing w:after="20"/>
              <w:ind w:left="20"/>
              <w:jc w:val="both"/>
            </w:pPr>
            <w:r>
              <w:rPr>
                <w:rFonts w:ascii="Times New Roman"/>
                <w:b w:val="false"/>
                <w:i w:val="false"/>
                <w:color w:val="000000"/>
                <w:sz w:val="20"/>
              </w:rPr>
              <w:t>
Компанияның негізгі білім базасын жинау және жаңарту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8" w:id="853"/>
          <w:p>
            <w:pPr>
              <w:spacing w:after="20"/>
              <w:ind w:left="20"/>
              <w:jc w:val="both"/>
            </w:pPr>
            <w:r>
              <w:rPr>
                <w:rFonts w:ascii="Times New Roman"/>
                <w:b w:val="false"/>
                <w:i w:val="false"/>
                <w:color w:val="000000"/>
                <w:sz w:val="20"/>
              </w:rPr>
              <w:t>
Дағды 1:</w:t>
            </w:r>
          </w:p>
          <w:bookmarkEnd w:id="853"/>
          <w:p>
            <w:pPr>
              <w:spacing w:after="20"/>
              <w:ind w:left="20"/>
              <w:jc w:val="both"/>
            </w:pPr>
            <w:r>
              <w:rPr>
                <w:rFonts w:ascii="Times New Roman"/>
                <w:b w:val="false"/>
                <w:i w:val="false"/>
                <w:color w:val="000000"/>
                <w:sz w:val="20"/>
              </w:rPr>
              <w:t>
Негізгі білім қорын жинау және жаңарту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9" w:id="854"/>
          <w:p>
            <w:pPr>
              <w:spacing w:after="20"/>
              <w:ind w:left="20"/>
              <w:jc w:val="both"/>
            </w:pPr>
            <w:r>
              <w:rPr>
                <w:rFonts w:ascii="Times New Roman"/>
                <w:b w:val="false"/>
                <w:i w:val="false"/>
                <w:color w:val="000000"/>
                <w:sz w:val="20"/>
              </w:rPr>
              <w:t>
Машықтар:</w:t>
            </w:r>
          </w:p>
          <w:bookmarkEnd w:id="854"/>
          <w:p>
            <w:pPr>
              <w:spacing w:after="20"/>
              <w:ind w:left="20"/>
              <w:jc w:val="both"/>
            </w:pPr>
            <w:r>
              <w:rPr>
                <w:rFonts w:ascii="Times New Roman"/>
                <w:b w:val="false"/>
                <w:i w:val="false"/>
                <w:color w:val="000000"/>
                <w:sz w:val="20"/>
              </w:rPr>
              <w:t>
</w:t>
            </w:r>
            <w:r>
              <w:rPr>
                <w:rFonts w:ascii="Times New Roman"/>
                <w:b w:val="false"/>
                <w:i w:val="false"/>
                <w:color w:val="000000"/>
                <w:sz w:val="20"/>
              </w:rPr>
              <w:t>1. Әр түрлі көздерден негізгі ережелерді, шаблондар мен анықтамалықтарды анықтаңыз және жинаңыз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Негізгі құжаттарды өзектендіруді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Байланыс деректері бар мердігерлер мен серіктестердің тізілімін жүргізу</w:t>
            </w:r>
          </w:p>
          <w:p>
            <w:pPr>
              <w:spacing w:after="20"/>
              <w:ind w:left="20"/>
              <w:jc w:val="both"/>
            </w:pPr>
            <w:r>
              <w:rPr>
                <w:rFonts w:ascii="Times New Roman"/>
                <w:b w:val="false"/>
                <w:i w:val="false"/>
                <w:color w:val="000000"/>
                <w:sz w:val="20"/>
              </w:rPr>
              <w:t>
4. Ақпараттың тұтастығын және қайталанбауын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3" w:id="855"/>
          <w:p>
            <w:pPr>
              <w:spacing w:after="20"/>
              <w:ind w:left="20"/>
              <w:jc w:val="both"/>
            </w:pPr>
            <w:r>
              <w:rPr>
                <w:rFonts w:ascii="Times New Roman"/>
                <w:b w:val="false"/>
                <w:i w:val="false"/>
                <w:color w:val="000000"/>
                <w:sz w:val="20"/>
              </w:rPr>
              <w:t>
Білімдер:</w:t>
            </w:r>
          </w:p>
          <w:bookmarkEnd w:id="855"/>
          <w:p>
            <w:pPr>
              <w:spacing w:after="20"/>
              <w:ind w:left="20"/>
              <w:jc w:val="both"/>
            </w:pPr>
            <w:r>
              <w:rPr>
                <w:rFonts w:ascii="Times New Roman"/>
                <w:b w:val="false"/>
                <w:i w:val="false"/>
                <w:color w:val="000000"/>
                <w:sz w:val="20"/>
              </w:rPr>
              <w:t>
</w:t>
            </w:r>
            <w:r>
              <w:rPr>
                <w:rFonts w:ascii="Times New Roman"/>
                <w:b w:val="false"/>
                <w:i w:val="false"/>
                <w:color w:val="000000"/>
                <w:sz w:val="20"/>
              </w:rPr>
              <w:t>1. Ұйымның негізгі білімдерін анықтау және жіктеу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Құжаттарды версиялау және өзгерістерді бақылау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Корпоративтік құжаттаманы сақтау стандарттары (ISO 15489)</w:t>
            </w:r>
          </w:p>
          <w:p>
            <w:pPr>
              <w:spacing w:after="20"/>
              <w:ind w:left="20"/>
              <w:jc w:val="both"/>
            </w:pPr>
            <w:r>
              <w:rPr>
                <w:rFonts w:ascii="Times New Roman"/>
                <w:b w:val="false"/>
                <w:i w:val="false"/>
                <w:color w:val="000000"/>
                <w:sz w:val="20"/>
              </w:rPr>
              <w:t>
4. Файлдарды өңдеу және сақтау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7" w:id="856"/>
          <w:p>
            <w:pPr>
              <w:spacing w:after="20"/>
              <w:ind w:left="20"/>
              <w:jc w:val="both"/>
            </w:pPr>
            <w:r>
              <w:rPr>
                <w:rFonts w:ascii="Times New Roman"/>
                <w:b w:val="false"/>
                <w:i w:val="false"/>
                <w:color w:val="000000"/>
                <w:sz w:val="20"/>
              </w:rPr>
              <w:t>
Дағды 2:</w:t>
            </w:r>
          </w:p>
          <w:bookmarkEnd w:id="856"/>
          <w:p>
            <w:pPr>
              <w:spacing w:after="20"/>
              <w:ind w:left="20"/>
              <w:jc w:val="both"/>
            </w:pPr>
            <w:r>
              <w:rPr>
                <w:rFonts w:ascii="Times New Roman"/>
                <w:b w:val="false"/>
                <w:i w:val="false"/>
                <w:color w:val="000000"/>
                <w:sz w:val="20"/>
              </w:rPr>
              <w:t>
Динамикалық білім базасын жинау және жаңарту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8" w:id="857"/>
          <w:p>
            <w:pPr>
              <w:spacing w:after="20"/>
              <w:ind w:left="20"/>
              <w:jc w:val="both"/>
            </w:pPr>
            <w:r>
              <w:rPr>
                <w:rFonts w:ascii="Times New Roman"/>
                <w:b w:val="false"/>
                <w:i w:val="false"/>
                <w:color w:val="000000"/>
                <w:sz w:val="20"/>
              </w:rPr>
              <w:t>
Машықтар:</w:t>
            </w:r>
          </w:p>
          <w:bookmarkEnd w:id="857"/>
          <w:p>
            <w:pPr>
              <w:spacing w:after="20"/>
              <w:ind w:left="20"/>
              <w:jc w:val="both"/>
            </w:pPr>
            <w:r>
              <w:rPr>
                <w:rFonts w:ascii="Times New Roman"/>
                <w:b w:val="false"/>
                <w:i w:val="false"/>
                <w:color w:val="000000"/>
                <w:sz w:val="20"/>
              </w:rPr>
              <w:t>
</w:t>
            </w:r>
            <w:r>
              <w:rPr>
                <w:rFonts w:ascii="Times New Roman"/>
                <w:b w:val="false"/>
                <w:i w:val="false"/>
                <w:color w:val="000000"/>
                <w:sz w:val="20"/>
              </w:rPr>
              <w:t>1. Динамикалық білімді үнемі жинау процестерін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Динамикалық ақпараттың өзектілігіне мерзімді аудит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Ескірген материалдар туралы хабарлау тетіктерін енгізу</w:t>
            </w:r>
          </w:p>
          <w:p>
            <w:pPr>
              <w:spacing w:after="20"/>
              <w:ind w:left="20"/>
              <w:jc w:val="both"/>
            </w:pPr>
            <w:r>
              <w:rPr>
                <w:rFonts w:ascii="Times New Roman"/>
                <w:b w:val="false"/>
                <w:i w:val="false"/>
                <w:color w:val="000000"/>
                <w:sz w:val="20"/>
              </w:rPr>
              <w:t>
4. Пішіндер мен интеграциялар арқылы деректерді ішінара жинау мен жаңартуды автоматтандыру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2" w:id="858"/>
          <w:p>
            <w:pPr>
              <w:spacing w:after="20"/>
              <w:ind w:left="20"/>
              <w:jc w:val="both"/>
            </w:pPr>
            <w:r>
              <w:rPr>
                <w:rFonts w:ascii="Times New Roman"/>
                <w:b w:val="false"/>
                <w:i w:val="false"/>
                <w:color w:val="000000"/>
                <w:sz w:val="20"/>
              </w:rPr>
              <w:t>
Білімдер:</w:t>
            </w:r>
          </w:p>
          <w:bookmarkEnd w:id="858"/>
          <w:p>
            <w:pPr>
              <w:spacing w:after="20"/>
              <w:ind w:left="20"/>
              <w:jc w:val="both"/>
            </w:pPr>
            <w:r>
              <w:rPr>
                <w:rFonts w:ascii="Times New Roman"/>
                <w:b w:val="false"/>
                <w:i w:val="false"/>
                <w:color w:val="000000"/>
                <w:sz w:val="20"/>
              </w:rPr>
              <w:t>
</w:t>
            </w:r>
            <w:r>
              <w:rPr>
                <w:rFonts w:ascii="Times New Roman"/>
                <w:b w:val="false"/>
                <w:i w:val="false"/>
                <w:color w:val="000000"/>
                <w:sz w:val="20"/>
              </w:rPr>
              <w:t>1. Динамикалық білім алу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Білімнің өмірлік циклінің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Процестер мен рәсімдердегі өзгерістерді бақылау құралдары</w:t>
            </w:r>
          </w:p>
          <w:p>
            <w:pPr>
              <w:spacing w:after="20"/>
              <w:ind w:left="20"/>
              <w:jc w:val="both"/>
            </w:pPr>
            <w:r>
              <w:rPr>
                <w:rFonts w:ascii="Times New Roman"/>
                <w:b w:val="false"/>
                <w:i w:val="false"/>
                <w:color w:val="000000"/>
                <w:sz w:val="20"/>
              </w:rPr>
              <w:t>
4. Қызметкерлерді мазмұнды үнемі жаңартуға тарту тәсілдері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6" w:id="859"/>
          <w:p>
            <w:pPr>
              <w:spacing w:after="20"/>
              <w:ind w:left="20"/>
              <w:jc w:val="both"/>
            </w:pPr>
            <w:r>
              <w:rPr>
                <w:rFonts w:ascii="Times New Roman"/>
                <w:b w:val="false"/>
                <w:i w:val="false"/>
                <w:color w:val="000000"/>
                <w:sz w:val="20"/>
              </w:rPr>
              <w:t>
Еңбек функциясы 2:</w:t>
            </w:r>
          </w:p>
          <w:bookmarkEnd w:id="859"/>
          <w:p>
            <w:pPr>
              <w:spacing w:after="20"/>
              <w:ind w:left="20"/>
              <w:jc w:val="both"/>
            </w:pPr>
            <w:r>
              <w:rPr>
                <w:rFonts w:ascii="Times New Roman"/>
                <w:b w:val="false"/>
                <w:i w:val="false"/>
                <w:color w:val="000000"/>
                <w:sz w:val="20"/>
              </w:rPr>
              <w:t>
Білім қорын әзірлеу және қолдау және кіріс ақпаратын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7" w:id="860"/>
          <w:p>
            <w:pPr>
              <w:spacing w:after="20"/>
              <w:ind w:left="20"/>
              <w:jc w:val="both"/>
            </w:pPr>
            <w:r>
              <w:rPr>
                <w:rFonts w:ascii="Times New Roman"/>
                <w:b w:val="false"/>
                <w:i w:val="false"/>
                <w:color w:val="000000"/>
                <w:sz w:val="20"/>
              </w:rPr>
              <w:t>
Дағды 1:</w:t>
            </w:r>
          </w:p>
          <w:bookmarkEnd w:id="860"/>
          <w:p>
            <w:pPr>
              <w:spacing w:after="20"/>
              <w:ind w:left="20"/>
              <w:jc w:val="both"/>
            </w:pPr>
            <w:r>
              <w:rPr>
                <w:rFonts w:ascii="Times New Roman"/>
                <w:b w:val="false"/>
                <w:i w:val="false"/>
                <w:color w:val="000000"/>
                <w:sz w:val="20"/>
              </w:rPr>
              <w:t>
Пайдаланудың қарапайымдылығы үшін білім қорының құрылымын әзірлеу және оңтайландыру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8" w:id="861"/>
          <w:p>
            <w:pPr>
              <w:spacing w:after="20"/>
              <w:ind w:left="20"/>
              <w:jc w:val="both"/>
            </w:pPr>
            <w:r>
              <w:rPr>
                <w:rFonts w:ascii="Times New Roman"/>
                <w:b w:val="false"/>
                <w:i w:val="false"/>
                <w:color w:val="000000"/>
                <w:sz w:val="20"/>
              </w:rPr>
              <w:t>
Машықтар:</w:t>
            </w:r>
          </w:p>
          <w:bookmarkEnd w:id="861"/>
          <w:p>
            <w:pPr>
              <w:spacing w:after="20"/>
              <w:ind w:left="20"/>
              <w:jc w:val="both"/>
            </w:pPr>
            <w:r>
              <w:rPr>
                <w:rFonts w:ascii="Times New Roman"/>
                <w:b w:val="false"/>
                <w:i w:val="false"/>
                <w:color w:val="000000"/>
                <w:sz w:val="20"/>
              </w:rPr>
              <w:t>
</w:t>
            </w:r>
            <w:r>
              <w:rPr>
                <w:rFonts w:ascii="Times New Roman"/>
                <w:b w:val="false"/>
                <w:i w:val="false"/>
                <w:color w:val="000000"/>
                <w:sz w:val="20"/>
              </w:rPr>
              <w:t>1. Білім қорының бөлімдері мен бөлімдерінің логикалық құрылымын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Тегтер, метадеректер және толық мәтінді іздеу жүйелерін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Нысаналы бөлімдердің өкілдерімен ыңғайлылықты тестілеуді өткізу</w:t>
            </w:r>
          </w:p>
          <w:p>
            <w:pPr>
              <w:spacing w:after="20"/>
              <w:ind w:left="20"/>
              <w:jc w:val="both"/>
            </w:pPr>
            <w:r>
              <w:rPr>
                <w:rFonts w:ascii="Times New Roman"/>
                <w:b w:val="false"/>
                <w:i w:val="false"/>
                <w:color w:val="000000"/>
                <w:sz w:val="20"/>
              </w:rPr>
              <w:t>
4. Пайдалану аналитикасына негізделген құрылымды оңтайландыру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2" w:id="862"/>
          <w:p>
            <w:pPr>
              <w:spacing w:after="20"/>
              <w:ind w:left="20"/>
              <w:jc w:val="both"/>
            </w:pPr>
            <w:r>
              <w:rPr>
                <w:rFonts w:ascii="Times New Roman"/>
                <w:b w:val="false"/>
                <w:i w:val="false"/>
                <w:color w:val="000000"/>
                <w:sz w:val="20"/>
              </w:rPr>
              <w:t>
Білімдер:</w:t>
            </w:r>
          </w:p>
          <w:bookmarkEnd w:id="862"/>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Ақпараттық архитектура және дерекқор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Таксономияны, онтологияны және тегтеуді құру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Корпоративтік жүйелердегі навигация және іздеу стандарттары</w:t>
            </w:r>
          </w:p>
          <w:p>
            <w:pPr>
              <w:spacing w:after="20"/>
              <w:ind w:left="20"/>
              <w:jc w:val="both"/>
            </w:pPr>
            <w:r>
              <w:rPr>
                <w:rFonts w:ascii="Times New Roman"/>
                <w:b w:val="false"/>
                <w:i w:val="false"/>
                <w:color w:val="000000"/>
                <w:sz w:val="20"/>
              </w:rPr>
              <w:t>
4. Қызметкерлердің әртүрлі рөлдері үшін ақпараттың қолжетімділігіне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6" w:id="863"/>
          <w:p>
            <w:pPr>
              <w:spacing w:after="20"/>
              <w:ind w:left="20"/>
              <w:jc w:val="both"/>
            </w:pPr>
            <w:r>
              <w:rPr>
                <w:rFonts w:ascii="Times New Roman"/>
                <w:b w:val="false"/>
                <w:i w:val="false"/>
                <w:color w:val="000000"/>
                <w:sz w:val="20"/>
              </w:rPr>
              <w:t>
Дағды 2:</w:t>
            </w:r>
          </w:p>
          <w:bookmarkEnd w:id="863"/>
          <w:p>
            <w:pPr>
              <w:spacing w:after="20"/>
              <w:ind w:left="20"/>
              <w:jc w:val="both"/>
            </w:pPr>
            <w:r>
              <w:rPr>
                <w:rFonts w:ascii="Times New Roman"/>
                <w:b w:val="false"/>
                <w:i w:val="false"/>
                <w:color w:val="000000"/>
                <w:sz w:val="20"/>
              </w:rPr>
              <w:t>
Білім қорындағы ақпараттың сапасы мен қолжетімділігін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7" w:id="864"/>
          <w:p>
            <w:pPr>
              <w:spacing w:after="20"/>
              <w:ind w:left="20"/>
              <w:jc w:val="both"/>
            </w:pPr>
            <w:r>
              <w:rPr>
                <w:rFonts w:ascii="Times New Roman"/>
                <w:b w:val="false"/>
                <w:i w:val="false"/>
                <w:color w:val="000000"/>
                <w:sz w:val="20"/>
              </w:rPr>
              <w:t>
Машықтар:</w:t>
            </w:r>
          </w:p>
          <w:bookmarkEnd w:id="864"/>
          <w:p>
            <w:pPr>
              <w:spacing w:after="20"/>
              <w:ind w:left="20"/>
              <w:jc w:val="both"/>
            </w:pPr>
            <w:r>
              <w:rPr>
                <w:rFonts w:ascii="Times New Roman"/>
                <w:b w:val="false"/>
                <w:i w:val="false"/>
                <w:color w:val="000000"/>
                <w:sz w:val="20"/>
              </w:rPr>
              <w:t>
</w:t>
            </w:r>
            <w:r>
              <w:rPr>
                <w:rFonts w:ascii="Times New Roman"/>
                <w:b w:val="false"/>
                <w:i w:val="false"/>
                <w:color w:val="000000"/>
                <w:sz w:val="20"/>
              </w:rPr>
              <w:t>1. Мазмұнды модерациялау және бекіту ережелерін әзірлеу және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Пайдаланушы рөліне байланысты кіру құқықтарын теңшеңіз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3. Үлгілерді анықтау үшін шолу және іздеу статистикасын талдаңыз</w:t>
            </w:r>
          </w:p>
          <w:p>
            <w:pPr>
              <w:spacing w:after="20"/>
              <w:ind w:left="20"/>
              <w:jc w:val="both"/>
            </w:pPr>
            <w:r>
              <w:rPr>
                <w:rFonts w:ascii="Times New Roman"/>
                <w:b w:val="false"/>
                <w:i w:val="false"/>
                <w:color w:val="000000"/>
                <w:sz w:val="20"/>
              </w:rPr>
              <w:t>
4. Білім жүйесінің ыңғайлылығы туралы Қызметкерлердің пікірлерін жинау және ескеру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1" w:id="865"/>
          <w:p>
            <w:pPr>
              <w:spacing w:after="20"/>
              <w:ind w:left="20"/>
              <w:jc w:val="both"/>
            </w:pPr>
            <w:r>
              <w:rPr>
                <w:rFonts w:ascii="Times New Roman"/>
                <w:b w:val="false"/>
                <w:i w:val="false"/>
                <w:color w:val="000000"/>
                <w:sz w:val="20"/>
              </w:rPr>
              <w:t>
Білімдер:</w:t>
            </w:r>
          </w:p>
          <w:bookmarkEnd w:id="865"/>
          <w:p>
            <w:pPr>
              <w:spacing w:after="20"/>
              <w:ind w:left="20"/>
              <w:jc w:val="both"/>
            </w:pPr>
            <w:r>
              <w:rPr>
                <w:rFonts w:ascii="Times New Roman"/>
                <w:b w:val="false"/>
                <w:i w:val="false"/>
                <w:color w:val="000000"/>
                <w:sz w:val="20"/>
              </w:rPr>
              <w:t>
</w:t>
            </w:r>
            <w:r>
              <w:rPr>
                <w:rFonts w:ascii="Times New Roman"/>
                <w:b w:val="false"/>
                <w:i w:val="false"/>
                <w:color w:val="000000"/>
                <w:sz w:val="20"/>
              </w:rPr>
              <w:t>1. Мазмұн сапасын басқару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Қол жетімділік пен құпиялылықты шектеу саясаты</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Дерекқорды талдау құралдары</w:t>
            </w:r>
          </w:p>
          <w:p>
            <w:pPr>
              <w:spacing w:after="20"/>
              <w:ind w:left="20"/>
              <w:jc w:val="both"/>
            </w:pPr>
            <w:r>
              <w:rPr>
                <w:rFonts w:ascii="Times New Roman"/>
                <w:b w:val="false"/>
                <w:i w:val="false"/>
                <w:color w:val="000000"/>
                <w:sz w:val="20"/>
              </w:rPr>
              <w:t>
4. Білім жүйесін пайдаланушылардан кері байланыс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5" w:id="866"/>
          <w:p>
            <w:pPr>
              <w:spacing w:after="20"/>
              <w:ind w:left="20"/>
              <w:jc w:val="both"/>
            </w:pPr>
            <w:r>
              <w:rPr>
                <w:rFonts w:ascii="Times New Roman"/>
                <w:b w:val="false"/>
                <w:i w:val="false"/>
                <w:color w:val="000000"/>
                <w:sz w:val="20"/>
              </w:rPr>
              <w:t>
Еңбек функциясы 3:</w:t>
            </w:r>
          </w:p>
          <w:bookmarkEnd w:id="866"/>
          <w:p>
            <w:pPr>
              <w:spacing w:after="20"/>
              <w:ind w:left="20"/>
              <w:jc w:val="both"/>
            </w:pPr>
            <w:r>
              <w:rPr>
                <w:rFonts w:ascii="Times New Roman"/>
                <w:b w:val="false"/>
                <w:i w:val="false"/>
                <w:color w:val="000000"/>
                <w:sz w:val="20"/>
              </w:rPr>
              <w:t>
Білім беру мен алмасуды ұйымдастыру және үйлестіру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6" w:id="867"/>
          <w:p>
            <w:pPr>
              <w:spacing w:after="20"/>
              <w:ind w:left="20"/>
              <w:jc w:val="both"/>
            </w:pPr>
            <w:r>
              <w:rPr>
                <w:rFonts w:ascii="Times New Roman"/>
                <w:b w:val="false"/>
                <w:i w:val="false"/>
                <w:color w:val="000000"/>
                <w:sz w:val="20"/>
              </w:rPr>
              <w:t>
Дағды 1:</w:t>
            </w:r>
          </w:p>
          <w:bookmarkEnd w:id="867"/>
          <w:p>
            <w:pPr>
              <w:spacing w:after="20"/>
              <w:ind w:left="20"/>
              <w:jc w:val="both"/>
            </w:pPr>
            <w:r>
              <w:rPr>
                <w:rFonts w:ascii="Times New Roman"/>
                <w:b w:val="false"/>
                <w:i w:val="false"/>
                <w:color w:val="000000"/>
                <w:sz w:val="20"/>
              </w:rPr>
              <w:t>
Білім беру процестерін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7" w:id="868"/>
          <w:p>
            <w:pPr>
              <w:spacing w:after="20"/>
              <w:ind w:left="20"/>
              <w:jc w:val="both"/>
            </w:pPr>
            <w:r>
              <w:rPr>
                <w:rFonts w:ascii="Times New Roman"/>
                <w:b w:val="false"/>
                <w:i w:val="false"/>
                <w:color w:val="000000"/>
                <w:sz w:val="20"/>
              </w:rPr>
              <w:t>
Машықтар:</w:t>
            </w:r>
          </w:p>
          <w:bookmarkEnd w:id="868"/>
          <w:p>
            <w:pPr>
              <w:spacing w:after="20"/>
              <w:ind w:left="20"/>
              <w:jc w:val="both"/>
            </w:pPr>
            <w:r>
              <w:rPr>
                <w:rFonts w:ascii="Times New Roman"/>
                <w:b w:val="false"/>
                <w:i w:val="false"/>
                <w:color w:val="000000"/>
                <w:sz w:val="20"/>
              </w:rPr>
              <w:t>
</w:t>
            </w:r>
            <w:r>
              <w:rPr>
                <w:rFonts w:ascii="Times New Roman"/>
                <w:b w:val="false"/>
                <w:i w:val="false"/>
                <w:color w:val="000000"/>
                <w:sz w:val="20"/>
              </w:rPr>
              <w:t>1. Менторлық және жұптық оқыту бағдарламаларын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Қызметкерлерді ауыстыру кезінде білім беру сессияларын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Берілген білімді бекіту үшін шаблондар жасаңыз</w:t>
            </w:r>
          </w:p>
          <w:p>
            <w:pPr>
              <w:spacing w:after="20"/>
              <w:ind w:left="20"/>
              <w:jc w:val="both"/>
            </w:pPr>
            <w:r>
              <w:rPr>
                <w:rFonts w:ascii="Times New Roman"/>
                <w:b w:val="false"/>
                <w:i w:val="false"/>
                <w:color w:val="000000"/>
                <w:sz w:val="20"/>
              </w:rPr>
              <w:t>
4. Жаңадан бастаушыларға тәлімгерлерді тағайындауды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1" w:id="869"/>
          <w:p>
            <w:pPr>
              <w:spacing w:after="20"/>
              <w:ind w:left="20"/>
              <w:jc w:val="both"/>
            </w:pPr>
            <w:r>
              <w:rPr>
                <w:rFonts w:ascii="Times New Roman"/>
                <w:b w:val="false"/>
                <w:i w:val="false"/>
                <w:color w:val="000000"/>
                <w:sz w:val="20"/>
              </w:rPr>
              <w:t>
Білімдер:</w:t>
            </w:r>
          </w:p>
          <w:bookmarkEnd w:id="86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Білім беру модельдері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2. Бейімделу бағдарламаларын құру принциптері</w:t>
            </w:r>
          </w:p>
          <w:p>
            <w:pPr>
              <w:spacing w:after="20"/>
              <w:ind w:left="20"/>
              <w:jc w:val="both"/>
            </w:pPr>
            <w:r>
              <w:rPr>
                <w:rFonts w:ascii="Times New Roman"/>
                <w:b w:val="false"/>
                <w:i w:val="false"/>
                <w:color w:val="000000"/>
                <w:sz w:val="20"/>
              </w:rPr>
              <w:t>
3. Тәжірибелі қызметкерлерден жаңадан бастаушыларға білім беруді ынталандыру тәсілдері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4" w:id="870"/>
          <w:p>
            <w:pPr>
              <w:spacing w:after="20"/>
              <w:ind w:left="20"/>
              <w:jc w:val="both"/>
            </w:pPr>
            <w:r>
              <w:rPr>
                <w:rFonts w:ascii="Times New Roman"/>
                <w:b w:val="false"/>
                <w:i w:val="false"/>
                <w:color w:val="000000"/>
                <w:sz w:val="20"/>
              </w:rPr>
              <w:t>
Дағды 2:</w:t>
            </w:r>
          </w:p>
          <w:bookmarkEnd w:id="870"/>
          <w:p>
            <w:pPr>
              <w:spacing w:after="20"/>
              <w:ind w:left="20"/>
              <w:jc w:val="both"/>
            </w:pPr>
            <w:r>
              <w:rPr>
                <w:rFonts w:ascii="Times New Roman"/>
                <w:b w:val="false"/>
                <w:i w:val="false"/>
                <w:color w:val="000000"/>
                <w:sz w:val="20"/>
              </w:rPr>
              <w:t>
Оқыту іс-шараларын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5" w:id="871"/>
          <w:p>
            <w:pPr>
              <w:spacing w:after="20"/>
              <w:ind w:left="20"/>
              <w:jc w:val="both"/>
            </w:pPr>
            <w:r>
              <w:rPr>
                <w:rFonts w:ascii="Times New Roman"/>
                <w:b w:val="false"/>
                <w:i w:val="false"/>
                <w:color w:val="000000"/>
                <w:sz w:val="20"/>
              </w:rPr>
              <w:t>
Машықтар:</w:t>
            </w:r>
          </w:p>
          <w:bookmarkEnd w:id="871"/>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Ақпараттық платформаларда сабақтар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Білімді тексеру үшін материал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3. Оқытудан кейінгі құзыреттілік деңгейінің өзгеруін бағалау</w:t>
            </w:r>
          </w:p>
          <w:p>
            <w:pPr>
              <w:spacing w:after="20"/>
              <w:ind w:left="20"/>
              <w:jc w:val="both"/>
            </w:pPr>
            <w:r>
              <w:rPr>
                <w:rFonts w:ascii="Times New Roman"/>
                <w:b w:val="false"/>
                <w:i w:val="false"/>
                <w:color w:val="000000"/>
                <w:sz w:val="20"/>
              </w:rPr>
              <w:t>
4. Бейне сабақтар мен интерактивті материалдар жасаңыз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9" w:id="872"/>
          <w:p>
            <w:pPr>
              <w:spacing w:after="20"/>
              <w:ind w:left="20"/>
              <w:jc w:val="both"/>
            </w:pPr>
            <w:r>
              <w:rPr>
                <w:rFonts w:ascii="Times New Roman"/>
                <w:b w:val="false"/>
                <w:i w:val="false"/>
                <w:color w:val="000000"/>
                <w:sz w:val="20"/>
              </w:rPr>
              <w:t>
Білімдер:</w:t>
            </w:r>
          </w:p>
          <w:bookmarkEnd w:id="872"/>
          <w:p>
            <w:pPr>
              <w:spacing w:after="20"/>
              <w:ind w:left="20"/>
              <w:jc w:val="both"/>
            </w:pPr>
            <w:r>
              <w:rPr>
                <w:rFonts w:ascii="Times New Roman"/>
                <w:b w:val="false"/>
                <w:i w:val="false"/>
                <w:color w:val="000000"/>
                <w:sz w:val="20"/>
              </w:rPr>
              <w:t>
</w:t>
            </w:r>
            <w:r>
              <w:rPr>
                <w:rFonts w:ascii="Times New Roman"/>
                <w:b w:val="false"/>
                <w:i w:val="false"/>
                <w:color w:val="000000"/>
                <w:sz w:val="20"/>
              </w:rPr>
              <w:t>1. Интерактивті оқыту платформалары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Оқыту нәтижелерін бағалау әдістері</w:t>
            </w:r>
          </w:p>
          <w:p>
            <w:pPr>
              <w:spacing w:after="20"/>
              <w:ind w:left="20"/>
              <w:jc w:val="both"/>
            </w:pPr>
            <w:r>
              <w:rPr>
                <w:rFonts w:ascii="Times New Roman"/>
                <w:b w:val="false"/>
                <w:i w:val="false"/>
                <w:color w:val="000000"/>
                <w:sz w:val="20"/>
              </w:rPr>
              <w:t>
3. Игерілетін материалды құру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2" w:id="873"/>
          <w:p>
            <w:pPr>
              <w:spacing w:after="20"/>
              <w:ind w:left="20"/>
              <w:jc w:val="both"/>
            </w:pPr>
            <w:r>
              <w:rPr>
                <w:rFonts w:ascii="Times New Roman"/>
                <w:b w:val="false"/>
                <w:i w:val="false"/>
                <w:color w:val="000000"/>
                <w:sz w:val="20"/>
              </w:rPr>
              <w:t>
Қосымша еңбек функциясы 1:</w:t>
            </w:r>
          </w:p>
          <w:bookmarkEnd w:id="873"/>
          <w:p>
            <w:pPr>
              <w:spacing w:after="20"/>
              <w:ind w:left="20"/>
              <w:jc w:val="both"/>
            </w:pPr>
            <w:r>
              <w:rPr>
                <w:rFonts w:ascii="Times New Roman"/>
                <w:b w:val="false"/>
                <w:i w:val="false"/>
                <w:color w:val="000000"/>
                <w:sz w:val="20"/>
              </w:rPr>
              <w:t>
Білімді басқару жүйесінің тиімділігін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3" w:id="874"/>
          <w:p>
            <w:pPr>
              <w:spacing w:after="20"/>
              <w:ind w:left="20"/>
              <w:jc w:val="both"/>
            </w:pPr>
            <w:r>
              <w:rPr>
                <w:rFonts w:ascii="Times New Roman"/>
                <w:b w:val="false"/>
                <w:i w:val="false"/>
                <w:color w:val="000000"/>
                <w:sz w:val="20"/>
              </w:rPr>
              <w:t>
Дағды 1:</w:t>
            </w:r>
          </w:p>
          <w:bookmarkEnd w:id="874"/>
          <w:p>
            <w:pPr>
              <w:spacing w:after="20"/>
              <w:ind w:left="20"/>
              <w:jc w:val="both"/>
            </w:pPr>
            <w:r>
              <w:rPr>
                <w:rFonts w:ascii="Times New Roman"/>
                <w:b w:val="false"/>
                <w:i w:val="false"/>
                <w:color w:val="000000"/>
                <w:sz w:val="20"/>
              </w:rPr>
              <w:t>
Ұйымның білімді басқару жүйесін бағалау және жетілдіру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4" w:id="875"/>
          <w:p>
            <w:pPr>
              <w:spacing w:after="20"/>
              <w:ind w:left="20"/>
              <w:jc w:val="both"/>
            </w:pPr>
            <w:r>
              <w:rPr>
                <w:rFonts w:ascii="Times New Roman"/>
                <w:b w:val="false"/>
                <w:i w:val="false"/>
                <w:color w:val="000000"/>
                <w:sz w:val="20"/>
              </w:rPr>
              <w:t>
Машықтар:</w:t>
            </w:r>
          </w:p>
          <w:bookmarkEnd w:id="875"/>
          <w:p>
            <w:pPr>
              <w:spacing w:after="20"/>
              <w:ind w:left="20"/>
              <w:jc w:val="both"/>
            </w:pPr>
            <w:r>
              <w:rPr>
                <w:rFonts w:ascii="Times New Roman"/>
                <w:b w:val="false"/>
                <w:i w:val="false"/>
                <w:color w:val="000000"/>
                <w:sz w:val="20"/>
              </w:rPr>
              <w:t>
</w:t>
            </w:r>
            <w:r>
              <w:rPr>
                <w:rFonts w:ascii="Times New Roman"/>
                <w:b w:val="false"/>
                <w:i w:val="false"/>
                <w:color w:val="000000"/>
                <w:sz w:val="20"/>
              </w:rPr>
              <w:t>1. Білім қорын пайдалану нәтижелерін теңшеу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Жүйенің сапасы туралы қызметкерлерге тұрақты сауалнама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Қиындықтарды анықтаңыз және жақсарту жоспарларын жасаңыз</w:t>
            </w:r>
          </w:p>
          <w:p>
            <w:pPr>
              <w:spacing w:after="20"/>
              <w:ind w:left="20"/>
              <w:jc w:val="both"/>
            </w:pPr>
            <w:r>
              <w:rPr>
                <w:rFonts w:ascii="Times New Roman"/>
                <w:b w:val="false"/>
                <w:i w:val="false"/>
                <w:color w:val="000000"/>
                <w:sz w:val="20"/>
              </w:rPr>
              <w:t>
4. Талдау негізінде жаңа функциялар мен құралдарды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8" w:id="876"/>
          <w:p>
            <w:pPr>
              <w:spacing w:after="20"/>
              <w:ind w:left="20"/>
              <w:jc w:val="both"/>
            </w:pPr>
            <w:r>
              <w:rPr>
                <w:rFonts w:ascii="Times New Roman"/>
                <w:b w:val="false"/>
                <w:i w:val="false"/>
                <w:color w:val="000000"/>
                <w:sz w:val="20"/>
              </w:rPr>
              <w:t>
Білімдер:</w:t>
            </w:r>
          </w:p>
          <w:bookmarkEnd w:id="87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Негізгі тиімділік көрсеткіштері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2. Кері байланыс жинау әдістері және пайдаланушылардың мінез-құлқын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Білімді басқару модельдері</w:t>
            </w:r>
          </w:p>
          <w:p>
            <w:pPr>
              <w:spacing w:after="20"/>
              <w:ind w:left="20"/>
              <w:jc w:val="both"/>
            </w:pPr>
            <w:r>
              <w:rPr>
                <w:rFonts w:ascii="Times New Roman"/>
                <w:b w:val="false"/>
                <w:i w:val="false"/>
                <w:color w:val="000000"/>
                <w:sz w:val="20"/>
              </w:rPr>
              <w:t>
4. Білімді басқару және AI құралдары саласындағы заманауи трендтер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2" w:id="877"/>
          <w:p>
            <w:pPr>
              <w:spacing w:after="20"/>
              <w:ind w:left="20"/>
              <w:jc w:val="both"/>
            </w:pPr>
            <w:r>
              <w:rPr>
                <w:rFonts w:ascii="Times New Roman"/>
                <w:b w:val="false"/>
                <w:i w:val="false"/>
                <w:color w:val="000000"/>
                <w:sz w:val="20"/>
              </w:rPr>
              <w:t>
Жүйелі ойлау</w:t>
            </w:r>
          </w:p>
          <w:bookmarkEnd w:id="877"/>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27001 - Ақпараттық қауіпсіздік, киберқауіпсіздік және құпиялылықты қорғау. Ақпараттық қауіпсіздікті басқару жүйелері. ISO/IEC 27002 талаптары - Ақпараттық қауіпсіздік, киберқауіпсіздік және құпиялылықты қорғау. Ақпараттық қауіпсіздікті басқару құралдары (ақпараттық қауіпсіздікті қамтамасыз ету шаралары бойынша тәжірибе кодексі) ISO/IEC 27004 - Ақпараттық қауіпсіздік, киберқауіпсіздік және құпиялылықты қорғау. ISO/IEC 27003 - Ақпараттық қауіпсіздік, киберқауіпсіздік және құпиялылықты қорғау. Ақпараттық қауіпсіздік менеджменті жүйесін енгізу бойынша нұсқаулық (Implementation guidance) ҚР Ұлттық стандарттары: ҚР СТ ISO/IEC 27001-2023 ("Ақпараттық қауіпсіздік, киберқауіпсіздік және құпиялылықты қорғау. Ақпараттық қауіпсіздікті басқару жүйелері. Талаптар") ҚР СТ ISO/IEC 27002-2023 ("Ақпараттық қауіпсіздік, киберқауіпсіздік және құпиялылықты қорғау. Ақпараттық қауіпсіздікті басқару құралдары") (егер бейімделген болса) ҚР СТ ISO/IEC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Кәсіптің карточкасы "Құқық қорғау/сот сараптамасы және қарсы барлау талдаушысы":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қорғау/сот сараптамасы және қарсы барлау талдаушысы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9" w:id="878"/>
          <w:p>
            <w:pPr>
              <w:spacing w:after="20"/>
              <w:ind w:left="20"/>
              <w:jc w:val="both"/>
            </w:pPr>
            <w:r>
              <w:rPr>
                <w:rFonts w:ascii="Times New Roman"/>
                <w:b w:val="false"/>
                <w:i w:val="false"/>
                <w:color w:val="000000"/>
                <w:sz w:val="20"/>
              </w:rPr>
              <w:t>
Білім деңгейі:</w:t>
            </w:r>
          </w:p>
          <w:bookmarkEnd w:id="878"/>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0" w:id="879"/>
          <w:p>
            <w:pPr>
              <w:spacing w:after="20"/>
              <w:ind w:left="20"/>
              <w:jc w:val="both"/>
            </w:pPr>
            <w:r>
              <w:rPr>
                <w:rFonts w:ascii="Times New Roman"/>
                <w:b w:val="false"/>
                <w:i w:val="false"/>
                <w:color w:val="000000"/>
                <w:sz w:val="20"/>
              </w:rPr>
              <w:t>
Мамандық:</w:t>
            </w:r>
          </w:p>
          <w:bookmarkEnd w:id="879"/>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1" w:id="880"/>
          <w:p>
            <w:pPr>
              <w:spacing w:after="20"/>
              <w:ind w:left="20"/>
              <w:jc w:val="both"/>
            </w:pPr>
            <w:r>
              <w:rPr>
                <w:rFonts w:ascii="Times New Roman"/>
                <w:b w:val="false"/>
                <w:i w:val="false"/>
                <w:color w:val="000000"/>
                <w:sz w:val="20"/>
              </w:rPr>
              <w:t>
Біліктілік:</w:t>
            </w:r>
          </w:p>
          <w:bookmarkEnd w:id="880"/>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(жоғары) заңгерлік білімі бар киберқауіпсіздік саласындағы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2611-1-003 - Заңгер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тергеулер мен қарсы барлау операцияларын қолдау үшін цифрлық дәлелдемелерді жинау және талдау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2" w:id="881"/>
          <w:p>
            <w:pPr>
              <w:spacing w:after="20"/>
              <w:ind w:left="20"/>
              <w:jc w:val="both"/>
            </w:pPr>
            <w:r>
              <w:rPr>
                <w:rFonts w:ascii="Times New Roman"/>
                <w:b w:val="false"/>
                <w:i w:val="false"/>
                <w:color w:val="000000"/>
                <w:sz w:val="20"/>
              </w:rPr>
              <w:t>
1. Киберқауіпсіздік инциденттеріне сот сараптамасын жүргізу және талдау</w:t>
            </w:r>
          </w:p>
          <w:bookmarkEnd w:id="881"/>
          <w:p>
            <w:pPr>
              <w:spacing w:after="20"/>
              <w:ind w:left="20"/>
              <w:jc w:val="both"/>
            </w:pPr>
            <w:r>
              <w:rPr>
                <w:rFonts w:ascii="Times New Roman"/>
                <w:b w:val="false"/>
                <w:i w:val="false"/>
                <w:color w:val="000000"/>
                <w:sz w:val="20"/>
              </w:rPr>
              <w:t>
</w:t>
            </w:r>
            <w:r>
              <w:rPr>
                <w:rFonts w:ascii="Times New Roman"/>
                <w:b w:val="false"/>
                <w:i w:val="false"/>
                <w:color w:val="000000"/>
                <w:sz w:val="20"/>
              </w:rPr>
              <w:t>2. Сандық деректер мен цифрлық жүйелерді техникалық және қарсы барлау талдауы</w:t>
            </w:r>
          </w:p>
          <w:p>
            <w:pPr>
              <w:spacing w:after="20"/>
              <w:ind w:left="20"/>
              <w:jc w:val="both"/>
            </w:pPr>
            <w:r>
              <w:rPr>
                <w:rFonts w:ascii="Times New Roman"/>
                <w:b w:val="false"/>
                <w:i w:val="false"/>
                <w:color w:val="000000"/>
                <w:sz w:val="20"/>
              </w:rPr>
              <w:t>
3. Киберқауіпсіздік саласындағы деректермен жұмыс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Қызметкерлерді ақпараттық қауіпсіздік мәселелері бойынша құқықтық сауаттылыққа үйрету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4" w:id="882"/>
          <w:p>
            <w:pPr>
              <w:spacing w:after="20"/>
              <w:ind w:left="20"/>
              <w:jc w:val="both"/>
            </w:pPr>
            <w:r>
              <w:rPr>
                <w:rFonts w:ascii="Times New Roman"/>
                <w:b w:val="false"/>
                <w:i w:val="false"/>
                <w:color w:val="000000"/>
                <w:sz w:val="20"/>
              </w:rPr>
              <w:t>
Еңбек функциясы 1:</w:t>
            </w:r>
          </w:p>
          <w:bookmarkEnd w:id="882"/>
          <w:p>
            <w:pPr>
              <w:spacing w:after="20"/>
              <w:ind w:left="20"/>
              <w:jc w:val="both"/>
            </w:pPr>
            <w:r>
              <w:rPr>
                <w:rFonts w:ascii="Times New Roman"/>
                <w:b w:val="false"/>
                <w:i w:val="false"/>
                <w:color w:val="000000"/>
                <w:sz w:val="20"/>
              </w:rPr>
              <w:t>
Киберқауіпсіздік инциденттеріне сот сараптамасын жүргізу және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5" w:id="883"/>
          <w:p>
            <w:pPr>
              <w:spacing w:after="20"/>
              <w:ind w:left="20"/>
              <w:jc w:val="both"/>
            </w:pPr>
            <w:r>
              <w:rPr>
                <w:rFonts w:ascii="Times New Roman"/>
                <w:b w:val="false"/>
                <w:i w:val="false"/>
                <w:color w:val="000000"/>
                <w:sz w:val="20"/>
              </w:rPr>
              <w:t>
Дағды 1:</w:t>
            </w:r>
          </w:p>
          <w:bookmarkEnd w:id="883"/>
          <w:p>
            <w:pPr>
              <w:spacing w:after="20"/>
              <w:ind w:left="20"/>
              <w:jc w:val="both"/>
            </w:pPr>
            <w:r>
              <w:rPr>
                <w:rFonts w:ascii="Times New Roman"/>
                <w:b w:val="false"/>
                <w:i w:val="false"/>
                <w:color w:val="000000"/>
                <w:sz w:val="20"/>
              </w:rPr>
              <w:t>
Цифрлық сараптаманың процессуалдық және құқықтық негіздері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6" w:id="884"/>
          <w:p>
            <w:pPr>
              <w:spacing w:after="20"/>
              <w:ind w:left="20"/>
              <w:jc w:val="both"/>
            </w:pPr>
            <w:r>
              <w:rPr>
                <w:rFonts w:ascii="Times New Roman"/>
                <w:b w:val="false"/>
                <w:i w:val="false"/>
                <w:color w:val="000000"/>
                <w:sz w:val="20"/>
              </w:rPr>
              <w:t>
Машықтар:</w:t>
            </w:r>
          </w:p>
          <w:bookmarkEnd w:id="88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Сандық дәлелдемелердің тұтастығына нұқсан келтірмей жинау, жазу және сақтау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Сараптамалық қорытындыларды дайындау және тергеу нәтижелерін сотқа ұсыну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Цифрлық сараптама процедураларын әзірлеу және енгізу </w:t>
            </w:r>
          </w:p>
          <w:p>
            <w:pPr>
              <w:spacing w:after="20"/>
              <w:ind w:left="20"/>
              <w:jc w:val="both"/>
            </w:pPr>
            <w:r>
              <w:rPr>
                <w:rFonts w:ascii="Times New Roman"/>
                <w:b w:val="false"/>
                <w:i w:val="false"/>
                <w:color w:val="000000"/>
                <w:sz w:val="20"/>
              </w:rPr>
              <w:t>
4. Тергеу нәтижелерін логикалық және заңды түрде дұрыс нысанда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0" w:id="885"/>
          <w:p>
            <w:pPr>
              <w:spacing w:after="20"/>
              <w:ind w:left="20"/>
              <w:jc w:val="both"/>
            </w:pPr>
            <w:r>
              <w:rPr>
                <w:rFonts w:ascii="Times New Roman"/>
                <w:b w:val="false"/>
                <w:i w:val="false"/>
                <w:color w:val="000000"/>
                <w:sz w:val="20"/>
              </w:rPr>
              <w:t>
Білімдер:</w:t>
            </w:r>
          </w:p>
          <w:bookmarkEnd w:id="88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Қазақстан Республикасының қылмыстық, іс жүргізу және әкімшілік заңнамасы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Сот-сандық сараптаманың принциптері мен стандарттары </w:t>
            </w:r>
          </w:p>
          <w:p>
            <w:pPr>
              <w:spacing w:after="20"/>
              <w:ind w:left="20"/>
              <w:jc w:val="both"/>
            </w:pPr>
            <w:r>
              <w:rPr>
                <w:rFonts w:ascii="Times New Roman"/>
                <w:b w:val="false"/>
                <w:i w:val="false"/>
                <w:color w:val="000000"/>
                <w:sz w:val="20"/>
              </w:rPr>
              <w:t>
3. Цифрлық сот сараптамасындағы халықаралық стандарттар мен этикалық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3" w:id="886"/>
          <w:p>
            <w:pPr>
              <w:spacing w:after="20"/>
              <w:ind w:left="20"/>
              <w:jc w:val="both"/>
            </w:pPr>
            <w:r>
              <w:rPr>
                <w:rFonts w:ascii="Times New Roman"/>
                <w:b w:val="false"/>
                <w:i w:val="false"/>
                <w:color w:val="000000"/>
                <w:sz w:val="20"/>
              </w:rPr>
              <w:t>
Дағды 2:</w:t>
            </w:r>
          </w:p>
          <w:bookmarkEnd w:id="886"/>
          <w:p>
            <w:pPr>
              <w:spacing w:after="20"/>
              <w:ind w:left="20"/>
              <w:jc w:val="both"/>
            </w:pPr>
            <w:r>
              <w:rPr>
                <w:rFonts w:ascii="Times New Roman"/>
                <w:b w:val="false"/>
                <w:i w:val="false"/>
                <w:color w:val="000000"/>
                <w:sz w:val="20"/>
              </w:rPr>
              <w:t>
Киберқауіпсіздік инциденттерінің деректерін талдау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4" w:id="887"/>
          <w:p>
            <w:pPr>
              <w:spacing w:after="20"/>
              <w:ind w:left="20"/>
              <w:jc w:val="both"/>
            </w:pPr>
            <w:r>
              <w:rPr>
                <w:rFonts w:ascii="Times New Roman"/>
                <w:b w:val="false"/>
                <w:i w:val="false"/>
                <w:color w:val="000000"/>
                <w:sz w:val="20"/>
              </w:rPr>
              <w:t>
Машықтар:</w:t>
            </w:r>
          </w:p>
          <w:bookmarkEnd w:id="88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анықтау және жіктеу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Оқиғалар журналдарын, желілік трафикті және басқа деректер көздерін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Оқиғаларды талдау нәтижелері бойынша есептер мен ұсыныстарды жасау </w:t>
            </w:r>
          </w:p>
          <w:p>
            <w:pPr>
              <w:spacing w:after="20"/>
              <w:ind w:left="20"/>
              <w:jc w:val="both"/>
            </w:pPr>
            <w:r>
              <w:rPr>
                <w:rFonts w:ascii="Times New Roman"/>
                <w:b w:val="false"/>
                <w:i w:val="false"/>
                <w:color w:val="000000"/>
                <w:sz w:val="20"/>
              </w:rPr>
              <w:t>
4. Арнайы құралдарды (SIEM, IDS/IPS, криминалистикалық құралдар)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8" w:id="888"/>
          <w:p>
            <w:pPr>
              <w:spacing w:after="20"/>
              <w:ind w:left="20"/>
              <w:jc w:val="both"/>
            </w:pPr>
            <w:r>
              <w:rPr>
                <w:rFonts w:ascii="Times New Roman"/>
                <w:b w:val="false"/>
                <w:i w:val="false"/>
                <w:color w:val="000000"/>
                <w:sz w:val="20"/>
              </w:rPr>
              <w:t>
Білімдер:</w:t>
            </w:r>
          </w:p>
          <w:bookmarkEnd w:id="88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жіктеу негіздері және олардың сипаттамалары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Оқиғалар туралы деректерді жинау және корреляциялау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Оқиғаларды тергеу және цифрлық криминалистика негіздері </w:t>
            </w:r>
          </w:p>
          <w:p>
            <w:pPr>
              <w:spacing w:after="20"/>
              <w:ind w:left="20"/>
              <w:jc w:val="both"/>
            </w:pPr>
            <w:r>
              <w:rPr>
                <w:rFonts w:ascii="Times New Roman"/>
                <w:b w:val="false"/>
                <w:i w:val="false"/>
                <w:color w:val="000000"/>
                <w:sz w:val="20"/>
              </w:rPr>
              <w:t>
4. Инциденттерді тіркеу және өңдеуге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2" w:id="889"/>
          <w:p>
            <w:pPr>
              <w:spacing w:after="20"/>
              <w:ind w:left="20"/>
              <w:jc w:val="both"/>
            </w:pPr>
            <w:r>
              <w:rPr>
                <w:rFonts w:ascii="Times New Roman"/>
                <w:b w:val="false"/>
                <w:i w:val="false"/>
                <w:color w:val="000000"/>
                <w:sz w:val="20"/>
              </w:rPr>
              <w:t>
Еңбек функциясы 2:</w:t>
            </w:r>
          </w:p>
          <w:bookmarkEnd w:id="889"/>
          <w:p>
            <w:pPr>
              <w:spacing w:after="20"/>
              <w:ind w:left="20"/>
              <w:jc w:val="both"/>
            </w:pPr>
            <w:r>
              <w:rPr>
                <w:rFonts w:ascii="Times New Roman"/>
                <w:b w:val="false"/>
                <w:i w:val="false"/>
                <w:color w:val="000000"/>
                <w:sz w:val="20"/>
              </w:rPr>
              <w:t>
Сандық деректер мен цифрлық жүйелерді техникалық және қарсы барлау талдауы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3" w:id="890"/>
          <w:p>
            <w:pPr>
              <w:spacing w:after="20"/>
              <w:ind w:left="20"/>
              <w:jc w:val="both"/>
            </w:pPr>
            <w:r>
              <w:rPr>
                <w:rFonts w:ascii="Times New Roman"/>
                <w:b w:val="false"/>
                <w:i w:val="false"/>
                <w:color w:val="000000"/>
                <w:sz w:val="20"/>
              </w:rPr>
              <w:t>
Дағды 1:</w:t>
            </w:r>
          </w:p>
          <w:bookmarkEnd w:id="890"/>
          <w:p>
            <w:pPr>
              <w:spacing w:after="20"/>
              <w:ind w:left="20"/>
              <w:jc w:val="both"/>
            </w:pPr>
            <w:r>
              <w:rPr>
                <w:rFonts w:ascii="Times New Roman"/>
                <w:b w:val="false"/>
                <w:i w:val="false"/>
                <w:color w:val="000000"/>
                <w:sz w:val="20"/>
              </w:rPr>
              <w:t>
Сандық тасымалдаушылар мен жүйелерді техникалық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4" w:id="891"/>
          <w:p>
            <w:pPr>
              <w:spacing w:after="20"/>
              <w:ind w:left="20"/>
              <w:jc w:val="both"/>
            </w:pPr>
            <w:r>
              <w:rPr>
                <w:rFonts w:ascii="Times New Roman"/>
                <w:b w:val="false"/>
                <w:i w:val="false"/>
                <w:color w:val="000000"/>
                <w:sz w:val="20"/>
              </w:rPr>
              <w:t>
Машықтар:</w:t>
            </w:r>
          </w:p>
          <w:bookmarkEnd w:id="89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Бағдарламалық және аппараттық құралдарды пайдаланып сандық медианы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Мобильді құрылғылардан деректерді шығару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Оқиғалардың уақыт кестесін әзірлеу </w:t>
            </w:r>
          </w:p>
          <w:p>
            <w:pPr>
              <w:spacing w:after="20"/>
              <w:ind w:left="20"/>
              <w:jc w:val="both"/>
            </w:pPr>
            <w:r>
              <w:rPr>
                <w:rFonts w:ascii="Times New Roman"/>
                <w:b w:val="false"/>
                <w:i w:val="false"/>
                <w:color w:val="000000"/>
                <w:sz w:val="20"/>
              </w:rPr>
              <w:t>
4. Тасымалдаушыдан алынған деректерді талдау үшін құралдарды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8" w:id="892"/>
          <w:p>
            <w:pPr>
              <w:spacing w:after="20"/>
              <w:ind w:left="20"/>
              <w:jc w:val="both"/>
            </w:pPr>
            <w:r>
              <w:rPr>
                <w:rFonts w:ascii="Times New Roman"/>
                <w:b w:val="false"/>
                <w:i w:val="false"/>
                <w:color w:val="000000"/>
                <w:sz w:val="20"/>
              </w:rPr>
              <w:t>
Білімдер:</w:t>
            </w:r>
          </w:p>
          <w:bookmarkEnd w:id="8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Криминалистика және құқықтық информатика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Операциялық жүйелердің жұмыс істеу принциптері (Windows, Linux, macOS, Android, iOS)</w:t>
            </w:r>
          </w:p>
          <w:p>
            <w:pPr>
              <w:spacing w:after="20"/>
              <w:ind w:left="20"/>
              <w:jc w:val="both"/>
            </w:pPr>
            <w:r>
              <w:rPr>
                <w:rFonts w:ascii="Times New Roman"/>
                <w:b w:val="false"/>
                <w:i w:val="false"/>
                <w:color w:val="000000"/>
                <w:sz w:val="20"/>
              </w:rPr>
              <w:t>
</w:t>
            </w:r>
            <w:r>
              <w:rPr>
                <w:rFonts w:ascii="Times New Roman"/>
                <w:b w:val="false"/>
                <w:i w:val="false"/>
                <w:color w:val="000000"/>
                <w:sz w:val="20"/>
              </w:rPr>
              <w:t>3. Файлдық жүйе құрылымдары (NTFS, FAT, ext4, APFS және т.б.)</w:t>
            </w:r>
          </w:p>
          <w:p>
            <w:pPr>
              <w:spacing w:after="20"/>
              <w:ind w:left="20"/>
              <w:jc w:val="both"/>
            </w:pPr>
            <w:r>
              <w:rPr>
                <w:rFonts w:ascii="Times New Roman"/>
                <w:b w:val="false"/>
                <w:i w:val="false"/>
                <w:color w:val="000000"/>
                <w:sz w:val="20"/>
              </w:rPr>
              <w:t>
4. Қатты дискілерді, мобильді құрылғыларды және желі деректерін талдау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2" w:id="893"/>
          <w:p>
            <w:pPr>
              <w:spacing w:after="20"/>
              <w:ind w:left="20"/>
              <w:jc w:val="both"/>
            </w:pPr>
            <w:r>
              <w:rPr>
                <w:rFonts w:ascii="Times New Roman"/>
                <w:b w:val="false"/>
                <w:i w:val="false"/>
                <w:color w:val="000000"/>
                <w:sz w:val="20"/>
              </w:rPr>
              <w:t>
Дағды 2:</w:t>
            </w:r>
          </w:p>
          <w:bookmarkEnd w:id="893"/>
          <w:p>
            <w:pPr>
              <w:spacing w:after="20"/>
              <w:ind w:left="20"/>
              <w:jc w:val="both"/>
            </w:pPr>
            <w:r>
              <w:rPr>
                <w:rFonts w:ascii="Times New Roman"/>
                <w:b w:val="false"/>
                <w:i w:val="false"/>
                <w:color w:val="000000"/>
                <w:sz w:val="20"/>
              </w:rPr>
              <w:t>
Сандық криминалистиканың көмегімен қарсы барлау қызметін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3" w:id="894"/>
          <w:p>
            <w:pPr>
              <w:spacing w:after="20"/>
              <w:ind w:left="20"/>
              <w:jc w:val="both"/>
            </w:pPr>
            <w:r>
              <w:rPr>
                <w:rFonts w:ascii="Times New Roman"/>
                <w:b w:val="false"/>
                <w:i w:val="false"/>
                <w:color w:val="000000"/>
                <w:sz w:val="20"/>
              </w:rPr>
              <w:t>
Машықтар:</w:t>
            </w:r>
          </w:p>
          <w:bookmarkEnd w:id="89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Жойылған немесе шифрланған деректерді қалпына келтіру және түсіндіру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Зиянды файлдар мен сценарийлерді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Криптоталдау және шифрды шешу құралдарымен жұмыс істеу </w:t>
            </w:r>
          </w:p>
          <w:p>
            <w:pPr>
              <w:spacing w:after="20"/>
              <w:ind w:left="20"/>
              <w:jc w:val="both"/>
            </w:pPr>
            <w:r>
              <w:rPr>
                <w:rFonts w:ascii="Times New Roman"/>
                <w:b w:val="false"/>
                <w:i w:val="false"/>
                <w:color w:val="000000"/>
                <w:sz w:val="20"/>
              </w:rPr>
              <w:t>
4. Сандық және физикалық кеңістіктегі кибершабуыл көздерін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7" w:id="895"/>
          <w:p>
            <w:pPr>
              <w:spacing w:after="20"/>
              <w:ind w:left="20"/>
              <w:jc w:val="both"/>
            </w:pPr>
            <w:r>
              <w:rPr>
                <w:rFonts w:ascii="Times New Roman"/>
                <w:b w:val="false"/>
                <w:i w:val="false"/>
                <w:color w:val="000000"/>
                <w:sz w:val="20"/>
              </w:rPr>
              <w:t>
Білімдер:</w:t>
            </w:r>
          </w:p>
          <w:bookmarkEnd w:id="89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және қарсы барлау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Жойылған немесе шифрланған деректерді қалпына келтіру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Кері инженерия және зиянды бағдарламаларды талдау негіздері </w:t>
            </w:r>
          </w:p>
          <w:p>
            <w:pPr>
              <w:spacing w:after="20"/>
              <w:ind w:left="20"/>
              <w:jc w:val="both"/>
            </w:pPr>
            <w:r>
              <w:rPr>
                <w:rFonts w:ascii="Times New Roman"/>
                <w:b w:val="false"/>
                <w:i w:val="false"/>
                <w:color w:val="000000"/>
                <w:sz w:val="20"/>
              </w:rPr>
              <w:t>
4. Криптографиялық қорғау және деректерді шифрды шешу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1" w:id="896"/>
          <w:p>
            <w:pPr>
              <w:spacing w:after="20"/>
              <w:ind w:left="20"/>
              <w:jc w:val="both"/>
            </w:pPr>
            <w:r>
              <w:rPr>
                <w:rFonts w:ascii="Times New Roman"/>
                <w:b w:val="false"/>
                <w:i w:val="false"/>
                <w:color w:val="000000"/>
                <w:sz w:val="20"/>
              </w:rPr>
              <w:t>
Дағды 3:</w:t>
            </w:r>
          </w:p>
          <w:bookmarkEnd w:id="896"/>
          <w:p>
            <w:pPr>
              <w:spacing w:after="20"/>
              <w:ind w:left="20"/>
              <w:jc w:val="both"/>
            </w:pPr>
            <w:r>
              <w:rPr>
                <w:rFonts w:ascii="Times New Roman"/>
                <w:b w:val="false"/>
                <w:i w:val="false"/>
                <w:color w:val="000000"/>
                <w:sz w:val="20"/>
              </w:rPr>
              <w:t>
Аналитикалық және қарсы барлау қызметі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2" w:id="897"/>
          <w:p>
            <w:pPr>
              <w:spacing w:after="20"/>
              <w:ind w:left="20"/>
              <w:jc w:val="both"/>
            </w:pPr>
            <w:r>
              <w:rPr>
                <w:rFonts w:ascii="Times New Roman"/>
                <w:b w:val="false"/>
                <w:i w:val="false"/>
                <w:color w:val="000000"/>
                <w:sz w:val="20"/>
              </w:rPr>
              <w:t>
Машықтар:</w:t>
            </w:r>
          </w:p>
          <w:bookmarkEnd w:id="89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Желі журналдары мен қауіпсіздік оқиғаларын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Әртүрлі көздерден алынған деректерді салыстыру (журналдар, хат алмасу, метадеректер)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Субъектілер арасындағы байланыстарды анықтау үшін OSINT әдістерін қолдану </w:t>
            </w:r>
          </w:p>
          <w:p>
            <w:pPr>
              <w:spacing w:after="20"/>
              <w:ind w:left="20"/>
              <w:jc w:val="both"/>
            </w:pPr>
            <w:r>
              <w:rPr>
                <w:rFonts w:ascii="Times New Roman"/>
                <w:b w:val="false"/>
                <w:i w:val="false"/>
                <w:color w:val="000000"/>
                <w:sz w:val="20"/>
              </w:rPr>
              <w:t>
4. Қарсы барлау талдау әдістерін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6" w:id="898"/>
          <w:p>
            <w:pPr>
              <w:spacing w:after="20"/>
              <w:ind w:left="20"/>
              <w:jc w:val="both"/>
            </w:pPr>
            <w:r>
              <w:rPr>
                <w:rFonts w:ascii="Times New Roman"/>
                <w:b w:val="false"/>
                <w:i w:val="false"/>
                <w:color w:val="000000"/>
                <w:sz w:val="20"/>
              </w:rPr>
              <w:t>
Білімдер:</w:t>
            </w:r>
          </w:p>
          <w:bookmarkEnd w:id="89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Желілік хаттамалар және оларды талдау әдістері (TCP/IP, HTTP/S, DNS және т.б.)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Анонимизацияға және деректерді қорғауға қарсы әрекет ету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SIEM жүйелерінің жұмыс істеу принциптері </w:t>
            </w:r>
          </w:p>
          <w:p>
            <w:pPr>
              <w:spacing w:after="20"/>
              <w:ind w:left="20"/>
              <w:jc w:val="both"/>
            </w:pPr>
            <w:r>
              <w:rPr>
                <w:rFonts w:ascii="Times New Roman"/>
                <w:b w:val="false"/>
                <w:i w:val="false"/>
                <w:color w:val="000000"/>
                <w:sz w:val="20"/>
              </w:rPr>
              <w:t>
4. OSINT, HUMINT, TECHINT талдауының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0" w:id="899"/>
          <w:p>
            <w:pPr>
              <w:spacing w:after="20"/>
              <w:ind w:left="20"/>
              <w:jc w:val="both"/>
            </w:pPr>
            <w:r>
              <w:rPr>
                <w:rFonts w:ascii="Times New Roman"/>
                <w:b w:val="false"/>
                <w:i w:val="false"/>
                <w:color w:val="000000"/>
                <w:sz w:val="20"/>
              </w:rPr>
              <w:t>
Еңбек функциясы 3:</w:t>
            </w:r>
          </w:p>
          <w:bookmarkEnd w:id="899"/>
          <w:p>
            <w:pPr>
              <w:spacing w:after="20"/>
              <w:ind w:left="20"/>
              <w:jc w:val="both"/>
            </w:pPr>
            <w:r>
              <w:rPr>
                <w:rFonts w:ascii="Times New Roman"/>
                <w:b w:val="false"/>
                <w:i w:val="false"/>
                <w:color w:val="000000"/>
                <w:sz w:val="20"/>
              </w:rPr>
              <w:t>
Киберқауіпсіздік саласындағы деректермен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1" w:id="900"/>
          <w:p>
            <w:pPr>
              <w:spacing w:after="20"/>
              <w:ind w:left="20"/>
              <w:jc w:val="both"/>
            </w:pPr>
            <w:r>
              <w:rPr>
                <w:rFonts w:ascii="Times New Roman"/>
                <w:b w:val="false"/>
                <w:i w:val="false"/>
                <w:color w:val="000000"/>
                <w:sz w:val="20"/>
              </w:rPr>
              <w:t>
Дағды 1:</w:t>
            </w:r>
          </w:p>
          <w:bookmarkEnd w:id="900"/>
          <w:p>
            <w:pPr>
              <w:spacing w:after="20"/>
              <w:ind w:left="20"/>
              <w:jc w:val="both"/>
            </w:pPr>
            <w:r>
              <w:rPr>
                <w:rFonts w:ascii="Times New Roman"/>
                <w:b w:val="false"/>
                <w:i w:val="false"/>
                <w:color w:val="000000"/>
                <w:sz w:val="20"/>
              </w:rPr>
              <w:t>
Деректермен жұмыс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2" w:id="901"/>
          <w:p>
            <w:pPr>
              <w:spacing w:after="20"/>
              <w:ind w:left="20"/>
              <w:jc w:val="both"/>
            </w:pPr>
            <w:r>
              <w:rPr>
                <w:rFonts w:ascii="Times New Roman"/>
                <w:b w:val="false"/>
                <w:i w:val="false"/>
                <w:color w:val="000000"/>
                <w:sz w:val="20"/>
              </w:rPr>
              <w:t>
Машықтар:</w:t>
            </w:r>
          </w:p>
          <w:bookmarkEnd w:id="90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Әртүрлі көздерден деректерді жинау және өңдеу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Деректерді жою және түрлендіру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Талдау жүргізу және нәтижелерді түсіндіру </w:t>
            </w:r>
          </w:p>
          <w:p>
            <w:pPr>
              <w:spacing w:after="20"/>
              <w:ind w:left="20"/>
              <w:jc w:val="both"/>
            </w:pPr>
            <w:r>
              <w:rPr>
                <w:rFonts w:ascii="Times New Roman"/>
                <w:b w:val="false"/>
                <w:i w:val="false"/>
                <w:color w:val="000000"/>
                <w:sz w:val="20"/>
              </w:rPr>
              <w:t>
4. Деректерді визуализациялау және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6" w:id="902"/>
          <w:p>
            <w:pPr>
              <w:spacing w:after="20"/>
              <w:ind w:left="20"/>
              <w:jc w:val="both"/>
            </w:pPr>
            <w:r>
              <w:rPr>
                <w:rFonts w:ascii="Times New Roman"/>
                <w:b w:val="false"/>
                <w:i w:val="false"/>
                <w:color w:val="000000"/>
                <w:sz w:val="20"/>
              </w:rPr>
              <w:t>
Білімдер:</w:t>
            </w:r>
          </w:p>
          <w:bookmarkEnd w:id="90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Статистика және математикалық деректерді талдау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Деректерді жинау, дайындау және жою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Талдау және визуализация құралдары </w:t>
            </w:r>
          </w:p>
          <w:p>
            <w:pPr>
              <w:spacing w:after="20"/>
              <w:ind w:left="20"/>
              <w:jc w:val="both"/>
            </w:pPr>
            <w:r>
              <w:rPr>
                <w:rFonts w:ascii="Times New Roman"/>
                <w:b w:val="false"/>
                <w:i w:val="false"/>
                <w:color w:val="000000"/>
                <w:sz w:val="20"/>
              </w:rPr>
              <w:t>
4. Мәліметтер базасы және деректер құрылымдары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0" w:id="903"/>
          <w:p>
            <w:pPr>
              <w:spacing w:after="20"/>
              <w:ind w:left="20"/>
              <w:jc w:val="both"/>
            </w:pPr>
            <w:r>
              <w:rPr>
                <w:rFonts w:ascii="Times New Roman"/>
                <w:b w:val="false"/>
                <w:i w:val="false"/>
                <w:color w:val="000000"/>
                <w:sz w:val="20"/>
              </w:rPr>
              <w:t>
Дағды 2:</w:t>
            </w:r>
          </w:p>
          <w:bookmarkEnd w:id="903"/>
          <w:p>
            <w:pPr>
              <w:spacing w:after="20"/>
              <w:ind w:left="20"/>
              <w:jc w:val="both"/>
            </w:pPr>
            <w:r>
              <w:rPr>
                <w:rFonts w:ascii="Times New Roman"/>
                <w:b w:val="false"/>
                <w:i w:val="false"/>
                <w:color w:val="000000"/>
                <w:sz w:val="20"/>
              </w:rPr>
              <w:t>
Жеке және құпия деректердің қауіпсіздігін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1" w:id="904"/>
          <w:p>
            <w:pPr>
              <w:spacing w:after="20"/>
              <w:ind w:left="20"/>
              <w:jc w:val="both"/>
            </w:pPr>
            <w:r>
              <w:rPr>
                <w:rFonts w:ascii="Times New Roman"/>
                <w:b w:val="false"/>
                <w:i w:val="false"/>
                <w:color w:val="000000"/>
                <w:sz w:val="20"/>
              </w:rPr>
              <w:t>
Машықтар:</w:t>
            </w:r>
          </w:p>
          <w:bookmarkEnd w:id="90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Цифрлық жүйелердегі жеке және құпия деректерді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Заңнамаға және ішкі саясатқа сәйкес қауіпсіздік шараларын қолдану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Құпиялықты бұзу қаупін бағалау және оларды азайту жолдарын ұсыну </w:t>
            </w:r>
          </w:p>
          <w:p>
            <w:pPr>
              <w:spacing w:after="20"/>
              <w:ind w:left="20"/>
              <w:jc w:val="both"/>
            </w:pPr>
            <w:r>
              <w:rPr>
                <w:rFonts w:ascii="Times New Roman"/>
                <w:b w:val="false"/>
                <w:i w:val="false"/>
                <w:color w:val="000000"/>
                <w:sz w:val="20"/>
              </w:rPr>
              <w:t>
4. Деректерді қорғау жөніндегі ішкі ережелер мен саясаттарды әзірлеуге және қолдауға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5" w:id="905"/>
          <w:p>
            <w:pPr>
              <w:spacing w:after="20"/>
              <w:ind w:left="20"/>
              <w:jc w:val="both"/>
            </w:pPr>
            <w:r>
              <w:rPr>
                <w:rFonts w:ascii="Times New Roman"/>
                <w:b w:val="false"/>
                <w:i w:val="false"/>
                <w:color w:val="000000"/>
                <w:sz w:val="20"/>
              </w:rPr>
              <w:t>
Білімдер:</w:t>
            </w:r>
          </w:p>
          <w:bookmarkEnd w:id="9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Дербес деректерді қорғау туралы заңнама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Ақпаратты қорғау әдістері мен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Ақпаратты жіктеу және санаттау </w:t>
            </w:r>
          </w:p>
          <w:p>
            <w:pPr>
              <w:spacing w:after="20"/>
              <w:ind w:left="20"/>
              <w:jc w:val="both"/>
            </w:pPr>
            <w:r>
              <w:rPr>
                <w:rFonts w:ascii="Times New Roman"/>
                <w:b w:val="false"/>
                <w:i w:val="false"/>
                <w:color w:val="000000"/>
                <w:sz w:val="20"/>
              </w:rPr>
              <w:t>
4. Жеке және құпия деректердің қауіпсіздігіне қатер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9" w:id="906"/>
          <w:p>
            <w:pPr>
              <w:spacing w:after="20"/>
              <w:ind w:left="20"/>
              <w:jc w:val="both"/>
            </w:pPr>
            <w:r>
              <w:rPr>
                <w:rFonts w:ascii="Times New Roman"/>
                <w:b w:val="false"/>
                <w:i w:val="false"/>
                <w:color w:val="000000"/>
                <w:sz w:val="20"/>
              </w:rPr>
              <w:t>
Қосымша еңбек функциясы 1:</w:t>
            </w:r>
          </w:p>
          <w:bookmarkEnd w:id="906"/>
          <w:p>
            <w:pPr>
              <w:spacing w:after="20"/>
              <w:ind w:left="20"/>
              <w:jc w:val="both"/>
            </w:pPr>
            <w:r>
              <w:rPr>
                <w:rFonts w:ascii="Times New Roman"/>
                <w:b w:val="false"/>
                <w:i w:val="false"/>
                <w:color w:val="000000"/>
                <w:sz w:val="20"/>
              </w:rPr>
              <w:t>
Қызметкерлерді киберқауіпсіздік мәселелері бойынша құқықтық сауаттылыққа үйрету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0" w:id="907"/>
          <w:p>
            <w:pPr>
              <w:spacing w:after="20"/>
              <w:ind w:left="20"/>
              <w:jc w:val="both"/>
            </w:pPr>
            <w:r>
              <w:rPr>
                <w:rFonts w:ascii="Times New Roman"/>
                <w:b w:val="false"/>
                <w:i w:val="false"/>
                <w:color w:val="000000"/>
                <w:sz w:val="20"/>
              </w:rPr>
              <w:t>
Дағды 1:</w:t>
            </w:r>
          </w:p>
          <w:bookmarkEnd w:id="907"/>
          <w:p>
            <w:pPr>
              <w:spacing w:after="20"/>
              <w:ind w:left="20"/>
              <w:jc w:val="both"/>
            </w:pPr>
            <w:r>
              <w:rPr>
                <w:rFonts w:ascii="Times New Roman"/>
                <w:b w:val="false"/>
                <w:i w:val="false"/>
                <w:color w:val="000000"/>
                <w:sz w:val="20"/>
              </w:rPr>
              <w:t>
Қызметкерлерді құқықтық сауаттылыққа үйрету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1" w:id="908"/>
          <w:p>
            <w:pPr>
              <w:spacing w:after="20"/>
              <w:ind w:left="20"/>
              <w:jc w:val="both"/>
            </w:pPr>
            <w:r>
              <w:rPr>
                <w:rFonts w:ascii="Times New Roman"/>
                <w:b w:val="false"/>
                <w:i w:val="false"/>
                <w:color w:val="000000"/>
                <w:sz w:val="20"/>
              </w:rPr>
              <w:t>
Машықтар:</w:t>
            </w:r>
          </w:p>
          <w:bookmarkEnd w:id="908"/>
          <w:p>
            <w:pPr>
              <w:spacing w:after="20"/>
              <w:ind w:left="20"/>
              <w:jc w:val="both"/>
            </w:pPr>
            <w:r>
              <w:rPr>
                <w:rFonts w:ascii="Times New Roman"/>
                <w:b w:val="false"/>
                <w:i w:val="false"/>
                <w:color w:val="000000"/>
                <w:sz w:val="20"/>
              </w:rPr>
              <w:t>
</w:t>
            </w:r>
            <w:r>
              <w:rPr>
                <w:rFonts w:ascii="Times New Roman"/>
                <w:b w:val="false"/>
                <w:i w:val="false"/>
                <w:color w:val="000000"/>
                <w:sz w:val="20"/>
              </w:rPr>
              <w:t>1. Құпия сөзді басқару, электрондық пошта қауіпсіздігі, фишингтік шабуылдар, әлеуметтік инженерия, зиянды бағдарламалардан қорғау және деректерді қорғау сияқты тақырыптар бойынша қызметкерлер үшін киберқауіпсіздік бойынша оқыту бағдарламаларын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Презентациялар, оқулықтар және практикалық жаттығулар сияқты әртүрлі әдістерді қолдана отырып, қызметкерлерді оқыту </w:t>
            </w:r>
          </w:p>
          <w:p>
            <w:pPr>
              <w:spacing w:after="20"/>
              <w:ind w:left="20"/>
              <w:jc w:val="both"/>
            </w:pPr>
            <w:r>
              <w:rPr>
                <w:rFonts w:ascii="Times New Roman"/>
                <w:b w:val="false"/>
                <w:i w:val="false"/>
                <w:color w:val="000000"/>
                <w:sz w:val="20"/>
              </w:rPr>
              <w:t>
3. Оқыту бағдарламаларының тиімділігін бақылау және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4" w:id="909"/>
          <w:p>
            <w:pPr>
              <w:spacing w:after="20"/>
              <w:ind w:left="20"/>
              <w:jc w:val="both"/>
            </w:pPr>
            <w:r>
              <w:rPr>
                <w:rFonts w:ascii="Times New Roman"/>
                <w:b w:val="false"/>
                <w:i w:val="false"/>
                <w:color w:val="000000"/>
                <w:sz w:val="20"/>
              </w:rPr>
              <w:t>
Білімдер:</w:t>
            </w:r>
          </w:p>
          <w:bookmarkEnd w:id="90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Презентацияларды өткізу әдістері мен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Әртүрлі оқыту әдістемелері </w:t>
            </w:r>
          </w:p>
          <w:p>
            <w:pPr>
              <w:spacing w:after="20"/>
              <w:ind w:left="20"/>
              <w:jc w:val="both"/>
            </w:pPr>
            <w:r>
              <w:rPr>
                <w:rFonts w:ascii="Times New Roman"/>
                <w:b w:val="false"/>
                <w:i w:val="false"/>
                <w:color w:val="000000"/>
                <w:sz w:val="20"/>
              </w:rPr>
              <w:t>
3. Кәсіби деңгейді бағалау, мамандарды аттестациялау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7" w:id="910"/>
          <w:p>
            <w:pPr>
              <w:spacing w:after="20"/>
              <w:ind w:left="20"/>
              <w:jc w:val="both"/>
            </w:pPr>
            <w:r>
              <w:rPr>
                <w:rFonts w:ascii="Times New Roman"/>
                <w:b w:val="false"/>
                <w:i w:val="false"/>
                <w:color w:val="000000"/>
                <w:sz w:val="20"/>
              </w:rPr>
              <w:t>
Дербестік және жауапкершілік</w:t>
            </w:r>
          </w:p>
          <w:bookmarkEnd w:id="910"/>
          <w:p>
            <w:pPr>
              <w:spacing w:after="20"/>
              <w:ind w:left="20"/>
              <w:jc w:val="both"/>
            </w:pPr>
            <w:r>
              <w:rPr>
                <w:rFonts w:ascii="Times New Roman"/>
                <w:b w:val="false"/>
                <w:i w:val="false"/>
                <w:color w:val="000000"/>
                <w:sz w:val="20"/>
              </w:rPr>
              <w:t>
</w:t>
            </w:r>
            <w:r>
              <w:rPr>
                <w:rFonts w:ascii="Times New Roman"/>
                <w:b w:val="false"/>
                <w:i w:val="false"/>
                <w:color w:val="000000"/>
                <w:sz w:val="20"/>
              </w:rPr>
              <w:t>Жүйелі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Бастамашылық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15408 - Ақпараттық қауіпсіздік, киберқауіпсіздік және құпиялылықты қорғау. Ақпараттық технологиялардың қауіпсіздігін бағалау критерийлері (Common Criteria) ISO/IEC 27001 - Ақпараттық қауіпсіздік, киберқауіпсіздік және құпиялылықты қорғау. Ақпараттық қауіпсіздікті басқару жүйелері. ISO/IEC 27037/ISO/IEC 27038 талаптары - Ақпараттық қауіпсіздік, киберқауіпсіздік және құпиялылықты қорғау. Сандық сот сараптамасы. Цифрлық дәлелдемелерді жинау, талдау және сақтау бойынша ұсыныстар ҚР Ұлттық стандарттары: ҚР СТ ISO/IEC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іс-әрекеттері ерекшелігінің құрылымы") ҚР СТ ISO/IEC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белгіленген пакеттері") ҚР СТ ISO/IEC 27001-2023 ("Ақпараттық қауіпсіздік, киберқауіпсіздік және құпиялылықты қорғау. Ақпараттық қауіпсіздікті басқару жүйелері. Талаптар") ҚР СТ 1073-2025 ("ақпаратты криптографиялық қорғау құралдары. Ақпараттық қауіпсіздік пен өмірлік цикл процестеріне қойылатын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Кәсіптің карточкасы "Деректерді шифрлаушы":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шифрлаушы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3" w:id="911"/>
          <w:p>
            <w:pPr>
              <w:spacing w:after="20"/>
              <w:ind w:left="20"/>
              <w:jc w:val="both"/>
            </w:pPr>
            <w:r>
              <w:rPr>
                <w:rFonts w:ascii="Times New Roman"/>
                <w:b w:val="false"/>
                <w:i w:val="false"/>
                <w:color w:val="000000"/>
                <w:sz w:val="20"/>
              </w:rPr>
              <w:t>
Білім деңгейі:</w:t>
            </w:r>
          </w:p>
          <w:bookmarkEnd w:id="911"/>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4" w:id="912"/>
          <w:p>
            <w:pPr>
              <w:spacing w:after="20"/>
              <w:ind w:left="20"/>
              <w:jc w:val="both"/>
            </w:pPr>
            <w:r>
              <w:rPr>
                <w:rFonts w:ascii="Times New Roman"/>
                <w:b w:val="false"/>
                <w:i w:val="false"/>
                <w:color w:val="000000"/>
                <w:sz w:val="20"/>
              </w:rPr>
              <w:t>
Мамандық:</w:t>
            </w:r>
          </w:p>
          <w:bookmarkEnd w:id="912"/>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5" w:id="913"/>
          <w:p>
            <w:pPr>
              <w:spacing w:after="20"/>
              <w:ind w:left="20"/>
              <w:jc w:val="both"/>
            </w:pPr>
            <w:r>
              <w:rPr>
                <w:rFonts w:ascii="Times New Roman"/>
                <w:b w:val="false"/>
                <w:i w:val="false"/>
                <w:color w:val="000000"/>
                <w:sz w:val="20"/>
              </w:rPr>
              <w:t>
Біліктілік:</w:t>
            </w:r>
          </w:p>
          <w:bookmarkEnd w:id="913"/>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бойынша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4419-9-003 - Кодтаушы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шифрлау жүйелерін әзірлеу және пайдалану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6" w:id="914"/>
          <w:p>
            <w:pPr>
              <w:spacing w:after="20"/>
              <w:ind w:left="20"/>
              <w:jc w:val="both"/>
            </w:pPr>
            <w:r>
              <w:rPr>
                <w:rFonts w:ascii="Times New Roman"/>
                <w:b w:val="false"/>
                <w:i w:val="false"/>
                <w:color w:val="000000"/>
                <w:sz w:val="20"/>
              </w:rPr>
              <w:t>
1. Деректерді шифрлау жүйелерін пайдалану</w:t>
            </w:r>
          </w:p>
          <w:bookmarkEnd w:id="914"/>
          <w:p>
            <w:pPr>
              <w:spacing w:after="20"/>
              <w:ind w:left="20"/>
              <w:jc w:val="both"/>
            </w:pPr>
            <w:r>
              <w:rPr>
                <w:rFonts w:ascii="Times New Roman"/>
                <w:b w:val="false"/>
                <w:i w:val="false"/>
                <w:color w:val="000000"/>
                <w:sz w:val="20"/>
              </w:rPr>
              <w:t>
2. Деректерді шифрлау жүйелерінің қауіпсіздік деңгейін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7" w:id="915"/>
          <w:p>
            <w:pPr>
              <w:spacing w:after="20"/>
              <w:ind w:left="20"/>
              <w:jc w:val="both"/>
            </w:pPr>
            <w:r>
              <w:rPr>
                <w:rFonts w:ascii="Times New Roman"/>
                <w:b w:val="false"/>
                <w:i w:val="false"/>
                <w:color w:val="000000"/>
                <w:sz w:val="20"/>
              </w:rPr>
              <w:t>
Еңбек функциясы 1:</w:t>
            </w:r>
          </w:p>
          <w:bookmarkEnd w:id="915"/>
          <w:p>
            <w:pPr>
              <w:spacing w:after="20"/>
              <w:ind w:left="20"/>
              <w:jc w:val="both"/>
            </w:pPr>
            <w:r>
              <w:rPr>
                <w:rFonts w:ascii="Times New Roman"/>
                <w:b w:val="false"/>
                <w:i w:val="false"/>
                <w:color w:val="000000"/>
                <w:sz w:val="20"/>
              </w:rPr>
              <w:t>
Деректерді шифрлау жүйелерін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8" w:id="916"/>
          <w:p>
            <w:pPr>
              <w:spacing w:after="20"/>
              <w:ind w:left="20"/>
              <w:jc w:val="both"/>
            </w:pPr>
            <w:r>
              <w:rPr>
                <w:rFonts w:ascii="Times New Roman"/>
                <w:b w:val="false"/>
                <w:i w:val="false"/>
                <w:color w:val="000000"/>
                <w:sz w:val="20"/>
              </w:rPr>
              <w:t>
Дағды 1:</w:t>
            </w:r>
          </w:p>
          <w:bookmarkEnd w:id="916"/>
          <w:p>
            <w:pPr>
              <w:spacing w:after="20"/>
              <w:ind w:left="20"/>
              <w:jc w:val="both"/>
            </w:pPr>
            <w:r>
              <w:rPr>
                <w:rFonts w:ascii="Times New Roman"/>
                <w:b w:val="false"/>
                <w:i w:val="false"/>
                <w:color w:val="000000"/>
                <w:sz w:val="20"/>
              </w:rPr>
              <w:t>
Пайдалану процесінде арнайы іс қағаздарын және техникалық құжаттарды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9" w:id="917"/>
          <w:p>
            <w:pPr>
              <w:spacing w:after="20"/>
              <w:ind w:left="20"/>
              <w:jc w:val="both"/>
            </w:pPr>
            <w:r>
              <w:rPr>
                <w:rFonts w:ascii="Times New Roman"/>
                <w:b w:val="false"/>
                <w:i w:val="false"/>
                <w:color w:val="000000"/>
                <w:sz w:val="20"/>
              </w:rPr>
              <w:t>
Машықтар:</w:t>
            </w:r>
          </w:p>
          <w:bookmarkEnd w:id="917"/>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шифрлау жүйелерін пайдалану процесінде қолданылатын арнайы құжаттарды алу, сақтау, есепке алу, беру, қабылдау және кәдеге жарату жөніндегі міндеттерді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шифрлау жүйелерін кепілдік және кепілдіктен кейінгі жөндеуді жүзеге асыратын ұйымдармен өзара іс-қимыл жасау</w:t>
            </w:r>
          </w:p>
          <w:p>
            <w:pPr>
              <w:spacing w:after="20"/>
              <w:ind w:left="20"/>
              <w:jc w:val="both"/>
            </w:pPr>
            <w:r>
              <w:rPr>
                <w:rFonts w:ascii="Times New Roman"/>
                <w:b w:val="false"/>
                <w:i w:val="false"/>
                <w:color w:val="000000"/>
                <w:sz w:val="20"/>
              </w:rPr>
              <w:t>
3. Деректерді шифрлау жүйелерінің пайдалану құжаттамасын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2" w:id="918"/>
          <w:p>
            <w:pPr>
              <w:spacing w:after="20"/>
              <w:ind w:left="20"/>
              <w:jc w:val="both"/>
            </w:pPr>
            <w:r>
              <w:rPr>
                <w:rFonts w:ascii="Times New Roman"/>
                <w:b w:val="false"/>
                <w:i w:val="false"/>
                <w:color w:val="000000"/>
                <w:sz w:val="20"/>
              </w:rPr>
              <w:t>
Білімдер:</w:t>
            </w:r>
          </w:p>
          <w:bookmarkEnd w:id="918"/>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қамтамасыз ету жүйелерінің арнайы іс қағаздарын және техникалық құжаттарын жүргізу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құпияны, құпия ақпаратты және мемлекеттік құпияны қорғау органдарының қызметін қорғауды ұйымдастыру жөніндегі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шифрлау жүйелеріндегі ақпаратты қорғау жөніндегі ұйымдастыру шаралары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Киберқауіпсіздікті қамтамасыз ету саласындағы заңнама</w:t>
            </w:r>
          </w:p>
          <w:p>
            <w:pPr>
              <w:spacing w:after="20"/>
              <w:ind w:left="20"/>
              <w:jc w:val="both"/>
            </w:pPr>
            <w:r>
              <w:rPr>
                <w:rFonts w:ascii="Times New Roman"/>
                <w:b w:val="false"/>
                <w:i w:val="false"/>
                <w:color w:val="000000"/>
                <w:sz w:val="20"/>
              </w:rPr>
              <w:t>
5. Қазіргі заманғы деректерді шифрлау жүйелерінің құрылысы және жұмыс істеуі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7" w:id="919"/>
          <w:p>
            <w:pPr>
              <w:spacing w:after="20"/>
              <w:ind w:left="20"/>
              <w:jc w:val="both"/>
            </w:pPr>
            <w:r>
              <w:rPr>
                <w:rFonts w:ascii="Times New Roman"/>
                <w:b w:val="false"/>
                <w:i w:val="false"/>
                <w:color w:val="000000"/>
                <w:sz w:val="20"/>
              </w:rPr>
              <w:t>
Дағды 2:</w:t>
            </w:r>
          </w:p>
          <w:bookmarkEnd w:id="919"/>
          <w:p>
            <w:pPr>
              <w:spacing w:after="20"/>
              <w:ind w:left="20"/>
              <w:jc w:val="both"/>
            </w:pPr>
            <w:r>
              <w:rPr>
                <w:rFonts w:ascii="Times New Roman"/>
                <w:b w:val="false"/>
                <w:i w:val="false"/>
                <w:color w:val="000000"/>
                <w:sz w:val="20"/>
              </w:rPr>
              <w:t>
Деректерді шифрлау жүйелерінің жұмысын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8" w:id="920"/>
          <w:p>
            <w:pPr>
              <w:spacing w:after="20"/>
              <w:ind w:left="20"/>
              <w:jc w:val="both"/>
            </w:pPr>
            <w:r>
              <w:rPr>
                <w:rFonts w:ascii="Times New Roman"/>
                <w:b w:val="false"/>
                <w:i w:val="false"/>
                <w:color w:val="000000"/>
                <w:sz w:val="20"/>
              </w:rPr>
              <w:t>
Машықтар:</w:t>
            </w:r>
          </w:p>
          <w:bookmarkEnd w:id="920"/>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шифрлау жүйелерінің үздіксіз жұмыс істеуін ұйымдастыруды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шифрлау жүйелерінде енгізілген желілік протоколдардың параметрлерін орнатыңыз және реттеңіз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шифрлау жүйелерін қорғау бойынша қабылданатын техникалық шаралар мен өткізілетін ұйымдастыру іс-шараларының тиімділігін жетілдіру және арттыру жөнінде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Деректерді шифрлау жүйелеріне қол жетімділігі шектеулі ақпаратты қорғау режимінің талаптарын орындау бойынша жұмыстарды ұйымдастыру</w:t>
            </w:r>
          </w:p>
          <w:p>
            <w:pPr>
              <w:spacing w:after="20"/>
              <w:ind w:left="20"/>
              <w:jc w:val="both"/>
            </w:pPr>
            <w:r>
              <w:rPr>
                <w:rFonts w:ascii="Times New Roman"/>
                <w:b w:val="false"/>
                <w:i w:val="false"/>
                <w:color w:val="000000"/>
                <w:sz w:val="20"/>
              </w:rPr>
              <w:t>
5. Деректерді шифрлау жүйелері бойынша әдістемелік материалдар мен ұйымдастырушылық-өкімдік құжаттарды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3" w:id="921"/>
          <w:p>
            <w:pPr>
              <w:spacing w:after="20"/>
              <w:ind w:left="20"/>
              <w:jc w:val="both"/>
            </w:pPr>
            <w:r>
              <w:rPr>
                <w:rFonts w:ascii="Times New Roman"/>
                <w:b w:val="false"/>
                <w:i w:val="false"/>
                <w:color w:val="000000"/>
                <w:sz w:val="20"/>
              </w:rPr>
              <w:t>
Білімдер:</w:t>
            </w:r>
          </w:p>
          <w:bookmarkEnd w:id="921"/>
          <w:p>
            <w:pPr>
              <w:spacing w:after="20"/>
              <w:ind w:left="20"/>
              <w:jc w:val="both"/>
            </w:pPr>
            <w:r>
              <w:rPr>
                <w:rFonts w:ascii="Times New Roman"/>
                <w:b w:val="false"/>
                <w:i w:val="false"/>
                <w:color w:val="000000"/>
                <w:sz w:val="20"/>
              </w:rPr>
              <w:t>
</w:t>
            </w:r>
            <w:r>
              <w:rPr>
                <w:rFonts w:ascii="Times New Roman"/>
                <w:b w:val="false"/>
                <w:i w:val="false"/>
                <w:color w:val="000000"/>
                <w:sz w:val="20"/>
              </w:rPr>
              <w:t>1. Есептеу жүйелерінің архитектурасы, құрылысы және жұмыс істеуі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Желілік протоколдар және олардың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шифрлау жүйелерінде бағдарламалық, бағдарламалық-аппараттық және техникалық құралдарды қолдану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Деректерді шифрлау жүйелерін қорғауды кешенді қамтамасыз ету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Деректерді шифрлау жүйелерінде қолданылатын бағдарламалық, бағдарламалық-аппараттық және техникалық құралдардың тиімділік көрсеткіштері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Қолжетімділігі шектеулі ақпаратты қорғау саласындағы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7. Киберқауіпсіздікті қамтамасыз ету саласындағы ұлттық стандарттар</w:t>
            </w:r>
          </w:p>
          <w:p>
            <w:pPr>
              <w:spacing w:after="20"/>
              <w:ind w:left="20"/>
              <w:jc w:val="both"/>
            </w:pPr>
            <w:r>
              <w:rPr>
                <w:rFonts w:ascii="Times New Roman"/>
                <w:b w:val="false"/>
                <w:i w:val="false"/>
                <w:color w:val="000000"/>
                <w:sz w:val="20"/>
              </w:rPr>
              <w:t>
8. Қазіргі заманғы деректерді шифрлау жүйелерінің құрылысы және жұмыс істеуі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1" w:id="922"/>
          <w:p>
            <w:pPr>
              <w:spacing w:after="20"/>
              <w:ind w:left="20"/>
              <w:jc w:val="both"/>
            </w:pPr>
            <w:r>
              <w:rPr>
                <w:rFonts w:ascii="Times New Roman"/>
                <w:b w:val="false"/>
                <w:i w:val="false"/>
                <w:color w:val="000000"/>
                <w:sz w:val="20"/>
              </w:rPr>
              <w:t>
Еңбек функциясы 2:</w:t>
            </w:r>
          </w:p>
          <w:bookmarkEnd w:id="922"/>
          <w:p>
            <w:pPr>
              <w:spacing w:after="20"/>
              <w:ind w:left="20"/>
              <w:jc w:val="both"/>
            </w:pPr>
            <w:r>
              <w:rPr>
                <w:rFonts w:ascii="Times New Roman"/>
                <w:b w:val="false"/>
                <w:i w:val="false"/>
                <w:color w:val="000000"/>
                <w:sz w:val="20"/>
              </w:rPr>
              <w:t>
Деректерді шифрлау жүйелерінің қауіпсіздік деңгейін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2" w:id="923"/>
          <w:p>
            <w:pPr>
              <w:spacing w:after="20"/>
              <w:ind w:left="20"/>
              <w:jc w:val="both"/>
            </w:pPr>
            <w:r>
              <w:rPr>
                <w:rFonts w:ascii="Times New Roman"/>
                <w:b w:val="false"/>
                <w:i w:val="false"/>
                <w:color w:val="000000"/>
                <w:sz w:val="20"/>
              </w:rPr>
              <w:t>
Дағды 1:</w:t>
            </w:r>
          </w:p>
          <w:bookmarkEnd w:id="923"/>
          <w:p>
            <w:pPr>
              <w:spacing w:after="20"/>
              <w:ind w:left="20"/>
              <w:jc w:val="both"/>
            </w:pPr>
            <w:r>
              <w:rPr>
                <w:rFonts w:ascii="Times New Roman"/>
                <w:b w:val="false"/>
                <w:i w:val="false"/>
                <w:color w:val="000000"/>
                <w:sz w:val="20"/>
              </w:rPr>
              <w:t>
Деректерді шифрлау жүйелерінің жұмыс қабілеттілігі мен тиімділігіне бақылау тексерулерін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3" w:id="924"/>
          <w:p>
            <w:pPr>
              <w:spacing w:after="20"/>
              <w:ind w:left="20"/>
              <w:jc w:val="both"/>
            </w:pPr>
            <w:r>
              <w:rPr>
                <w:rFonts w:ascii="Times New Roman"/>
                <w:b w:val="false"/>
                <w:i w:val="false"/>
                <w:color w:val="000000"/>
                <w:sz w:val="20"/>
              </w:rPr>
              <w:t>
Машықтар:</w:t>
            </w:r>
          </w:p>
          <w:bookmarkEnd w:id="924"/>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шифрлау жүйесінің бағдарламалық-аппараттық құралдарының жұмыс істеу параметрлерін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шифрлау жүйелерінің бағдарламалық-аппараттық құралдарының тиімділігін бағалау әдістемелерін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шифрлау жүйелерінің бағдарламалық-аппараттық құралдарының тиімділігін бағалау</w:t>
            </w:r>
          </w:p>
          <w:p>
            <w:pPr>
              <w:spacing w:after="20"/>
              <w:ind w:left="20"/>
              <w:jc w:val="both"/>
            </w:pPr>
            <w:r>
              <w:rPr>
                <w:rFonts w:ascii="Times New Roman"/>
                <w:b w:val="false"/>
                <w:i w:val="false"/>
                <w:color w:val="000000"/>
                <w:sz w:val="20"/>
              </w:rPr>
              <w:t>
4. Олар қамтамасыз ететін қауіпсіздік пен сенім деңгейін анықтау мақсатында деректерді шифрлау жүйелерінің бағдарламалық-аппараттық құралдарын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7" w:id="925"/>
          <w:p>
            <w:pPr>
              <w:spacing w:after="20"/>
              <w:ind w:left="20"/>
              <w:jc w:val="both"/>
            </w:pPr>
            <w:r>
              <w:rPr>
                <w:rFonts w:ascii="Times New Roman"/>
                <w:b w:val="false"/>
                <w:i w:val="false"/>
                <w:color w:val="000000"/>
                <w:sz w:val="20"/>
              </w:rPr>
              <w:t>
Білімдер:</w:t>
            </w:r>
          </w:p>
          <w:bookmarkEnd w:id="925"/>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шифрлау жүйелерінің бағдарламалық-аппараттық құралдарының тиімділігін бағалау әдістері мен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шифрлау жүйелерінің бағдарламалық-аппараттық құралдарын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шифрлау алгоритмдерін бағдарламалық іске асырудың дұрыстығы мен тиімділігін бағалау әдістері мен құралдары</w:t>
            </w:r>
          </w:p>
          <w:p>
            <w:pPr>
              <w:spacing w:after="20"/>
              <w:ind w:left="20"/>
              <w:jc w:val="both"/>
            </w:pPr>
            <w:r>
              <w:rPr>
                <w:rFonts w:ascii="Times New Roman"/>
                <w:b w:val="false"/>
                <w:i w:val="false"/>
                <w:color w:val="000000"/>
                <w:sz w:val="20"/>
              </w:rPr>
              <w:t>
4. Ықтимал осалдықтар мен құжатталмаған мүмкіндіктерді іздеу мақсатында бағдарламалық кодты талдау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1" w:id="926"/>
          <w:p>
            <w:pPr>
              <w:spacing w:after="20"/>
              <w:ind w:left="20"/>
              <w:jc w:val="both"/>
            </w:pPr>
            <w:r>
              <w:rPr>
                <w:rFonts w:ascii="Times New Roman"/>
                <w:b w:val="false"/>
                <w:i w:val="false"/>
                <w:color w:val="000000"/>
                <w:sz w:val="20"/>
              </w:rPr>
              <w:t>
Дағды 2:</w:t>
            </w:r>
          </w:p>
          <w:bookmarkEnd w:id="926"/>
          <w:p>
            <w:pPr>
              <w:spacing w:after="20"/>
              <w:ind w:left="20"/>
              <w:jc w:val="both"/>
            </w:pPr>
            <w:r>
              <w:rPr>
                <w:rFonts w:ascii="Times New Roman"/>
                <w:b w:val="false"/>
                <w:i w:val="false"/>
                <w:color w:val="000000"/>
                <w:sz w:val="20"/>
              </w:rPr>
              <w:t>
Деректерді шифрлау жүйелерінің қауіпсіздігіне талдау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2" w:id="927"/>
          <w:p>
            <w:pPr>
              <w:spacing w:after="20"/>
              <w:ind w:left="20"/>
              <w:jc w:val="both"/>
            </w:pPr>
            <w:r>
              <w:rPr>
                <w:rFonts w:ascii="Times New Roman"/>
                <w:b w:val="false"/>
                <w:i w:val="false"/>
                <w:color w:val="000000"/>
                <w:sz w:val="20"/>
              </w:rPr>
              <w:t>
Машықтар:</w:t>
            </w:r>
          </w:p>
          <w:bookmarkEnd w:id="927"/>
          <w:p>
            <w:pPr>
              <w:spacing w:after="20"/>
              <w:ind w:left="20"/>
              <w:jc w:val="both"/>
            </w:pPr>
            <w:r>
              <w:rPr>
                <w:rFonts w:ascii="Times New Roman"/>
                <w:b w:val="false"/>
                <w:i w:val="false"/>
                <w:color w:val="000000"/>
                <w:sz w:val="20"/>
              </w:rPr>
              <w:t>
</w:t>
            </w:r>
            <w:r>
              <w:rPr>
                <w:rFonts w:ascii="Times New Roman"/>
                <w:b w:val="false"/>
                <w:i w:val="false"/>
                <w:color w:val="000000"/>
                <w:sz w:val="20"/>
              </w:rPr>
              <w:t>1. Қауіпсіздік пен сенім деңгейін анықтау үшін деректерді шифрлау жүйелерін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бұзушының іс-әрекетін дамытудың мүмкін жолдарын болжау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Сәйкестік үшін қауіпсіздік саясатына талдау жасаңыз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Деректерді шифрлау жүйелеріндегі бағдарламалық-аппараттық құралдардың тиімділігіне мониторинг, талдау және салыстыру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Жүргізілген талдау бойынша талдамалық есепті жасау және ресімдеу</w:t>
            </w:r>
          </w:p>
          <w:p>
            <w:pPr>
              <w:spacing w:after="20"/>
              <w:ind w:left="20"/>
              <w:jc w:val="both"/>
            </w:pPr>
            <w:r>
              <w:rPr>
                <w:rFonts w:ascii="Times New Roman"/>
                <w:b w:val="false"/>
                <w:i w:val="false"/>
                <w:color w:val="000000"/>
                <w:sz w:val="20"/>
              </w:rPr>
              <w:t>
6. Анықталған осалдықтарды жою бойынша ұсыныстар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8" w:id="928"/>
          <w:p>
            <w:pPr>
              <w:spacing w:after="20"/>
              <w:ind w:left="20"/>
              <w:jc w:val="both"/>
            </w:pPr>
            <w:r>
              <w:rPr>
                <w:rFonts w:ascii="Times New Roman"/>
                <w:b w:val="false"/>
                <w:i w:val="false"/>
                <w:color w:val="000000"/>
                <w:sz w:val="20"/>
              </w:rPr>
              <w:t>
Білімдер:</w:t>
            </w:r>
          </w:p>
          <w:bookmarkEnd w:id="928"/>
          <w:p>
            <w:pPr>
              <w:spacing w:after="20"/>
              <w:ind w:left="20"/>
              <w:jc w:val="both"/>
            </w:pPr>
            <w:r>
              <w:rPr>
                <w:rFonts w:ascii="Times New Roman"/>
                <w:b w:val="false"/>
                <w:i w:val="false"/>
                <w:color w:val="000000"/>
                <w:sz w:val="20"/>
              </w:rPr>
              <w:t>
</w:t>
            </w:r>
            <w:r>
              <w:rPr>
                <w:rFonts w:ascii="Times New Roman"/>
                <w:b w:val="false"/>
                <w:i w:val="false"/>
                <w:color w:val="000000"/>
                <w:sz w:val="20"/>
              </w:rPr>
              <w:t>1. Компьютерлік жүйелер мен желілердің осалдығы</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қорғаудың криптографиялық әдістері</w:t>
            </w:r>
          </w:p>
          <w:p>
            <w:pPr>
              <w:spacing w:after="20"/>
              <w:ind w:left="20"/>
              <w:jc w:val="both"/>
            </w:pPr>
            <w:r>
              <w:rPr>
                <w:rFonts w:ascii="Times New Roman"/>
                <w:b w:val="false"/>
                <w:i w:val="false"/>
                <w:color w:val="000000"/>
                <w:sz w:val="20"/>
              </w:rPr>
              <w:t>
3. Конфигурацияны талдау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1" w:id="929"/>
          <w:p>
            <w:pPr>
              <w:spacing w:after="20"/>
              <w:ind w:left="20"/>
              <w:jc w:val="both"/>
            </w:pPr>
            <w:r>
              <w:rPr>
                <w:rFonts w:ascii="Times New Roman"/>
                <w:b w:val="false"/>
                <w:i w:val="false"/>
                <w:color w:val="000000"/>
                <w:sz w:val="20"/>
              </w:rPr>
              <w:t>
Жауапкершілік</w:t>
            </w:r>
          </w:p>
          <w:bookmarkEnd w:id="929"/>
          <w:p>
            <w:pPr>
              <w:spacing w:after="20"/>
              <w:ind w:left="20"/>
              <w:jc w:val="both"/>
            </w:pPr>
            <w:r>
              <w:rPr>
                <w:rFonts w:ascii="Times New Roman"/>
                <w:b w:val="false"/>
                <w:i w:val="false"/>
                <w:color w:val="000000"/>
                <w:sz w:val="20"/>
              </w:rPr>
              <w:t>
</w:t>
            </w:r>
            <w:r>
              <w:rPr>
                <w:rFonts w:ascii="Times New Roman"/>
                <w:b w:val="false"/>
                <w:i w:val="false"/>
                <w:color w:val="000000"/>
                <w:sz w:val="20"/>
              </w:rPr>
              <w:t>Құрылымдық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Табандылық пен зейін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ақыл</w:t>
            </w:r>
          </w:p>
          <w:p>
            <w:pPr>
              <w:spacing w:after="20"/>
              <w:ind w:left="20"/>
              <w:jc w:val="both"/>
            </w:pPr>
            <w:r>
              <w:rPr>
                <w:rFonts w:ascii="Times New Roman"/>
                <w:b w:val="false"/>
                <w:i w:val="false"/>
                <w:color w:val="000000"/>
                <w:sz w:val="20"/>
              </w:rPr>
              <w:t>
</w:t>
            </w:r>
            <w:r>
              <w:rPr>
                <w:rFonts w:ascii="Times New Roman"/>
                <w:b w:val="false"/>
                <w:i w:val="false"/>
                <w:color w:val="000000"/>
                <w:sz w:val="20"/>
              </w:rPr>
              <w:t>Өзін-өзі оқыту қабілеті</w:t>
            </w:r>
          </w:p>
          <w:p>
            <w:pPr>
              <w:spacing w:after="20"/>
              <w:ind w:left="20"/>
              <w:jc w:val="both"/>
            </w:pPr>
            <w:r>
              <w:rPr>
                <w:rFonts w:ascii="Times New Roman"/>
                <w:b w:val="false"/>
                <w:i w:val="false"/>
                <w:color w:val="000000"/>
                <w:sz w:val="20"/>
              </w:rPr>
              <w:t>
Математикалық қабілеттер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Қауіпсіздікті қамтамасыз етудің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технологиялар. Ұйымның ақпараттық қауіпсіздігін басқару жүйелерінің аудиті ҚР СТ 1073-2007 Ақпаратты криптографиялық қорғау құралдары. Жалпы техникалық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шифрлаушы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Кәсіптің карточкасы "Ақпараттық қауіпсіздік аудиторы":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аудиторы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6" w:id="930"/>
          <w:p>
            <w:pPr>
              <w:spacing w:after="20"/>
              <w:ind w:left="20"/>
              <w:jc w:val="both"/>
            </w:pPr>
            <w:r>
              <w:rPr>
                <w:rFonts w:ascii="Times New Roman"/>
                <w:b w:val="false"/>
                <w:i w:val="false"/>
                <w:color w:val="000000"/>
                <w:sz w:val="20"/>
              </w:rPr>
              <w:t>
Білім деңгейі:</w:t>
            </w:r>
          </w:p>
          <w:bookmarkEnd w:id="930"/>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7" w:id="931"/>
          <w:p>
            <w:pPr>
              <w:spacing w:after="20"/>
              <w:ind w:left="20"/>
              <w:jc w:val="both"/>
            </w:pPr>
            <w:r>
              <w:rPr>
                <w:rFonts w:ascii="Times New Roman"/>
                <w:b w:val="false"/>
                <w:i w:val="false"/>
                <w:color w:val="000000"/>
                <w:sz w:val="20"/>
              </w:rPr>
              <w:t>
Мамандық:</w:t>
            </w:r>
          </w:p>
          <w:bookmarkEnd w:id="931"/>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8" w:id="932"/>
          <w:p>
            <w:pPr>
              <w:spacing w:after="20"/>
              <w:ind w:left="20"/>
              <w:jc w:val="both"/>
            </w:pPr>
            <w:r>
              <w:rPr>
                <w:rFonts w:ascii="Times New Roman"/>
                <w:b w:val="false"/>
                <w:i w:val="false"/>
                <w:color w:val="000000"/>
                <w:sz w:val="20"/>
              </w:rPr>
              <w:t>
Біліктілік:</w:t>
            </w:r>
          </w:p>
          <w:bookmarkEnd w:id="932"/>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деңгейлерін анықтау бойынша аудиторлық тексеру жүргізу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9" w:id="933"/>
          <w:p>
            <w:pPr>
              <w:spacing w:after="20"/>
              <w:ind w:left="20"/>
              <w:jc w:val="both"/>
            </w:pPr>
            <w:r>
              <w:rPr>
                <w:rFonts w:ascii="Times New Roman"/>
                <w:b w:val="false"/>
                <w:i w:val="false"/>
                <w:color w:val="000000"/>
                <w:sz w:val="20"/>
              </w:rPr>
              <w:t>
1. Киберқауіпсіздік тәуекелдерін бағалау және талдау</w:t>
            </w:r>
          </w:p>
          <w:bookmarkEnd w:id="933"/>
          <w:p>
            <w:pPr>
              <w:spacing w:after="20"/>
              <w:ind w:left="20"/>
              <w:jc w:val="both"/>
            </w:pPr>
            <w:r>
              <w:rPr>
                <w:rFonts w:ascii="Times New Roman"/>
                <w:b w:val="false"/>
                <w:i w:val="false"/>
                <w:color w:val="000000"/>
                <w:sz w:val="20"/>
              </w:rPr>
              <w:t>
</w:t>
            </w:r>
            <w:r>
              <w:rPr>
                <w:rFonts w:ascii="Times New Roman"/>
                <w:b w:val="false"/>
                <w:i w:val="false"/>
                <w:color w:val="000000"/>
                <w:sz w:val="20"/>
              </w:rPr>
              <w:t>2. Аудиторлық тапсырманың міндеттерін қамтамасыз ету</w:t>
            </w:r>
          </w:p>
          <w:p>
            <w:pPr>
              <w:spacing w:after="20"/>
              <w:ind w:left="20"/>
              <w:jc w:val="both"/>
            </w:pPr>
            <w:r>
              <w:rPr>
                <w:rFonts w:ascii="Times New Roman"/>
                <w:b w:val="false"/>
                <w:i w:val="false"/>
                <w:color w:val="000000"/>
                <w:sz w:val="20"/>
              </w:rPr>
              <w:t>
3. Аудиторлық тапсырманың міндеттерін орындау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1" w:id="934"/>
          <w:p>
            <w:pPr>
              <w:spacing w:after="20"/>
              <w:ind w:left="20"/>
              <w:jc w:val="both"/>
            </w:pPr>
            <w:r>
              <w:rPr>
                <w:rFonts w:ascii="Times New Roman"/>
                <w:b w:val="false"/>
                <w:i w:val="false"/>
                <w:color w:val="000000"/>
                <w:sz w:val="20"/>
              </w:rPr>
              <w:t>
Еңбек функциясы 1:</w:t>
            </w:r>
          </w:p>
          <w:bookmarkEnd w:id="934"/>
          <w:p>
            <w:pPr>
              <w:spacing w:after="20"/>
              <w:ind w:left="20"/>
              <w:jc w:val="both"/>
            </w:pPr>
            <w:r>
              <w:rPr>
                <w:rFonts w:ascii="Times New Roman"/>
                <w:b w:val="false"/>
                <w:i w:val="false"/>
                <w:color w:val="000000"/>
                <w:sz w:val="20"/>
              </w:rPr>
              <w:t>
Киберқауіпсіздік тәуекелдерін бағалау және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2" w:id="935"/>
          <w:p>
            <w:pPr>
              <w:spacing w:after="20"/>
              <w:ind w:left="20"/>
              <w:jc w:val="both"/>
            </w:pPr>
            <w:r>
              <w:rPr>
                <w:rFonts w:ascii="Times New Roman"/>
                <w:b w:val="false"/>
                <w:i w:val="false"/>
                <w:color w:val="000000"/>
                <w:sz w:val="20"/>
              </w:rPr>
              <w:t>
Дағды 1:</w:t>
            </w:r>
          </w:p>
          <w:bookmarkEnd w:id="935"/>
          <w:p>
            <w:pPr>
              <w:spacing w:after="20"/>
              <w:ind w:left="20"/>
              <w:jc w:val="both"/>
            </w:pPr>
            <w:r>
              <w:rPr>
                <w:rFonts w:ascii="Times New Roman"/>
                <w:b w:val="false"/>
                <w:i w:val="false"/>
                <w:color w:val="000000"/>
                <w:sz w:val="20"/>
              </w:rPr>
              <w:t>
Қауіптерді анықтау және бағалау үшін тәуекелдерді талдау әдістерін қолдану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3" w:id="936"/>
          <w:p>
            <w:pPr>
              <w:spacing w:after="20"/>
              <w:ind w:left="20"/>
              <w:jc w:val="both"/>
            </w:pPr>
            <w:r>
              <w:rPr>
                <w:rFonts w:ascii="Times New Roman"/>
                <w:b w:val="false"/>
                <w:i w:val="false"/>
                <w:color w:val="000000"/>
                <w:sz w:val="20"/>
              </w:rPr>
              <w:t>
Машықтар:</w:t>
            </w:r>
          </w:p>
          <w:bookmarkEnd w:id="936"/>
          <w:p>
            <w:pPr>
              <w:spacing w:after="20"/>
              <w:ind w:left="20"/>
              <w:jc w:val="both"/>
            </w:pPr>
            <w:r>
              <w:rPr>
                <w:rFonts w:ascii="Times New Roman"/>
                <w:b w:val="false"/>
                <w:i w:val="false"/>
                <w:color w:val="000000"/>
                <w:sz w:val="20"/>
              </w:rPr>
              <w:t>
</w:t>
            </w:r>
            <w:r>
              <w:rPr>
                <w:rFonts w:ascii="Times New Roman"/>
                <w:b w:val="false"/>
                <w:i w:val="false"/>
                <w:color w:val="000000"/>
                <w:sz w:val="20"/>
              </w:rPr>
              <w:t>1. Қауіптерді анықтау және бағалау үшін тәуекелдерді талдау әдістерін қолданыңыз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жүйелердегі тәуекелдерді азайту және осалдықтарды жою бойынша кешенді стратегияларды әзірлеу</w:t>
            </w:r>
          </w:p>
          <w:p>
            <w:pPr>
              <w:spacing w:after="20"/>
              <w:ind w:left="20"/>
              <w:jc w:val="both"/>
            </w:pPr>
            <w:r>
              <w:rPr>
                <w:rFonts w:ascii="Times New Roman"/>
                <w:b w:val="false"/>
                <w:i w:val="false"/>
                <w:color w:val="000000"/>
                <w:sz w:val="20"/>
              </w:rPr>
              <w:t>
3. Ықтимал қауіптердің ұйымға әсерін бағалау, тәуекелдерді азайту жоспарларын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6" w:id="937"/>
          <w:p>
            <w:pPr>
              <w:spacing w:after="20"/>
              <w:ind w:left="20"/>
              <w:jc w:val="both"/>
            </w:pPr>
            <w:r>
              <w:rPr>
                <w:rFonts w:ascii="Times New Roman"/>
                <w:b w:val="false"/>
                <w:i w:val="false"/>
                <w:color w:val="000000"/>
                <w:sz w:val="20"/>
              </w:rPr>
              <w:t>
Білімдер:</w:t>
            </w:r>
          </w:p>
          <w:bookmarkEnd w:id="937"/>
          <w:p>
            <w:pPr>
              <w:spacing w:after="20"/>
              <w:ind w:left="20"/>
              <w:jc w:val="both"/>
            </w:pPr>
            <w:r>
              <w:rPr>
                <w:rFonts w:ascii="Times New Roman"/>
                <w:b w:val="false"/>
                <w:i w:val="false"/>
                <w:color w:val="000000"/>
                <w:sz w:val="20"/>
              </w:rPr>
              <w:t>
</w:t>
            </w:r>
            <w:r>
              <w:rPr>
                <w:rFonts w:ascii="Times New Roman"/>
                <w:b w:val="false"/>
                <w:i w:val="false"/>
                <w:color w:val="000000"/>
                <w:sz w:val="20"/>
              </w:rPr>
              <w:t>1. Тәуекелдерді талдау әдістері, соның ішінде сапалық және сандық әдістер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Тәуекелдерді басқару және оларды азайту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Тәуекелдерді талдау және осалдықтарды бағалау құралдары мен технологиялары</w:t>
            </w:r>
          </w:p>
          <w:p>
            <w:pPr>
              <w:spacing w:after="20"/>
              <w:ind w:left="20"/>
              <w:jc w:val="both"/>
            </w:pPr>
            <w:r>
              <w:rPr>
                <w:rFonts w:ascii="Times New Roman"/>
                <w:b w:val="false"/>
                <w:i w:val="false"/>
                <w:color w:val="000000"/>
                <w:sz w:val="20"/>
              </w:rPr>
              <w:t>
4. Тәуекелдерді талдаудың заманауи әдістемелері, соның ішінде қауіптерді болжау үшін Big Data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0" w:id="938"/>
          <w:p>
            <w:pPr>
              <w:spacing w:after="20"/>
              <w:ind w:left="20"/>
              <w:jc w:val="both"/>
            </w:pPr>
            <w:r>
              <w:rPr>
                <w:rFonts w:ascii="Times New Roman"/>
                <w:b w:val="false"/>
                <w:i w:val="false"/>
                <w:color w:val="000000"/>
                <w:sz w:val="20"/>
              </w:rPr>
              <w:t>
Дағды 2:</w:t>
            </w:r>
          </w:p>
          <w:bookmarkEnd w:id="938"/>
          <w:p>
            <w:pPr>
              <w:spacing w:after="20"/>
              <w:ind w:left="20"/>
              <w:jc w:val="both"/>
            </w:pPr>
            <w:r>
              <w:rPr>
                <w:rFonts w:ascii="Times New Roman"/>
                <w:b w:val="false"/>
                <w:i w:val="false"/>
                <w:color w:val="000000"/>
                <w:sz w:val="20"/>
              </w:rPr>
              <w:t>
Тәуекелдер мен қажеттіліктерді бағалау негізінде қауіпсіздік саясатын әзірлеу және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1" w:id="939"/>
          <w:p>
            <w:pPr>
              <w:spacing w:after="20"/>
              <w:ind w:left="20"/>
              <w:jc w:val="both"/>
            </w:pPr>
            <w:r>
              <w:rPr>
                <w:rFonts w:ascii="Times New Roman"/>
                <w:b w:val="false"/>
                <w:i w:val="false"/>
                <w:color w:val="000000"/>
                <w:sz w:val="20"/>
              </w:rPr>
              <w:t>
Машықтар:</w:t>
            </w:r>
          </w:p>
          <w:bookmarkEnd w:id="939"/>
          <w:p>
            <w:pPr>
              <w:spacing w:after="20"/>
              <w:ind w:left="20"/>
              <w:jc w:val="both"/>
            </w:pPr>
            <w:r>
              <w:rPr>
                <w:rFonts w:ascii="Times New Roman"/>
                <w:b w:val="false"/>
                <w:i w:val="false"/>
                <w:color w:val="000000"/>
                <w:sz w:val="20"/>
              </w:rPr>
              <w:t>
</w:t>
            </w:r>
            <w:r>
              <w:rPr>
                <w:rFonts w:ascii="Times New Roman"/>
                <w:b w:val="false"/>
                <w:i w:val="false"/>
                <w:color w:val="000000"/>
                <w:sz w:val="20"/>
              </w:rPr>
              <w:t>1. Ұйым үшін қауіпсіздік саясатын, стандарттарын және ақпаратты қорғау процедураларын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Стандартталған қауіпсіздік процестерін енгізу, оларды ұйымның қажеттіліктеріне бейімдеу</w:t>
            </w:r>
          </w:p>
          <w:p>
            <w:pPr>
              <w:spacing w:after="20"/>
              <w:ind w:left="20"/>
              <w:jc w:val="both"/>
            </w:pPr>
            <w:r>
              <w:rPr>
                <w:rFonts w:ascii="Times New Roman"/>
                <w:b w:val="false"/>
                <w:i w:val="false"/>
                <w:color w:val="000000"/>
                <w:sz w:val="20"/>
              </w:rPr>
              <w:t>
3. Саясатты үнемі жаңарту арқылы ұйымдағы қауіпсіздік мәдениетін қалыптастыру және қолдау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4" w:id="940"/>
          <w:p>
            <w:pPr>
              <w:spacing w:after="20"/>
              <w:ind w:left="20"/>
              <w:jc w:val="both"/>
            </w:pPr>
            <w:r>
              <w:rPr>
                <w:rFonts w:ascii="Times New Roman"/>
                <w:b w:val="false"/>
                <w:i w:val="false"/>
                <w:color w:val="000000"/>
                <w:sz w:val="20"/>
              </w:rPr>
              <w:t>
Білімдер:</w:t>
            </w:r>
          </w:p>
          <w:bookmarkEnd w:id="940"/>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саясатын әзірлеу принциптері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Қауіпсіздік саясатын әзірлеу және енгізу саласындағы ұлттық стандарт </w:t>
            </w:r>
          </w:p>
          <w:p>
            <w:pPr>
              <w:spacing w:after="20"/>
              <w:ind w:left="20"/>
              <w:jc w:val="both"/>
            </w:pPr>
            <w:r>
              <w:rPr>
                <w:rFonts w:ascii="Times New Roman"/>
                <w:b w:val="false"/>
                <w:i w:val="false"/>
                <w:color w:val="000000"/>
                <w:sz w:val="20"/>
              </w:rPr>
              <w:t>
3. Корпоративтік инфрақұрылым деңгейіндегі ақпаратты қорғау технологиялары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7" w:id="941"/>
          <w:p>
            <w:pPr>
              <w:spacing w:after="20"/>
              <w:ind w:left="20"/>
              <w:jc w:val="both"/>
            </w:pPr>
            <w:r>
              <w:rPr>
                <w:rFonts w:ascii="Times New Roman"/>
                <w:b w:val="false"/>
                <w:i w:val="false"/>
                <w:color w:val="000000"/>
                <w:sz w:val="20"/>
              </w:rPr>
              <w:t>
Еңбек функциясы 2:</w:t>
            </w:r>
          </w:p>
          <w:bookmarkEnd w:id="941"/>
          <w:p>
            <w:pPr>
              <w:spacing w:after="20"/>
              <w:ind w:left="20"/>
              <w:jc w:val="both"/>
            </w:pPr>
            <w:r>
              <w:rPr>
                <w:rFonts w:ascii="Times New Roman"/>
                <w:b w:val="false"/>
                <w:i w:val="false"/>
                <w:color w:val="000000"/>
                <w:sz w:val="20"/>
              </w:rPr>
              <w:t>
Аудиторлық тапсырманың міндеттерін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8" w:id="942"/>
          <w:p>
            <w:pPr>
              <w:spacing w:after="20"/>
              <w:ind w:left="20"/>
              <w:jc w:val="both"/>
            </w:pPr>
            <w:r>
              <w:rPr>
                <w:rFonts w:ascii="Times New Roman"/>
                <w:b w:val="false"/>
                <w:i w:val="false"/>
                <w:color w:val="000000"/>
                <w:sz w:val="20"/>
              </w:rPr>
              <w:t>
Дағды 1:</w:t>
            </w:r>
          </w:p>
          <w:bookmarkEnd w:id="942"/>
          <w:p>
            <w:pPr>
              <w:spacing w:after="20"/>
              <w:ind w:left="20"/>
              <w:jc w:val="both"/>
            </w:pPr>
            <w:r>
              <w:rPr>
                <w:rFonts w:ascii="Times New Roman"/>
                <w:b w:val="false"/>
                <w:i w:val="false"/>
                <w:color w:val="000000"/>
                <w:sz w:val="20"/>
              </w:rPr>
              <w:t>
АҚ аудитін әдістемелік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9" w:id="943"/>
          <w:p>
            <w:pPr>
              <w:spacing w:after="20"/>
              <w:ind w:left="20"/>
              <w:jc w:val="both"/>
            </w:pPr>
            <w:r>
              <w:rPr>
                <w:rFonts w:ascii="Times New Roman"/>
                <w:b w:val="false"/>
                <w:i w:val="false"/>
                <w:color w:val="000000"/>
                <w:sz w:val="20"/>
              </w:rPr>
              <w:t>
Машықтар:</w:t>
            </w:r>
          </w:p>
          <w:bookmarkEnd w:id="943"/>
          <w:p>
            <w:pPr>
              <w:spacing w:after="20"/>
              <w:ind w:left="20"/>
              <w:jc w:val="both"/>
            </w:pPr>
            <w:r>
              <w:rPr>
                <w:rFonts w:ascii="Times New Roman"/>
                <w:b w:val="false"/>
                <w:i w:val="false"/>
                <w:color w:val="000000"/>
                <w:sz w:val="20"/>
              </w:rPr>
              <w:t>
</w:t>
            </w:r>
            <w:r>
              <w:rPr>
                <w:rFonts w:ascii="Times New Roman"/>
                <w:b w:val="false"/>
                <w:i w:val="false"/>
                <w:color w:val="000000"/>
                <w:sz w:val="20"/>
              </w:rPr>
              <w:t>1. Аудиторлық қызметті регламенттейтін әдістемелік және ұйымдастырушылық-өкімдік құжаттарды әзірлеуге (өзектендіруге)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2. Әдістемелік және ұйымдастырушылық-өкімдік құжаттардың тұсаукесерлерін өткізу</w:t>
            </w:r>
          </w:p>
          <w:p>
            <w:pPr>
              <w:spacing w:after="20"/>
              <w:ind w:left="20"/>
              <w:jc w:val="both"/>
            </w:pPr>
            <w:r>
              <w:rPr>
                <w:rFonts w:ascii="Times New Roman"/>
                <w:b w:val="false"/>
                <w:i w:val="false"/>
                <w:color w:val="000000"/>
                <w:sz w:val="20"/>
              </w:rPr>
              <w:t>
3. Қызметкерлерді регламенттеуші құжаттамамен таныстыруды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2" w:id="944"/>
          <w:p>
            <w:pPr>
              <w:spacing w:after="20"/>
              <w:ind w:left="20"/>
              <w:jc w:val="both"/>
            </w:pPr>
            <w:r>
              <w:rPr>
                <w:rFonts w:ascii="Times New Roman"/>
                <w:b w:val="false"/>
                <w:i w:val="false"/>
                <w:color w:val="000000"/>
                <w:sz w:val="20"/>
              </w:rPr>
              <w:t>
Білімдер:</w:t>
            </w:r>
          </w:p>
          <w:bookmarkEnd w:id="944"/>
          <w:p>
            <w:pPr>
              <w:spacing w:after="20"/>
              <w:ind w:left="20"/>
              <w:jc w:val="both"/>
            </w:pPr>
            <w:r>
              <w:rPr>
                <w:rFonts w:ascii="Times New Roman"/>
                <w:b w:val="false"/>
                <w:i w:val="false"/>
                <w:color w:val="000000"/>
                <w:sz w:val="20"/>
              </w:rPr>
              <w:t>
</w:t>
            </w:r>
            <w:r>
              <w:rPr>
                <w:rFonts w:ascii="Times New Roman"/>
                <w:b w:val="false"/>
                <w:i w:val="false"/>
                <w:color w:val="000000"/>
                <w:sz w:val="20"/>
              </w:rPr>
              <w:t>1. Әдістемелік және ұйымдастырушылық-өкімдік құжаттарды әзірлеу, ресімдеу және бекіту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Киберқауіпсіздікті қамтамасыз ету саласындағы ұлттық стандарттар</w:t>
            </w:r>
          </w:p>
          <w:p>
            <w:pPr>
              <w:spacing w:after="20"/>
              <w:ind w:left="20"/>
              <w:jc w:val="both"/>
            </w:pPr>
            <w:r>
              <w:rPr>
                <w:rFonts w:ascii="Times New Roman"/>
                <w:b w:val="false"/>
                <w:i w:val="false"/>
                <w:color w:val="000000"/>
                <w:sz w:val="20"/>
              </w:rPr>
              <w:t>
3. КҚ аудитін қамтамасыз етудің әдістемелік құжаттарымен персоналды таныстырудың тиімді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5" w:id="945"/>
          <w:p>
            <w:pPr>
              <w:spacing w:after="20"/>
              <w:ind w:left="20"/>
              <w:jc w:val="both"/>
            </w:pPr>
            <w:r>
              <w:rPr>
                <w:rFonts w:ascii="Times New Roman"/>
                <w:b w:val="false"/>
                <w:i w:val="false"/>
                <w:color w:val="000000"/>
                <w:sz w:val="20"/>
              </w:rPr>
              <w:t>
Дағды 2:</w:t>
            </w:r>
          </w:p>
          <w:bookmarkEnd w:id="945"/>
          <w:p>
            <w:pPr>
              <w:spacing w:after="20"/>
              <w:ind w:left="20"/>
              <w:jc w:val="both"/>
            </w:pPr>
            <w:r>
              <w:rPr>
                <w:rFonts w:ascii="Times New Roman"/>
                <w:b w:val="false"/>
                <w:i w:val="false"/>
                <w:color w:val="000000"/>
                <w:sz w:val="20"/>
              </w:rPr>
              <w:t>
АҚ аудитін ұйымдастырушылық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6" w:id="946"/>
          <w:p>
            <w:pPr>
              <w:spacing w:after="20"/>
              <w:ind w:left="20"/>
              <w:jc w:val="both"/>
            </w:pPr>
            <w:r>
              <w:rPr>
                <w:rFonts w:ascii="Times New Roman"/>
                <w:b w:val="false"/>
                <w:i w:val="false"/>
                <w:color w:val="000000"/>
                <w:sz w:val="20"/>
              </w:rPr>
              <w:t>
Машықтар:</w:t>
            </w:r>
          </w:p>
          <w:bookmarkEnd w:id="946"/>
          <w:p>
            <w:pPr>
              <w:spacing w:after="20"/>
              <w:ind w:left="20"/>
              <w:jc w:val="both"/>
            </w:pPr>
            <w:r>
              <w:rPr>
                <w:rFonts w:ascii="Times New Roman"/>
                <w:b w:val="false"/>
                <w:i w:val="false"/>
                <w:color w:val="000000"/>
                <w:sz w:val="20"/>
              </w:rPr>
              <w:t>
</w:t>
            </w:r>
            <w:r>
              <w:rPr>
                <w:rFonts w:ascii="Times New Roman"/>
                <w:b w:val="false"/>
                <w:i w:val="false"/>
                <w:color w:val="000000"/>
                <w:sz w:val="20"/>
              </w:rPr>
              <w:t>1. КҚ аудиті мәселелері бойынша тексерілетін ұйымның (бөлімшенің) өкілдерімен өзара іс-қимылды ұйымдастыруға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сақтау, қол жеткізу және беру тәртібі мәселелері бойынша басшылық құжаттарды (бұйрықтар, өкімдер, нұсқаулықтар) жинауды жүзеге асыру</w:t>
            </w:r>
          </w:p>
          <w:p>
            <w:pPr>
              <w:spacing w:after="20"/>
              <w:ind w:left="20"/>
              <w:jc w:val="both"/>
            </w:pPr>
            <w:r>
              <w:rPr>
                <w:rFonts w:ascii="Times New Roman"/>
                <w:b w:val="false"/>
                <w:i w:val="false"/>
                <w:color w:val="000000"/>
                <w:sz w:val="20"/>
              </w:rPr>
              <w:t>
3. КҚ аудитін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9" w:id="947"/>
          <w:p>
            <w:pPr>
              <w:spacing w:after="20"/>
              <w:ind w:left="20"/>
              <w:jc w:val="both"/>
            </w:pPr>
            <w:r>
              <w:rPr>
                <w:rFonts w:ascii="Times New Roman"/>
                <w:b w:val="false"/>
                <w:i w:val="false"/>
                <w:color w:val="000000"/>
                <w:sz w:val="20"/>
              </w:rPr>
              <w:t>
Білімдер:</w:t>
            </w:r>
          </w:p>
          <w:bookmarkEnd w:id="947"/>
          <w:p>
            <w:pPr>
              <w:spacing w:after="20"/>
              <w:ind w:left="20"/>
              <w:jc w:val="both"/>
            </w:pPr>
            <w:r>
              <w:rPr>
                <w:rFonts w:ascii="Times New Roman"/>
                <w:b w:val="false"/>
                <w:i w:val="false"/>
                <w:color w:val="000000"/>
                <w:sz w:val="20"/>
              </w:rPr>
              <w:t>
</w:t>
            </w:r>
            <w:r>
              <w:rPr>
                <w:rFonts w:ascii="Times New Roman"/>
                <w:b w:val="false"/>
                <w:i w:val="false"/>
                <w:color w:val="000000"/>
                <w:sz w:val="20"/>
              </w:rPr>
              <w:t>1. Іскерлік коммуникацияның кезеңдері мен формалары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Іскерлік ортадағы қарым-қатынас принциптері мен ережелері</w:t>
            </w:r>
          </w:p>
          <w:p>
            <w:pPr>
              <w:spacing w:after="20"/>
              <w:ind w:left="20"/>
              <w:jc w:val="both"/>
            </w:pPr>
            <w:r>
              <w:rPr>
                <w:rFonts w:ascii="Times New Roman"/>
                <w:b w:val="false"/>
                <w:i w:val="false"/>
                <w:color w:val="000000"/>
                <w:sz w:val="20"/>
              </w:rPr>
              <w:t>
3. КҚ аудитін жүргізу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2" w:id="948"/>
          <w:p>
            <w:pPr>
              <w:spacing w:after="20"/>
              <w:ind w:left="20"/>
              <w:jc w:val="both"/>
            </w:pPr>
            <w:r>
              <w:rPr>
                <w:rFonts w:ascii="Times New Roman"/>
                <w:b w:val="false"/>
                <w:i w:val="false"/>
                <w:color w:val="000000"/>
                <w:sz w:val="20"/>
              </w:rPr>
              <w:t>
Дағды 3:</w:t>
            </w:r>
          </w:p>
          <w:bookmarkEnd w:id="948"/>
          <w:p>
            <w:pPr>
              <w:spacing w:after="20"/>
              <w:ind w:left="20"/>
              <w:jc w:val="both"/>
            </w:pPr>
            <w:r>
              <w:rPr>
                <w:rFonts w:ascii="Times New Roman"/>
                <w:b w:val="false"/>
                <w:i w:val="false"/>
                <w:color w:val="000000"/>
                <w:sz w:val="20"/>
              </w:rPr>
              <w:t>
Ұйымның барлық деңгейлерінде қауіпсіздік мәселелері бойынша кеңес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3" w:id="949"/>
          <w:p>
            <w:pPr>
              <w:spacing w:after="20"/>
              <w:ind w:left="20"/>
              <w:jc w:val="both"/>
            </w:pPr>
            <w:r>
              <w:rPr>
                <w:rFonts w:ascii="Times New Roman"/>
                <w:b w:val="false"/>
                <w:i w:val="false"/>
                <w:color w:val="000000"/>
                <w:sz w:val="20"/>
              </w:rPr>
              <w:t>
Машықтар:</w:t>
            </w:r>
          </w:p>
          <w:bookmarkEnd w:id="949"/>
          <w:p>
            <w:pPr>
              <w:spacing w:after="20"/>
              <w:ind w:left="20"/>
              <w:jc w:val="both"/>
            </w:pPr>
            <w:r>
              <w:rPr>
                <w:rFonts w:ascii="Times New Roman"/>
                <w:b w:val="false"/>
                <w:i w:val="false"/>
                <w:color w:val="000000"/>
                <w:sz w:val="20"/>
              </w:rPr>
              <w:t>
</w:t>
            </w:r>
            <w:r>
              <w:rPr>
                <w:rFonts w:ascii="Times New Roman"/>
                <w:b w:val="false"/>
                <w:i w:val="false"/>
                <w:color w:val="000000"/>
                <w:sz w:val="20"/>
              </w:rPr>
              <w:t>1. Қызметкерлерді деректерді қорғау әдістеріне және қауіпсіз жұмыс ортасын құруға үйрету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саясатын сақтау мәселелері бойынша кеңес беру, ақпараттық технологияларды қауіпсіз пайдалану бойынша ұсыныстар жасау</w:t>
            </w:r>
          </w:p>
          <w:p>
            <w:pPr>
              <w:spacing w:after="20"/>
              <w:ind w:left="20"/>
              <w:jc w:val="both"/>
            </w:pPr>
            <w:r>
              <w:rPr>
                <w:rFonts w:ascii="Times New Roman"/>
                <w:b w:val="false"/>
                <w:i w:val="false"/>
                <w:color w:val="000000"/>
                <w:sz w:val="20"/>
              </w:rPr>
              <w:t>
3. Ағымдағы қауіптер мен олардың алдын алу әдістері туралы басшылыққа үнемі кеңес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6" w:id="950"/>
          <w:p>
            <w:pPr>
              <w:spacing w:after="20"/>
              <w:ind w:left="20"/>
              <w:jc w:val="both"/>
            </w:pPr>
            <w:r>
              <w:rPr>
                <w:rFonts w:ascii="Times New Roman"/>
                <w:b w:val="false"/>
                <w:i w:val="false"/>
                <w:color w:val="000000"/>
                <w:sz w:val="20"/>
              </w:rPr>
              <w:t>
Білімдер:</w:t>
            </w:r>
          </w:p>
          <w:bookmarkEnd w:id="950"/>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қорғау принциптері, қауіпсіздік стандарттарының сақталуын бақылау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Қызметкерлерге арналған психология және қауіпсіздік талаптары</w:t>
            </w:r>
          </w:p>
          <w:p>
            <w:pPr>
              <w:spacing w:after="20"/>
              <w:ind w:left="20"/>
              <w:jc w:val="both"/>
            </w:pPr>
            <w:r>
              <w:rPr>
                <w:rFonts w:ascii="Times New Roman"/>
                <w:b w:val="false"/>
                <w:i w:val="false"/>
                <w:color w:val="000000"/>
                <w:sz w:val="20"/>
              </w:rPr>
              <w:t>
3. Ұйымдағы қауіпсіздік саясатын құру және қолдау процестері мен процедуралары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9" w:id="951"/>
          <w:p>
            <w:pPr>
              <w:spacing w:after="20"/>
              <w:ind w:left="20"/>
              <w:jc w:val="both"/>
            </w:pPr>
            <w:r>
              <w:rPr>
                <w:rFonts w:ascii="Times New Roman"/>
                <w:b w:val="false"/>
                <w:i w:val="false"/>
                <w:color w:val="000000"/>
                <w:sz w:val="20"/>
              </w:rPr>
              <w:t>
Еңбек функциясы 3:</w:t>
            </w:r>
          </w:p>
          <w:bookmarkEnd w:id="951"/>
          <w:p>
            <w:pPr>
              <w:spacing w:after="20"/>
              <w:ind w:left="20"/>
              <w:jc w:val="both"/>
            </w:pPr>
            <w:r>
              <w:rPr>
                <w:rFonts w:ascii="Times New Roman"/>
                <w:b w:val="false"/>
                <w:i w:val="false"/>
                <w:color w:val="000000"/>
                <w:sz w:val="20"/>
              </w:rPr>
              <w:t>
Аудиторлық тапсырманың міндеттерін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0" w:id="952"/>
          <w:p>
            <w:pPr>
              <w:spacing w:after="20"/>
              <w:ind w:left="20"/>
              <w:jc w:val="both"/>
            </w:pPr>
            <w:r>
              <w:rPr>
                <w:rFonts w:ascii="Times New Roman"/>
                <w:b w:val="false"/>
                <w:i w:val="false"/>
                <w:color w:val="000000"/>
                <w:sz w:val="20"/>
              </w:rPr>
              <w:t>
Дағды 1:</w:t>
            </w:r>
          </w:p>
          <w:bookmarkEnd w:id="952"/>
          <w:p>
            <w:pPr>
              <w:spacing w:after="20"/>
              <w:ind w:left="20"/>
              <w:jc w:val="both"/>
            </w:pPr>
            <w:r>
              <w:rPr>
                <w:rFonts w:ascii="Times New Roman"/>
                <w:b w:val="false"/>
                <w:i w:val="false"/>
                <w:color w:val="000000"/>
                <w:sz w:val="20"/>
              </w:rPr>
              <w:t>
Есепті дайындау және нәтижелерді сыртқы және ішкі аудиторларға ұсыну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1" w:id="953"/>
          <w:p>
            <w:pPr>
              <w:spacing w:after="20"/>
              <w:ind w:left="20"/>
              <w:jc w:val="both"/>
            </w:pPr>
            <w:r>
              <w:rPr>
                <w:rFonts w:ascii="Times New Roman"/>
                <w:b w:val="false"/>
                <w:i w:val="false"/>
                <w:color w:val="000000"/>
                <w:sz w:val="20"/>
              </w:rPr>
              <w:t>
Машықтар:</w:t>
            </w:r>
          </w:p>
          <w:bookmarkEnd w:id="953"/>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қорғау жүйесін жақсарту бойынша тұжырымдары мен ұсынымдары бар есептерді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 нәтижелерін ішкі және (немесе) сыртқы аудиторлармен талқылау және ұсыну</w:t>
            </w:r>
          </w:p>
          <w:p>
            <w:pPr>
              <w:spacing w:after="20"/>
              <w:ind w:left="20"/>
              <w:jc w:val="both"/>
            </w:pPr>
            <w:r>
              <w:rPr>
                <w:rFonts w:ascii="Times New Roman"/>
                <w:b w:val="false"/>
                <w:i w:val="false"/>
                <w:color w:val="000000"/>
                <w:sz w:val="20"/>
              </w:rPr>
              <w:t>
3. Есепті қабылдауды және шешім қабылдауды жақсарту үшін деректерді визуализациялауды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4" w:id="954"/>
          <w:p>
            <w:pPr>
              <w:spacing w:after="20"/>
              <w:ind w:left="20"/>
              <w:jc w:val="both"/>
            </w:pPr>
            <w:r>
              <w:rPr>
                <w:rFonts w:ascii="Times New Roman"/>
                <w:b w:val="false"/>
                <w:i w:val="false"/>
                <w:color w:val="000000"/>
                <w:sz w:val="20"/>
              </w:rPr>
              <w:t>
Білімдер:</w:t>
            </w:r>
          </w:p>
          <w:bookmarkEnd w:id="954"/>
          <w:p>
            <w:pPr>
              <w:spacing w:after="20"/>
              <w:ind w:left="20"/>
              <w:jc w:val="both"/>
            </w:pPr>
            <w:r>
              <w:rPr>
                <w:rFonts w:ascii="Times New Roman"/>
                <w:b w:val="false"/>
                <w:i w:val="false"/>
                <w:color w:val="000000"/>
                <w:sz w:val="20"/>
              </w:rPr>
              <w:t>
</w:t>
            </w:r>
            <w:r>
              <w:rPr>
                <w:rFonts w:ascii="Times New Roman"/>
                <w:b w:val="false"/>
                <w:i w:val="false"/>
                <w:color w:val="000000"/>
                <w:sz w:val="20"/>
              </w:rPr>
              <w:t>1. Есептілік негіздері және қауіпсіздік тиімділігінің өлшемдері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Цифрландыру саласындағы заңнама</w:t>
            </w:r>
          </w:p>
          <w:p>
            <w:pPr>
              <w:spacing w:after="20"/>
              <w:ind w:left="20"/>
              <w:jc w:val="both"/>
            </w:pPr>
            <w:r>
              <w:rPr>
                <w:rFonts w:ascii="Times New Roman"/>
                <w:b w:val="false"/>
                <w:i w:val="false"/>
                <w:color w:val="000000"/>
                <w:sz w:val="20"/>
              </w:rPr>
              <w:t>
3. Нормативтік талаптар мен сертификаттарға сәйкестікті қамтамасыз ету тәсілдері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7" w:id="955"/>
          <w:p>
            <w:pPr>
              <w:spacing w:after="20"/>
              <w:ind w:left="20"/>
              <w:jc w:val="both"/>
            </w:pPr>
            <w:r>
              <w:rPr>
                <w:rFonts w:ascii="Times New Roman"/>
                <w:b w:val="false"/>
                <w:i w:val="false"/>
                <w:color w:val="000000"/>
                <w:sz w:val="20"/>
              </w:rPr>
              <w:t>
Дағды 2:</w:t>
            </w:r>
          </w:p>
          <w:bookmarkEnd w:id="955"/>
          <w:p>
            <w:pPr>
              <w:spacing w:after="20"/>
              <w:ind w:left="20"/>
              <w:jc w:val="both"/>
            </w:pPr>
            <w:r>
              <w:rPr>
                <w:rFonts w:ascii="Times New Roman"/>
                <w:b w:val="false"/>
                <w:i w:val="false"/>
                <w:color w:val="000000"/>
                <w:sz w:val="20"/>
              </w:rPr>
              <w:t>
АКТ саласындағы НҚА және НТҚ талаптарының нақты сақталуын және КҚ аудит объектісінің КҚ қамтамасыз ету процестерінде КҚ ны қамтамасыз етуді тексеру және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8" w:id="956"/>
          <w:p>
            <w:pPr>
              <w:spacing w:after="20"/>
              <w:ind w:left="20"/>
              <w:jc w:val="both"/>
            </w:pPr>
            <w:r>
              <w:rPr>
                <w:rFonts w:ascii="Times New Roman"/>
                <w:b w:val="false"/>
                <w:i w:val="false"/>
                <w:color w:val="000000"/>
                <w:sz w:val="20"/>
              </w:rPr>
              <w:t>
Машықтар:</w:t>
            </w:r>
          </w:p>
          <w:bookmarkEnd w:id="956"/>
          <w:p>
            <w:pPr>
              <w:spacing w:after="20"/>
              <w:ind w:left="20"/>
              <w:jc w:val="both"/>
            </w:pPr>
            <w:r>
              <w:rPr>
                <w:rFonts w:ascii="Times New Roman"/>
                <w:b w:val="false"/>
                <w:i w:val="false"/>
                <w:color w:val="000000"/>
                <w:sz w:val="20"/>
              </w:rPr>
              <w:t>
</w:t>
            </w:r>
            <w:r>
              <w:rPr>
                <w:rFonts w:ascii="Times New Roman"/>
                <w:b w:val="false"/>
                <w:i w:val="false"/>
                <w:color w:val="000000"/>
                <w:sz w:val="20"/>
              </w:rPr>
              <w:t>1. АЖ-да жобалық-пайдалану құжаттамасын жинау және зерделеу, қызметкерлермен сұхбаттасу және ақпаратты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аудит объектісіне НҚА мен НТҚ қолданылуын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Киберқауіпсіздікті қамтамасыз ету бойынша қабылданған ұйымдастырушылық және бағдарламалық-техникалық шешімдердің нормативтік құқықтық актілер мен ғылыми-техникалық құжаттаманың талаптарына сәйкестігін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Анықтау және бағалау аудит объектісінің ресурстарына және қорғаныстың осалдықтарына қатысты ықтимал қауіпсіздік қатерлері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КҚ аудит объектісінің ресурстарына қатысты қауіпсіздікке төнетін қатерлерді жүзеге асыру мүмкіндігімен байланысты тәуекелдерді талдау</w:t>
            </w:r>
          </w:p>
          <w:p>
            <w:pPr>
              <w:spacing w:after="20"/>
              <w:ind w:left="20"/>
              <w:jc w:val="both"/>
            </w:pPr>
            <w:r>
              <w:rPr>
                <w:rFonts w:ascii="Times New Roman"/>
                <w:b w:val="false"/>
                <w:i w:val="false"/>
                <w:color w:val="000000"/>
                <w:sz w:val="20"/>
              </w:rPr>
              <w:t>
6. Киберқауіпсіздік аудиті объектісінің қорғаныс жүйесі мен архитектурасындағы қиындықтарды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4" w:id="957"/>
          <w:p>
            <w:pPr>
              <w:spacing w:after="20"/>
              <w:ind w:left="20"/>
              <w:jc w:val="both"/>
            </w:pPr>
            <w:r>
              <w:rPr>
                <w:rFonts w:ascii="Times New Roman"/>
                <w:b w:val="false"/>
                <w:i w:val="false"/>
                <w:color w:val="000000"/>
                <w:sz w:val="20"/>
              </w:rPr>
              <w:t>
Білімдер:</w:t>
            </w:r>
          </w:p>
          <w:bookmarkEnd w:id="957"/>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тәуекелдері мен қауіптерін анықтаудың әдістемелері, бағдарламалық құралдары</w:t>
            </w:r>
          </w:p>
          <w:p>
            <w:pPr>
              <w:spacing w:after="20"/>
              <w:ind w:left="20"/>
              <w:jc w:val="both"/>
            </w:pPr>
            <w:r>
              <w:rPr>
                <w:rFonts w:ascii="Times New Roman"/>
                <w:b w:val="false"/>
                <w:i w:val="false"/>
                <w:color w:val="000000"/>
                <w:sz w:val="20"/>
              </w:rPr>
              <w:t>
3. Аудиторлық куәліктерді жинау әдістері, рәсімдері мен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7" w:id="958"/>
          <w:p>
            <w:pPr>
              <w:spacing w:after="20"/>
              <w:ind w:left="20"/>
              <w:jc w:val="both"/>
            </w:pPr>
            <w:r>
              <w:rPr>
                <w:rFonts w:ascii="Times New Roman"/>
                <w:b w:val="false"/>
                <w:i w:val="false"/>
                <w:color w:val="000000"/>
                <w:sz w:val="20"/>
              </w:rPr>
              <w:t>
Дағды 3:</w:t>
            </w:r>
          </w:p>
          <w:bookmarkEnd w:id="958"/>
          <w:p>
            <w:pPr>
              <w:spacing w:after="20"/>
              <w:ind w:left="20"/>
              <w:jc w:val="both"/>
            </w:pPr>
            <w:r>
              <w:rPr>
                <w:rFonts w:ascii="Times New Roman"/>
                <w:b w:val="false"/>
                <w:i w:val="false"/>
                <w:color w:val="000000"/>
                <w:sz w:val="20"/>
              </w:rPr>
              <w:t>
АҚ аудит объектісінің ағымдағы қорғалу жағдайын тексеру және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8" w:id="959"/>
          <w:p>
            <w:pPr>
              <w:spacing w:after="20"/>
              <w:ind w:left="20"/>
              <w:jc w:val="both"/>
            </w:pPr>
            <w:r>
              <w:rPr>
                <w:rFonts w:ascii="Times New Roman"/>
                <w:b w:val="false"/>
                <w:i w:val="false"/>
                <w:color w:val="000000"/>
                <w:sz w:val="20"/>
              </w:rPr>
              <w:t>
Машықтар:</w:t>
            </w:r>
          </w:p>
          <w:bookmarkEnd w:id="959"/>
          <w:p>
            <w:pPr>
              <w:spacing w:after="20"/>
              <w:ind w:left="20"/>
              <w:jc w:val="both"/>
            </w:pPr>
            <w:r>
              <w:rPr>
                <w:rFonts w:ascii="Times New Roman"/>
                <w:b w:val="false"/>
                <w:i w:val="false"/>
                <w:color w:val="000000"/>
                <w:sz w:val="20"/>
              </w:rPr>
              <w:t>
</w:t>
            </w:r>
            <w:r>
              <w:rPr>
                <w:rFonts w:ascii="Times New Roman"/>
                <w:b w:val="false"/>
                <w:i w:val="false"/>
                <w:color w:val="000000"/>
                <w:sz w:val="20"/>
              </w:rPr>
              <w:t>1. Аудит объектісінің физикалық қауіпсіздігінің жай-күйін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Архитектурамен байланысты аудит объектісінің қауіпсіздік сипаттамаларын тексеріңіз</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Аудит объектісінің серверлік және желілік жабдықтарының КҚ кіріктірілген механизмдерінің конфигурациясына байланысты қауіпсіздік сипаттамаларын тексеру</w:t>
            </w:r>
          </w:p>
          <w:p>
            <w:pPr>
              <w:spacing w:after="20"/>
              <w:ind w:left="20"/>
              <w:jc w:val="both"/>
            </w:pPr>
            <w:r>
              <w:rPr>
                <w:rFonts w:ascii="Times New Roman"/>
                <w:b w:val="false"/>
                <w:i w:val="false"/>
                <w:color w:val="000000"/>
                <w:sz w:val="20"/>
              </w:rPr>
              <w:t>
4. Пайдалану осалдықтарының бар-жоғын БҚ конфигурацияларын тексеру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2" w:id="960"/>
          <w:p>
            <w:pPr>
              <w:spacing w:after="20"/>
              <w:ind w:left="20"/>
              <w:jc w:val="both"/>
            </w:pPr>
            <w:r>
              <w:rPr>
                <w:rFonts w:ascii="Times New Roman"/>
                <w:b w:val="false"/>
                <w:i w:val="false"/>
                <w:color w:val="000000"/>
                <w:sz w:val="20"/>
              </w:rPr>
              <w:t>
Білімдер:</w:t>
            </w:r>
          </w:p>
          <w:bookmarkEnd w:id="960"/>
          <w:p>
            <w:pPr>
              <w:spacing w:after="20"/>
              <w:ind w:left="20"/>
              <w:jc w:val="both"/>
            </w:pPr>
            <w:r>
              <w:rPr>
                <w:rFonts w:ascii="Times New Roman"/>
                <w:b w:val="false"/>
                <w:i w:val="false"/>
                <w:color w:val="000000"/>
                <w:sz w:val="20"/>
              </w:rPr>
              <w:t>
</w:t>
            </w:r>
            <w:r>
              <w:rPr>
                <w:rFonts w:ascii="Times New Roman"/>
                <w:b w:val="false"/>
                <w:i w:val="false"/>
                <w:color w:val="000000"/>
                <w:sz w:val="20"/>
              </w:rPr>
              <w:t>1. Желілік шабуылдарды болдырмау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Корпоративтік желінің сыртқы периметрінің қорғалуын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Аудит объектісінің ішкі АТ-инфрақұрылымының қорғалуын талдау әдістері</w:t>
            </w:r>
          </w:p>
          <w:p>
            <w:pPr>
              <w:spacing w:after="20"/>
              <w:ind w:left="20"/>
              <w:jc w:val="both"/>
            </w:pPr>
            <w:r>
              <w:rPr>
                <w:rFonts w:ascii="Times New Roman"/>
                <w:b w:val="false"/>
                <w:i w:val="false"/>
                <w:color w:val="000000"/>
                <w:sz w:val="20"/>
              </w:rPr>
              <w:t>
4. БҚ тестілеуді өткізу әдістері мен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6" w:id="961"/>
          <w:p>
            <w:pPr>
              <w:spacing w:after="20"/>
              <w:ind w:left="20"/>
              <w:jc w:val="both"/>
            </w:pPr>
            <w:r>
              <w:rPr>
                <w:rFonts w:ascii="Times New Roman"/>
                <w:b w:val="false"/>
                <w:i w:val="false"/>
                <w:color w:val="000000"/>
                <w:sz w:val="20"/>
              </w:rPr>
              <w:t>
Дағды 4:</w:t>
            </w:r>
          </w:p>
          <w:bookmarkEnd w:id="961"/>
          <w:p>
            <w:pPr>
              <w:spacing w:after="20"/>
              <w:ind w:left="20"/>
              <w:jc w:val="both"/>
            </w:pPr>
            <w:r>
              <w:rPr>
                <w:rFonts w:ascii="Times New Roman"/>
                <w:b w:val="false"/>
                <w:i w:val="false"/>
                <w:color w:val="000000"/>
                <w:sz w:val="20"/>
              </w:rPr>
              <w:t>
Аудит объектісінің бағдарламалық қамтамасыз етуінің осалдығын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7" w:id="962"/>
          <w:p>
            <w:pPr>
              <w:spacing w:after="20"/>
              <w:ind w:left="20"/>
              <w:jc w:val="both"/>
            </w:pPr>
            <w:r>
              <w:rPr>
                <w:rFonts w:ascii="Times New Roman"/>
                <w:b w:val="false"/>
                <w:i w:val="false"/>
                <w:color w:val="000000"/>
                <w:sz w:val="20"/>
              </w:rPr>
              <w:t>
Машықтар:</w:t>
            </w:r>
          </w:p>
          <w:bookmarkEnd w:id="962"/>
          <w:p>
            <w:pPr>
              <w:spacing w:after="20"/>
              <w:ind w:left="20"/>
              <w:jc w:val="both"/>
            </w:pPr>
            <w:r>
              <w:rPr>
                <w:rFonts w:ascii="Times New Roman"/>
                <w:b w:val="false"/>
                <w:i w:val="false"/>
                <w:color w:val="000000"/>
                <w:sz w:val="20"/>
              </w:rPr>
              <w:t>
</w:t>
            </w:r>
            <w:r>
              <w:rPr>
                <w:rFonts w:ascii="Times New Roman"/>
                <w:b w:val="false"/>
                <w:i w:val="false"/>
                <w:color w:val="000000"/>
                <w:sz w:val="20"/>
              </w:rPr>
              <w:t>1. БҚ бастапқы кодына статикалық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Бастапқы кодқа динамикалық талдау жүргізу</w:t>
            </w:r>
          </w:p>
          <w:p>
            <w:pPr>
              <w:spacing w:after="20"/>
              <w:ind w:left="20"/>
              <w:jc w:val="both"/>
            </w:pPr>
            <w:r>
              <w:rPr>
                <w:rFonts w:ascii="Times New Roman"/>
                <w:b w:val="false"/>
                <w:i w:val="false"/>
                <w:color w:val="000000"/>
                <w:sz w:val="20"/>
              </w:rPr>
              <w:t>
3. Аудит объектісінің БҚ осалдықтарын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0" w:id="963"/>
          <w:p>
            <w:pPr>
              <w:spacing w:after="20"/>
              <w:ind w:left="20"/>
              <w:jc w:val="both"/>
            </w:pPr>
            <w:r>
              <w:rPr>
                <w:rFonts w:ascii="Times New Roman"/>
                <w:b w:val="false"/>
                <w:i w:val="false"/>
                <w:color w:val="000000"/>
                <w:sz w:val="20"/>
              </w:rPr>
              <w:t>
Білімдер:</w:t>
            </w:r>
          </w:p>
          <w:bookmarkEnd w:id="963"/>
          <w:p>
            <w:pPr>
              <w:spacing w:after="20"/>
              <w:ind w:left="20"/>
              <w:jc w:val="both"/>
            </w:pPr>
            <w:r>
              <w:rPr>
                <w:rFonts w:ascii="Times New Roman"/>
                <w:b w:val="false"/>
                <w:i w:val="false"/>
                <w:color w:val="000000"/>
                <w:sz w:val="20"/>
              </w:rPr>
              <w:t>
</w:t>
            </w:r>
            <w:r>
              <w:rPr>
                <w:rFonts w:ascii="Times New Roman"/>
                <w:b w:val="false"/>
                <w:i w:val="false"/>
                <w:color w:val="000000"/>
                <w:sz w:val="20"/>
              </w:rPr>
              <w:t>1. БҚ кемшіліктерін анықтаудың бағдарламалық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Бағдарламалық кодты статикалық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кодты динамикалық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Қорғалу мен осалдықтарды талдаудың аспаптық құралдары</w:t>
            </w:r>
          </w:p>
          <w:p>
            <w:pPr>
              <w:spacing w:after="20"/>
              <w:ind w:left="20"/>
              <w:jc w:val="both"/>
            </w:pPr>
            <w:r>
              <w:rPr>
                <w:rFonts w:ascii="Times New Roman"/>
                <w:b w:val="false"/>
                <w:i w:val="false"/>
                <w:color w:val="000000"/>
                <w:sz w:val="20"/>
              </w:rPr>
              <w:t>
5. Бағдарламалау тілдері (Python, Bash, PowerShell, JS, SQL)</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5" w:id="964"/>
          <w:p>
            <w:pPr>
              <w:spacing w:after="20"/>
              <w:ind w:left="20"/>
              <w:jc w:val="both"/>
            </w:pPr>
            <w:r>
              <w:rPr>
                <w:rFonts w:ascii="Times New Roman"/>
                <w:b w:val="false"/>
                <w:i w:val="false"/>
                <w:color w:val="000000"/>
                <w:sz w:val="20"/>
              </w:rPr>
              <w:t>
Дағды 5:</w:t>
            </w:r>
          </w:p>
          <w:bookmarkEnd w:id="964"/>
          <w:p>
            <w:pPr>
              <w:spacing w:after="20"/>
              <w:ind w:left="20"/>
              <w:jc w:val="both"/>
            </w:pPr>
            <w:r>
              <w:rPr>
                <w:rFonts w:ascii="Times New Roman"/>
                <w:b w:val="false"/>
                <w:i w:val="false"/>
                <w:color w:val="000000"/>
                <w:sz w:val="20"/>
              </w:rPr>
              <w:t>
Бағдарламалық қамтамасыз етуді әртүрлі жүктеме режимдерінде жұмысқа қабілеттілігіне тестілеу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6" w:id="965"/>
          <w:p>
            <w:pPr>
              <w:spacing w:after="20"/>
              <w:ind w:left="20"/>
              <w:jc w:val="both"/>
            </w:pPr>
            <w:r>
              <w:rPr>
                <w:rFonts w:ascii="Times New Roman"/>
                <w:b w:val="false"/>
                <w:i w:val="false"/>
                <w:color w:val="000000"/>
                <w:sz w:val="20"/>
              </w:rPr>
              <w:t>
Машықтар:</w:t>
            </w:r>
          </w:p>
          <w:bookmarkEnd w:id="965"/>
          <w:p>
            <w:pPr>
              <w:spacing w:after="20"/>
              <w:ind w:left="20"/>
              <w:jc w:val="both"/>
            </w:pPr>
            <w:r>
              <w:rPr>
                <w:rFonts w:ascii="Times New Roman"/>
                <w:b w:val="false"/>
                <w:i w:val="false"/>
                <w:color w:val="000000"/>
                <w:sz w:val="20"/>
              </w:rPr>
              <w:t>
</w:t>
            </w:r>
            <w:r>
              <w:rPr>
                <w:rFonts w:ascii="Times New Roman"/>
                <w:b w:val="false"/>
                <w:i w:val="false"/>
                <w:color w:val="000000"/>
                <w:sz w:val="20"/>
              </w:rPr>
              <w:t>1. "Қара жәшік" және "ақ жәшік" қағидаттары бойынша БҚ тестілеу сценарийлерін құрастырады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Тест ортасында және жабық ортада (sandbox) БҚ тестілеу сценарийлерін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Тестілеу процесінде БҚ мінез-құлқын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БҚ шекті жұмыс режиміне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Аудит объектісін желілік шабуылдарға (DDoS, floodies және басқалар) төзімділікке тексеру</w:t>
            </w:r>
          </w:p>
          <w:p>
            <w:pPr>
              <w:spacing w:after="20"/>
              <w:ind w:left="20"/>
              <w:jc w:val="both"/>
            </w:pPr>
            <w:r>
              <w:rPr>
                <w:rFonts w:ascii="Times New Roman"/>
                <w:b w:val="false"/>
                <w:i w:val="false"/>
                <w:color w:val="000000"/>
                <w:sz w:val="20"/>
              </w:rPr>
              <w:t>
6. Желілік шабуыл жағдайында жүктемемен аутентификация рәсімдерін тексеру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2" w:id="966"/>
          <w:p>
            <w:pPr>
              <w:spacing w:after="20"/>
              <w:ind w:left="20"/>
              <w:jc w:val="both"/>
            </w:pPr>
            <w:r>
              <w:rPr>
                <w:rFonts w:ascii="Times New Roman"/>
                <w:b w:val="false"/>
                <w:i w:val="false"/>
                <w:color w:val="000000"/>
                <w:sz w:val="20"/>
              </w:rPr>
              <w:t>
Білімдер:</w:t>
            </w:r>
          </w:p>
          <w:bookmarkEnd w:id="966"/>
          <w:p>
            <w:pPr>
              <w:spacing w:after="20"/>
              <w:ind w:left="20"/>
              <w:jc w:val="both"/>
            </w:pPr>
            <w:r>
              <w:rPr>
                <w:rFonts w:ascii="Times New Roman"/>
                <w:b w:val="false"/>
                <w:i w:val="false"/>
                <w:color w:val="000000"/>
                <w:sz w:val="20"/>
              </w:rPr>
              <w:t>
</w:t>
            </w:r>
            <w:r>
              <w:rPr>
                <w:rFonts w:ascii="Times New Roman"/>
                <w:b w:val="false"/>
                <w:i w:val="false"/>
                <w:color w:val="000000"/>
                <w:sz w:val="20"/>
              </w:rPr>
              <w:t>1. Қорғалу мен осалдықтарды талдаудың әдістері мен бағдарламалық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Жүктемелік тестілеуді өткізуге арналған әдістер мен бағдарламалық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Бағдарламаларды жөндеуді жүргізу үшін әдістер мен бағдарламалық құралдар</w:t>
            </w:r>
          </w:p>
          <w:p>
            <w:pPr>
              <w:spacing w:after="20"/>
              <w:ind w:left="20"/>
              <w:jc w:val="both"/>
            </w:pPr>
            <w:r>
              <w:rPr>
                <w:rFonts w:ascii="Times New Roman"/>
                <w:b w:val="false"/>
                <w:i w:val="false"/>
                <w:color w:val="000000"/>
                <w:sz w:val="20"/>
              </w:rPr>
              <w:t>
4. Бағдарламалау тілдері (Python, Bash, PowerShell, JS, SQL)</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6" w:id="967"/>
          <w:p>
            <w:pPr>
              <w:spacing w:after="20"/>
              <w:ind w:left="20"/>
              <w:jc w:val="both"/>
            </w:pPr>
            <w:r>
              <w:rPr>
                <w:rFonts w:ascii="Times New Roman"/>
                <w:b w:val="false"/>
                <w:i w:val="false"/>
                <w:color w:val="000000"/>
                <w:sz w:val="20"/>
              </w:rPr>
              <w:t>
Дағды 6:</w:t>
            </w:r>
          </w:p>
          <w:bookmarkEnd w:id="967"/>
          <w:p>
            <w:pPr>
              <w:spacing w:after="20"/>
              <w:ind w:left="20"/>
              <w:jc w:val="both"/>
            </w:pPr>
            <w:r>
              <w:rPr>
                <w:rFonts w:ascii="Times New Roman"/>
                <w:b w:val="false"/>
                <w:i w:val="false"/>
                <w:color w:val="000000"/>
                <w:sz w:val="20"/>
              </w:rPr>
              <w:t>
Аудит объектісі желісінің жабдығының осалдығын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7" w:id="968"/>
          <w:p>
            <w:pPr>
              <w:spacing w:after="20"/>
              <w:ind w:left="20"/>
              <w:jc w:val="both"/>
            </w:pPr>
            <w:r>
              <w:rPr>
                <w:rFonts w:ascii="Times New Roman"/>
                <w:b w:val="false"/>
                <w:i w:val="false"/>
                <w:color w:val="000000"/>
                <w:sz w:val="20"/>
              </w:rPr>
              <w:t>
Машықтар:</w:t>
            </w:r>
          </w:p>
          <w:bookmarkEnd w:id="968"/>
          <w:p>
            <w:pPr>
              <w:spacing w:after="20"/>
              <w:ind w:left="20"/>
              <w:jc w:val="both"/>
            </w:pPr>
            <w:r>
              <w:rPr>
                <w:rFonts w:ascii="Times New Roman"/>
                <w:b w:val="false"/>
                <w:i w:val="false"/>
                <w:color w:val="000000"/>
                <w:sz w:val="20"/>
              </w:rPr>
              <w:t>
</w:t>
            </w:r>
            <w:r>
              <w:rPr>
                <w:rFonts w:ascii="Times New Roman"/>
                <w:b w:val="false"/>
                <w:i w:val="false"/>
                <w:color w:val="000000"/>
                <w:sz w:val="20"/>
              </w:rPr>
              <w:t>1. Желі ресурстарын сәйкестендіру және түгендеу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Желінің сервистері мен ақпараттық ағындарын сәйкестендіру және есепке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Желі сегменттеріндегі желі хосттарының OS деңгейінің осалдықтарын сканерлеу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Желі сегменттерінің қауіпсіздік параметрлерін сәйкестендіру және есепке алу</w:t>
            </w:r>
          </w:p>
          <w:p>
            <w:pPr>
              <w:spacing w:after="20"/>
              <w:ind w:left="20"/>
              <w:jc w:val="both"/>
            </w:pPr>
            <w:r>
              <w:rPr>
                <w:rFonts w:ascii="Times New Roman"/>
                <w:b w:val="false"/>
                <w:i w:val="false"/>
                <w:color w:val="000000"/>
                <w:sz w:val="20"/>
              </w:rPr>
              <w:t>
5. КҚ стандарттарына сәйкестігі туралы есептерді жасау және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2" w:id="969"/>
          <w:p>
            <w:pPr>
              <w:spacing w:after="20"/>
              <w:ind w:left="20"/>
              <w:jc w:val="both"/>
            </w:pPr>
            <w:r>
              <w:rPr>
                <w:rFonts w:ascii="Times New Roman"/>
                <w:b w:val="false"/>
                <w:i w:val="false"/>
                <w:color w:val="000000"/>
                <w:sz w:val="20"/>
              </w:rPr>
              <w:t>
Білімдер:</w:t>
            </w:r>
          </w:p>
          <w:bookmarkEnd w:id="969"/>
          <w:p>
            <w:pPr>
              <w:spacing w:after="20"/>
              <w:ind w:left="20"/>
              <w:jc w:val="both"/>
            </w:pPr>
            <w:r>
              <w:rPr>
                <w:rFonts w:ascii="Times New Roman"/>
                <w:b w:val="false"/>
                <w:i w:val="false"/>
                <w:color w:val="000000"/>
                <w:sz w:val="20"/>
              </w:rPr>
              <w:t>
</w:t>
            </w:r>
            <w:r>
              <w:rPr>
                <w:rFonts w:ascii="Times New Roman"/>
                <w:b w:val="false"/>
                <w:i w:val="false"/>
                <w:color w:val="000000"/>
                <w:sz w:val="20"/>
              </w:rPr>
              <w:t>1. Қорғалу мен осалдықты талдаудың әдістері мен бағдарламалық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 ресурстарын түгендеу техникасы</w:t>
            </w:r>
          </w:p>
          <w:p>
            <w:pPr>
              <w:spacing w:after="20"/>
              <w:ind w:left="20"/>
              <w:jc w:val="both"/>
            </w:pPr>
            <w:r>
              <w:rPr>
                <w:rFonts w:ascii="Times New Roman"/>
                <w:b w:val="false"/>
                <w:i w:val="false"/>
                <w:color w:val="000000"/>
                <w:sz w:val="20"/>
              </w:rPr>
              <w:t>
3. КҚ есептерін қалыптастыру қағидаттары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5" w:id="970"/>
          <w:p>
            <w:pPr>
              <w:spacing w:after="20"/>
              <w:ind w:left="20"/>
              <w:jc w:val="both"/>
            </w:pPr>
            <w:r>
              <w:rPr>
                <w:rFonts w:ascii="Times New Roman"/>
                <w:b w:val="false"/>
                <w:i w:val="false"/>
                <w:color w:val="000000"/>
                <w:sz w:val="20"/>
              </w:rPr>
              <w:t>
Дағды 7:</w:t>
            </w:r>
          </w:p>
          <w:bookmarkEnd w:id="970"/>
          <w:p>
            <w:pPr>
              <w:spacing w:after="20"/>
              <w:ind w:left="20"/>
              <w:jc w:val="both"/>
            </w:pPr>
            <w:r>
              <w:rPr>
                <w:rFonts w:ascii="Times New Roman"/>
                <w:b w:val="false"/>
                <w:i w:val="false"/>
                <w:color w:val="000000"/>
                <w:sz w:val="20"/>
              </w:rPr>
              <w:t>
Аудиторлық тапсырманы орындау процесі мен нәтижесін құжаттау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6" w:id="971"/>
          <w:p>
            <w:pPr>
              <w:spacing w:after="20"/>
              <w:ind w:left="20"/>
              <w:jc w:val="both"/>
            </w:pPr>
            <w:r>
              <w:rPr>
                <w:rFonts w:ascii="Times New Roman"/>
                <w:b w:val="false"/>
                <w:i w:val="false"/>
                <w:color w:val="000000"/>
                <w:sz w:val="20"/>
              </w:rPr>
              <w:t>
Машықтар:</w:t>
            </w:r>
          </w:p>
          <w:bookmarkEnd w:id="971"/>
          <w:p>
            <w:pPr>
              <w:spacing w:after="20"/>
              <w:ind w:left="20"/>
              <w:jc w:val="both"/>
            </w:pPr>
            <w:r>
              <w:rPr>
                <w:rFonts w:ascii="Times New Roman"/>
                <w:b w:val="false"/>
                <w:i w:val="false"/>
                <w:color w:val="000000"/>
                <w:sz w:val="20"/>
              </w:rPr>
              <w:t>
</w:t>
            </w:r>
            <w:r>
              <w:rPr>
                <w:rFonts w:ascii="Times New Roman"/>
                <w:b w:val="false"/>
                <w:i w:val="false"/>
                <w:color w:val="000000"/>
                <w:sz w:val="20"/>
              </w:rPr>
              <w:t>1. Құжаттау алдында дайындық жұмыстарын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Аудиторлық ұйымның жұмыс құжаттамасын қалыптастыру, жүргізу, сақтау</w:t>
            </w:r>
          </w:p>
          <w:p>
            <w:pPr>
              <w:spacing w:after="20"/>
              <w:ind w:left="20"/>
              <w:jc w:val="both"/>
            </w:pPr>
            <w:r>
              <w:rPr>
                <w:rFonts w:ascii="Times New Roman"/>
                <w:b w:val="false"/>
                <w:i w:val="false"/>
                <w:color w:val="000000"/>
                <w:sz w:val="20"/>
              </w:rPr>
              <w:t>
3. Аудиторлық тапсырманың нәтижелері бойынша қалыптастырылған қорытынды құжатты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9" w:id="972"/>
          <w:p>
            <w:pPr>
              <w:spacing w:after="20"/>
              <w:ind w:left="20"/>
              <w:jc w:val="both"/>
            </w:pPr>
            <w:r>
              <w:rPr>
                <w:rFonts w:ascii="Times New Roman"/>
                <w:b w:val="false"/>
                <w:i w:val="false"/>
                <w:color w:val="000000"/>
                <w:sz w:val="20"/>
              </w:rPr>
              <w:t>
Білімдер:</w:t>
            </w:r>
          </w:p>
          <w:bookmarkEnd w:id="972"/>
          <w:p>
            <w:pPr>
              <w:spacing w:after="20"/>
              <w:ind w:left="20"/>
              <w:jc w:val="both"/>
            </w:pPr>
            <w:r>
              <w:rPr>
                <w:rFonts w:ascii="Times New Roman"/>
                <w:b w:val="false"/>
                <w:i w:val="false"/>
                <w:color w:val="000000"/>
                <w:sz w:val="20"/>
              </w:rPr>
              <w:t>
</w:t>
            </w:r>
            <w:r>
              <w:rPr>
                <w:rFonts w:ascii="Times New Roman"/>
                <w:b w:val="false"/>
                <w:i w:val="false"/>
                <w:color w:val="000000"/>
                <w:sz w:val="20"/>
              </w:rPr>
              <w:t>1. Құжаттау алдындағы дайындық іс-шараларын өткізу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Жұмыс және есептік құжаттаманы қалыптастыру және жүргізу қағидаттары</w:t>
            </w:r>
          </w:p>
          <w:p>
            <w:pPr>
              <w:spacing w:after="20"/>
              <w:ind w:left="20"/>
              <w:jc w:val="both"/>
            </w:pPr>
            <w:r>
              <w:rPr>
                <w:rFonts w:ascii="Times New Roman"/>
                <w:b w:val="false"/>
                <w:i w:val="false"/>
                <w:color w:val="000000"/>
                <w:sz w:val="20"/>
              </w:rPr>
              <w:t>
3. Аудит нәтижелерін жүйелеу және қорыту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2" w:id="973"/>
          <w:p>
            <w:pPr>
              <w:spacing w:after="20"/>
              <w:ind w:left="20"/>
              <w:jc w:val="both"/>
            </w:pPr>
            <w:r>
              <w:rPr>
                <w:rFonts w:ascii="Times New Roman"/>
                <w:b w:val="false"/>
                <w:i w:val="false"/>
                <w:color w:val="000000"/>
                <w:sz w:val="20"/>
              </w:rPr>
              <w:t>
Жауапкершілік</w:t>
            </w:r>
          </w:p>
          <w:bookmarkEnd w:id="973"/>
          <w:p>
            <w:pPr>
              <w:spacing w:after="20"/>
              <w:ind w:left="20"/>
              <w:jc w:val="both"/>
            </w:pPr>
            <w:r>
              <w:rPr>
                <w:rFonts w:ascii="Times New Roman"/>
                <w:b w:val="false"/>
                <w:i w:val="false"/>
                <w:color w:val="000000"/>
                <w:sz w:val="20"/>
              </w:rPr>
              <w:t>
</w:t>
            </w:r>
            <w:r>
              <w:rPr>
                <w:rFonts w:ascii="Times New Roman"/>
                <w:b w:val="false"/>
                <w:i w:val="false"/>
                <w:color w:val="000000"/>
                <w:sz w:val="20"/>
              </w:rPr>
              <w:t>Ойлау икемділігі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Ұйымшылдық</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Еңбекқорлық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Нәтижеге бағдарлану</w:t>
            </w:r>
          </w:p>
          <w:p>
            <w:pPr>
              <w:spacing w:after="20"/>
              <w:ind w:left="20"/>
              <w:jc w:val="both"/>
            </w:pPr>
            <w:r>
              <w:rPr>
                <w:rFonts w:ascii="Times New Roman"/>
                <w:b w:val="false"/>
                <w:i w:val="false"/>
                <w:color w:val="000000"/>
                <w:sz w:val="20"/>
              </w:rPr>
              <w:t xml:space="preserve">
Жоғары оқу қабілеті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Қауіпсіздікті қамтамасыз етудің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технологиялар.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жөніндегі аудитор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Кәсіптің карточкасы "Сервистердің қауіпсіздігі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Сервистердің қауіпсіздігі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1" w:id="974"/>
          <w:p>
            <w:pPr>
              <w:spacing w:after="20"/>
              <w:ind w:left="20"/>
              <w:jc w:val="both"/>
            </w:pPr>
            <w:r>
              <w:rPr>
                <w:rFonts w:ascii="Times New Roman"/>
                <w:b w:val="false"/>
                <w:i w:val="false"/>
                <w:color w:val="000000"/>
                <w:sz w:val="20"/>
              </w:rPr>
              <w:t>
Білім деңгейі:</w:t>
            </w:r>
          </w:p>
          <w:bookmarkEnd w:id="974"/>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2" w:id="975"/>
          <w:p>
            <w:pPr>
              <w:spacing w:after="20"/>
              <w:ind w:left="20"/>
              <w:jc w:val="both"/>
            </w:pPr>
            <w:r>
              <w:rPr>
                <w:rFonts w:ascii="Times New Roman"/>
                <w:b w:val="false"/>
                <w:i w:val="false"/>
                <w:color w:val="000000"/>
                <w:sz w:val="20"/>
              </w:rPr>
              <w:t>
Мамандық:</w:t>
            </w:r>
          </w:p>
          <w:bookmarkEnd w:id="975"/>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3" w:id="976"/>
          <w:p>
            <w:pPr>
              <w:spacing w:after="20"/>
              <w:ind w:left="20"/>
              <w:jc w:val="both"/>
            </w:pPr>
            <w:r>
              <w:rPr>
                <w:rFonts w:ascii="Times New Roman"/>
                <w:b w:val="false"/>
                <w:i w:val="false"/>
                <w:color w:val="000000"/>
                <w:sz w:val="20"/>
              </w:rPr>
              <w:t>
Біліктілік:</w:t>
            </w:r>
          </w:p>
          <w:bookmarkEnd w:id="976"/>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Киберқауіпсіздік саласындағы біліктілікті арттырудың қосымша кәсіби бағдарламалары базалық (жоғары) білімі болған жағдайда ЦТ білім беру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Рұқсатсыз кіру үшін жүйенің осалдықтарын іздеу және анықтау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4" w:id="977"/>
          <w:p>
            <w:pPr>
              <w:spacing w:after="20"/>
              <w:ind w:left="20"/>
              <w:jc w:val="both"/>
            </w:pPr>
            <w:r>
              <w:rPr>
                <w:rFonts w:ascii="Times New Roman"/>
                <w:b w:val="false"/>
                <w:i w:val="false"/>
                <w:color w:val="000000"/>
                <w:sz w:val="20"/>
              </w:rPr>
              <w:t>
1. Анықталған осалдықтарды жою үшін әзірлеушілермен және қызмет менеджерлерімен өзара әрекеттесу</w:t>
            </w:r>
          </w:p>
          <w:bookmarkEnd w:id="977"/>
          <w:p>
            <w:pPr>
              <w:spacing w:after="20"/>
              <w:ind w:left="20"/>
              <w:jc w:val="both"/>
            </w:pPr>
            <w:r>
              <w:rPr>
                <w:rFonts w:ascii="Times New Roman"/>
                <w:b w:val="false"/>
                <w:i w:val="false"/>
                <w:color w:val="000000"/>
                <w:sz w:val="20"/>
              </w:rPr>
              <w:t>
2. Киберқауіпсіздікке байланысты жаңа функционалдылықтың кеңесшісі және тапсырыс берушісі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5" w:id="978"/>
          <w:p>
            <w:pPr>
              <w:spacing w:after="20"/>
              <w:ind w:left="20"/>
              <w:jc w:val="both"/>
            </w:pPr>
            <w:r>
              <w:rPr>
                <w:rFonts w:ascii="Times New Roman"/>
                <w:b w:val="false"/>
                <w:i w:val="false"/>
                <w:color w:val="000000"/>
                <w:sz w:val="20"/>
              </w:rPr>
              <w:t>
Еңбек функциясы 1:</w:t>
            </w:r>
          </w:p>
          <w:bookmarkEnd w:id="978"/>
          <w:p>
            <w:pPr>
              <w:spacing w:after="20"/>
              <w:ind w:left="20"/>
              <w:jc w:val="both"/>
            </w:pPr>
            <w:r>
              <w:rPr>
                <w:rFonts w:ascii="Times New Roman"/>
                <w:b w:val="false"/>
                <w:i w:val="false"/>
                <w:color w:val="000000"/>
                <w:sz w:val="20"/>
              </w:rPr>
              <w:t>
Анықталған осалдықтарды жою үшін әзірлеушілермен және қызмет менеджерлерімен өзара әрекеттесу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6" w:id="979"/>
          <w:p>
            <w:pPr>
              <w:spacing w:after="20"/>
              <w:ind w:left="20"/>
              <w:jc w:val="both"/>
            </w:pPr>
            <w:r>
              <w:rPr>
                <w:rFonts w:ascii="Times New Roman"/>
                <w:b w:val="false"/>
                <w:i w:val="false"/>
                <w:color w:val="000000"/>
                <w:sz w:val="20"/>
              </w:rPr>
              <w:t>
Дағды 1:</w:t>
            </w:r>
          </w:p>
          <w:bookmarkEnd w:id="979"/>
          <w:p>
            <w:pPr>
              <w:spacing w:after="20"/>
              <w:ind w:left="20"/>
              <w:jc w:val="both"/>
            </w:pPr>
            <w:r>
              <w:rPr>
                <w:rFonts w:ascii="Times New Roman"/>
                <w:b w:val="false"/>
                <w:i w:val="false"/>
                <w:color w:val="000000"/>
                <w:sz w:val="20"/>
              </w:rPr>
              <w:t>
Қызметтердің анықталған осалдықтары туралы ақпаратты жинау және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7" w:id="980"/>
          <w:p>
            <w:pPr>
              <w:spacing w:after="20"/>
              <w:ind w:left="20"/>
              <w:jc w:val="both"/>
            </w:pPr>
            <w:r>
              <w:rPr>
                <w:rFonts w:ascii="Times New Roman"/>
                <w:b w:val="false"/>
                <w:i w:val="false"/>
                <w:color w:val="000000"/>
                <w:sz w:val="20"/>
              </w:rPr>
              <w:t>
Машықтар:</w:t>
            </w:r>
          </w:p>
          <w:bookmarkEnd w:id="980"/>
          <w:p>
            <w:pPr>
              <w:spacing w:after="20"/>
              <w:ind w:left="20"/>
              <w:jc w:val="both"/>
            </w:pPr>
            <w:r>
              <w:rPr>
                <w:rFonts w:ascii="Times New Roman"/>
                <w:b w:val="false"/>
                <w:i w:val="false"/>
                <w:color w:val="000000"/>
                <w:sz w:val="20"/>
              </w:rPr>
              <w:t>
</w:t>
            </w:r>
            <w:r>
              <w:rPr>
                <w:rFonts w:ascii="Times New Roman"/>
                <w:b w:val="false"/>
                <w:i w:val="false"/>
                <w:color w:val="000000"/>
                <w:sz w:val="20"/>
              </w:rPr>
              <w:t>1. Осалдықтар туралы ақпарат жинау құралдары мен әдістерін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Осалдықтар туралы алынған деректерді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Шектілік дәрежесі бойынша осалдықтарды жіктеу және басымдық беру</w:t>
            </w:r>
          </w:p>
          <w:p>
            <w:pPr>
              <w:spacing w:after="20"/>
              <w:ind w:left="20"/>
              <w:jc w:val="both"/>
            </w:pPr>
            <w:r>
              <w:rPr>
                <w:rFonts w:ascii="Times New Roman"/>
                <w:b w:val="false"/>
                <w:i w:val="false"/>
                <w:color w:val="000000"/>
                <w:sz w:val="20"/>
              </w:rPr>
              <w:t>
4. Анықталған осалдықтарға байланысты әлеуетті қатерлер мен тәуекелдерді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1" w:id="981"/>
          <w:p>
            <w:pPr>
              <w:spacing w:after="20"/>
              <w:ind w:left="20"/>
              <w:jc w:val="both"/>
            </w:pPr>
            <w:r>
              <w:rPr>
                <w:rFonts w:ascii="Times New Roman"/>
                <w:b w:val="false"/>
                <w:i w:val="false"/>
                <w:color w:val="000000"/>
                <w:sz w:val="20"/>
              </w:rPr>
              <w:t>
Білімдер:</w:t>
            </w:r>
          </w:p>
          <w:bookmarkEnd w:id="981"/>
          <w:p>
            <w:pPr>
              <w:spacing w:after="20"/>
              <w:ind w:left="20"/>
              <w:jc w:val="both"/>
            </w:pPr>
            <w:r>
              <w:rPr>
                <w:rFonts w:ascii="Times New Roman"/>
                <w:b w:val="false"/>
                <w:i w:val="false"/>
                <w:color w:val="000000"/>
                <w:sz w:val="20"/>
              </w:rPr>
              <w:t>
</w:t>
            </w:r>
            <w:r>
              <w:rPr>
                <w:rFonts w:ascii="Times New Roman"/>
                <w:b w:val="false"/>
                <w:i w:val="false"/>
                <w:color w:val="000000"/>
                <w:sz w:val="20"/>
              </w:rPr>
              <w:t>1. Осалдықтарды талдау әдіснамасы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Осалдықтар туралы ақпарат көздері (осалдықтардың дерекқорлары, қауіпсіздік есептері)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Шабуылдардың негізгі түрлері және олардың салдары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Қауіпсіздікті тестілеудің негізгі қағидаттары мен әдістері</w:t>
            </w:r>
          </w:p>
          <w:p>
            <w:pPr>
              <w:spacing w:after="20"/>
              <w:ind w:left="20"/>
              <w:jc w:val="both"/>
            </w:pPr>
            <w:r>
              <w:rPr>
                <w:rFonts w:ascii="Times New Roman"/>
                <w:b w:val="false"/>
                <w:i w:val="false"/>
                <w:color w:val="000000"/>
                <w:sz w:val="20"/>
              </w:rPr>
              <w:t>
5. Қатерлер мен тәуекелдерді талдаудың қазіргі заманғы тәсілдері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6" w:id="982"/>
          <w:p>
            <w:pPr>
              <w:spacing w:after="20"/>
              <w:ind w:left="20"/>
              <w:jc w:val="both"/>
            </w:pPr>
            <w:r>
              <w:rPr>
                <w:rFonts w:ascii="Times New Roman"/>
                <w:b w:val="false"/>
                <w:i w:val="false"/>
                <w:color w:val="000000"/>
                <w:sz w:val="20"/>
              </w:rPr>
              <w:t>
Дағды 2:</w:t>
            </w:r>
          </w:p>
          <w:bookmarkEnd w:id="982"/>
          <w:p>
            <w:pPr>
              <w:spacing w:after="20"/>
              <w:ind w:left="20"/>
              <w:jc w:val="both"/>
            </w:pPr>
            <w:r>
              <w:rPr>
                <w:rFonts w:ascii="Times New Roman"/>
                <w:b w:val="false"/>
                <w:i w:val="false"/>
                <w:color w:val="000000"/>
                <w:sz w:val="20"/>
              </w:rPr>
              <w:t>
Сервистердің анықталған осалдықтарын жою жөніндегі міндеттерді қою және қабылдау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7" w:id="983"/>
          <w:p>
            <w:pPr>
              <w:spacing w:after="20"/>
              <w:ind w:left="20"/>
              <w:jc w:val="both"/>
            </w:pPr>
            <w:r>
              <w:rPr>
                <w:rFonts w:ascii="Times New Roman"/>
                <w:b w:val="false"/>
                <w:i w:val="false"/>
                <w:color w:val="000000"/>
                <w:sz w:val="20"/>
              </w:rPr>
              <w:t>
Машықтар:</w:t>
            </w:r>
          </w:p>
          <w:bookmarkEnd w:id="983"/>
          <w:p>
            <w:pPr>
              <w:spacing w:after="20"/>
              <w:ind w:left="20"/>
              <w:jc w:val="both"/>
            </w:pPr>
            <w:r>
              <w:rPr>
                <w:rFonts w:ascii="Times New Roman"/>
                <w:b w:val="false"/>
                <w:i w:val="false"/>
                <w:color w:val="000000"/>
                <w:sz w:val="20"/>
              </w:rPr>
              <w:t>
</w:t>
            </w:r>
            <w:r>
              <w:rPr>
                <w:rFonts w:ascii="Times New Roman"/>
                <w:b w:val="false"/>
                <w:i w:val="false"/>
                <w:color w:val="000000"/>
                <w:sz w:val="20"/>
              </w:rPr>
              <w:t>1. Әзірлеушілер үшін осалдықтарды жою бойынша міндеттерді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Осалдықтарды түзету бойынша ұсынымдар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Осалдықтарды түзету процесін бақылау және оның нәтижесін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Қауіпсіздік мәселелері бойынша сервистерді әзірлеу және басқару командаларымен өзара іс-қимыл жасау</w:t>
            </w:r>
          </w:p>
          <w:p>
            <w:pPr>
              <w:spacing w:after="20"/>
              <w:ind w:left="20"/>
              <w:jc w:val="both"/>
            </w:pPr>
            <w:r>
              <w:rPr>
                <w:rFonts w:ascii="Times New Roman"/>
                <w:b w:val="false"/>
                <w:i w:val="false"/>
                <w:color w:val="000000"/>
                <w:sz w:val="20"/>
              </w:rPr>
              <w:t>
5. Енгізілген түзетулердің дұрыстығын тексеру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2" w:id="984"/>
          <w:p>
            <w:pPr>
              <w:spacing w:after="20"/>
              <w:ind w:left="20"/>
              <w:jc w:val="both"/>
            </w:pPr>
            <w:r>
              <w:rPr>
                <w:rFonts w:ascii="Times New Roman"/>
                <w:b w:val="false"/>
                <w:i w:val="false"/>
                <w:color w:val="000000"/>
                <w:sz w:val="20"/>
              </w:rPr>
              <w:t>
Білімдер:</w:t>
            </w:r>
          </w:p>
          <w:bookmarkEnd w:id="984"/>
          <w:p>
            <w:pPr>
              <w:spacing w:after="20"/>
              <w:ind w:left="20"/>
              <w:jc w:val="both"/>
            </w:pPr>
            <w:r>
              <w:rPr>
                <w:rFonts w:ascii="Times New Roman"/>
                <w:b w:val="false"/>
                <w:i w:val="false"/>
                <w:color w:val="000000"/>
                <w:sz w:val="20"/>
              </w:rPr>
              <w:t>
</w:t>
            </w:r>
            <w:r>
              <w:rPr>
                <w:rFonts w:ascii="Times New Roman"/>
                <w:b w:val="false"/>
                <w:i w:val="false"/>
                <w:color w:val="000000"/>
                <w:sz w:val="20"/>
              </w:rPr>
              <w:t>1. Желілік шабуылдарды болдырмау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Корпоративтік желінің сыртқы периметрінің қорғалуын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Аудит объектісінің ішкі АТ-инфрақұрылымының қорғалуын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БҚ тестілеуді өткізу әдістері мен тәртібі</w:t>
            </w:r>
          </w:p>
          <w:p>
            <w:pPr>
              <w:spacing w:after="20"/>
              <w:ind w:left="20"/>
              <w:jc w:val="both"/>
            </w:pPr>
            <w:r>
              <w:rPr>
                <w:rFonts w:ascii="Times New Roman"/>
                <w:b w:val="false"/>
                <w:i w:val="false"/>
                <w:color w:val="000000"/>
                <w:sz w:val="20"/>
              </w:rPr>
              <w:t>
5. Бағдарламалау тілдері (Python, Bash, PowerShell, JS, SQL)</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7" w:id="985"/>
          <w:p>
            <w:pPr>
              <w:spacing w:after="20"/>
              <w:ind w:left="20"/>
              <w:jc w:val="both"/>
            </w:pPr>
            <w:r>
              <w:rPr>
                <w:rFonts w:ascii="Times New Roman"/>
                <w:b w:val="false"/>
                <w:i w:val="false"/>
                <w:color w:val="000000"/>
                <w:sz w:val="20"/>
              </w:rPr>
              <w:t>
Еңбек функциясы 2:</w:t>
            </w:r>
          </w:p>
          <w:bookmarkEnd w:id="985"/>
          <w:p>
            <w:pPr>
              <w:spacing w:after="20"/>
              <w:ind w:left="20"/>
              <w:jc w:val="both"/>
            </w:pPr>
            <w:r>
              <w:rPr>
                <w:rFonts w:ascii="Times New Roman"/>
                <w:b w:val="false"/>
                <w:i w:val="false"/>
                <w:color w:val="000000"/>
                <w:sz w:val="20"/>
              </w:rPr>
              <w:t>
Киберқауіпсіздікке байланысты жаңа функционалдылықтың кеңесшісі және тапсырыс берушісі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8" w:id="986"/>
          <w:p>
            <w:pPr>
              <w:spacing w:after="20"/>
              <w:ind w:left="20"/>
              <w:jc w:val="both"/>
            </w:pPr>
            <w:r>
              <w:rPr>
                <w:rFonts w:ascii="Times New Roman"/>
                <w:b w:val="false"/>
                <w:i w:val="false"/>
                <w:color w:val="000000"/>
                <w:sz w:val="20"/>
              </w:rPr>
              <w:t>
Дағды 1:</w:t>
            </w:r>
          </w:p>
          <w:bookmarkEnd w:id="986"/>
          <w:p>
            <w:pPr>
              <w:spacing w:after="20"/>
              <w:ind w:left="20"/>
              <w:jc w:val="both"/>
            </w:pPr>
            <w:r>
              <w:rPr>
                <w:rFonts w:ascii="Times New Roman"/>
                <w:b w:val="false"/>
                <w:i w:val="false"/>
                <w:color w:val="000000"/>
                <w:sz w:val="20"/>
              </w:rPr>
              <w:t>
Бұқаралық ақпарат құралдарында және басқа да ашық қолжетімді көздерде сервистер туралы жарияланымдар мен хабарламаларды дайындау және орналастыру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9" w:id="987"/>
          <w:p>
            <w:pPr>
              <w:spacing w:after="20"/>
              <w:ind w:left="20"/>
              <w:jc w:val="both"/>
            </w:pPr>
            <w:r>
              <w:rPr>
                <w:rFonts w:ascii="Times New Roman"/>
                <w:b w:val="false"/>
                <w:i w:val="false"/>
                <w:color w:val="000000"/>
                <w:sz w:val="20"/>
              </w:rPr>
              <w:t>
Машықтар:</w:t>
            </w:r>
          </w:p>
          <w:bookmarkEnd w:id="987"/>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мәселелері бойынша талдамалық және сараптамалық материалдар әзірлейді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2. Топ-менеджмент пен техникалық мамандарды қоса алғанда, әртүрлі мақсатты аудиториялар үшін күрделі техникалық мәліметтерді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 саласында ақпараттық ілгерілету стратегиясын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Мамандандырылған басылымдарда және кәсіби платформаларда жарияланымдарды ұйымдастыру</w:t>
            </w:r>
          </w:p>
          <w:p>
            <w:pPr>
              <w:spacing w:after="20"/>
              <w:ind w:left="20"/>
              <w:jc w:val="both"/>
            </w:pPr>
            <w:r>
              <w:rPr>
                <w:rFonts w:ascii="Times New Roman"/>
                <w:b w:val="false"/>
                <w:i w:val="false"/>
                <w:color w:val="000000"/>
                <w:sz w:val="20"/>
              </w:rPr>
              <w:t>
5. Жарияланымдардың құпиялылық талаптарына және нормативтік талаптарға сәйкестігін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4" w:id="988"/>
          <w:p>
            <w:pPr>
              <w:spacing w:after="20"/>
              <w:ind w:left="20"/>
              <w:jc w:val="both"/>
            </w:pPr>
            <w:r>
              <w:rPr>
                <w:rFonts w:ascii="Times New Roman"/>
                <w:b w:val="false"/>
                <w:i w:val="false"/>
                <w:color w:val="000000"/>
                <w:sz w:val="20"/>
              </w:rPr>
              <w:t>
Білімдер:</w:t>
            </w:r>
          </w:p>
          <w:bookmarkEnd w:id="988"/>
          <w:p>
            <w:pPr>
              <w:spacing w:after="20"/>
              <w:ind w:left="20"/>
              <w:jc w:val="both"/>
            </w:pPr>
            <w:r>
              <w:rPr>
                <w:rFonts w:ascii="Times New Roman"/>
                <w:b w:val="false"/>
                <w:i w:val="false"/>
                <w:color w:val="000000"/>
                <w:sz w:val="20"/>
              </w:rPr>
              <w:t>
</w:t>
            </w:r>
            <w:r>
              <w:rPr>
                <w:rFonts w:ascii="Times New Roman"/>
                <w:b w:val="false"/>
                <w:i w:val="false"/>
                <w:color w:val="000000"/>
                <w:sz w:val="20"/>
              </w:rPr>
              <w:t>1. Мәтіндік және кестелік деректердің кең таралған форматтарының стандарттары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Жарнамалық мәтіндерді жасау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ҚР зияткерлік меншік саласындағы заңнамасы</w:t>
            </w:r>
          </w:p>
          <w:p>
            <w:pPr>
              <w:spacing w:after="20"/>
              <w:ind w:left="20"/>
              <w:jc w:val="both"/>
            </w:pPr>
            <w:r>
              <w:rPr>
                <w:rFonts w:ascii="Times New Roman"/>
                <w:b w:val="false"/>
                <w:i w:val="false"/>
                <w:color w:val="000000"/>
                <w:sz w:val="20"/>
              </w:rPr>
              <w:t>
4. Ақпараттық материалдарды Интернетте пайдалану қағидалары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8" w:id="989"/>
          <w:p>
            <w:pPr>
              <w:spacing w:after="20"/>
              <w:ind w:left="20"/>
              <w:jc w:val="both"/>
            </w:pPr>
            <w:r>
              <w:rPr>
                <w:rFonts w:ascii="Times New Roman"/>
                <w:b w:val="false"/>
                <w:i w:val="false"/>
                <w:color w:val="000000"/>
                <w:sz w:val="20"/>
              </w:rPr>
              <w:t>
Дағды 2:</w:t>
            </w:r>
          </w:p>
          <w:bookmarkEnd w:id="989"/>
          <w:p>
            <w:pPr>
              <w:spacing w:after="20"/>
              <w:ind w:left="20"/>
              <w:jc w:val="both"/>
            </w:pPr>
            <w:r>
              <w:rPr>
                <w:rFonts w:ascii="Times New Roman"/>
                <w:b w:val="false"/>
                <w:i w:val="false"/>
                <w:color w:val="000000"/>
                <w:sz w:val="20"/>
              </w:rPr>
              <w:t>
Өнімнің мүмкіндіктерін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9" w:id="990"/>
          <w:p>
            <w:pPr>
              <w:spacing w:after="20"/>
              <w:ind w:left="20"/>
              <w:jc w:val="both"/>
            </w:pPr>
            <w:r>
              <w:rPr>
                <w:rFonts w:ascii="Times New Roman"/>
                <w:b w:val="false"/>
                <w:i w:val="false"/>
                <w:color w:val="000000"/>
                <w:sz w:val="20"/>
              </w:rPr>
              <w:t>
Машықтар:</w:t>
            </w:r>
          </w:p>
          <w:bookmarkEnd w:id="990"/>
          <w:p>
            <w:pPr>
              <w:spacing w:after="20"/>
              <w:ind w:left="20"/>
              <w:jc w:val="both"/>
            </w:pPr>
            <w:r>
              <w:rPr>
                <w:rFonts w:ascii="Times New Roman"/>
                <w:b w:val="false"/>
                <w:i w:val="false"/>
                <w:color w:val="000000"/>
                <w:sz w:val="20"/>
              </w:rPr>
              <w:t>
</w:t>
            </w:r>
            <w:r>
              <w:rPr>
                <w:rFonts w:ascii="Times New Roman"/>
                <w:b w:val="false"/>
                <w:i w:val="false"/>
                <w:color w:val="000000"/>
                <w:sz w:val="20"/>
              </w:rPr>
              <w:t>1. Бизнестің қажеттіліктері мен саланың ерекшеліктерін ескере отырып, өнімді көрсету сценарийлерін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Демонстрациялық материалдарды тапсырыс берушілер мен әріптестердің әртүрлі санаттарына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Өнімнің бәсекелестік артықшылықтарын дәлелдеп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Презентация процесін басқару, аудиторияны тарту және сұрақтарға тиімді әрекет ету</w:t>
            </w:r>
          </w:p>
          <w:p>
            <w:pPr>
              <w:spacing w:after="20"/>
              <w:ind w:left="20"/>
              <w:jc w:val="both"/>
            </w:pPr>
            <w:r>
              <w:rPr>
                <w:rFonts w:ascii="Times New Roman"/>
                <w:b w:val="false"/>
                <w:i w:val="false"/>
                <w:color w:val="000000"/>
                <w:sz w:val="20"/>
              </w:rPr>
              <w:t>
5. Көрсетілімнің тиімділігін талдау және өнімді жетілдіру бойынша ұсыныстар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4" w:id="991"/>
          <w:p>
            <w:pPr>
              <w:spacing w:after="20"/>
              <w:ind w:left="20"/>
              <w:jc w:val="both"/>
            </w:pPr>
            <w:r>
              <w:rPr>
                <w:rFonts w:ascii="Times New Roman"/>
                <w:b w:val="false"/>
                <w:i w:val="false"/>
                <w:color w:val="000000"/>
                <w:sz w:val="20"/>
              </w:rPr>
              <w:t>
Білімдер:</w:t>
            </w:r>
          </w:p>
          <w:bookmarkEnd w:id="991"/>
          <w:p>
            <w:pPr>
              <w:spacing w:after="20"/>
              <w:ind w:left="20"/>
              <w:jc w:val="both"/>
            </w:pPr>
            <w:r>
              <w:rPr>
                <w:rFonts w:ascii="Times New Roman"/>
                <w:b w:val="false"/>
                <w:i w:val="false"/>
                <w:color w:val="000000"/>
                <w:sz w:val="20"/>
              </w:rPr>
              <w:t>
</w:t>
            </w:r>
            <w:r>
              <w:rPr>
                <w:rFonts w:ascii="Times New Roman"/>
                <w:b w:val="false"/>
                <w:i w:val="false"/>
                <w:color w:val="000000"/>
                <w:sz w:val="20"/>
              </w:rPr>
              <w:t>1. Өнімнің құрылғылары мен мүмкіндіктері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Бағдарламаларды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Тиімділік көрсеткіштері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Қауіпсіз ІТ-шешімдерді әзірлеудің және ықпалдастырудың қазіргі заманғы тәсілдері</w:t>
            </w:r>
          </w:p>
          <w:p>
            <w:pPr>
              <w:spacing w:after="20"/>
              <w:ind w:left="20"/>
              <w:jc w:val="both"/>
            </w:pPr>
            <w:r>
              <w:rPr>
                <w:rFonts w:ascii="Times New Roman"/>
                <w:b w:val="false"/>
                <w:i w:val="false"/>
                <w:color w:val="000000"/>
                <w:sz w:val="20"/>
              </w:rPr>
              <w:t>
5. Киберқауіпсіздікті қамтамасыз ету саласындағы ұлттық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9" w:id="992"/>
          <w:p>
            <w:pPr>
              <w:spacing w:after="20"/>
              <w:ind w:left="20"/>
              <w:jc w:val="both"/>
            </w:pPr>
            <w:r>
              <w:rPr>
                <w:rFonts w:ascii="Times New Roman"/>
                <w:b w:val="false"/>
                <w:i w:val="false"/>
                <w:color w:val="000000"/>
                <w:sz w:val="20"/>
              </w:rPr>
              <w:t>
Жауапкершілік</w:t>
            </w:r>
          </w:p>
          <w:bookmarkEnd w:id="992"/>
          <w:p>
            <w:pPr>
              <w:spacing w:after="20"/>
              <w:ind w:left="20"/>
              <w:jc w:val="both"/>
            </w:pPr>
            <w:r>
              <w:rPr>
                <w:rFonts w:ascii="Times New Roman"/>
                <w:b w:val="false"/>
                <w:i w:val="false"/>
                <w:color w:val="000000"/>
                <w:sz w:val="20"/>
              </w:rPr>
              <w:t>
</w:t>
            </w:r>
            <w:r>
              <w:rPr>
                <w:rFonts w:ascii="Times New Roman"/>
                <w:b w:val="false"/>
                <w:i w:val="false"/>
                <w:color w:val="000000"/>
                <w:sz w:val="20"/>
              </w:rPr>
              <w:t>Ойлау икемділігі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Ұйымшылдық</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Еңбекқорлық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Нәтижеге бағдарлану</w:t>
            </w:r>
          </w:p>
          <w:p>
            <w:pPr>
              <w:spacing w:after="20"/>
              <w:ind w:left="20"/>
              <w:jc w:val="both"/>
            </w:pPr>
            <w:r>
              <w:rPr>
                <w:rFonts w:ascii="Times New Roman"/>
                <w:b w:val="false"/>
                <w:i w:val="false"/>
                <w:color w:val="000000"/>
                <w:sz w:val="20"/>
              </w:rPr>
              <w:t xml:space="preserve">
Жоғары оқу қабілеті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Сервистердің қауіпсіздігі жөніндегі маман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Кәсіптің карточкасы "Көптілді талдау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Көптілді талдау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8" w:id="993"/>
          <w:p>
            <w:pPr>
              <w:spacing w:after="20"/>
              <w:ind w:left="20"/>
              <w:jc w:val="both"/>
            </w:pPr>
            <w:r>
              <w:rPr>
                <w:rFonts w:ascii="Times New Roman"/>
                <w:b w:val="false"/>
                <w:i w:val="false"/>
                <w:color w:val="000000"/>
                <w:sz w:val="20"/>
              </w:rPr>
              <w:t>
Білім деңгейі:</w:t>
            </w:r>
          </w:p>
          <w:bookmarkEnd w:id="993"/>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9" w:id="994"/>
          <w:p>
            <w:pPr>
              <w:spacing w:after="20"/>
              <w:ind w:left="20"/>
              <w:jc w:val="both"/>
            </w:pPr>
            <w:r>
              <w:rPr>
                <w:rFonts w:ascii="Times New Roman"/>
                <w:b w:val="false"/>
                <w:i w:val="false"/>
                <w:color w:val="000000"/>
                <w:sz w:val="20"/>
              </w:rPr>
              <w:t>
Мамандық:</w:t>
            </w:r>
          </w:p>
          <w:bookmarkEnd w:id="994"/>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0" w:id="995"/>
          <w:p>
            <w:pPr>
              <w:spacing w:after="20"/>
              <w:ind w:left="20"/>
              <w:jc w:val="both"/>
            </w:pPr>
            <w:r>
              <w:rPr>
                <w:rFonts w:ascii="Times New Roman"/>
                <w:b w:val="false"/>
                <w:i w:val="false"/>
                <w:color w:val="000000"/>
                <w:sz w:val="20"/>
              </w:rPr>
              <w:t>
Біліктілік:</w:t>
            </w:r>
          </w:p>
          <w:bookmarkEnd w:id="995"/>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лингвистикалық білім болған кезде киберқауіпсіздік саласындағы біліктілікті арттырудың қосымша кәсіби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операцияларын қолдау үшін, әсіресе халықаралық қауіптерді талдауда лингвистикалық және мәдени сараптаманы қолданады.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1" w:id="996"/>
          <w:p>
            <w:pPr>
              <w:spacing w:after="20"/>
              <w:ind w:left="20"/>
              <w:jc w:val="both"/>
            </w:pPr>
            <w:r>
              <w:rPr>
                <w:rFonts w:ascii="Times New Roman"/>
                <w:b w:val="false"/>
                <w:i w:val="false"/>
                <w:color w:val="000000"/>
                <w:sz w:val="20"/>
              </w:rPr>
              <w:t>
1. Шетелдік ақпарат көздерін сәйкестендіру және өңдеу</w:t>
            </w:r>
          </w:p>
          <w:bookmarkEnd w:id="996"/>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саласындағы лингвистикалық талдау</w:t>
            </w:r>
          </w:p>
          <w:p>
            <w:pPr>
              <w:spacing w:after="20"/>
              <w:ind w:left="20"/>
              <w:jc w:val="both"/>
            </w:pPr>
            <w:r>
              <w:rPr>
                <w:rFonts w:ascii="Times New Roman"/>
                <w:b w:val="false"/>
                <w:i w:val="false"/>
                <w:color w:val="000000"/>
                <w:sz w:val="20"/>
              </w:rPr>
              <w:t>
3. Көптілді талдау нәтижелері бойынша аналитикалық материалдар мен есептерді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Бағдарламалық кодты социолингвистикалық талдау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3" w:id="997"/>
          <w:p>
            <w:pPr>
              <w:spacing w:after="20"/>
              <w:ind w:left="20"/>
              <w:jc w:val="both"/>
            </w:pPr>
            <w:r>
              <w:rPr>
                <w:rFonts w:ascii="Times New Roman"/>
                <w:b w:val="false"/>
                <w:i w:val="false"/>
                <w:color w:val="000000"/>
                <w:sz w:val="20"/>
              </w:rPr>
              <w:t>
Еңбек функциясы 1:</w:t>
            </w:r>
          </w:p>
          <w:bookmarkEnd w:id="997"/>
          <w:p>
            <w:pPr>
              <w:spacing w:after="20"/>
              <w:ind w:left="20"/>
              <w:jc w:val="both"/>
            </w:pPr>
            <w:r>
              <w:rPr>
                <w:rFonts w:ascii="Times New Roman"/>
                <w:b w:val="false"/>
                <w:i w:val="false"/>
                <w:color w:val="000000"/>
                <w:sz w:val="20"/>
              </w:rPr>
              <w:t>
Шетелдік ақпарат көздерін сәйкестендіру және өңдеу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4" w:id="998"/>
          <w:p>
            <w:pPr>
              <w:spacing w:after="20"/>
              <w:ind w:left="20"/>
              <w:jc w:val="both"/>
            </w:pPr>
            <w:r>
              <w:rPr>
                <w:rFonts w:ascii="Times New Roman"/>
                <w:b w:val="false"/>
                <w:i w:val="false"/>
                <w:color w:val="000000"/>
                <w:sz w:val="20"/>
              </w:rPr>
              <w:t>
Дағды 1:</w:t>
            </w:r>
          </w:p>
          <w:bookmarkEnd w:id="998"/>
          <w:p>
            <w:pPr>
              <w:spacing w:after="20"/>
              <w:ind w:left="20"/>
              <w:jc w:val="both"/>
            </w:pPr>
            <w:r>
              <w:rPr>
                <w:rFonts w:ascii="Times New Roman"/>
                <w:b w:val="false"/>
                <w:i w:val="false"/>
                <w:color w:val="000000"/>
                <w:sz w:val="20"/>
              </w:rPr>
              <w:t>
Киберқауіпсіздік саласындағы материалдарды аудару және бейімдеу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5" w:id="999"/>
          <w:p>
            <w:pPr>
              <w:spacing w:after="20"/>
              <w:ind w:left="20"/>
              <w:jc w:val="both"/>
            </w:pPr>
            <w:r>
              <w:rPr>
                <w:rFonts w:ascii="Times New Roman"/>
                <w:b w:val="false"/>
                <w:i w:val="false"/>
                <w:color w:val="000000"/>
                <w:sz w:val="20"/>
              </w:rPr>
              <w:t>
Машықтар:</w:t>
            </w:r>
          </w:p>
          <w:bookmarkEnd w:id="999"/>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бойынша техникалық мәтіндердің нақты аудармасын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Мәтінмәнді ескере отырып аударманы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Аударманың дұрыстығын мағынаның бұрмалануын тексеріңіз (Пасха жұмыртқалары)</w:t>
            </w:r>
          </w:p>
          <w:p>
            <w:pPr>
              <w:spacing w:after="20"/>
              <w:ind w:left="20"/>
              <w:jc w:val="both"/>
            </w:pPr>
            <w:r>
              <w:rPr>
                <w:rFonts w:ascii="Times New Roman"/>
                <w:b w:val="false"/>
                <w:i w:val="false"/>
                <w:color w:val="000000"/>
                <w:sz w:val="20"/>
              </w:rPr>
              <w:t>
4. Арнайы терминология глоссарийлерімен жұмыс істеу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9" w:id="1000"/>
          <w:p>
            <w:pPr>
              <w:spacing w:after="20"/>
              <w:ind w:left="20"/>
              <w:jc w:val="both"/>
            </w:pPr>
            <w:r>
              <w:rPr>
                <w:rFonts w:ascii="Times New Roman"/>
                <w:b w:val="false"/>
                <w:i w:val="false"/>
                <w:color w:val="000000"/>
                <w:sz w:val="20"/>
              </w:rPr>
              <w:t>
Білімдер:</w:t>
            </w:r>
          </w:p>
          <w:bookmarkEnd w:id="1000"/>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саласындағы техникалық және мамандандырылған мәтіндерді аудару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Шет тілдеріндегі киберқауіпсіздік саласындағы ерекше лексика</w:t>
            </w:r>
          </w:p>
          <w:p>
            <w:pPr>
              <w:spacing w:after="20"/>
              <w:ind w:left="20"/>
              <w:jc w:val="both"/>
            </w:pPr>
            <w:r>
              <w:rPr>
                <w:rFonts w:ascii="Times New Roman"/>
                <w:b w:val="false"/>
                <w:i w:val="false"/>
                <w:color w:val="000000"/>
                <w:sz w:val="20"/>
              </w:rPr>
              <w:t>
</w:t>
            </w:r>
            <w:r>
              <w:rPr>
                <w:rFonts w:ascii="Times New Roman"/>
                <w:b w:val="false"/>
                <w:i w:val="false"/>
                <w:color w:val="000000"/>
                <w:sz w:val="20"/>
              </w:rPr>
              <w:t>3. Идиомалық өрнектерді аудару кезінде мағынаны сақтау принциптері</w:t>
            </w:r>
          </w:p>
          <w:p>
            <w:pPr>
              <w:spacing w:after="20"/>
              <w:ind w:left="20"/>
              <w:jc w:val="both"/>
            </w:pPr>
            <w:r>
              <w:rPr>
                <w:rFonts w:ascii="Times New Roman"/>
                <w:b w:val="false"/>
                <w:i w:val="false"/>
                <w:color w:val="000000"/>
                <w:sz w:val="20"/>
              </w:rPr>
              <w:t>
4. Аударма сапасының стандарттары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3" w:id="1001"/>
          <w:p>
            <w:pPr>
              <w:spacing w:after="20"/>
              <w:ind w:left="20"/>
              <w:jc w:val="both"/>
            </w:pPr>
            <w:r>
              <w:rPr>
                <w:rFonts w:ascii="Times New Roman"/>
                <w:b w:val="false"/>
                <w:i w:val="false"/>
                <w:color w:val="000000"/>
                <w:sz w:val="20"/>
              </w:rPr>
              <w:t>
Дағды 2:</w:t>
            </w:r>
          </w:p>
          <w:bookmarkEnd w:id="1001"/>
          <w:p>
            <w:pPr>
              <w:spacing w:after="20"/>
              <w:ind w:left="20"/>
              <w:jc w:val="both"/>
            </w:pPr>
            <w:r>
              <w:rPr>
                <w:rFonts w:ascii="Times New Roman"/>
                <w:b w:val="false"/>
                <w:i w:val="false"/>
                <w:color w:val="000000"/>
                <w:sz w:val="20"/>
              </w:rPr>
              <w:t>
Шетелдік мәтіндер мен аудио материалдарды тану және жіктеу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4" w:id="1002"/>
          <w:p>
            <w:pPr>
              <w:spacing w:after="20"/>
              <w:ind w:left="20"/>
              <w:jc w:val="both"/>
            </w:pPr>
            <w:r>
              <w:rPr>
                <w:rFonts w:ascii="Times New Roman"/>
                <w:b w:val="false"/>
                <w:i w:val="false"/>
                <w:color w:val="000000"/>
                <w:sz w:val="20"/>
              </w:rPr>
              <w:t>
Машықтар:</w:t>
            </w:r>
          </w:p>
          <w:bookmarkEnd w:id="1002"/>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 көзінің тілі мен диалектісін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Шетелдік дереккөздердің КҚ саласындағы ақпараттан маңызды үзінділер алу</w:t>
            </w:r>
          </w:p>
          <w:p>
            <w:pPr>
              <w:spacing w:after="20"/>
              <w:ind w:left="20"/>
              <w:jc w:val="both"/>
            </w:pPr>
            <w:r>
              <w:rPr>
                <w:rFonts w:ascii="Times New Roman"/>
                <w:b w:val="false"/>
                <w:i w:val="false"/>
                <w:color w:val="000000"/>
                <w:sz w:val="20"/>
              </w:rPr>
              <w:t>
3. Тілдік деректерді өңдеу үшін арнайы құралдарды қолданыңыз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7" w:id="1003"/>
          <w:p>
            <w:pPr>
              <w:spacing w:after="20"/>
              <w:ind w:left="20"/>
              <w:jc w:val="both"/>
            </w:pPr>
            <w:r>
              <w:rPr>
                <w:rFonts w:ascii="Times New Roman"/>
                <w:b w:val="false"/>
                <w:i w:val="false"/>
                <w:color w:val="000000"/>
                <w:sz w:val="20"/>
              </w:rPr>
              <w:t>
Білімдер:</w:t>
            </w:r>
          </w:p>
          <w:bookmarkEnd w:id="1003"/>
          <w:p>
            <w:pPr>
              <w:spacing w:after="20"/>
              <w:ind w:left="20"/>
              <w:jc w:val="both"/>
            </w:pPr>
            <w:r>
              <w:rPr>
                <w:rFonts w:ascii="Times New Roman"/>
                <w:b w:val="false"/>
                <w:i w:val="false"/>
                <w:color w:val="000000"/>
                <w:sz w:val="20"/>
              </w:rPr>
              <w:t>
</w:t>
            </w:r>
            <w:r>
              <w:rPr>
                <w:rFonts w:ascii="Times New Roman"/>
                <w:b w:val="false"/>
                <w:i w:val="false"/>
                <w:color w:val="000000"/>
                <w:sz w:val="20"/>
              </w:rPr>
              <w:t>1. Негізгі шет тілдерінің фонетикасы, морфологиясы және синтаксисінің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Тілдер мен диалектілерді анықтау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Сөйлеуді және мәтінді автоматты тану құралдарымен жұмыс істеу принциптері</w:t>
            </w:r>
          </w:p>
          <w:p>
            <w:pPr>
              <w:spacing w:after="20"/>
              <w:ind w:left="20"/>
              <w:jc w:val="both"/>
            </w:pPr>
            <w:r>
              <w:rPr>
                <w:rFonts w:ascii="Times New Roman"/>
                <w:b w:val="false"/>
                <w:i w:val="false"/>
                <w:color w:val="000000"/>
                <w:sz w:val="20"/>
              </w:rPr>
              <w:t>
4. Шет тілдеріндегі киберқауіпсіздік саласындағы терминологиялар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1" w:id="1004"/>
          <w:p>
            <w:pPr>
              <w:spacing w:after="20"/>
              <w:ind w:left="20"/>
              <w:jc w:val="both"/>
            </w:pPr>
            <w:r>
              <w:rPr>
                <w:rFonts w:ascii="Times New Roman"/>
                <w:b w:val="false"/>
                <w:i w:val="false"/>
                <w:color w:val="000000"/>
                <w:sz w:val="20"/>
              </w:rPr>
              <w:t>
Еңбек функциясы 2:</w:t>
            </w:r>
          </w:p>
          <w:bookmarkEnd w:id="1004"/>
          <w:p>
            <w:pPr>
              <w:spacing w:after="20"/>
              <w:ind w:left="20"/>
              <w:jc w:val="both"/>
            </w:pPr>
            <w:r>
              <w:rPr>
                <w:rFonts w:ascii="Times New Roman"/>
                <w:b w:val="false"/>
                <w:i w:val="false"/>
                <w:color w:val="000000"/>
                <w:sz w:val="20"/>
              </w:rPr>
              <w:t>
Киберқауіпсіздік саласындағы лингвистикалық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2" w:id="1005"/>
          <w:p>
            <w:pPr>
              <w:spacing w:after="20"/>
              <w:ind w:left="20"/>
              <w:jc w:val="both"/>
            </w:pPr>
            <w:r>
              <w:rPr>
                <w:rFonts w:ascii="Times New Roman"/>
                <w:b w:val="false"/>
                <w:i w:val="false"/>
                <w:color w:val="000000"/>
                <w:sz w:val="20"/>
              </w:rPr>
              <w:t>
Дағды 1:</w:t>
            </w:r>
          </w:p>
          <w:bookmarkEnd w:id="1005"/>
          <w:p>
            <w:pPr>
              <w:spacing w:after="20"/>
              <w:ind w:left="20"/>
              <w:jc w:val="both"/>
            </w:pPr>
            <w:r>
              <w:rPr>
                <w:rFonts w:ascii="Times New Roman"/>
                <w:b w:val="false"/>
                <w:i w:val="false"/>
                <w:color w:val="000000"/>
                <w:sz w:val="20"/>
              </w:rPr>
              <w:t>
Шет тіліндегі дереккөздердің мәдени контекстін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3" w:id="1006"/>
          <w:p>
            <w:pPr>
              <w:spacing w:after="20"/>
              <w:ind w:left="20"/>
              <w:jc w:val="both"/>
            </w:pPr>
            <w:r>
              <w:rPr>
                <w:rFonts w:ascii="Times New Roman"/>
                <w:b w:val="false"/>
                <w:i w:val="false"/>
                <w:color w:val="000000"/>
                <w:sz w:val="20"/>
              </w:rPr>
              <w:t>
Машықтар:</w:t>
            </w:r>
          </w:p>
          <w:bookmarkEnd w:id="1006"/>
          <w:p>
            <w:pPr>
              <w:spacing w:after="20"/>
              <w:ind w:left="20"/>
              <w:jc w:val="both"/>
            </w:pPr>
            <w:r>
              <w:rPr>
                <w:rFonts w:ascii="Times New Roman"/>
                <w:b w:val="false"/>
                <w:i w:val="false"/>
                <w:color w:val="000000"/>
                <w:sz w:val="20"/>
              </w:rPr>
              <w:t>
</w:t>
            </w:r>
            <w:r>
              <w:rPr>
                <w:rFonts w:ascii="Times New Roman"/>
                <w:b w:val="false"/>
                <w:i w:val="false"/>
                <w:color w:val="000000"/>
                <w:sz w:val="20"/>
              </w:rPr>
              <w:t>1. Коммуникациядағы мәдени ерекшеліктерді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Шетелдік мәтіндердегі жасырын мағыналар мен ішкі мәтіндерді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Мәдени факторлардың киберқауіпсіздік саласына әсерін бағалау</w:t>
            </w:r>
          </w:p>
          <w:p>
            <w:pPr>
              <w:spacing w:after="20"/>
              <w:ind w:left="20"/>
              <w:jc w:val="both"/>
            </w:pPr>
            <w:r>
              <w:rPr>
                <w:rFonts w:ascii="Times New Roman"/>
                <w:b w:val="false"/>
                <w:i w:val="false"/>
                <w:color w:val="000000"/>
                <w:sz w:val="20"/>
              </w:rPr>
              <w:t>
4. Мәдени ерекшеліктерді кибершабуылдармен салыстыру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7" w:id="1007"/>
          <w:p>
            <w:pPr>
              <w:spacing w:after="20"/>
              <w:ind w:left="20"/>
              <w:jc w:val="both"/>
            </w:pPr>
            <w:r>
              <w:rPr>
                <w:rFonts w:ascii="Times New Roman"/>
                <w:b w:val="false"/>
                <w:i w:val="false"/>
                <w:color w:val="000000"/>
                <w:sz w:val="20"/>
              </w:rPr>
              <w:t>
Білімдер:</w:t>
            </w:r>
          </w:p>
          <w:bookmarkEnd w:id="1007"/>
          <w:p>
            <w:pPr>
              <w:spacing w:after="20"/>
              <w:ind w:left="20"/>
              <w:jc w:val="both"/>
            </w:pPr>
            <w:r>
              <w:rPr>
                <w:rFonts w:ascii="Times New Roman"/>
                <w:b w:val="false"/>
                <w:i w:val="false"/>
                <w:color w:val="000000"/>
                <w:sz w:val="20"/>
              </w:rPr>
              <w:t>
</w:t>
            </w:r>
            <w:r>
              <w:rPr>
                <w:rFonts w:ascii="Times New Roman"/>
                <w:b w:val="false"/>
                <w:i w:val="false"/>
                <w:color w:val="000000"/>
                <w:sz w:val="20"/>
              </w:rPr>
              <w:t>1. Әлеуетті қауіп төндіретін өңірлердің мәдени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Коммуникацияның әлеуметтік-лингвистикалық аспектілері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Мәдениеттің киберқауіпсіздік саласына әсері</w:t>
            </w:r>
          </w:p>
          <w:p>
            <w:pPr>
              <w:spacing w:after="20"/>
              <w:ind w:left="20"/>
              <w:jc w:val="both"/>
            </w:pPr>
            <w:r>
              <w:rPr>
                <w:rFonts w:ascii="Times New Roman"/>
                <w:b w:val="false"/>
                <w:i w:val="false"/>
                <w:color w:val="000000"/>
                <w:sz w:val="20"/>
              </w:rPr>
              <w:t>
4. Мәтіндерді мәдени талдау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1" w:id="1008"/>
          <w:p>
            <w:pPr>
              <w:spacing w:after="20"/>
              <w:ind w:left="20"/>
              <w:jc w:val="both"/>
            </w:pPr>
            <w:r>
              <w:rPr>
                <w:rFonts w:ascii="Times New Roman"/>
                <w:b w:val="false"/>
                <w:i w:val="false"/>
                <w:color w:val="000000"/>
                <w:sz w:val="20"/>
              </w:rPr>
              <w:t>
Дағды 2:</w:t>
            </w:r>
          </w:p>
          <w:bookmarkEnd w:id="1008"/>
          <w:p>
            <w:pPr>
              <w:spacing w:after="20"/>
              <w:ind w:left="20"/>
              <w:jc w:val="both"/>
            </w:pPr>
            <w:r>
              <w:rPr>
                <w:rFonts w:ascii="Times New Roman"/>
                <w:b w:val="false"/>
                <w:i w:val="false"/>
                <w:color w:val="000000"/>
                <w:sz w:val="20"/>
              </w:rPr>
              <w:t>
Геосаяси және өңірлік қауіп көзін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2" w:id="1009"/>
          <w:p>
            <w:pPr>
              <w:spacing w:after="20"/>
              <w:ind w:left="20"/>
              <w:jc w:val="both"/>
            </w:pPr>
            <w:r>
              <w:rPr>
                <w:rFonts w:ascii="Times New Roman"/>
                <w:b w:val="false"/>
                <w:i w:val="false"/>
                <w:color w:val="000000"/>
                <w:sz w:val="20"/>
              </w:rPr>
              <w:t>
Машықтар:</w:t>
            </w:r>
          </w:p>
          <w:bookmarkEnd w:id="1009"/>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геосаяси оқиғалармен байланыстыру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Тілдік белгілері бойынша қауіптің шығу индикаторларын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Кибершабуылдардағы аймақтық ерекшеліктерді талдау</w:t>
            </w:r>
          </w:p>
          <w:p>
            <w:pPr>
              <w:spacing w:after="20"/>
              <w:ind w:left="20"/>
              <w:jc w:val="both"/>
            </w:pPr>
            <w:r>
              <w:rPr>
                <w:rFonts w:ascii="Times New Roman"/>
                <w:b w:val="false"/>
                <w:i w:val="false"/>
                <w:color w:val="000000"/>
                <w:sz w:val="20"/>
              </w:rPr>
              <w:t>
4. Мәдени-лингвистикалық деректер негізінде қауіптердің дамуын болжау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6" w:id="1010"/>
          <w:p>
            <w:pPr>
              <w:spacing w:after="20"/>
              <w:ind w:left="20"/>
              <w:jc w:val="both"/>
            </w:pPr>
            <w:r>
              <w:rPr>
                <w:rFonts w:ascii="Times New Roman"/>
                <w:b w:val="false"/>
                <w:i w:val="false"/>
                <w:color w:val="000000"/>
                <w:sz w:val="20"/>
              </w:rPr>
              <w:t>
Білімдер:</w:t>
            </w:r>
          </w:p>
          <w:bookmarkEnd w:id="1010"/>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Киберқауіпсіздіктің геосаяси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саласындағы тілдік жаңғыртудың өңірлік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Халықаралық қатынастар бойынша ашық ақпарат көздері</w:t>
            </w:r>
          </w:p>
          <w:p>
            <w:pPr>
              <w:spacing w:after="20"/>
              <w:ind w:left="20"/>
              <w:jc w:val="both"/>
            </w:pPr>
            <w:r>
              <w:rPr>
                <w:rFonts w:ascii="Times New Roman"/>
                <w:b w:val="false"/>
                <w:i w:val="false"/>
                <w:color w:val="000000"/>
                <w:sz w:val="20"/>
              </w:rPr>
              <w:t>
4. Киберқауіпсіздік саласындағы мәдени контекстті түсіндіру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0" w:id="1011"/>
          <w:p>
            <w:pPr>
              <w:spacing w:after="20"/>
              <w:ind w:left="20"/>
              <w:jc w:val="both"/>
            </w:pPr>
            <w:r>
              <w:rPr>
                <w:rFonts w:ascii="Times New Roman"/>
                <w:b w:val="false"/>
                <w:i w:val="false"/>
                <w:color w:val="000000"/>
                <w:sz w:val="20"/>
              </w:rPr>
              <w:t>
Еңбек функциясы 3:</w:t>
            </w:r>
          </w:p>
          <w:bookmarkEnd w:id="1011"/>
          <w:p>
            <w:pPr>
              <w:spacing w:after="20"/>
              <w:ind w:left="20"/>
              <w:jc w:val="both"/>
            </w:pPr>
            <w:r>
              <w:rPr>
                <w:rFonts w:ascii="Times New Roman"/>
                <w:b w:val="false"/>
                <w:i w:val="false"/>
                <w:color w:val="000000"/>
                <w:sz w:val="20"/>
              </w:rPr>
              <w:t>
Көптілді талдау нәтижелері бойынша аналитикалық материалдар мен есептерді дайындау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1" w:id="1012"/>
          <w:p>
            <w:pPr>
              <w:spacing w:after="20"/>
              <w:ind w:left="20"/>
              <w:jc w:val="both"/>
            </w:pPr>
            <w:r>
              <w:rPr>
                <w:rFonts w:ascii="Times New Roman"/>
                <w:b w:val="false"/>
                <w:i w:val="false"/>
                <w:color w:val="000000"/>
                <w:sz w:val="20"/>
              </w:rPr>
              <w:t>
Дағды 1:</w:t>
            </w:r>
          </w:p>
          <w:bookmarkEnd w:id="1012"/>
          <w:p>
            <w:pPr>
              <w:spacing w:after="20"/>
              <w:ind w:left="20"/>
              <w:jc w:val="both"/>
            </w:pPr>
            <w:r>
              <w:rPr>
                <w:rFonts w:ascii="Times New Roman"/>
                <w:b w:val="false"/>
                <w:i w:val="false"/>
                <w:color w:val="000000"/>
                <w:sz w:val="20"/>
              </w:rPr>
              <w:t>
АҚ қатерлеріне қарсы іс-қимыл бойынша есептер мен ұсынымдар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2" w:id="1013"/>
          <w:p>
            <w:pPr>
              <w:spacing w:after="20"/>
              <w:ind w:left="20"/>
              <w:jc w:val="both"/>
            </w:pPr>
            <w:r>
              <w:rPr>
                <w:rFonts w:ascii="Times New Roman"/>
                <w:b w:val="false"/>
                <w:i w:val="false"/>
                <w:color w:val="000000"/>
                <w:sz w:val="20"/>
              </w:rPr>
              <w:t>
Машықтар:</w:t>
            </w:r>
          </w:p>
          <w:bookmarkEnd w:id="1013"/>
          <w:p>
            <w:pPr>
              <w:spacing w:after="20"/>
              <w:ind w:left="20"/>
              <w:jc w:val="both"/>
            </w:pPr>
            <w:r>
              <w:rPr>
                <w:rFonts w:ascii="Times New Roman"/>
                <w:b w:val="false"/>
                <w:i w:val="false"/>
                <w:color w:val="000000"/>
                <w:sz w:val="20"/>
              </w:rPr>
              <w:t>
</w:t>
            </w:r>
            <w:r>
              <w:rPr>
                <w:rFonts w:ascii="Times New Roman"/>
                <w:b w:val="false"/>
                <w:i w:val="false"/>
                <w:color w:val="000000"/>
                <w:sz w:val="20"/>
              </w:rPr>
              <w:t>1. Көптілді деректер негізінде талдамалық есептер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Қауіптерді бейтараптандыру бойынша ұсыныстарды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Талдау нәтижелерін мүдделі тараптарға таныстыру</w:t>
            </w:r>
          </w:p>
          <w:p>
            <w:pPr>
              <w:spacing w:after="20"/>
              <w:ind w:left="20"/>
              <w:jc w:val="both"/>
            </w:pPr>
            <w:r>
              <w:rPr>
                <w:rFonts w:ascii="Times New Roman"/>
                <w:b w:val="false"/>
                <w:i w:val="false"/>
                <w:color w:val="000000"/>
                <w:sz w:val="20"/>
              </w:rPr>
              <w:t>
4. Есептерді аудиторияның әртүрлі деңгейлеріне бейімдеу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6" w:id="1014"/>
          <w:p>
            <w:pPr>
              <w:spacing w:after="20"/>
              <w:ind w:left="20"/>
              <w:jc w:val="both"/>
            </w:pPr>
            <w:r>
              <w:rPr>
                <w:rFonts w:ascii="Times New Roman"/>
                <w:b w:val="false"/>
                <w:i w:val="false"/>
                <w:color w:val="000000"/>
                <w:sz w:val="20"/>
              </w:rPr>
              <w:t>
Білімдер:</w:t>
            </w:r>
          </w:p>
          <w:bookmarkEnd w:id="1014"/>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саласындағы аналитикалық есептердің құрылымдары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қатерлеріне қарсы іс-қимыл бойынша ұсынымдарды тұжырымдау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Аналитикалық ақпаратты ұсыну принциптері</w:t>
            </w:r>
          </w:p>
          <w:p>
            <w:pPr>
              <w:spacing w:after="20"/>
              <w:ind w:left="20"/>
              <w:jc w:val="both"/>
            </w:pPr>
            <w:r>
              <w:rPr>
                <w:rFonts w:ascii="Times New Roman"/>
                <w:b w:val="false"/>
                <w:i w:val="false"/>
                <w:color w:val="000000"/>
                <w:sz w:val="20"/>
              </w:rPr>
              <w:t>
4. Киберқауіпсіздік саласындағы есептерді ресімдеуге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0" w:id="1015"/>
          <w:p>
            <w:pPr>
              <w:spacing w:after="20"/>
              <w:ind w:left="20"/>
              <w:jc w:val="both"/>
            </w:pPr>
            <w:r>
              <w:rPr>
                <w:rFonts w:ascii="Times New Roman"/>
                <w:b w:val="false"/>
                <w:i w:val="false"/>
                <w:color w:val="000000"/>
                <w:sz w:val="20"/>
              </w:rPr>
              <w:t>
Дағды 2:</w:t>
            </w:r>
          </w:p>
          <w:bookmarkEnd w:id="1015"/>
          <w:p>
            <w:pPr>
              <w:spacing w:after="20"/>
              <w:ind w:left="20"/>
              <w:jc w:val="both"/>
            </w:pPr>
            <w:r>
              <w:rPr>
                <w:rFonts w:ascii="Times New Roman"/>
                <w:b w:val="false"/>
                <w:i w:val="false"/>
                <w:color w:val="000000"/>
                <w:sz w:val="20"/>
              </w:rPr>
              <w:t>
Аналитикалық деректерді жинау және жүйелеу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1" w:id="1016"/>
          <w:p>
            <w:pPr>
              <w:spacing w:after="20"/>
              <w:ind w:left="20"/>
              <w:jc w:val="both"/>
            </w:pPr>
            <w:r>
              <w:rPr>
                <w:rFonts w:ascii="Times New Roman"/>
                <w:b w:val="false"/>
                <w:i w:val="false"/>
                <w:color w:val="000000"/>
                <w:sz w:val="20"/>
              </w:rPr>
              <w:t>
Машықтар:</w:t>
            </w:r>
          </w:p>
          <w:bookmarkEnd w:id="1016"/>
          <w:p>
            <w:pPr>
              <w:spacing w:after="20"/>
              <w:ind w:left="20"/>
              <w:jc w:val="both"/>
            </w:pPr>
            <w:r>
              <w:rPr>
                <w:rFonts w:ascii="Times New Roman"/>
                <w:b w:val="false"/>
                <w:i w:val="false"/>
                <w:color w:val="000000"/>
                <w:sz w:val="20"/>
              </w:rPr>
              <w:t>
</w:t>
            </w:r>
            <w:r>
              <w:rPr>
                <w:rFonts w:ascii="Times New Roman"/>
                <w:b w:val="false"/>
                <w:i w:val="false"/>
                <w:color w:val="000000"/>
                <w:sz w:val="20"/>
              </w:rPr>
              <w:t>1. Лингвистикалық талдау нәтижелерін жүйелеу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Көптілді қауіп көздері бойынша мәліметтер базасын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Аналитикалық есептер үшін деректерді визуализациялау</w:t>
            </w:r>
          </w:p>
          <w:p>
            <w:pPr>
              <w:spacing w:after="20"/>
              <w:ind w:left="20"/>
              <w:jc w:val="both"/>
            </w:pPr>
            <w:r>
              <w:rPr>
                <w:rFonts w:ascii="Times New Roman"/>
                <w:b w:val="false"/>
                <w:i w:val="false"/>
                <w:color w:val="000000"/>
                <w:sz w:val="20"/>
              </w:rPr>
              <w:t>
4. Өңделген ақпараттың құпиялылығын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5" w:id="1017"/>
          <w:p>
            <w:pPr>
              <w:spacing w:after="20"/>
              <w:ind w:left="20"/>
              <w:jc w:val="both"/>
            </w:pPr>
            <w:r>
              <w:rPr>
                <w:rFonts w:ascii="Times New Roman"/>
                <w:b w:val="false"/>
                <w:i w:val="false"/>
                <w:color w:val="000000"/>
                <w:sz w:val="20"/>
              </w:rPr>
              <w:t>
Білімдер:</w:t>
            </w:r>
          </w:p>
          <w:bookmarkEnd w:id="1017"/>
          <w:p>
            <w:pPr>
              <w:spacing w:after="20"/>
              <w:ind w:left="20"/>
              <w:jc w:val="both"/>
            </w:pPr>
            <w:r>
              <w:rPr>
                <w:rFonts w:ascii="Times New Roman"/>
                <w:b w:val="false"/>
                <w:i w:val="false"/>
                <w:color w:val="000000"/>
                <w:sz w:val="20"/>
              </w:rPr>
              <w:t>
</w:t>
            </w:r>
            <w:r>
              <w:rPr>
                <w:rFonts w:ascii="Times New Roman"/>
                <w:b w:val="false"/>
                <w:i w:val="false"/>
                <w:color w:val="000000"/>
                <w:sz w:val="20"/>
              </w:rPr>
              <w:t>1. Аналитикалық деректерді жүйелеу және сақтау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Қауіптер бойынша деректер базасын құруға арналған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Киберқауіпсіздіктегі ақпаратты визуализациялау принциптері</w:t>
            </w:r>
          </w:p>
          <w:p>
            <w:pPr>
              <w:spacing w:after="20"/>
              <w:ind w:left="20"/>
              <w:jc w:val="both"/>
            </w:pPr>
            <w:r>
              <w:rPr>
                <w:rFonts w:ascii="Times New Roman"/>
                <w:b w:val="false"/>
                <w:i w:val="false"/>
                <w:color w:val="000000"/>
                <w:sz w:val="20"/>
              </w:rPr>
              <w:t>
4. Деректерді өңдеу кезінде ақпаратты қорғау нормаларын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9" w:id="1018"/>
          <w:p>
            <w:pPr>
              <w:spacing w:after="20"/>
              <w:ind w:left="20"/>
              <w:jc w:val="both"/>
            </w:pPr>
            <w:r>
              <w:rPr>
                <w:rFonts w:ascii="Times New Roman"/>
                <w:b w:val="false"/>
                <w:i w:val="false"/>
                <w:color w:val="000000"/>
                <w:sz w:val="20"/>
              </w:rPr>
              <w:t>
Қосымша еңбек функциясы 1:</w:t>
            </w:r>
          </w:p>
          <w:bookmarkEnd w:id="1018"/>
          <w:p>
            <w:pPr>
              <w:spacing w:after="20"/>
              <w:ind w:left="20"/>
              <w:jc w:val="both"/>
            </w:pPr>
            <w:r>
              <w:rPr>
                <w:rFonts w:ascii="Times New Roman"/>
                <w:b w:val="false"/>
                <w:i w:val="false"/>
                <w:color w:val="000000"/>
                <w:sz w:val="20"/>
              </w:rPr>
              <w:t>
Бағдарламалық кодты социолингвистикалық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0" w:id="1019"/>
          <w:p>
            <w:pPr>
              <w:spacing w:after="20"/>
              <w:ind w:left="20"/>
              <w:jc w:val="both"/>
            </w:pPr>
            <w:r>
              <w:rPr>
                <w:rFonts w:ascii="Times New Roman"/>
                <w:b w:val="false"/>
                <w:i w:val="false"/>
                <w:color w:val="000000"/>
                <w:sz w:val="20"/>
              </w:rPr>
              <w:t>
Дағды 1:</w:t>
            </w:r>
          </w:p>
          <w:bookmarkEnd w:id="1019"/>
          <w:p>
            <w:pPr>
              <w:spacing w:after="20"/>
              <w:ind w:left="20"/>
              <w:jc w:val="both"/>
            </w:pPr>
            <w:r>
              <w:rPr>
                <w:rFonts w:ascii="Times New Roman"/>
                <w:b w:val="false"/>
                <w:i w:val="false"/>
                <w:color w:val="000000"/>
                <w:sz w:val="20"/>
              </w:rPr>
              <w:t>
Бағдарламалық кодтың әлеуметтік лингвистикалық ерекшеліктерін анықтау және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1" w:id="1020"/>
          <w:p>
            <w:pPr>
              <w:spacing w:after="20"/>
              <w:ind w:left="20"/>
              <w:jc w:val="both"/>
            </w:pPr>
            <w:r>
              <w:rPr>
                <w:rFonts w:ascii="Times New Roman"/>
                <w:b w:val="false"/>
                <w:i w:val="false"/>
                <w:color w:val="000000"/>
                <w:sz w:val="20"/>
              </w:rPr>
              <w:t>
Машықтар:</w:t>
            </w:r>
          </w:p>
          <w:bookmarkEnd w:id="1020"/>
          <w:p>
            <w:pPr>
              <w:spacing w:after="20"/>
              <w:ind w:left="20"/>
              <w:jc w:val="both"/>
            </w:pPr>
            <w:r>
              <w:rPr>
                <w:rFonts w:ascii="Times New Roman"/>
                <w:b w:val="false"/>
                <w:i w:val="false"/>
                <w:color w:val="000000"/>
                <w:sz w:val="20"/>
              </w:rPr>
              <w:t>
</w:t>
            </w:r>
            <w:r>
              <w:rPr>
                <w:rFonts w:ascii="Times New Roman"/>
                <w:b w:val="false"/>
                <w:i w:val="false"/>
                <w:color w:val="000000"/>
                <w:sz w:val="20"/>
              </w:rPr>
              <w:t>1. Түсініктемелер мен Код айнымалыларындағы лингвистикалық ерекшеліктерді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Кодта идиомалық өрнектердің қолданылуын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код құрылымындағы мәдени сілтемелерді анықтаңыз</w:t>
            </w:r>
          </w:p>
          <w:p>
            <w:pPr>
              <w:spacing w:after="20"/>
              <w:ind w:left="20"/>
              <w:jc w:val="both"/>
            </w:pPr>
            <w:r>
              <w:rPr>
                <w:rFonts w:ascii="Times New Roman"/>
                <w:b w:val="false"/>
                <w:i w:val="false"/>
                <w:color w:val="000000"/>
                <w:sz w:val="20"/>
              </w:rPr>
              <w:t>
4. Әр түрлі бағдарламалау тілдерінде кодты салыстырмалы талдау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5" w:id="1021"/>
          <w:p>
            <w:pPr>
              <w:spacing w:after="20"/>
              <w:ind w:left="20"/>
              <w:jc w:val="both"/>
            </w:pPr>
            <w:r>
              <w:rPr>
                <w:rFonts w:ascii="Times New Roman"/>
                <w:b w:val="false"/>
                <w:i w:val="false"/>
                <w:color w:val="000000"/>
                <w:sz w:val="20"/>
              </w:rPr>
              <w:t>
Білімдер:</w:t>
            </w:r>
          </w:p>
          <w:bookmarkEnd w:id="1021"/>
          <w:p>
            <w:pPr>
              <w:spacing w:after="20"/>
              <w:ind w:left="20"/>
              <w:jc w:val="both"/>
            </w:pPr>
            <w:r>
              <w:rPr>
                <w:rFonts w:ascii="Times New Roman"/>
                <w:b w:val="false"/>
                <w:i w:val="false"/>
                <w:color w:val="000000"/>
                <w:sz w:val="20"/>
              </w:rPr>
              <w:t>
</w:t>
            </w:r>
            <w:r>
              <w:rPr>
                <w:rFonts w:ascii="Times New Roman"/>
                <w:b w:val="false"/>
                <w:i w:val="false"/>
                <w:color w:val="000000"/>
                <w:sz w:val="20"/>
              </w:rPr>
              <w:t>1. Әлеуметтік лингвистиканың негіздері және оны цифрлық деректерге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Лингвистикалық ерекшеліктерді ескере отырып бағдарламалау терминологиясы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Код жазу стиліндегі мәдени айырмашылықтар</w:t>
            </w:r>
          </w:p>
          <w:p>
            <w:pPr>
              <w:spacing w:after="20"/>
              <w:ind w:left="20"/>
              <w:jc w:val="both"/>
            </w:pPr>
            <w:r>
              <w:rPr>
                <w:rFonts w:ascii="Times New Roman"/>
                <w:b w:val="false"/>
                <w:i w:val="false"/>
                <w:color w:val="000000"/>
                <w:sz w:val="20"/>
              </w:rPr>
              <w:t>
4. Жасырын әлеуметтік лингвистикалық индикаторларды анықтау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9" w:id="1022"/>
          <w:p>
            <w:pPr>
              <w:spacing w:after="20"/>
              <w:ind w:left="20"/>
              <w:jc w:val="both"/>
            </w:pPr>
            <w:r>
              <w:rPr>
                <w:rFonts w:ascii="Times New Roman"/>
                <w:b w:val="false"/>
                <w:i w:val="false"/>
                <w:color w:val="000000"/>
                <w:sz w:val="20"/>
              </w:rPr>
              <w:t>
Жүйелі ойлау</w:t>
            </w:r>
          </w:p>
          <w:bookmarkEnd w:id="1022"/>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15408 - ақпараттық қауіпсіздік, киберқауіпсіздік және құпиялылықты қорғау. Ақпараттық технологиялардың қауіпсіздігін қамтамасыз ету критерийлері (Common Criteria) ISO/IEC 27001 - ақпараттық қауіпсіздік, киберқауіпсіздік және құпиялылықты қорғау. Ақпараттық қауіпсіздікті басқару жүйелері. Талаптар ISO/IEC 27002 - ақпараттық қауіпсіздік, киберқауіпсіздік және құпиялылықты қорғау. Бақылау шараларын басқару (ақпараттық қауіпсіздікті қамтамасыз ету шаралары бойынша практика кодексі) ISO/IEC 2382 &amp; ISO/IEC 2383 — Ақпараттық технологиялар. Терминология және жалпы ұғымдар (2382), деректерді талдау (2383). АКТ саласындағы қолдау стандарттары ҚР Ұлттық стандарттары: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 / 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ISO / IEC 27001-2023 ("Ақпараттық қауіпсіздік, киберқауіпсіздік және құпиялылықты қорғау. Ақпараттық қауіпсіздікті басқару жүйелері.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Кәсіптің карточкасы "Денсаулық сақтау саласындағы ақпараттық қауіпсіздік жөніндегі маманы":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қауіпсіздік жөніндегі маманы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5" w:id="1023"/>
          <w:p>
            <w:pPr>
              <w:spacing w:after="20"/>
              <w:ind w:left="20"/>
              <w:jc w:val="both"/>
            </w:pPr>
            <w:r>
              <w:rPr>
                <w:rFonts w:ascii="Times New Roman"/>
                <w:b w:val="false"/>
                <w:i w:val="false"/>
                <w:color w:val="000000"/>
                <w:sz w:val="20"/>
              </w:rPr>
              <w:t>
Білім деңгейі:</w:t>
            </w:r>
          </w:p>
          <w:bookmarkEnd w:id="1023"/>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6" w:id="1024"/>
          <w:p>
            <w:pPr>
              <w:spacing w:after="20"/>
              <w:ind w:left="20"/>
              <w:jc w:val="both"/>
            </w:pPr>
            <w:r>
              <w:rPr>
                <w:rFonts w:ascii="Times New Roman"/>
                <w:b w:val="false"/>
                <w:i w:val="false"/>
                <w:color w:val="000000"/>
                <w:sz w:val="20"/>
              </w:rPr>
              <w:t>
Мамандық:</w:t>
            </w:r>
          </w:p>
          <w:bookmarkEnd w:id="1024"/>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7" w:id="1025"/>
          <w:p>
            <w:pPr>
              <w:spacing w:after="20"/>
              <w:ind w:left="20"/>
              <w:jc w:val="both"/>
            </w:pPr>
            <w:r>
              <w:rPr>
                <w:rFonts w:ascii="Times New Roman"/>
                <w:b w:val="false"/>
                <w:i w:val="false"/>
                <w:color w:val="000000"/>
                <w:sz w:val="20"/>
              </w:rPr>
              <w:t>
Біліктілік:</w:t>
            </w:r>
          </w:p>
          <w:bookmarkEnd w:id="1025"/>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ЦТ білімі бар киберқауіпсіздік саласындағы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2524-0-007 -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мекемелерге және олармен байланысты медициналық жабдықтар жүйелеріне рұқсатсыз кіруді болдырмау үшін оларды қорғауды қамтамасыз ету. Медициналық жүйедегі командалар мен байланыс үзілістері.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8" w:id="1026"/>
          <w:p>
            <w:pPr>
              <w:spacing w:after="20"/>
              <w:ind w:left="20"/>
              <w:jc w:val="both"/>
            </w:pPr>
            <w:r>
              <w:rPr>
                <w:rFonts w:ascii="Times New Roman"/>
                <w:b w:val="false"/>
                <w:i w:val="false"/>
                <w:color w:val="000000"/>
                <w:sz w:val="20"/>
              </w:rPr>
              <w:t>
1. Денсаулық сақтау жүйесін басқару мен бақылауда қауіпсіздік жүйелерін, желілік құрылғыларды, медициналық жабдықтарды тестілеу, сондай-ақ осалдықтарды анықтау</w:t>
            </w:r>
          </w:p>
          <w:bookmarkEnd w:id="1026"/>
          <w:p>
            <w:pPr>
              <w:spacing w:after="20"/>
              <w:ind w:left="20"/>
              <w:jc w:val="both"/>
            </w:pPr>
            <w:r>
              <w:rPr>
                <w:rFonts w:ascii="Times New Roman"/>
                <w:b w:val="false"/>
                <w:i w:val="false"/>
                <w:color w:val="000000"/>
                <w:sz w:val="20"/>
              </w:rPr>
              <w:t>
</w:t>
            </w:r>
            <w:r>
              <w:rPr>
                <w:rFonts w:ascii="Times New Roman"/>
                <w:b w:val="false"/>
                <w:i w:val="false"/>
                <w:color w:val="000000"/>
                <w:sz w:val="20"/>
              </w:rPr>
              <w:t>2. Денсаулық сақтау жүйесінің ерекшеліктерін ескере отырып киберқауіпсіздік стандарттарын әзірлеу және енгізу</w:t>
            </w:r>
          </w:p>
          <w:p>
            <w:pPr>
              <w:spacing w:after="20"/>
              <w:ind w:left="20"/>
              <w:jc w:val="both"/>
            </w:pPr>
            <w:r>
              <w:rPr>
                <w:rFonts w:ascii="Times New Roman"/>
                <w:b w:val="false"/>
                <w:i w:val="false"/>
                <w:color w:val="000000"/>
                <w:sz w:val="20"/>
              </w:rPr>
              <w:t>
3. Киберқауіпсіздік инциденттеріне жауап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Қызметкерлерді киберқауіпсіздік саясаты мен процедуралары бойынша оқыту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0" w:id="1027"/>
          <w:p>
            <w:pPr>
              <w:spacing w:after="20"/>
              <w:ind w:left="20"/>
              <w:jc w:val="both"/>
            </w:pPr>
            <w:r>
              <w:rPr>
                <w:rFonts w:ascii="Times New Roman"/>
                <w:b w:val="false"/>
                <w:i w:val="false"/>
                <w:color w:val="000000"/>
                <w:sz w:val="20"/>
              </w:rPr>
              <w:t>
Еңбек функциясы 1:</w:t>
            </w:r>
          </w:p>
          <w:bookmarkEnd w:id="1027"/>
          <w:p>
            <w:pPr>
              <w:spacing w:after="20"/>
              <w:ind w:left="20"/>
              <w:jc w:val="both"/>
            </w:pPr>
            <w:r>
              <w:rPr>
                <w:rFonts w:ascii="Times New Roman"/>
                <w:b w:val="false"/>
                <w:i w:val="false"/>
                <w:color w:val="000000"/>
                <w:sz w:val="20"/>
              </w:rPr>
              <w:t>
Денсаулық сақтау жүйесін басқару мен бақылауда қауіпсіздік жүйелерін, желілік құрылғыларды, медициналық жабдықтарды тестілеу, сондай-ақ осалдықтарды анықтау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1" w:id="1028"/>
          <w:p>
            <w:pPr>
              <w:spacing w:after="20"/>
              <w:ind w:left="20"/>
              <w:jc w:val="both"/>
            </w:pPr>
            <w:r>
              <w:rPr>
                <w:rFonts w:ascii="Times New Roman"/>
                <w:b w:val="false"/>
                <w:i w:val="false"/>
                <w:color w:val="000000"/>
                <w:sz w:val="20"/>
              </w:rPr>
              <w:t>
Дағды 1:</w:t>
            </w:r>
          </w:p>
          <w:bookmarkEnd w:id="1028"/>
          <w:p>
            <w:pPr>
              <w:spacing w:after="20"/>
              <w:ind w:left="20"/>
              <w:jc w:val="both"/>
            </w:pPr>
            <w:r>
              <w:rPr>
                <w:rFonts w:ascii="Times New Roman"/>
                <w:b w:val="false"/>
                <w:i w:val="false"/>
                <w:color w:val="000000"/>
                <w:sz w:val="20"/>
              </w:rPr>
              <w:t>
Электрондық медициналық құжаттарды және зертханалық жүйелерді қоса алғанда, денсаулық сақтаудың цифрлық жүйелерінің ерекшеліктері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2" w:id="1029"/>
          <w:p>
            <w:pPr>
              <w:spacing w:after="20"/>
              <w:ind w:left="20"/>
              <w:jc w:val="both"/>
            </w:pPr>
            <w:r>
              <w:rPr>
                <w:rFonts w:ascii="Times New Roman"/>
                <w:b w:val="false"/>
                <w:i w:val="false"/>
                <w:color w:val="000000"/>
                <w:sz w:val="20"/>
              </w:rPr>
              <w:t>
Машықтар:</w:t>
            </w:r>
          </w:p>
          <w:bookmarkEnd w:id="1029"/>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Электрондық медициналық карталарды (ЭМК) және зертханалық жүйелерді баптау мен қорғауды қоса алғанда, денсаулық сақтаудың цифрлық жүйелерімен (иск)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Медициналық ақпаратты қорғау кезінде ҚР заңнамасы мен денсаулық сақтау министрлігі стандарттарының талаптарын сақтауды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Шифрлауды және қолжетімділікті шектеуді қоса алғанда, дербес деректерді және құпия медициналық ақпаратты қорғау жөніндегі шараларды іске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Медициналық цифрлық жүйелердегі пайдаланушылардың қол жетімділігі мен аутентификациясын бақылау жүйелерін конфигурациялау және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5. VPN, антивирустық шешімдер және деректерді шифрлау құралдарын қоса алғанда, желілік қорғаныс құралдарын енгізу және қолдау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Интрузияны анықтау жүйелерін (IDS/IPS) конфигурациялау және пайдалану, қауіптерді уақтылы анықтау үшін қауіпсіздік мониторингін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Жүйелердің үздіксіздігін қамтамасыз ету үшін медициналық деректердің сақтық көшірмесін жасау және қалпына келтіру процестерін ұйымдастыру</w:t>
            </w:r>
          </w:p>
          <w:p>
            <w:pPr>
              <w:spacing w:after="20"/>
              <w:ind w:left="20"/>
              <w:jc w:val="both"/>
            </w:pPr>
            <w:r>
              <w:rPr>
                <w:rFonts w:ascii="Times New Roman"/>
                <w:b w:val="false"/>
                <w:i w:val="false"/>
                <w:color w:val="000000"/>
                <w:sz w:val="20"/>
              </w:rPr>
              <w:t>
8. Денсаулық сақтау саласындағы нақты киберқауіптерді, соның ішінде медициналық жабдықтар мен жүйелерге жасалған шабуылдарды талдау және оларға қарсы тұру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0" w:id="1030"/>
          <w:p>
            <w:pPr>
              <w:spacing w:after="20"/>
              <w:ind w:left="20"/>
              <w:jc w:val="both"/>
            </w:pPr>
            <w:r>
              <w:rPr>
                <w:rFonts w:ascii="Times New Roman"/>
                <w:b w:val="false"/>
                <w:i w:val="false"/>
                <w:color w:val="000000"/>
                <w:sz w:val="20"/>
              </w:rPr>
              <w:t>
Білімдер:</w:t>
            </w:r>
          </w:p>
          <w:bookmarkEnd w:id="1030"/>
          <w:p>
            <w:pPr>
              <w:spacing w:after="20"/>
              <w:ind w:left="20"/>
              <w:jc w:val="both"/>
            </w:pPr>
            <w:r>
              <w:rPr>
                <w:rFonts w:ascii="Times New Roman"/>
                <w:b w:val="false"/>
                <w:i w:val="false"/>
                <w:color w:val="000000"/>
                <w:sz w:val="20"/>
              </w:rPr>
              <w:t>
</w:t>
            </w:r>
            <w:r>
              <w:rPr>
                <w:rFonts w:ascii="Times New Roman"/>
                <w:b w:val="false"/>
                <w:i w:val="false"/>
                <w:color w:val="000000"/>
                <w:sz w:val="20"/>
              </w:rPr>
              <w:t>1. Денсаулық сақтаудағы нормативтік-құқықтық талаптар ("Қазақстан Республикасы азаматтарының денсаулығын сақтау туралы" Қазақстан Республикасының Заңы (2009 жылғы 18 қыркүйектегі № 193-V ҚР Заңы), "Дербес деректер және оларды қорғау туралы" Қазақстан Республикасының Заңы (2013 жылғы 21 мамырдағы № 94-V ҚР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Дербес деректерді және құпия медициналық ақпаратты қорғау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Медициналық жүйелердегі қол жетімділікті бақылау және аутентификация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Денсаулық сақтаудың цифрлық жүйелерінің желілік қауіпсіздігінің айрықша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Интрузияны анықтау (IDS/IPS) және қауіпсіздік мониторингі жүйелерінің жұмыс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Медициналық деректердің сақтық көшірмесін жасауды және қалпына келтіруді ұйымдастыру</w:t>
            </w:r>
          </w:p>
          <w:p>
            <w:pPr>
              <w:spacing w:after="20"/>
              <w:ind w:left="20"/>
              <w:jc w:val="both"/>
            </w:pPr>
            <w:r>
              <w:rPr>
                <w:rFonts w:ascii="Times New Roman"/>
                <w:b w:val="false"/>
                <w:i w:val="false"/>
                <w:color w:val="000000"/>
                <w:sz w:val="20"/>
              </w:rPr>
              <w:t>
7. Денсаулыққа тән киберқауіптер (мысалы, медициналық жабдыққа шабуыл)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7" w:id="1031"/>
          <w:p>
            <w:pPr>
              <w:spacing w:after="20"/>
              <w:ind w:left="20"/>
              <w:jc w:val="both"/>
            </w:pPr>
            <w:r>
              <w:rPr>
                <w:rFonts w:ascii="Times New Roman"/>
                <w:b w:val="false"/>
                <w:i w:val="false"/>
                <w:color w:val="000000"/>
                <w:sz w:val="20"/>
              </w:rPr>
              <w:t>
Дағды 2:</w:t>
            </w:r>
          </w:p>
          <w:bookmarkEnd w:id="1031"/>
          <w:p>
            <w:pPr>
              <w:spacing w:after="20"/>
              <w:ind w:left="20"/>
              <w:jc w:val="both"/>
            </w:pPr>
            <w:r>
              <w:rPr>
                <w:rFonts w:ascii="Times New Roman"/>
                <w:b w:val="false"/>
                <w:i w:val="false"/>
                <w:color w:val="000000"/>
                <w:sz w:val="20"/>
              </w:rPr>
              <w:t>
Бағдарламалық қамтамасыз етуді тексеру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8" w:id="1032"/>
          <w:p>
            <w:pPr>
              <w:spacing w:after="20"/>
              <w:ind w:left="20"/>
              <w:jc w:val="both"/>
            </w:pPr>
            <w:r>
              <w:rPr>
                <w:rFonts w:ascii="Times New Roman"/>
                <w:b w:val="false"/>
                <w:i w:val="false"/>
                <w:color w:val="000000"/>
                <w:sz w:val="20"/>
              </w:rPr>
              <w:t>
Машықтар:</w:t>
            </w:r>
          </w:p>
          <w:bookmarkEnd w:id="1032"/>
          <w:p>
            <w:pPr>
              <w:spacing w:after="20"/>
              <w:ind w:left="20"/>
              <w:jc w:val="both"/>
            </w:pPr>
            <w:r>
              <w:rPr>
                <w:rFonts w:ascii="Times New Roman"/>
                <w:b w:val="false"/>
                <w:i w:val="false"/>
                <w:color w:val="000000"/>
                <w:sz w:val="20"/>
              </w:rPr>
              <w:t>
</w:t>
            </w:r>
            <w:r>
              <w:rPr>
                <w:rFonts w:ascii="Times New Roman"/>
                <w:b w:val="false"/>
                <w:i w:val="false"/>
                <w:color w:val="000000"/>
                <w:sz w:val="20"/>
              </w:rPr>
              <w:t>1. Ұйымның қауіпсіздік жүйесіндегі әлсіз жақтарды анықтау үшін тұрақты осалдықты және эксплуатациялық сканерлеуді (SIEM құралдарын қоса) жоспарлау және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жүйелеріне ену сынақтарын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 деңгейлерін бағалау үшін осалдықты сканерлеу нәтижелерін пайдалану</w:t>
            </w:r>
          </w:p>
          <w:p>
            <w:pPr>
              <w:spacing w:after="20"/>
              <w:ind w:left="20"/>
              <w:jc w:val="both"/>
            </w:pPr>
            <w:r>
              <w:rPr>
                <w:rFonts w:ascii="Times New Roman"/>
                <w:b w:val="false"/>
                <w:i w:val="false"/>
                <w:color w:val="000000"/>
                <w:sz w:val="20"/>
              </w:rPr>
              <w:t>
4. Осалдықтарды немесе тәуекелдерді жою бойынша ұсыныстарды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2" w:id="1033"/>
          <w:p>
            <w:pPr>
              <w:spacing w:after="20"/>
              <w:ind w:left="20"/>
              <w:jc w:val="both"/>
            </w:pPr>
            <w:r>
              <w:rPr>
                <w:rFonts w:ascii="Times New Roman"/>
                <w:b w:val="false"/>
                <w:i w:val="false"/>
                <w:color w:val="000000"/>
                <w:sz w:val="20"/>
              </w:rPr>
              <w:t>
Білімдер:</w:t>
            </w:r>
          </w:p>
          <w:bookmarkEnd w:id="1033"/>
          <w:p>
            <w:pPr>
              <w:spacing w:after="20"/>
              <w:ind w:left="20"/>
              <w:jc w:val="both"/>
            </w:pPr>
            <w:r>
              <w:rPr>
                <w:rFonts w:ascii="Times New Roman"/>
                <w:b w:val="false"/>
                <w:i w:val="false"/>
                <w:color w:val="000000"/>
                <w:sz w:val="20"/>
              </w:rPr>
              <w:t>
</w:t>
            </w:r>
            <w:r>
              <w:rPr>
                <w:rFonts w:ascii="Times New Roman"/>
                <w:b w:val="false"/>
                <w:i w:val="false"/>
                <w:color w:val="000000"/>
                <w:sz w:val="20"/>
              </w:rPr>
              <w:t>1. Python, BASH, Java, Ruby және Perl сияқты пентест және бағдарламалау тілдерінің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РК ден қою жөніндегі ағымдағы ұйымдастыру саясаты мен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РК анықтау және алдын алудың стандартты салалық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Қалыпты емес белсенділіктің идентификациялық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NIDS, NIPS, HIDS және HIPS қондырғылары мен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РК анықтау туралы есептерді жасау үшін қажетті құжаттама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Белгілі осалдықтарды жоймас бұрын оның құпиялылығын сақтау үшін жаңа осалдықтар туралы ақпаратты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Кәсіпорындардың архитектуралары мен желілерінде NIDS / nips өнімдерін жобалау кезінде датчиктерді дұрыс орналастыру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РК анықтау жүйелеріне қызмет көрсету және конфигурациялау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Siem құралдарын пайдаланып осалдықтарды сканерлеуді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Қорғаныс мониторингін қолдана отырып, желідегі немесе жүйедегі қалыптан тыс әрекеттерді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Энергетика саласындағы ерекшеліктерді ескере отырып, жүйелер мен осалдықтардың қорғалуын талдаудың бағдарламалық құралдары мен әдістері</w:t>
            </w:r>
          </w:p>
          <w:p>
            <w:pPr>
              <w:spacing w:after="20"/>
              <w:ind w:left="20"/>
              <w:jc w:val="both"/>
            </w:pPr>
            <w:r>
              <w:rPr>
                <w:rFonts w:ascii="Times New Roman"/>
                <w:b w:val="false"/>
                <w:i w:val="false"/>
                <w:color w:val="000000"/>
                <w:sz w:val="20"/>
              </w:rPr>
              <w:t>
13. Энергетика объектілерінің жұмыс істеуінің құқықтық, инженерлік-техникалық, ұйымдастырушылық мәселелерін түсіну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5" w:id="1034"/>
          <w:p>
            <w:pPr>
              <w:spacing w:after="20"/>
              <w:ind w:left="20"/>
              <w:jc w:val="both"/>
            </w:pPr>
            <w:r>
              <w:rPr>
                <w:rFonts w:ascii="Times New Roman"/>
                <w:b w:val="false"/>
                <w:i w:val="false"/>
                <w:color w:val="000000"/>
                <w:sz w:val="20"/>
              </w:rPr>
              <w:t>
Дағды 3:</w:t>
            </w:r>
          </w:p>
          <w:bookmarkEnd w:id="1034"/>
          <w:p>
            <w:pPr>
              <w:spacing w:after="20"/>
              <w:ind w:left="20"/>
              <w:jc w:val="both"/>
            </w:pPr>
            <w:r>
              <w:rPr>
                <w:rFonts w:ascii="Times New Roman"/>
                <w:b w:val="false"/>
                <w:i w:val="false"/>
                <w:color w:val="000000"/>
                <w:sz w:val="20"/>
              </w:rPr>
              <w:t>
Желіні бақылау, қауіпсіздік қатерлерін ерте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6" w:id="1035"/>
          <w:p>
            <w:pPr>
              <w:spacing w:after="20"/>
              <w:ind w:left="20"/>
              <w:jc w:val="both"/>
            </w:pPr>
            <w:r>
              <w:rPr>
                <w:rFonts w:ascii="Times New Roman"/>
                <w:b w:val="false"/>
                <w:i w:val="false"/>
                <w:color w:val="000000"/>
                <w:sz w:val="20"/>
              </w:rPr>
              <w:t>
Машықтар:</w:t>
            </w:r>
          </w:p>
          <w:bookmarkEnd w:id="1035"/>
          <w:p>
            <w:pPr>
              <w:spacing w:after="20"/>
              <w:ind w:left="20"/>
              <w:jc w:val="both"/>
            </w:pPr>
            <w:r>
              <w:rPr>
                <w:rFonts w:ascii="Times New Roman"/>
                <w:b w:val="false"/>
                <w:i w:val="false"/>
                <w:color w:val="000000"/>
                <w:sz w:val="20"/>
              </w:rPr>
              <w:t>
</w:t>
            </w:r>
            <w:r>
              <w:rPr>
                <w:rFonts w:ascii="Times New Roman"/>
                <w:b w:val="false"/>
                <w:i w:val="false"/>
                <w:color w:val="000000"/>
                <w:sz w:val="20"/>
              </w:rPr>
              <w:t>1. Қауіптерді анықтау үшін кешенді бақылау және мониторинг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Ықтимал бұзушылықтарды табу және анықтау үшін қауіп деректерін талдау нәтижелерін пайдаланыңыз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Тәулік бойы қорғау мониторингін қоса алғанда, ҚҚ анықтау және алдын алу жүйелерін орнатуды, пайдалануды және оларға қызмет көрсетуді жүзеге асыру</w:t>
            </w:r>
          </w:p>
          <w:p>
            <w:pPr>
              <w:spacing w:after="20"/>
              <w:ind w:left="20"/>
              <w:jc w:val="both"/>
            </w:pPr>
            <w:r>
              <w:rPr>
                <w:rFonts w:ascii="Times New Roman"/>
                <w:b w:val="false"/>
                <w:i w:val="false"/>
                <w:color w:val="000000"/>
                <w:sz w:val="20"/>
              </w:rPr>
              <w:t>
4. Желілік ресурстарға аномальды белсенділік пен ықтимал қауіптерді анықтау үшін желілік трафик деректерін талдау және сипаттау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0" w:id="1036"/>
          <w:p>
            <w:pPr>
              <w:spacing w:after="20"/>
              <w:ind w:left="20"/>
              <w:jc w:val="both"/>
            </w:pPr>
            <w:r>
              <w:rPr>
                <w:rFonts w:ascii="Times New Roman"/>
                <w:b w:val="false"/>
                <w:i w:val="false"/>
                <w:color w:val="000000"/>
                <w:sz w:val="20"/>
              </w:rPr>
              <w:t>
Білімдер:</w:t>
            </w:r>
          </w:p>
          <w:bookmarkEnd w:id="1036"/>
          <w:p>
            <w:pPr>
              <w:spacing w:after="20"/>
              <w:ind w:left="20"/>
              <w:jc w:val="both"/>
            </w:pPr>
            <w:r>
              <w:rPr>
                <w:rFonts w:ascii="Times New Roman"/>
                <w:b w:val="false"/>
                <w:i w:val="false"/>
                <w:color w:val="000000"/>
                <w:sz w:val="20"/>
              </w:rPr>
              <w:t>
</w:t>
            </w:r>
            <w:r>
              <w:rPr>
                <w:rFonts w:ascii="Times New Roman"/>
                <w:b w:val="false"/>
                <w:i w:val="false"/>
                <w:color w:val="000000"/>
                <w:sz w:val="20"/>
              </w:rPr>
              <w:t>1. РК анықтау және алдын алудың стандартты салалық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РК-ға ден қою жөніндегі ағымдағы ұйымдастыру саясаты мен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Қалыпты емес белсенділіктің идентификациялық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Қорғаныс мониторингін қолдана отырып, желідегі немесе жүйедегі қалыптан тыс әрекеттерді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Белгілі осалдықтарды жоймас бұрын оның құпиялылығын сақтау үшін жаңа осалдықтар туралы ақпаратты басқару</w:t>
            </w:r>
          </w:p>
          <w:p>
            <w:pPr>
              <w:spacing w:after="20"/>
              <w:ind w:left="20"/>
              <w:jc w:val="both"/>
            </w:pPr>
            <w:r>
              <w:rPr>
                <w:rFonts w:ascii="Times New Roman"/>
                <w:b w:val="false"/>
                <w:i w:val="false"/>
                <w:color w:val="000000"/>
                <w:sz w:val="20"/>
              </w:rPr>
              <w:t>
6. Энергетика саласындағы ерекшеліктерді ескере отырып, жүйелер мен осалдықтардың қорғалуын талдаудың бағдарламалық құралдары мен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6" w:id="1037"/>
          <w:p>
            <w:pPr>
              <w:spacing w:after="20"/>
              <w:ind w:left="20"/>
              <w:jc w:val="both"/>
            </w:pPr>
            <w:r>
              <w:rPr>
                <w:rFonts w:ascii="Times New Roman"/>
                <w:b w:val="false"/>
                <w:i w:val="false"/>
                <w:color w:val="000000"/>
                <w:sz w:val="20"/>
              </w:rPr>
              <w:t>
Еңбек функциясы 2:</w:t>
            </w:r>
          </w:p>
          <w:bookmarkEnd w:id="1037"/>
          <w:p>
            <w:pPr>
              <w:spacing w:after="20"/>
              <w:ind w:left="20"/>
              <w:jc w:val="both"/>
            </w:pPr>
            <w:r>
              <w:rPr>
                <w:rFonts w:ascii="Times New Roman"/>
                <w:b w:val="false"/>
                <w:i w:val="false"/>
                <w:color w:val="000000"/>
                <w:sz w:val="20"/>
              </w:rPr>
              <w:t>
Денсаулық сақтау жүйесінің ерекшеліктерін ескере отырып киберқауіпсіздік стандарттарын әзірлеу және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7" w:id="1038"/>
          <w:p>
            <w:pPr>
              <w:spacing w:after="20"/>
              <w:ind w:left="20"/>
              <w:jc w:val="both"/>
            </w:pPr>
            <w:r>
              <w:rPr>
                <w:rFonts w:ascii="Times New Roman"/>
                <w:b w:val="false"/>
                <w:i w:val="false"/>
                <w:color w:val="000000"/>
                <w:sz w:val="20"/>
              </w:rPr>
              <w:t>
Дағды 1:</w:t>
            </w:r>
          </w:p>
          <w:bookmarkEnd w:id="1038"/>
          <w:p>
            <w:pPr>
              <w:spacing w:after="20"/>
              <w:ind w:left="20"/>
              <w:jc w:val="both"/>
            </w:pPr>
            <w:r>
              <w:rPr>
                <w:rFonts w:ascii="Times New Roman"/>
                <w:b w:val="false"/>
                <w:i w:val="false"/>
                <w:color w:val="000000"/>
                <w:sz w:val="20"/>
              </w:rPr>
              <w:t>
РК алдын алуға арналған желілік қауіпсіздік жүйесін қашықтан орнату және жаңарту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8" w:id="1039"/>
          <w:p>
            <w:pPr>
              <w:spacing w:after="20"/>
              <w:ind w:left="20"/>
              <w:jc w:val="both"/>
            </w:pPr>
            <w:r>
              <w:rPr>
                <w:rFonts w:ascii="Times New Roman"/>
                <w:b w:val="false"/>
                <w:i w:val="false"/>
                <w:color w:val="000000"/>
                <w:sz w:val="20"/>
              </w:rPr>
              <w:t>
Машықтар:</w:t>
            </w:r>
          </w:p>
          <w:bookmarkEnd w:id="1039"/>
          <w:p>
            <w:pPr>
              <w:spacing w:after="20"/>
              <w:ind w:left="20"/>
              <w:jc w:val="both"/>
            </w:pPr>
            <w:r>
              <w:rPr>
                <w:rFonts w:ascii="Times New Roman"/>
                <w:b w:val="false"/>
                <w:i w:val="false"/>
                <w:color w:val="000000"/>
                <w:sz w:val="20"/>
              </w:rPr>
              <w:t>
</w:t>
            </w:r>
            <w:r>
              <w:rPr>
                <w:rFonts w:ascii="Times New Roman"/>
                <w:b w:val="false"/>
                <w:i w:val="false"/>
                <w:color w:val="000000"/>
                <w:sz w:val="20"/>
              </w:rPr>
              <w:t>1. Жүйенің бағдарламалық жасақтамасы мен аппараттық құралдарын үнемі жаңартып отыру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Вирусқа қарсы бағдарламалық құралды орнатыңыз және жаңарту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Өнеркәсіптік желі түйіндері үшін желіаралық қалқандарды конфигурациялау</w:t>
            </w:r>
          </w:p>
          <w:p>
            <w:pPr>
              <w:spacing w:after="20"/>
              <w:ind w:left="20"/>
              <w:jc w:val="both"/>
            </w:pPr>
            <w:r>
              <w:rPr>
                <w:rFonts w:ascii="Times New Roman"/>
                <w:b w:val="false"/>
                <w:i w:val="false"/>
                <w:color w:val="000000"/>
                <w:sz w:val="20"/>
              </w:rPr>
              <w:t>
4. Жаңартуларды енгізу алдында өнеркәсіптік бағдарламалық құралмен үйлесімділігін тексеру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2" w:id="1040"/>
          <w:p>
            <w:pPr>
              <w:spacing w:after="20"/>
              <w:ind w:left="20"/>
              <w:jc w:val="both"/>
            </w:pPr>
            <w:r>
              <w:rPr>
                <w:rFonts w:ascii="Times New Roman"/>
                <w:b w:val="false"/>
                <w:i w:val="false"/>
                <w:color w:val="000000"/>
                <w:sz w:val="20"/>
              </w:rPr>
              <w:t>
Білімдер:</w:t>
            </w:r>
          </w:p>
          <w:bookmarkEnd w:id="1040"/>
          <w:p>
            <w:pPr>
              <w:spacing w:after="20"/>
              <w:ind w:left="20"/>
              <w:jc w:val="both"/>
            </w:pPr>
            <w:r>
              <w:rPr>
                <w:rFonts w:ascii="Times New Roman"/>
                <w:b w:val="false"/>
                <w:i w:val="false"/>
                <w:color w:val="000000"/>
                <w:sz w:val="20"/>
              </w:rPr>
              <w:t>
</w:t>
            </w:r>
            <w:r>
              <w:rPr>
                <w:rFonts w:ascii="Times New Roman"/>
                <w:b w:val="false"/>
                <w:i w:val="false"/>
                <w:color w:val="000000"/>
                <w:sz w:val="20"/>
              </w:rPr>
              <w:t>1. Кәсіпорынның өнеркәсіптік желілік тораптарының жұмысы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 Шифрлау және криптография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Саясаттар, орнату принциптерінің талаптары және жаңартулар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Брандмауэрдің жұмыс істеуі, қолданылуы және конфигурациясы</w:t>
            </w:r>
          </w:p>
          <w:p>
            <w:pPr>
              <w:spacing w:after="20"/>
              <w:ind w:left="20"/>
              <w:jc w:val="both"/>
            </w:pPr>
            <w:r>
              <w:rPr>
                <w:rFonts w:ascii="Times New Roman"/>
                <w:b w:val="false"/>
                <w:i w:val="false"/>
                <w:color w:val="000000"/>
                <w:sz w:val="20"/>
              </w:rPr>
              <w:t>
5. Орнату ACL критерийі брандмауэрдегі рұқсат етілген трафикті анықтау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7" w:id="1041"/>
          <w:p>
            <w:pPr>
              <w:spacing w:after="20"/>
              <w:ind w:left="20"/>
              <w:jc w:val="both"/>
            </w:pPr>
            <w:r>
              <w:rPr>
                <w:rFonts w:ascii="Times New Roman"/>
                <w:b w:val="false"/>
                <w:i w:val="false"/>
                <w:color w:val="000000"/>
                <w:sz w:val="20"/>
              </w:rPr>
              <w:t>
Дағды 2:</w:t>
            </w:r>
          </w:p>
          <w:bookmarkEnd w:id="1041"/>
          <w:p>
            <w:pPr>
              <w:spacing w:after="20"/>
              <w:ind w:left="20"/>
              <w:jc w:val="both"/>
            </w:pPr>
            <w:r>
              <w:rPr>
                <w:rFonts w:ascii="Times New Roman"/>
                <w:b w:val="false"/>
                <w:i w:val="false"/>
                <w:color w:val="000000"/>
                <w:sz w:val="20"/>
              </w:rPr>
              <w:t>
Қауіпсіздік тәуекелдерін азайту үшін қауіпсіздік хаттамалары мен процедураларын әзірлеу, енгізу және қолдау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8" w:id="1042"/>
          <w:p>
            <w:pPr>
              <w:spacing w:after="20"/>
              <w:ind w:left="20"/>
              <w:jc w:val="both"/>
            </w:pPr>
            <w:r>
              <w:rPr>
                <w:rFonts w:ascii="Times New Roman"/>
                <w:b w:val="false"/>
                <w:i w:val="false"/>
                <w:color w:val="000000"/>
                <w:sz w:val="20"/>
              </w:rPr>
              <w:t>
Машықтар:</w:t>
            </w:r>
          </w:p>
          <w:bookmarkEnd w:id="1042"/>
          <w:p>
            <w:pPr>
              <w:spacing w:after="20"/>
              <w:ind w:left="20"/>
              <w:jc w:val="both"/>
            </w:pPr>
            <w:r>
              <w:rPr>
                <w:rFonts w:ascii="Times New Roman"/>
                <w:b w:val="false"/>
                <w:i w:val="false"/>
                <w:color w:val="000000"/>
                <w:sz w:val="20"/>
              </w:rPr>
              <w:t>
</w:t>
            </w:r>
            <w:r>
              <w:rPr>
                <w:rFonts w:ascii="Times New Roman"/>
                <w:b w:val="false"/>
                <w:i w:val="false"/>
                <w:color w:val="000000"/>
                <w:sz w:val="20"/>
              </w:rPr>
              <w:t>1. Қолданыстағы ұйымдастырушылық қауіпсіздік операциялары мен талаптарын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талаптарымен салыстырғанда ұйымның қолданыстағы кибероперацияларының тиімділігіне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Ұйымдастырушылық талаптарға сәйкес талдау нәтижелерін құжаттау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ICS жүйелерін енгізу және қызмет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Қолданыстағы ұйымдық операциялардың, қызмет көрсетудің бұзылуының және кибер операцияларды жүзеге асыру міндеттерінің қажетті жаңартуларын анықтау және құжаттау</w:t>
            </w:r>
          </w:p>
          <w:p>
            <w:pPr>
              <w:spacing w:after="20"/>
              <w:ind w:left="20"/>
              <w:jc w:val="both"/>
            </w:pPr>
            <w:r>
              <w:rPr>
                <w:rFonts w:ascii="Times New Roman"/>
                <w:b w:val="false"/>
                <w:i w:val="false"/>
                <w:color w:val="000000"/>
                <w:sz w:val="20"/>
              </w:rPr>
              <w:t>
6. Қажетті операциялық және аналитикалық процестерді, оқиғалар туралы есеп беру рәсімдерін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4" w:id="1043"/>
          <w:p>
            <w:pPr>
              <w:spacing w:after="20"/>
              <w:ind w:left="20"/>
              <w:jc w:val="both"/>
            </w:pPr>
            <w:r>
              <w:rPr>
                <w:rFonts w:ascii="Times New Roman"/>
                <w:b w:val="false"/>
                <w:i w:val="false"/>
                <w:color w:val="000000"/>
                <w:sz w:val="20"/>
              </w:rPr>
              <w:t>
Білімдер:</w:t>
            </w:r>
          </w:p>
          <w:bookmarkEnd w:id="1043"/>
          <w:p>
            <w:pPr>
              <w:spacing w:after="20"/>
              <w:ind w:left="20"/>
              <w:jc w:val="both"/>
            </w:pPr>
            <w:r>
              <w:rPr>
                <w:rFonts w:ascii="Times New Roman"/>
                <w:b w:val="false"/>
                <w:i w:val="false"/>
                <w:color w:val="000000"/>
                <w:sz w:val="20"/>
              </w:rPr>
              <w:t>
</w:t>
            </w:r>
            <w:r>
              <w:rPr>
                <w:rFonts w:ascii="Times New Roman"/>
                <w:b w:val="false"/>
                <w:i w:val="false"/>
                <w:color w:val="000000"/>
                <w:sz w:val="20"/>
              </w:rPr>
              <w:t>1. Техникалық, өндірістік және ұйымдастырушылық құжаттама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Қажетті құрылымды пайдалана отырып, егжей-тегжейлі талдау, қорытындылар және ұсыныстар бар құжаттаманы жазу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Энергетика саласының ерекшеліктерін ескере отырып, өнеркәсіптік басқару жүйесі (ӨБЖ) саласындағы салалық-техникалық білім</w:t>
            </w:r>
          </w:p>
          <w:p>
            <w:pPr>
              <w:spacing w:after="20"/>
              <w:ind w:left="20"/>
              <w:jc w:val="both"/>
            </w:pPr>
            <w:r>
              <w:rPr>
                <w:rFonts w:ascii="Times New Roman"/>
                <w:b w:val="false"/>
                <w:i w:val="false"/>
                <w:color w:val="000000"/>
                <w:sz w:val="20"/>
              </w:rPr>
              <w:t>
4. C, C++, PHP, Python және JavaScript сияқты бағдарламалау тілдері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8" w:id="1044"/>
          <w:p>
            <w:pPr>
              <w:spacing w:after="20"/>
              <w:ind w:left="20"/>
              <w:jc w:val="both"/>
            </w:pPr>
            <w:r>
              <w:rPr>
                <w:rFonts w:ascii="Times New Roman"/>
                <w:b w:val="false"/>
                <w:i w:val="false"/>
                <w:color w:val="000000"/>
                <w:sz w:val="20"/>
              </w:rPr>
              <w:t>
Дағды 3:</w:t>
            </w:r>
          </w:p>
          <w:bookmarkEnd w:id="1044"/>
          <w:p>
            <w:pPr>
              <w:spacing w:after="20"/>
              <w:ind w:left="20"/>
              <w:jc w:val="both"/>
            </w:pPr>
            <w:r>
              <w:rPr>
                <w:rFonts w:ascii="Times New Roman"/>
                <w:b w:val="false"/>
                <w:i w:val="false"/>
                <w:color w:val="000000"/>
                <w:sz w:val="20"/>
              </w:rPr>
              <w:t>
IoT жүйелері үшін қауіпсіздікті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9" w:id="1045"/>
          <w:p>
            <w:pPr>
              <w:spacing w:after="20"/>
              <w:ind w:left="20"/>
              <w:jc w:val="both"/>
            </w:pPr>
            <w:r>
              <w:rPr>
                <w:rFonts w:ascii="Times New Roman"/>
                <w:b w:val="false"/>
                <w:i w:val="false"/>
                <w:color w:val="000000"/>
                <w:sz w:val="20"/>
              </w:rPr>
              <w:t>
Машықтар:</w:t>
            </w:r>
          </w:p>
          <w:bookmarkEnd w:id="1045"/>
          <w:p>
            <w:pPr>
              <w:spacing w:after="20"/>
              <w:ind w:left="20"/>
              <w:jc w:val="both"/>
            </w:pPr>
            <w:r>
              <w:rPr>
                <w:rFonts w:ascii="Times New Roman"/>
                <w:b w:val="false"/>
                <w:i w:val="false"/>
                <w:color w:val="000000"/>
                <w:sz w:val="20"/>
              </w:rPr>
              <w:t>
</w:t>
            </w:r>
            <w:r>
              <w:rPr>
                <w:rFonts w:ascii="Times New Roman"/>
                <w:b w:val="false"/>
                <w:i w:val="false"/>
                <w:color w:val="000000"/>
                <w:sz w:val="20"/>
              </w:rPr>
              <w:t>1. Стандартты шаблондар мен құралдарды қолдана отырып, КҚ оқиғаларын тіркеу, жіктеу және басымдықтарды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инциденттері бойынша құжаттаманы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Кәсіпорынның электр желілеріне IoT құрылғыларының инфрақұрылымы мен қосылымдарын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4. IoT қауіпсіздігінің ауытқулары мен оқиғаларын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жинау және IOT соңғы нүктелерінің қауіпсіздік мәселелерін терең талдау, диагностикалау және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6. IoT қауіпсіздік мәселелерін анықтау процестеріне тұрақты техникалық қызмет көрсетуді орындаңыз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7. It бойынша мониторинг және есеп беру ақпараттық панельдерін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Барлық IoT деңгейлеріндегі маңызды осалдықтарды сканерлеу</w:t>
            </w:r>
          </w:p>
          <w:p>
            <w:pPr>
              <w:spacing w:after="20"/>
              <w:ind w:left="20"/>
              <w:jc w:val="both"/>
            </w:pPr>
            <w:r>
              <w:rPr>
                <w:rFonts w:ascii="Times New Roman"/>
                <w:b w:val="false"/>
                <w:i w:val="false"/>
                <w:color w:val="000000"/>
                <w:sz w:val="20"/>
              </w:rPr>
              <w:t>
9. Қауіпсіздік құрылғыларының сақтық көшірмесін жасаңыз және шифрлау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8" w:id="1046"/>
          <w:p>
            <w:pPr>
              <w:spacing w:after="20"/>
              <w:ind w:left="20"/>
              <w:jc w:val="both"/>
            </w:pPr>
            <w:r>
              <w:rPr>
                <w:rFonts w:ascii="Times New Roman"/>
                <w:b w:val="false"/>
                <w:i w:val="false"/>
                <w:color w:val="000000"/>
                <w:sz w:val="20"/>
              </w:rPr>
              <w:t>
Білімдер:</w:t>
            </w:r>
          </w:p>
          <w:bookmarkEnd w:id="1046"/>
          <w:p>
            <w:pPr>
              <w:spacing w:after="20"/>
              <w:ind w:left="20"/>
              <w:jc w:val="both"/>
            </w:pPr>
            <w:r>
              <w:rPr>
                <w:rFonts w:ascii="Times New Roman"/>
                <w:b w:val="false"/>
                <w:i w:val="false"/>
                <w:color w:val="000000"/>
                <w:sz w:val="20"/>
              </w:rPr>
              <w:t>
</w:t>
            </w:r>
            <w:r>
              <w:rPr>
                <w:rFonts w:ascii="Times New Roman"/>
                <w:b w:val="false"/>
                <w:i w:val="false"/>
                <w:color w:val="000000"/>
                <w:sz w:val="20"/>
              </w:rPr>
              <w:t>1. Бақылау бақылау тақтасын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бағдарламалау және визуализация тілдері (Python, R, SQL, NodeJS)</w:t>
            </w:r>
          </w:p>
          <w:p>
            <w:pPr>
              <w:spacing w:after="20"/>
              <w:ind w:left="20"/>
              <w:jc w:val="both"/>
            </w:pPr>
            <w:r>
              <w:rPr>
                <w:rFonts w:ascii="Times New Roman"/>
                <w:b w:val="false"/>
                <w:i w:val="false"/>
                <w:color w:val="000000"/>
                <w:sz w:val="20"/>
              </w:rPr>
              <w:t>
</w:t>
            </w:r>
            <w:r>
              <w:rPr>
                <w:rFonts w:ascii="Times New Roman"/>
                <w:b w:val="false"/>
                <w:i w:val="false"/>
                <w:color w:val="000000"/>
                <w:sz w:val="20"/>
              </w:rPr>
              <w:t>3. Шифрлау және криптография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АҚ-ны қолдау жөніндегі ұйымдастыру саясаты, рәсімдері мен нұсқаулықтары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КҚ рәсімдерін құжаттау және енгізу үшін деректермен алмасу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Қауіпсіздікті бақылау үшін қол жетімді стандартты шаблондар мен құралдардың спектрі</w:t>
            </w:r>
          </w:p>
          <w:p>
            <w:pPr>
              <w:spacing w:after="20"/>
              <w:ind w:left="20"/>
              <w:jc w:val="both"/>
            </w:pPr>
            <w:r>
              <w:rPr>
                <w:rFonts w:ascii="Times New Roman"/>
                <w:b w:val="false"/>
                <w:i w:val="false"/>
                <w:color w:val="000000"/>
                <w:sz w:val="20"/>
              </w:rPr>
              <w:t>
</w:t>
            </w:r>
            <w:r>
              <w:rPr>
                <w:rFonts w:ascii="Times New Roman"/>
                <w:b w:val="false"/>
                <w:i w:val="false"/>
                <w:color w:val="000000"/>
                <w:sz w:val="20"/>
              </w:rPr>
              <w:t>7. IoT жүйелеріндегі желінің, құрылғылардың, конфигурацияның және қосылудың негізгі топологиялары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Құрылғыларды, бұлттарды, коммуникацияларды, дерекқорларды және қолданбаларды қоса алғанда, әртүрлі IoT қауіпсіздік контексттері мен деңгейлері, қамту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Киберқауіпсіздік инциденттеріне әрекет етудің әдеттегі операциялық процедуралары It</w:t>
            </w:r>
          </w:p>
          <w:p>
            <w:pPr>
              <w:spacing w:after="20"/>
              <w:ind w:left="20"/>
              <w:jc w:val="both"/>
            </w:pPr>
            <w:r>
              <w:rPr>
                <w:rFonts w:ascii="Times New Roman"/>
                <w:b w:val="false"/>
                <w:i w:val="false"/>
                <w:color w:val="000000"/>
                <w:sz w:val="20"/>
              </w:rPr>
              <w:t>
</w:t>
            </w:r>
            <w:r>
              <w:rPr>
                <w:rFonts w:ascii="Times New Roman"/>
                <w:b w:val="false"/>
                <w:i w:val="false"/>
                <w:color w:val="000000"/>
                <w:sz w:val="20"/>
              </w:rPr>
              <w:t>10. Киберқауіпсіздік осалдықтары мен оқиғаларын жою It</w:t>
            </w:r>
          </w:p>
          <w:p>
            <w:pPr>
              <w:spacing w:after="20"/>
              <w:ind w:left="20"/>
              <w:jc w:val="both"/>
            </w:pPr>
            <w:r>
              <w:rPr>
                <w:rFonts w:ascii="Times New Roman"/>
                <w:b w:val="false"/>
                <w:i w:val="false"/>
                <w:color w:val="000000"/>
                <w:sz w:val="20"/>
              </w:rPr>
              <w:t>
</w:t>
            </w:r>
            <w:r>
              <w:rPr>
                <w:rFonts w:ascii="Times New Roman"/>
                <w:b w:val="false"/>
                <w:i w:val="false"/>
                <w:color w:val="000000"/>
                <w:sz w:val="20"/>
              </w:rPr>
              <w:t>11. IoT жүйелерінде киберқауіпсіздік деңгейін арттыруды енгізу</w:t>
            </w:r>
          </w:p>
          <w:p>
            <w:pPr>
              <w:spacing w:after="20"/>
              <w:ind w:left="20"/>
              <w:jc w:val="both"/>
            </w:pPr>
            <w:r>
              <w:rPr>
                <w:rFonts w:ascii="Times New Roman"/>
                <w:b w:val="false"/>
                <w:i w:val="false"/>
                <w:color w:val="000000"/>
                <w:sz w:val="20"/>
              </w:rPr>
              <w:t>
12. IoT жүйелеріндегі ауытқуларды анықтау және талдау, жүйелік аудит хаттамалары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0" w:id="1047"/>
          <w:p>
            <w:pPr>
              <w:spacing w:after="20"/>
              <w:ind w:left="20"/>
              <w:jc w:val="both"/>
            </w:pPr>
            <w:r>
              <w:rPr>
                <w:rFonts w:ascii="Times New Roman"/>
                <w:b w:val="false"/>
                <w:i w:val="false"/>
                <w:color w:val="000000"/>
                <w:sz w:val="20"/>
              </w:rPr>
              <w:t>
Еңбек функциясы 3:</w:t>
            </w:r>
          </w:p>
          <w:bookmarkEnd w:id="1047"/>
          <w:p>
            <w:pPr>
              <w:spacing w:after="20"/>
              <w:ind w:left="20"/>
              <w:jc w:val="both"/>
            </w:pPr>
            <w:r>
              <w:rPr>
                <w:rFonts w:ascii="Times New Roman"/>
                <w:b w:val="false"/>
                <w:i w:val="false"/>
                <w:color w:val="000000"/>
                <w:sz w:val="20"/>
              </w:rPr>
              <w:t>
Киберқауіпсіздік инциденттеріне жауап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1" w:id="1048"/>
          <w:p>
            <w:pPr>
              <w:spacing w:after="20"/>
              <w:ind w:left="20"/>
              <w:jc w:val="both"/>
            </w:pPr>
            <w:r>
              <w:rPr>
                <w:rFonts w:ascii="Times New Roman"/>
                <w:b w:val="false"/>
                <w:i w:val="false"/>
                <w:color w:val="000000"/>
                <w:sz w:val="20"/>
              </w:rPr>
              <w:t>
Дағды 1:</w:t>
            </w:r>
          </w:p>
          <w:bookmarkEnd w:id="1048"/>
          <w:p>
            <w:pPr>
              <w:spacing w:after="20"/>
              <w:ind w:left="20"/>
              <w:jc w:val="both"/>
            </w:pPr>
            <w:r>
              <w:rPr>
                <w:rFonts w:ascii="Times New Roman"/>
                <w:b w:val="false"/>
                <w:i w:val="false"/>
                <w:color w:val="000000"/>
                <w:sz w:val="20"/>
              </w:rPr>
              <w:t>
Киберқауіпсіздік оқиғаларын бағалау және хабарлау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2" w:id="1049"/>
          <w:p>
            <w:pPr>
              <w:spacing w:after="20"/>
              <w:ind w:left="20"/>
              <w:jc w:val="both"/>
            </w:pPr>
            <w:r>
              <w:rPr>
                <w:rFonts w:ascii="Times New Roman"/>
                <w:b w:val="false"/>
                <w:i w:val="false"/>
                <w:color w:val="000000"/>
                <w:sz w:val="20"/>
              </w:rPr>
              <w:t>
Машықтар:</w:t>
            </w:r>
          </w:p>
          <w:bookmarkEnd w:id="1049"/>
          <w:p>
            <w:pPr>
              <w:spacing w:after="20"/>
              <w:ind w:left="20"/>
              <w:jc w:val="both"/>
            </w:pPr>
            <w:r>
              <w:rPr>
                <w:rFonts w:ascii="Times New Roman"/>
                <w:b w:val="false"/>
                <w:i w:val="false"/>
                <w:color w:val="000000"/>
                <w:sz w:val="20"/>
              </w:rPr>
              <w:t>
</w:t>
            </w:r>
            <w:r>
              <w:rPr>
                <w:rFonts w:ascii="Times New Roman"/>
                <w:b w:val="false"/>
                <w:i w:val="false"/>
                <w:color w:val="000000"/>
                <w:sz w:val="20"/>
              </w:rPr>
              <w:t>1. Журналдарды, кэштерді, файлдарды және басқа сандық артефактілерді қоса, кибершабуылға қатысты дәлелдемелерді жинау, тасымалдау және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Ішкі мүдделі тараптармен, соның ішінде атқарушы менеджмент, киберкриминалистика және IT командаларымен жұмыс</w:t>
            </w:r>
          </w:p>
          <w:p>
            <w:pPr>
              <w:spacing w:after="20"/>
              <w:ind w:left="20"/>
              <w:jc w:val="both"/>
            </w:pPr>
            <w:r>
              <w:rPr>
                <w:rFonts w:ascii="Times New Roman"/>
                <w:b w:val="false"/>
                <w:i w:val="false"/>
                <w:color w:val="000000"/>
                <w:sz w:val="20"/>
              </w:rPr>
              <w:t>
3. Кибершабуылдар туралы ақпаратты құқық қорғау органдарына жіберіңіз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5" w:id="1050"/>
          <w:p>
            <w:pPr>
              <w:spacing w:after="20"/>
              <w:ind w:left="20"/>
              <w:jc w:val="both"/>
            </w:pPr>
            <w:r>
              <w:rPr>
                <w:rFonts w:ascii="Times New Roman"/>
                <w:b w:val="false"/>
                <w:i w:val="false"/>
                <w:color w:val="000000"/>
                <w:sz w:val="20"/>
              </w:rPr>
              <w:t>
Білімдер:</w:t>
            </w:r>
          </w:p>
          <w:bookmarkEnd w:id="1050"/>
          <w:p>
            <w:pPr>
              <w:spacing w:after="20"/>
              <w:ind w:left="20"/>
              <w:jc w:val="both"/>
            </w:pPr>
            <w:r>
              <w:rPr>
                <w:rFonts w:ascii="Times New Roman"/>
                <w:b w:val="false"/>
                <w:i w:val="false"/>
                <w:color w:val="000000"/>
                <w:sz w:val="20"/>
              </w:rPr>
              <w:t>
</w:t>
            </w:r>
            <w:r>
              <w:rPr>
                <w:rFonts w:ascii="Times New Roman"/>
                <w:b w:val="false"/>
                <w:i w:val="false"/>
                <w:color w:val="000000"/>
                <w:sz w:val="20"/>
              </w:rPr>
              <w:t>1. Құқық қорғау органдарына киберқауіпсіздік оқиғалары туралы хабарлауға арналған ішкі хаттамалар</w:t>
            </w:r>
          </w:p>
          <w:p>
            <w:pPr>
              <w:spacing w:after="20"/>
              <w:ind w:left="20"/>
              <w:jc w:val="both"/>
            </w:pPr>
            <w:r>
              <w:rPr>
                <w:rFonts w:ascii="Times New Roman"/>
                <w:b w:val="false"/>
                <w:i w:val="false"/>
                <w:color w:val="000000"/>
                <w:sz w:val="20"/>
              </w:rPr>
              <w:t>
2. Құпия деректерді өңдеу (кибершабуылдардың дәлелдемелерін жинау, шифрлау, сақтау және жіберу)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7" w:id="1051"/>
          <w:p>
            <w:pPr>
              <w:spacing w:after="20"/>
              <w:ind w:left="20"/>
              <w:jc w:val="both"/>
            </w:pPr>
            <w:r>
              <w:rPr>
                <w:rFonts w:ascii="Times New Roman"/>
                <w:b w:val="false"/>
                <w:i w:val="false"/>
                <w:color w:val="000000"/>
                <w:sz w:val="20"/>
              </w:rPr>
              <w:t>
Дағды 2:</w:t>
            </w:r>
          </w:p>
          <w:bookmarkEnd w:id="1051"/>
          <w:p>
            <w:pPr>
              <w:spacing w:after="20"/>
              <w:ind w:left="20"/>
              <w:jc w:val="both"/>
            </w:pPr>
            <w:r>
              <w:rPr>
                <w:rFonts w:ascii="Times New Roman"/>
                <w:b w:val="false"/>
                <w:i w:val="false"/>
                <w:color w:val="000000"/>
                <w:sz w:val="20"/>
              </w:rPr>
              <w:t>
Ұйымдық қауіпсіздік процедураларына сәйкес инциденттерді тану және әрекет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8" w:id="1052"/>
          <w:p>
            <w:pPr>
              <w:spacing w:after="20"/>
              <w:ind w:left="20"/>
              <w:jc w:val="both"/>
            </w:pPr>
            <w:r>
              <w:rPr>
                <w:rFonts w:ascii="Times New Roman"/>
                <w:b w:val="false"/>
                <w:i w:val="false"/>
                <w:color w:val="000000"/>
                <w:sz w:val="20"/>
              </w:rPr>
              <w:t>
Машықтар:</w:t>
            </w:r>
          </w:p>
          <w:bookmarkEnd w:id="1052"/>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оқиғаларының пайда болуы мен сипатын анықтау және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оқиғаларына қатысты заңнамалық талаптарды, ұйымдастырушылық саясатты, процедураларды және әрекет ету жоспарларын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Оқиғаның көздерін, әсері мен салдарын талдау және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Оқиғаға жауап беру жоспарын іске қосыңыз және кибер оқиғаның локализацияланғанын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Ұйымның маңызды жүйелік инфрақұрылымының зақымдануын немесе деректердің бұзылуын бағалау</w:t>
            </w:r>
          </w:p>
          <w:p>
            <w:pPr>
              <w:spacing w:after="20"/>
              <w:ind w:left="20"/>
              <w:jc w:val="both"/>
            </w:pPr>
            <w:r>
              <w:rPr>
                <w:rFonts w:ascii="Times New Roman"/>
                <w:b w:val="false"/>
                <w:i w:val="false"/>
                <w:color w:val="000000"/>
                <w:sz w:val="20"/>
              </w:rPr>
              <w:t>
6. Киберқауіпсіздік оқиғасын, қабылданған әрекеттерді, шешімдерді және нәтижелерді құжаттау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4" w:id="1053"/>
          <w:p>
            <w:pPr>
              <w:spacing w:after="20"/>
              <w:ind w:left="20"/>
              <w:jc w:val="both"/>
            </w:pPr>
            <w:r>
              <w:rPr>
                <w:rFonts w:ascii="Times New Roman"/>
                <w:b w:val="false"/>
                <w:i w:val="false"/>
                <w:color w:val="000000"/>
                <w:sz w:val="20"/>
              </w:rPr>
              <w:t>
Білімдер:</w:t>
            </w:r>
          </w:p>
          <w:bookmarkEnd w:id="1053"/>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оқиғаларына жауап беру жоспарларының негізгі ерекшеліктері және олардың көздері мен себептері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Шабуылдардың әртүрлі түрлері, соның ішінде қызмет көрсетуден бас тарту (DoS), SQL инъекциялары( Sql), сайтаралық сценарий шабуылдары (XSS), аппараттық шабуылдар, WiFi шабуылдары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Киберқауіпсіздік оқиғаларын анықтау әдістемесі, алдын алу шаралары және азайту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КҚ оқиғалар журналын құжаттау және талдау процестері</w:t>
            </w:r>
          </w:p>
          <w:p>
            <w:pPr>
              <w:spacing w:after="20"/>
              <w:ind w:left="20"/>
              <w:jc w:val="both"/>
            </w:pPr>
            <w:r>
              <w:rPr>
                <w:rFonts w:ascii="Times New Roman"/>
                <w:b w:val="false"/>
                <w:i w:val="false"/>
                <w:color w:val="000000"/>
                <w:sz w:val="20"/>
              </w:rPr>
              <w:t>
5. Киберқауіпсіздік инциденттеріне әрекет етудің ұйымдастырушылық саясаты мен рәсімдері (инциденттердің сипаты мен орналасқан жерін анықтау, инциденттерді оқшаулау, қауіпсіздік патчтарын орнату және желіге кіруді өшіру, хабарлау және қажетті персоналға есептер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9" w:id="1054"/>
          <w:p>
            <w:pPr>
              <w:spacing w:after="20"/>
              <w:ind w:left="20"/>
              <w:jc w:val="both"/>
            </w:pPr>
            <w:r>
              <w:rPr>
                <w:rFonts w:ascii="Times New Roman"/>
                <w:b w:val="false"/>
                <w:i w:val="false"/>
                <w:color w:val="000000"/>
                <w:sz w:val="20"/>
              </w:rPr>
              <w:t>
Дағды 3:</w:t>
            </w:r>
          </w:p>
          <w:bookmarkEnd w:id="1054"/>
          <w:p>
            <w:pPr>
              <w:spacing w:after="20"/>
              <w:ind w:left="20"/>
              <w:jc w:val="both"/>
            </w:pPr>
            <w:r>
              <w:rPr>
                <w:rFonts w:ascii="Times New Roman"/>
                <w:b w:val="false"/>
                <w:i w:val="false"/>
                <w:color w:val="000000"/>
                <w:sz w:val="20"/>
              </w:rPr>
              <w:t>
Ұйым үшін қолданыстағы киберқауіпсіздік стандарттарын, саясаттары мен нұсқауларын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0" w:id="1055"/>
          <w:p>
            <w:pPr>
              <w:spacing w:after="20"/>
              <w:ind w:left="20"/>
              <w:jc w:val="both"/>
            </w:pPr>
            <w:r>
              <w:rPr>
                <w:rFonts w:ascii="Times New Roman"/>
                <w:b w:val="false"/>
                <w:i w:val="false"/>
                <w:color w:val="000000"/>
                <w:sz w:val="20"/>
              </w:rPr>
              <w:t>
Машықтар:</w:t>
            </w:r>
          </w:p>
          <w:bookmarkEnd w:id="1055"/>
          <w:p>
            <w:pPr>
              <w:spacing w:after="20"/>
              <w:ind w:left="20"/>
              <w:jc w:val="both"/>
            </w:pPr>
            <w:r>
              <w:rPr>
                <w:rFonts w:ascii="Times New Roman"/>
                <w:b w:val="false"/>
                <w:i w:val="false"/>
                <w:color w:val="000000"/>
                <w:sz w:val="20"/>
              </w:rPr>
              <w:t>
</w:t>
            </w:r>
            <w:r>
              <w:rPr>
                <w:rFonts w:ascii="Times New Roman"/>
                <w:b w:val="false"/>
                <w:i w:val="false"/>
                <w:color w:val="000000"/>
                <w:sz w:val="20"/>
              </w:rPr>
              <w:t>1. Ұйымның миссиясы мен мақсаттарына сәйкес келетін киберқауіпсіздік саясаты мен нұсқаулығын енгізіңіз</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деректері мен жүйелерін зиянкестерден қорғау үшін қолданыстағы қауіпсіздік стандарттарын қолданыңыз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Оқиғаларды тиімді басқару үшін оқиғаларға жауап беру жоспарлары мен процедураларын әзірлеу және қолдау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Ұйымның киберқауіпсіздік тәуекелдерін бағалау және осы тәуекелдерді азайту стратегияларын әзірлеу</w:t>
            </w:r>
          </w:p>
          <w:p>
            <w:pPr>
              <w:spacing w:after="20"/>
              <w:ind w:left="20"/>
              <w:jc w:val="both"/>
            </w:pPr>
            <w:r>
              <w:rPr>
                <w:rFonts w:ascii="Times New Roman"/>
                <w:b w:val="false"/>
                <w:i w:val="false"/>
                <w:color w:val="000000"/>
                <w:sz w:val="20"/>
              </w:rPr>
              <w:t>
5. Ұйымның киберқауіпсіздік саясаты мен нұсқауларының өзектілігін қамтамасыз ету үшін қауіпсіздік тенденциялары мен туындайтын қауіптерді бақылау және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5" w:id="1056"/>
          <w:p>
            <w:pPr>
              <w:spacing w:after="20"/>
              <w:ind w:left="20"/>
              <w:jc w:val="both"/>
            </w:pPr>
            <w:r>
              <w:rPr>
                <w:rFonts w:ascii="Times New Roman"/>
                <w:b w:val="false"/>
                <w:i w:val="false"/>
                <w:color w:val="000000"/>
                <w:sz w:val="20"/>
              </w:rPr>
              <w:t>
Білімдер:</w:t>
            </w:r>
          </w:p>
          <w:bookmarkEnd w:id="1056"/>
          <w:p>
            <w:pPr>
              <w:spacing w:after="20"/>
              <w:ind w:left="20"/>
              <w:jc w:val="both"/>
            </w:pPr>
            <w:r>
              <w:rPr>
                <w:rFonts w:ascii="Times New Roman"/>
                <w:b w:val="false"/>
                <w:i w:val="false"/>
                <w:color w:val="000000"/>
                <w:sz w:val="20"/>
              </w:rPr>
              <w:t>
</w:t>
            </w:r>
            <w:r>
              <w:rPr>
                <w:rFonts w:ascii="Times New Roman"/>
                <w:b w:val="false"/>
                <w:i w:val="false"/>
                <w:color w:val="000000"/>
                <w:sz w:val="20"/>
              </w:rPr>
              <w:t>1. Жетілдірілген желілік қауіпсіздік мүмкіндіктері.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Энергетика саласының ерекшеліктерін ескере отырып, киберқауіпсіздік стандарттарын енгізуге қолданылатын ұйымдастырушылық бизнес-процестер.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Белгіленген стандарттар мен талаптарды құжаттау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Желілік қауіпсіздік инфрақұрылымының талаптары мен сипаттамаларын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Техникалық қызмет көрсету және хабарлау процестерін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Желілік қауіпсіздік инфрақұрылымына жоспарлы тексерулер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КҚ тестілеу әдістері мен процедуралары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Ұйымдағы қауіпсіздік тәуекелдері және тәуекелге төзімділік</w:t>
            </w:r>
          </w:p>
          <w:p>
            <w:pPr>
              <w:spacing w:after="20"/>
              <w:ind w:left="20"/>
              <w:jc w:val="both"/>
            </w:pPr>
            <w:r>
              <w:rPr>
                <w:rFonts w:ascii="Times New Roman"/>
                <w:b w:val="false"/>
                <w:i w:val="false"/>
                <w:color w:val="000000"/>
                <w:sz w:val="20"/>
              </w:rPr>
              <w:t>
9. Ұйымда желілік қауіпсіздік инфрақұрылымын енгізу бойынша салалық стандарттар мен ережелер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4" w:id="1057"/>
          <w:p>
            <w:pPr>
              <w:spacing w:after="20"/>
              <w:ind w:left="20"/>
              <w:jc w:val="both"/>
            </w:pPr>
            <w:r>
              <w:rPr>
                <w:rFonts w:ascii="Times New Roman"/>
                <w:b w:val="false"/>
                <w:i w:val="false"/>
                <w:color w:val="000000"/>
                <w:sz w:val="20"/>
              </w:rPr>
              <w:t>
Қосымша еңбек функциясы 1:</w:t>
            </w:r>
          </w:p>
          <w:bookmarkEnd w:id="1057"/>
          <w:p>
            <w:pPr>
              <w:spacing w:after="20"/>
              <w:ind w:left="20"/>
              <w:jc w:val="both"/>
            </w:pPr>
            <w:r>
              <w:rPr>
                <w:rFonts w:ascii="Times New Roman"/>
                <w:b w:val="false"/>
                <w:i w:val="false"/>
                <w:color w:val="000000"/>
                <w:sz w:val="20"/>
              </w:rPr>
              <w:t>
Қызметкерлерді киберқауіпсіздік саясаты мен процедуралары бойынша оқыту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5" w:id="1058"/>
          <w:p>
            <w:pPr>
              <w:spacing w:after="20"/>
              <w:ind w:left="20"/>
              <w:jc w:val="both"/>
            </w:pPr>
            <w:r>
              <w:rPr>
                <w:rFonts w:ascii="Times New Roman"/>
                <w:b w:val="false"/>
                <w:i w:val="false"/>
                <w:color w:val="000000"/>
                <w:sz w:val="20"/>
              </w:rPr>
              <w:t>
Дағды 1:</w:t>
            </w:r>
          </w:p>
          <w:bookmarkEnd w:id="1058"/>
          <w:p>
            <w:pPr>
              <w:spacing w:after="20"/>
              <w:ind w:left="20"/>
              <w:jc w:val="both"/>
            </w:pPr>
            <w:r>
              <w:rPr>
                <w:rFonts w:ascii="Times New Roman"/>
                <w:b w:val="false"/>
                <w:i w:val="false"/>
                <w:color w:val="000000"/>
                <w:sz w:val="20"/>
              </w:rPr>
              <w:t>
Қызметкерлерді киберқауіпсіздік саясаты мен процедуралары бойынша оқыту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6" w:id="1059"/>
          <w:p>
            <w:pPr>
              <w:spacing w:after="20"/>
              <w:ind w:left="20"/>
              <w:jc w:val="both"/>
            </w:pPr>
            <w:r>
              <w:rPr>
                <w:rFonts w:ascii="Times New Roman"/>
                <w:b w:val="false"/>
                <w:i w:val="false"/>
                <w:color w:val="000000"/>
                <w:sz w:val="20"/>
              </w:rPr>
              <w:t>
Машықтар:</w:t>
            </w:r>
          </w:p>
          <w:bookmarkEnd w:id="1059"/>
          <w:p>
            <w:pPr>
              <w:spacing w:after="20"/>
              <w:ind w:left="20"/>
              <w:jc w:val="both"/>
            </w:pPr>
            <w:r>
              <w:rPr>
                <w:rFonts w:ascii="Times New Roman"/>
                <w:b w:val="false"/>
                <w:i w:val="false"/>
                <w:color w:val="000000"/>
                <w:sz w:val="20"/>
              </w:rPr>
              <w:t>
</w:t>
            </w:r>
            <w:r>
              <w:rPr>
                <w:rFonts w:ascii="Times New Roman"/>
                <w:b w:val="false"/>
                <w:i w:val="false"/>
                <w:color w:val="000000"/>
                <w:sz w:val="20"/>
              </w:rPr>
              <w:t>1. Парольдерді басқару, электрондық пошта қауіпсіздігі, фишингтік шабуылдар, әлеуметтік инженерия, зиянды бағдарламалардан қорғау және деректерді қорғау тақырыптары бойынша қызметкерлерге арналған Киберқауіпсіздік бойынша оқыту бағдарламаларын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Презентация, оқыту бағдарламалары және практикалық сабақтар ретінде әртүрлі әдістерді қолдана отырып, қызметкерлерге арналған тренингтер өткізу</w:t>
            </w:r>
          </w:p>
          <w:p>
            <w:pPr>
              <w:spacing w:after="20"/>
              <w:ind w:left="20"/>
              <w:jc w:val="both"/>
            </w:pPr>
            <w:r>
              <w:rPr>
                <w:rFonts w:ascii="Times New Roman"/>
                <w:b w:val="false"/>
                <w:i w:val="false"/>
                <w:color w:val="000000"/>
                <w:sz w:val="20"/>
              </w:rPr>
              <w:t>
3. Оқу бағдарламаларының тиімділігін бақылау және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9" w:id="1060"/>
          <w:p>
            <w:pPr>
              <w:spacing w:after="20"/>
              <w:ind w:left="20"/>
              <w:jc w:val="both"/>
            </w:pPr>
            <w:r>
              <w:rPr>
                <w:rFonts w:ascii="Times New Roman"/>
                <w:b w:val="false"/>
                <w:i w:val="false"/>
                <w:color w:val="000000"/>
                <w:sz w:val="20"/>
              </w:rPr>
              <w:t>
Білімдер:</w:t>
            </w:r>
          </w:p>
          <w:bookmarkEnd w:id="1060"/>
          <w:p>
            <w:pPr>
              <w:spacing w:after="20"/>
              <w:ind w:left="20"/>
              <w:jc w:val="both"/>
            </w:pPr>
            <w:r>
              <w:rPr>
                <w:rFonts w:ascii="Times New Roman"/>
                <w:b w:val="false"/>
                <w:i w:val="false"/>
                <w:color w:val="000000"/>
                <w:sz w:val="20"/>
              </w:rPr>
              <w:t>
</w:t>
            </w:r>
            <w:r>
              <w:rPr>
                <w:rFonts w:ascii="Times New Roman"/>
                <w:b w:val="false"/>
                <w:i w:val="false"/>
                <w:color w:val="000000"/>
                <w:sz w:val="20"/>
              </w:rPr>
              <w:t>1. Презентацияларды өткізу тәсілдері мен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Оқытудың әртүрлі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техникалық қорғау бойынша ғылыми зерттеулер, әзірлемелер жүргізу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елде және шетелде техникалық барлау және ақпаратты қорғау саласындағы ғылым мен техниканың жетістіктері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Ақпараттың қауіпсіздігін қамтамасыз ету жөніндегі мамандарды аттестаттау, кәсіби деңгейін бағалау әдістері</w:t>
            </w:r>
          </w:p>
          <w:p>
            <w:pPr>
              <w:spacing w:after="20"/>
              <w:ind w:left="20"/>
              <w:jc w:val="both"/>
            </w:pPr>
            <w:r>
              <w:rPr>
                <w:rFonts w:ascii="Times New Roman"/>
                <w:b w:val="false"/>
                <w:i w:val="false"/>
                <w:color w:val="000000"/>
                <w:sz w:val="20"/>
              </w:rPr>
              <w:t>
5. Еңбек заңнамасының, ішкі еңбек тәртібінің, еңбек қауіпсіздігі және еңбекті қорғау, өндірістік санитария, өрт қауіпсіздігі талаптарының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5" w:id="1061"/>
          <w:p>
            <w:pPr>
              <w:spacing w:after="20"/>
              <w:ind w:left="20"/>
              <w:jc w:val="both"/>
            </w:pPr>
            <w:r>
              <w:rPr>
                <w:rFonts w:ascii="Times New Roman"/>
                <w:b w:val="false"/>
                <w:i w:val="false"/>
                <w:color w:val="000000"/>
                <w:sz w:val="20"/>
              </w:rPr>
              <w:t>
Жүйелі ойлау</w:t>
            </w:r>
          </w:p>
          <w:bookmarkEnd w:id="1061"/>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Бастамашылық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Халықаралық стандарттар: ISO/IEC 27001 - Ақпараттық қауіпсіздік, киберқауіпсіздік және құпиялылықты қорғау. Ақпараттық қауіпсіздікті басқару жүйелері. Талаптар ISO/IEC 27799 - Денсаулық сақтаудағы ақпараттық технологиялар (Health informatics). Денсаулық сақтаудағы ақпараттық қауіпсіздікті басқару (in health Information Security management) ISO/IEC 27002 - Ақпараттық қауіпсіздік, киберқауіпсіздік және құпиялылықты қорғау. Ақпараттық қауіпсіздікті қамтамасыз ету шаралары (практика кодексі) ISO/IEC 27005 - Ақпараттық қауіпсіздік, киберқауіпсіздік және құпиялылықты қорғау. Ақпараттық қауіпсіздік тәуекелдерін басқару (Risk management) ҚР Ұлттық стандарттары: ҚР СТ ISO / IEC 27001-2023 ("Ақпараттық қауіпсіздік, киберқауіпсіздік және құпиялылықты қорғау. Ақпараттық қауіпсіздікті басқару жүйелері. Талаптар")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1073-2025 ("Ақпаратты криптографиялық қорғау құралдары. Ақпараттық қауіпсіздік пен өмірлік цикл процестеріне қойылатын талаптар")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Кәсіптің карточкасы "Ақпаратты қорғау жөніндегі инженер":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инженер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Басшылар, мамандар жəне басқа да қызметшілер лауазымдарының біліктілік анықтамалығын бекіту туралы Қазақстан Республикасы Еңбек жəне халықты əлеуметтік қорғау министрінің 2020 жылғы 30 желтоқсандағы № 553 бұйрығы 2-параграф. Ақпаратты қорғау жөніндегі инженер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8" w:id="1062"/>
          <w:p>
            <w:pPr>
              <w:spacing w:after="20"/>
              <w:ind w:left="20"/>
              <w:jc w:val="both"/>
            </w:pPr>
            <w:r>
              <w:rPr>
                <w:rFonts w:ascii="Times New Roman"/>
                <w:b w:val="false"/>
                <w:i w:val="false"/>
                <w:color w:val="000000"/>
                <w:sz w:val="20"/>
              </w:rPr>
              <w:t>
Білім деңгейі:</w:t>
            </w:r>
          </w:p>
          <w:bookmarkEnd w:id="1062"/>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9" w:id="1063"/>
          <w:p>
            <w:pPr>
              <w:spacing w:after="20"/>
              <w:ind w:left="20"/>
              <w:jc w:val="both"/>
            </w:pPr>
            <w:r>
              <w:rPr>
                <w:rFonts w:ascii="Times New Roman"/>
                <w:b w:val="false"/>
                <w:i w:val="false"/>
                <w:color w:val="000000"/>
                <w:sz w:val="20"/>
              </w:rPr>
              <w:t>
Мамандық:</w:t>
            </w:r>
          </w:p>
          <w:bookmarkEnd w:id="1063"/>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0" w:id="1064"/>
          <w:p>
            <w:pPr>
              <w:spacing w:after="20"/>
              <w:ind w:left="20"/>
              <w:jc w:val="both"/>
            </w:pPr>
            <w:r>
              <w:rPr>
                <w:rFonts w:ascii="Times New Roman"/>
                <w:b w:val="false"/>
                <w:i w:val="false"/>
                <w:color w:val="000000"/>
                <w:sz w:val="20"/>
              </w:rPr>
              <w:t>
Біліктілік:</w:t>
            </w:r>
          </w:p>
          <w:bookmarkEnd w:id="1064"/>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ақпаратты қорғау жөніндегі техник лауазымында кемінде 3 жыл жұмыс өтілі.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Киберқауіпсіздік саласындағы біліктілікті арттырудың қосымша кәсіби бағдарламалары базалық (жоғары) білімі болған жағдайда ЦТ білім беру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құралдарымен қолданбалы және жүйелік бағдарламалық қамтамасыз етудің өнімділігін қамтамасыз ету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1" w:id="1065"/>
          <w:p>
            <w:pPr>
              <w:spacing w:after="20"/>
              <w:ind w:left="20"/>
              <w:jc w:val="both"/>
            </w:pPr>
            <w:r>
              <w:rPr>
                <w:rFonts w:ascii="Times New Roman"/>
                <w:b w:val="false"/>
                <w:i w:val="false"/>
                <w:color w:val="000000"/>
                <w:sz w:val="20"/>
              </w:rPr>
              <w:t>
1. Ұйымда ақпаратты қорғау жүйесін құру</w:t>
            </w:r>
          </w:p>
          <w:bookmarkEnd w:id="1065"/>
          <w:p>
            <w:pPr>
              <w:spacing w:after="20"/>
              <w:ind w:left="20"/>
              <w:jc w:val="both"/>
            </w:pPr>
            <w:r>
              <w:rPr>
                <w:rFonts w:ascii="Times New Roman"/>
                <w:b w:val="false"/>
                <w:i w:val="false"/>
                <w:color w:val="000000"/>
                <w:sz w:val="20"/>
              </w:rPr>
              <w:t>
2. Ұйымда ақпаратты қорғау жүйесін пайдалануға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2" w:id="1066"/>
          <w:p>
            <w:pPr>
              <w:spacing w:after="20"/>
              <w:ind w:left="20"/>
              <w:jc w:val="both"/>
            </w:pPr>
            <w:r>
              <w:rPr>
                <w:rFonts w:ascii="Times New Roman"/>
                <w:b w:val="false"/>
                <w:i w:val="false"/>
                <w:color w:val="000000"/>
                <w:sz w:val="20"/>
              </w:rPr>
              <w:t>
Еңбек функциясы 1:</w:t>
            </w:r>
          </w:p>
          <w:bookmarkEnd w:id="1066"/>
          <w:p>
            <w:pPr>
              <w:spacing w:after="20"/>
              <w:ind w:left="20"/>
              <w:jc w:val="both"/>
            </w:pPr>
            <w:r>
              <w:rPr>
                <w:rFonts w:ascii="Times New Roman"/>
                <w:b w:val="false"/>
                <w:i w:val="false"/>
                <w:color w:val="000000"/>
                <w:sz w:val="20"/>
              </w:rPr>
              <w:t>
Ұйымда ақпаратты қорғау жүйесін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3" w:id="1067"/>
          <w:p>
            <w:pPr>
              <w:spacing w:after="20"/>
              <w:ind w:left="20"/>
              <w:jc w:val="both"/>
            </w:pPr>
            <w:r>
              <w:rPr>
                <w:rFonts w:ascii="Times New Roman"/>
                <w:b w:val="false"/>
                <w:i w:val="false"/>
                <w:color w:val="000000"/>
                <w:sz w:val="20"/>
              </w:rPr>
              <w:t>
Дағды 1:</w:t>
            </w:r>
          </w:p>
          <w:bookmarkEnd w:id="1067"/>
          <w:p>
            <w:pPr>
              <w:spacing w:after="20"/>
              <w:ind w:left="20"/>
              <w:jc w:val="both"/>
            </w:pPr>
            <w:r>
              <w:rPr>
                <w:rFonts w:ascii="Times New Roman"/>
                <w:b w:val="false"/>
                <w:i w:val="false"/>
                <w:color w:val="000000"/>
                <w:sz w:val="20"/>
              </w:rPr>
              <w:t>
Ұйымда қорғалуға жататын қол жетімділігі шектеулі ақпараттың (мәліметтердің) тізбесін айқындау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4" w:id="1068"/>
          <w:p>
            <w:pPr>
              <w:spacing w:after="20"/>
              <w:ind w:left="20"/>
              <w:jc w:val="both"/>
            </w:pPr>
            <w:r>
              <w:rPr>
                <w:rFonts w:ascii="Times New Roman"/>
                <w:b w:val="false"/>
                <w:i w:val="false"/>
                <w:color w:val="000000"/>
                <w:sz w:val="20"/>
              </w:rPr>
              <w:t>
Машықтар:</w:t>
            </w:r>
          </w:p>
          <w:bookmarkEnd w:id="1068"/>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қорғаудың арнайы техникалық және бағдарламалық-математикалық құралдарын жобалау және енгізу, цифрлық жүйелерді қорғаудың ұйымдастырушылық және техникалық шараларын қамтамасыз ету жөніндегі жұмысты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Неғұрлым орынды практикалық шешімдерді таңдау үшін зерттеулер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қорғаудың техникалық құралдары мен тәсілдері бойынша ғылыми-техникалық әдебиетті, нормативтік және әдістемелік материалдарды іріктеуді, зерделеуді және қорытуды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техникалық қорғау жөніндегі жұмыстарды жүргізудің техникалық тапсырмаларының, жоспарлары мен кестелерінің жобаларын қарауға, қажетті техникалық құжаттаманы әзірлеуге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техникалық қорғау бойынша есептеу әдістемелері мен эксперименттік зерттеулер бағдарламаларын жасайды, әзірленген әдістемелер мен бағдарламаларға сәйкес есептеулерді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Зерттеулер мен сынақтардың деректеріне салыстырмалы талдау жүргізеді, ақпараттың жылыстау көздері мен арналарын зерделеу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Ақпаратты қорғау жүйесін техникалық қамтамасыз етуді әзірлеуді, ақпаратты қорғау құралдарына техникалық қызмет көрсетуді жүзеге асыру </w:t>
            </w:r>
          </w:p>
          <w:p>
            <w:pPr>
              <w:spacing w:after="20"/>
              <w:ind w:left="20"/>
              <w:jc w:val="both"/>
            </w:pPr>
            <w:r>
              <w:rPr>
                <w:rFonts w:ascii="Times New Roman"/>
                <w:b w:val="false"/>
                <w:i w:val="false"/>
                <w:color w:val="000000"/>
                <w:sz w:val="20"/>
              </w:rPr>
              <w:t>
</w:t>
            </w:r>
            <w:r>
              <w:rPr>
                <w:rFonts w:ascii="Times New Roman"/>
                <w:b w:val="false"/>
                <w:i w:val="false"/>
                <w:color w:val="000000"/>
                <w:sz w:val="20"/>
              </w:rPr>
              <w:t>8. Ақпаратты қорғауды жетілдіру және тиімділігін арттыру бойынша ұсынымдар мен ұсыныстар жасауға, ғылыми-техникалық есептердің бөлімдерін жазуға және ресімдеуге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Ақпаратты техникалық қорғау бойынша ақпараттық шолулар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Ақпаратты қорғау жүйесінің техникалық құралдары мен тетіктерін бақылауды қамтамасыз етуге байланысты жедел тапсырмаларды орындау, ақпаратты қорғау жөніндегі нормативтік-техникалық құжаттаманың талаптарын орындау бойынша ұйымдарға тексеру жүргізуге, нормативтік-әдістемелік материалдар мен техникалық құжаттамаға пікірлер мен қорытындылар дайындауға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Ақпаратты қорғаудың техникалық құралдары саласында қызмет көрсететін өзге де ұйымдармен келісімдер мен шарттар жасасу жөнінде ұсыныстар дайындайды, қажетті материалдарға, жабдықтарға, аспаптарға өтінімдер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Объектілерді, үй-жайларды, техникалық құралдарды, бағдарламаларды, алгоритмдерді тиісті қауіпсіздік сыныптары бойынша ақпаратты қорғау талаптарына сәйкестігі тұрғысынан аттестаттау жүргізуге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13. Ақпаратты қорғаудың қолданыстағы жүйелері мен техникалық құралдарының жұмыс қабілеттілігі мен тиімділігіне бақылау тексерулерін жүргізу, бақылау тексерулерінің актілерін жасау және ресімдеу, тексеру нәтижелерін талдау және қабылданатын шараларды жетілдіру және тиімділігін арттыру бойынша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14. Ақпаратты қорғаудың техникалық құралдары мен тәсілдерін пайдалану бойынша өзге де ұйымдардың жұмыс тәжірибесін зерделеу және қорытады</w:t>
            </w:r>
          </w:p>
          <w:p>
            <w:pPr>
              <w:spacing w:after="20"/>
              <w:ind w:left="20"/>
              <w:jc w:val="both"/>
            </w:pPr>
            <w:r>
              <w:rPr>
                <w:rFonts w:ascii="Times New Roman"/>
                <w:b w:val="false"/>
                <w:i w:val="false"/>
                <w:color w:val="000000"/>
                <w:sz w:val="20"/>
              </w:rPr>
              <w:t>
15. Жұмыстарды жүргізу режимі жөніндегі нұсқаулықтардың талаптарын сақтай отырып, белгіленген мерзімде жоғары ғылыми-техникалық деңгейде жұмыстарды орындау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9" w:id="1069"/>
          <w:p>
            <w:pPr>
              <w:spacing w:after="20"/>
              <w:ind w:left="20"/>
              <w:jc w:val="both"/>
            </w:pPr>
            <w:r>
              <w:rPr>
                <w:rFonts w:ascii="Times New Roman"/>
                <w:b w:val="false"/>
                <w:i w:val="false"/>
                <w:color w:val="000000"/>
                <w:sz w:val="20"/>
              </w:rPr>
              <w:t>
Білімдер:</w:t>
            </w:r>
          </w:p>
          <w:bookmarkEnd w:id="1069"/>
          <w:p>
            <w:pPr>
              <w:spacing w:after="20"/>
              <w:ind w:left="20"/>
              <w:jc w:val="both"/>
            </w:pPr>
            <w:r>
              <w:rPr>
                <w:rFonts w:ascii="Times New Roman"/>
                <w:b w:val="false"/>
                <w:i w:val="false"/>
                <w:color w:val="000000"/>
                <w:sz w:val="20"/>
              </w:rPr>
              <w:t>
</w:t>
            </w:r>
            <w:r>
              <w:rPr>
                <w:rFonts w:ascii="Times New Roman"/>
                <w:b w:val="false"/>
                <w:i w:val="false"/>
                <w:color w:val="000000"/>
                <w:sz w:val="20"/>
              </w:rPr>
              <w:t>1. Цифрландыру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мамандануы және оның қызметінің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алу, өңдеу және беру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қорғаудың техникалық құралдары, ақпаратты қорғаудың бағдарламалық-математикалық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Ақпараттың ықтимал жылыстау арналары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 талдау және қорғау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 жөніндегі жұмыстарды ұйымдастыру</w:t>
            </w:r>
          </w:p>
          <w:p>
            <w:pPr>
              <w:spacing w:after="20"/>
              <w:ind w:left="20"/>
              <w:jc w:val="both"/>
            </w:pPr>
            <w:r>
              <w:rPr>
                <w:rFonts w:ascii="Times New Roman"/>
                <w:b w:val="false"/>
                <w:i w:val="false"/>
                <w:color w:val="000000"/>
                <w:sz w:val="20"/>
              </w:rPr>
              <w:t>
8. Арнайы жұмыстарды жүргізу режимін сақтау жөніндегі нұсқаулықтар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7" w:id="1070"/>
          <w:p>
            <w:pPr>
              <w:spacing w:after="20"/>
              <w:ind w:left="20"/>
              <w:jc w:val="both"/>
            </w:pPr>
            <w:r>
              <w:rPr>
                <w:rFonts w:ascii="Times New Roman"/>
                <w:b w:val="false"/>
                <w:i w:val="false"/>
                <w:color w:val="000000"/>
                <w:sz w:val="20"/>
              </w:rPr>
              <w:t>
Дағды 2:</w:t>
            </w:r>
          </w:p>
          <w:bookmarkEnd w:id="1070"/>
          <w:p>
            <w:pPr>
              <w:spacing w:after="20"/>
              <w:ind w:left="20"/>
              <w:jc w:val="both"/>
            </w:pPr>
            <w:r>
              <w:rPr>
                <w:rFonts w:ascii="Times New Roman"/>
                <w:b w:val="false"/>
                <w:i w:val="false"/>
                <w:color w:val="000000"/>
                <w:sz w:val="20"/>
              </w:rPr>
              <w:t>
Бағдарламалық қамтамасыз етуді сақтай отырып баптау ақпаратты қорғау жөніндегі талаптарды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8" w:id="1071"/>
          <w:p>
            <w:pPr>
              <w:spacing w:after="20"/>
              <w:ind w:left="20"/>
              <w:jc w:val="both"/>
            </w:pPr>
            <w:r>
              <w:rPr>
                <w:rFonts w:ascii="Times New Roman"/>
                <w:b w:val="false"/>
                <w:i w:val="false"/>
                <w:color w:val="000000"/>
                <w:sz w:val="20"/>
              </w:rPr>
              <w:t>
Машықтар:</w:t>
            </w:r>
          </w:p>
          <w:bookmarkEnd w:id="1071"/>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 базасын басқару жүйелерін және электрондық құжат айналымы құралдарын қоса алғанда, бағдарламалық қамтамасыз ету жұмысының параметрлерін баптауды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бойынша қолданыстағы талаптарды сақтай отырып, бағдарламалық қамтамасыз етумен жұмыс істеу</w:t>
            </w:r>
          </w:p>
          <w:p>
            <w:pPr>
              <w:spacing w:after="20"/>
              <w:ind w:left="20"/>
              <w:jc w:val="both"/>
            </w:pPr>
            <w:r>
              <w:rPr>
                <w:rFonts w:ascii="Times New Roman"/>
                <w:b w:val="false"/>
                <w:i w:val="false"/>
                <w:color w:val="000000"/>
                <w:sz w:val="20"/>
              </w:rPr>
              <w:t>
3. Деректерді сақтауды теңшеу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1" w:id="1072"/>
          <w:p>
            <w:pPr>
              <w:spacing w:after="20"/>
              <w:ind w:left="20"/>
              <w:jc w:val="both"/>
            </w:pPr>
            <w:r>
              <w:rPr>
                <w:rFonts w:ascii="Times New Roman"/>
                <w:b w:val="false"/>
                <w:i w:val="false"/>
                <w:color w:val="000000"/>
                <w:sz w:val="20"/>
              </w:rPr>
              <w:t>
Білімдер:</w:t>
            </w:r>
          </w:p>
          <w:bookmarkEnd w:id="1072"/>
          <w:p>
            <w:pPr>
              <w:spacing w:after="20"/>
              <w:ind w:left="20"/>
              <w:jc w:val="both"/>
            </w:pPr>
            <w:r>
              <w:rPr>
                <w:rFonts w:ascii="Times New Roman"/>
                <w:b w:val="false"/>
                <w:i w:val="false"/>
                <w:color w:val="000000"/>
                <w:sz w:val="20"/>
              </w:rPr>
              <w:t>
</w:t>
            </w:r>
            <w:r>
              <w:rPr>
                <w:rFonts w:ascii="Times New Roman"/>
                <w:b w:val="false"/>
                <w:i w:val="false"/>
                <w:color w:val="000000"/>
                <w:sz w:val="20"/>
              </w:rPr>
              <w:t>1. Бағдарламалық қамтамасыз етуді, деректер базасын басқару жүйелерін және электрондық құжат айналымы құралдарын баптау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әдістері, құралдары және жүйелері</w:t>
            </w:r>
          </w:p>
          <w:p>
            <w:pPr>
              <w:spacing w:after="20"/>
              <w:ind w:left="20"/>
              <w:jc w:val="both"/>
            </w:pPr>
            <w:r>
              <w:rPr>
                <w:rFonts w:ascii="Times New Roman"/>
                <w:b w:val="false"/>
                <w:i w:val="false"/>
                <w:color w:val="000000"/>
                <w:sz w:val="20"/>
              </w:rPr>
              <w:t>
3. Ақпаратты қорғау құралдарын пайдалану кезінде ақпаратты қорғауға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4" w:id="1073"/>
          <w:p>
            <w:pPr>
              <w:spacing w:after="20"/>
              <w:ind w:left="20"/>
              <w:jc w:val="both"/>
            </w:pPr>
            <w:r>
              <w:rPr>
                <w:rFonts w:ascii="Times New Roman"/>
                <w:b w:val="false"/>
                <w:i w:val="false"/>
                <w:color w:val="000000"/>
                <w:sz w:val="20"/>
              </w:rPr>
              <w:t>
Еңбек функциясы 2:</w:t>
            </w:r>
          </w:p>
          <w:bookmarkEnd w:id="1073"/>
          <w:p>
            <w:pPr>
              <w:spacing w:after="20"/>
              <w:ind w:left="20"/>
              <w:jc w:val="both"/>
            </w:pPr>
            <w:r>
              <w:rPr>
                <w:rFonts w:ascii="Times New Roman"/>
                <w:b w:val="false"/>
                <w:i w:val="false"/>
                <w:color w:val="000000"/>
                <w:sz w:val="20"/>
              </w:rPr>
              <w:t>
Ұйымда ақпаратты қорғау жүйесін пайдалануға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5" w:id="1074"/>
          <w:p>
            <w:pPr>
              <w:spacing w:after="20"/>
              <w:ind w:left="20"/>
              <w:jc w:val="both"/>
            </w:pPr>
            <w:r>
              <w:rPr>
                <w:rFonts w:ascii="Times New Roman"/>
                <w:b w:val="false"/>
                <w:i w:val="false"/>
                <w:color w:val="000000"/>
                <w:sz w:val="20"/>
              </w:rPr>
              <w:t>
Дағды 1:</w:t>
            </w:r>
          </w:p>
          <w:bookmarkEnd w:id="1074"/>
          <w:p>
            <w:pPr>
              <w:spacing w:after="20"/>
              <w:ind w:left="20"/>
              <w:jc w:val="both"/>
            </w:pPr>
            <w:r>
              <w:rPr>
                <w:rFonts w:ascii="Times New Roman"/>
                <w:b w:val="false"/>
                <w:i w:val="false"/>
                <w:color w:val="000000"/>
                <w:sz w:val="20"/>
              </w:rPr>
              <w:t>
Ақпаратты қорғау жүйесінің тиімділігін қамтамасыз ететін ұйымдастыру шараларын әзірлеу және іске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6" w:id="1075"/>
          <w:p>
            <w:pPr>
              <w:spacing w:after="20"/>
              <w:ind w:left="20"/>
              <w:jc w:val="both"/>
            </w:pPr>
            <w:r>
              <w:rPr>
                <w:rFonts w:ascii="Times New Roman"/>
                <w:b w:val="false"/>
                <w:i w:val="false"/>
                <w:color w:val="000000"/>
                <w:sz w:val="20"/>
              </w:rPr>
              <w:t>
Машықтар:</w:t>
            </w:r>
          </w:p>
          <w:bookmarkEnd w:id="1075"/>
          <w:p>
            <w:pPr>
              <w:spacing w:after="20"/>
              <w:ind w:left="20"/>
              <w:jc w:val="both"/>
            </w:pPr>
            <w:r>
              <w:rPr>
                <w:rFonts w:ascii="Times New Roman"/>
                <w:b w:val="false"/>
                <w:i w:val="false"/>
                <w:color w:val="000000"/>
                <w:sz w:val="20"/>
              </w:rPr>
              <w:t>
</w:t>
            </w:r>
            <w:r>
              <w:rPr>
                <w:rFonts w:ascii="Times New Roman"/>
                <w:b w:val="false"/>
                <w:i w:val="false"/>
                <w:color w:val="000000"/>
                <w:sz w:val="20"/>
              </w:rPr>
              <w:t>1. Қол жетімділігі шектеулі ақпаратты өңдеудің техникалық құралдарына арнайы зерттеулер мен арнайы тексерулер жүргізуді ұйымдастыруға</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ақпаратты қорғау жүйесінің құрамына кіретін ақпаратты қорғаудың техникалық, бағдарламалық (бағдарламалық-техникалық) құралдарын орнату және баптау</w:t>
            </w:r>
          </w:p>
          <w:p>
            <w:pPr>
              <w:spacing w:after="20"/>
              <w:ind w:left="20"/>
              <w:jc w:val="both"/>
            </w:pPr>
            <w:r>
              <w:rPr>
                <w:rFonts w:ascii="Times New Roman"/>
                <w:b w:val="false"/>
                <w:i w:val="false"/>
                <w:color w:val="000000"/>
                <w:sz w:val="20"/>
              </w:rPr>
              <w:t>
3. Ұйымдастырушылық-өкімдік құжаттарды әзірлейді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9" w:id="1076"/>
          <w:p>
            <w:pPr>
              <w:spacing w:after="20"/>
              <w:ind w:left="20"/>
              <w:jc w:val="both"/>
            </w:pPr>
            <w:r>
              <w:rPr>
                <w:rFonts w:ascii="Times New Roman"/>
                <w:b w:val="false"/>
                <w:i w:val="false"/>
                <w:color w:val="000000"/>
                <w:sz w:val="20"/>
              </w:rPr>
              <w:t>
Білімдер:</w:t>
            </w:r>
          </w:p>
          <w:bookmarkEnd w:id="1076"/>
          <w:p>
            <w:pPr>
              <w:spacing w:after="20"/>
              <w:ind w:left="20"/>
              <w:jc w:val="both"/>
            </w:pPr>
            <w:r>
              <w:rPr>
                <w:rFonts w:ascii="Times New Roman"/>
                <w:b w:val="false"/>
                <w:i w:val="false"/>
                <w:color w:val="000000"/>
                <w:sz w:val="20"/>
              </w:rPr>
              <w:t>
</w:t>
            </w:r>
            <w:r>
              <w:rPr>
                <w:rFonts w:ascii="Times New Roman"/>
                <w:b w:val="false"/>
                <w:i w:val="false"/>
                <w:color w:val="000000"/>
                <w:sz w:val="20"/>
              </w:rPr>
              <w:t>1. КҚ қамтамасыз ету саласындағы нормативтік-құқықтық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әдістері, құралдары және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қорғаудың техникалық құралдарының архитектурасы</w:t>
            </w:r>
          </w:p>
          <w:p>
            <w:pPr>
              <w:spacing w:after="20"/>
              <w:ind w:left="20"/>
              <w:jc w:val="both"/>
            </w:pPr>
            <w:r>
              <w:rPr>
                <w:rFonts w:ascii="Times New Roman"/>
                <w:b w:val="false"/>
                <w:i w:val="false"/>
                <w:color w:val="000000"/>
                <w:sz w:val="20"/>
              </w:rPr>
              <w:t>
4. КҚ қамтамасыз ету саласындағы ұлттық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3" w:id="1077"/>
          <w:p>
            <w:pPr>
              <w:spacing w:after="20"/>
              <w:ind w:left="20"/>
              <w:jc w:val="both"/>
            </w:pPr>
            <w:r>
              <w:rPr>
                <w:rFonts w:ascii="Times New Roman"/>
                <w:b w:val="false"/>
                <w:i w:val="false"/>
                <w:color w:val="000000"/>
                <w:sz w:val="20"/>
              </w:rPr>
              <w:t>
Дағды 2:</w:t>
            </w:r>
          </w:p>
          <w:bookmarkEnd w:id="1077"/>
          <w:p>
            <w:pPr>
              <w:spacing w:after="20"/>
              <w:ind w:left="20"/>
              <w:jc w:val="both"/>
            </w:pPr>
            <w:r>
              <w:rPr>
                <w:rFonts w:ascii="Times New Roman"/>
                <w:b w:val="false"/>
                <w:i w:val="false"/>
                <w:color w:val="000000"/>
                <w:sz w:val="20"/>
              </w:rPr>
              <w:t>
Берілген үлгілер бойынша бағдарламалық қамтылым ақпаратын қорғаудың кіріктірілген құралдарын баптау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4" w:id="1078"/>
          <w:p>
            <w:pPr>
              <w:spacing w:after="20"/>
              <w:ind w:left="20"/>
              <w:jc w:val="both"/>
            </w:pPr>
            <w:r>
              <w:rPr>
                <w:rFonts w:ascii="Times New Roman"/>
                <w:b w:val="false"/>
                <w:i w:val="false"/>
                <w:color w:val="000000"/>
                <w:sz w:val="20"/>
              </w:rPr>
              <w:t>
Машықтар:</w:t>
            </w:r>
          </w:p>
          <w:bookmarkEnd w:id="1078"/>
          <w:p>
            <w:pPr>
              <w:spacing w:after="20"/>
              <w:ind w:left="20"/>
              <w:jc w:val="both"/>
            </w:pPr>
            <w:r>
              <w:rPr>
                <w:rFonts w:ascii="Times New Roman"/>
                <w:b w:val="false"/>
                <w:i w:val="false"/>
                <w:color w:val="000000"/>
                <w:sz w:val="20"/>
              </w:rPr>
              <w:t>
</w:t>
            </w:r>
            <w:r>
              <w:rPr>
                <w:rFonts w:ascii="Times New Roman"/>
                <w:b w:val="false"/>
                <w:i w:val="false"/>
                <w:color w:val="000000"/>
                <w:sz w:val="20"/>
              </w:rPr>
              <w:t>1. Кіріктірілген бағдарламалық қамтамасыз ету ақпаратын қорғау құралдарының ағымдағы баптауларын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Дерекқорды басқару жүйелерін және электрондық құжат айналымы құралдарын қоса алғанда, бағдарламалық қамтамасыз ету жұмысының параметрлерін теңшеуді орындау</w:t>
            </w:r>
          </w:p>
          <w:p>
            <w:pPr>
              <w:spacing w:after="20"/>
              <w:ind w:left="20"/>
              <w:jc w:val="both"/>
            </w:pPr>
            <w:r>
              <w:rPr>
                <w:rFonts w:ascii="Times New Roman"/>
                <w:b w:val="false"/>
                <w:i w:val="false"/>
                <w:color w:val="000000"/>
                <w:sz w:val="20"/>
              </w:rPr>
              <w:t>
3. Ақпаратты қорғау бойынша қолданыстағы талаптарды сақтай отырып, бағдарламалық қамтамасыз етумен жұмыс істеу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7" w:id="1079"/>
          <w:p>
            <w:pPr>
              <w:spacing w:after="20"/>
              <w:ind w:left="20"/>
              <w:jc w:val="both"/>
            </w:pPr>
            <w:r>
              <w:rPr>
                <w:rFonts w:ascii="Times New Roman"/>
                <w:b w:val="false"/>
                <w:i w:val="false"/>
                <w:color w:val="000000"/>
                <w:sz w:val="20"/>
              </w:rPr>
              <w:t>
Білімдер:</w:t>
            </w:r>
          </w:p>
          <w:bookmarkEnd w:id="1079"/>
          <w:p>
            <w:pPr>
              <w:spacing w:after="20"/>
              <w:ind w:left="20"/>
              <w:jc w:val="both"/>
            </w:pPr>
            <w:r>
              <w:rPr>
                <w:rFonts w:ascii="Times New Roman"/>
                <w:b w:val="false"/>
                <w:i w:val="false"/>
                <w:color w:val="000000"/>
                <w:sz w:val="20"/>
              </w:rPr>
              <w:t>
</w:t>
            </w:r>
            <w:r>
              <w:rPr>
                <w:rFonts w:ascii="Times New Roman"/>
                <w:b w:val="false"/>
                <w:i w:val="false"/>
                <w:color w:val="000000"/>
                <w:sz w:val="20"/>
              </w:rPr>
              <w:t>1. Бағдарламалық қамтамасыз етуді, деректер базасын басқару жүйелерін және электрондық құжат айналымы құралдарын баптау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Бағдарламалық қамтамасыз етуді пайдалану кезінде ақпараттың қауіпсіздігін қамтамасыз ету тәртібі</w:t>
            </w:r>
          </w:p>
          <w:p>
            <w:pPr>
              <w:spacing w:after="20"/>
              <w:ind w:left="20"/>
              <w:jc w:val="both"/>
            </w:pPr>
            <w:r>
              <w:rPr>
                <w:rFonts w:ascii="Times New Roman"/>
                <w:b w:val="false"/>
                <w:i w:val="false"/>
                <w:color w:val="000000"/>
                <w:sz w:val="20"/>
              </w:rPr>
              <w:t>
3. Бағдарламалау тілдері (Python, Bash, PowerShell, JS, SQL)</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0" w:id="1080"/>
          <w:p>
            <w:pPr>
              <w:spacing w:after="20"/>
              <w:ind w:left="20"/>
              <w:jc w:val="both"/>
            </w:pPr>
            <w:r>
              <w:rPr>
                <w:rFonts w:ascii="Times New Roman"/>
                <w:b w:val="false"/>
                <w:i w:val="false"/>
                <w:color w:val="000000"/>
                <w:sz w:val="20"/>
              </w:rPr>
              <w:t>
Жауапкершілік</w:t>
            </w:r>
          </w:p>
          <w:bookmarkEnd w:id="1080"/>
          <w:p>
            <w:pPr>
              <w:spacing w:after="20"/>
              <w:ind w:left="20"/>
              <w:jc w:val="both"/>
            </w:pPr>
            <w:r>
              <w:rPr>
                <w:rFonts w:ascii="Times New Roman"/>
                <w:b w:val="false"/>
                <w:i w:val="false"/>
                <w:color w:val="000000"/>
                <w:sz w:val="20"/>
              </w:rPr>
              <w:t>
</w:t>
            </w:r>
            <w:r>
              <w:rPr>
                <w:rFonts w:ascii="Times New Roman"/>
                <w:b w:val="false"/>
                <w:i w:val="false"/>
                <w:color w:val="000000"/>
                <w:sz w:val="20"/>
              </w:rPr>
              <w:t>Ойлау икемділігі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Ұйымшылдық</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Еңбекқорлық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Нәтижеге бағдарлану</w:t>
            </w:r>
          </w:p>
          <w:p>
            <w:pPr>
              <w:spacing w:after="20"/>
              <w:ind w:left="20"/>
              <w:jc w:val="both"/>
            </w:pPr>
            <w:r>
              <w:rPr>
                <w:rFonts w:ascii="Times New Roman"/>
                <w:b w:val="false"/>
                <w:i w:val="false"/>
                <w:color w:val="000000"/>
                <w:sz w:val="20"/>
              </w:rPr>
              <w:t xml:space="preserve">
Жоғары оқу қабілеті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инженер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Кәсіптің карточкасы "Ақпаратты қорғау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Басшылар, мамандар жəне басқа да қызметшілер лауазымдарының біліктілік анықтамалығын бекіту туралы Қазақстан Республикасы Еңбек жəне халықты əлеуметтік қорғау министрінің 2020 жылғы 30 желтоқсандағы № 553 бұйрығы 3-параграф. Ақпаратты қорғау жөніндегі маманы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9" w:id="1081"/>
          <w:p>
            <w:pPr>
              <w:spacing w:after="20"/>
              <w:ind w:left="20"/>
              <w:jc w:val="both"/>
            </w:pPr>
            <w:r>
              <w:rPr>
                <w:rFonts w:ascii="Times New Roman"/>
                <w:b w:val="false"/>
                <w:i w:val="false"/>
                <w:color w:val="000000"/>
                <w:sz w:val="20"/>
              </w:rPr>
              <w:t>
Білім деңгейі:</w:t>
            </w:r>
          </w:p>
          <w:bookmarkEnd w:id="1081"/>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0" w:id="1082"/>
          <w:p>
            <w:pPr>
              <w:spacing w:after="20"/>
              <w:ind w:left="20"/>
              <w:jc w:val="both"/>
            </w:pPr>
            <w:r>
              <w:rPr>
                <w:rFonts w:ascii="Times New Roman"/>
                <w:b w:val="false"/>
                <w:i w:val="false"/>
                <w:color w:val="000000"/>
                <w:sz w:val="20"/>
              </w:rPr>
              <w:t>
Мамандық:</w:t>
            </w:r>
          </w:p>
          <w:bookmarkEnd w:id="1082"/>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1" w:id="1083"/>
          <w:p>
            <w:pPr>
              <w:spacing w:after="20"/>
              <w:ind w:left="20"/>
              <w:jc w:val="both"/>
            </w:pPr>
            <w:r>
              <w:rPr>
                <w:rFonts w:ascii="Times New Roman"/>
                <w:b w:val="false"/>
                <w:i w:val="false"/>
                <w:color w:val="000000"/>
                <w:sz w:val="20"/>
              </w:rPr>
              <w:t>
Біліктілік:</w:t>
            </w:r>
          </w:p>
          <w:bookmarkEnd w:id="1083"/>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I санатты ақпаратты қорғау маманы: кадрларды даярлаудың тиісті бағыты бойынша жоғары (немесе жоғары оқу орнынан кейінгі) білім және II санаттағы ақпаратты қорғау маманы лауазымында кемінде 3 жыл жұмыс өтілі; 2. II санатты ақпаратты қорғау маманы: кадрларды даярлаудың тиісті бағыты бойынша жоғары (немесе жоғары оқу орнынан кейінгі) білім және санатсыз ақпаратты қорғау маманы лауазымында кемінде 3 жыл жұмыс өтілі; 3. Ақпаратты қорғау маманы: кадрларды даярлаудың тиісті бағыты бойынша жоғары (немесе жоғары оқу орнынан кейінгі) білім, жұмыс өтіліне талаптар қойылмайды.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2" w:id="1084"/>
          <w:p>
            <w:pPr>
              <w:spacing w:after="20"/>
              <w:ind w:left="20"/>
              <w:jc w:val="both"/>
            </w:pPr>
            <w:r>
              <w:rPr>
                <w:rFonts w:ascii="Times New Roman"/>
                <w:b w:val="false"/>
                <w:i w:val="false"/>
                <w:color w:val="000000"/>
                <w:sz w:val="20"/>
              </w:rPr>
              <w:t>
2524-0-007 - Ақпараттық қауіпсіздік жөніндегі маман</w:t>
            </w:r>
          </w:p>
          <w:bookmarkEnd w:id="1084"/>
          <w:p>
            <w:pPr>
              <w:spacing w:after="20"/>
              <w:ind w:left="20"/>
              <w:jc w:val="both"/>
            </w:pPr>
            <w:r>
              <w:rPr>
                <w:rFonts w:ascii="Times New Roman"/>
                <w:b w:val="false"/>
                <w:i w:val="false"/>
                <w:color w:val="000000"/>
                <w:sz w:val="20"/>
              </w:rPr>
              <w:t>
</w:t>
            </w:r>
            <w:r>
              <w:rPr>
                <w:rFonts w:ascii="Times New Roman"/>
                <w:b w:val="false"/>
                <w:i w:val="false"/>
                <w:color w:val="000000"/>
                <w:sz w:val="20"/>
              </w:rPr>
              <w:t>2524-0-005 - Қауіпсіздік мәселелері жөніндегі маман (АКТ)</w:t>
            </w:r>
          </w:p>
          <w:p>
            <w:pPr>
              <w:spacing w:after="20"/>
              <w:ind w:left="20"/>
              <w:jc w:val="both"/>
            </w:pPr>
            <w:r>
              <w:rPr>
                <w:rFonts w:ascii="Times New Roman"/>
                <w:b w:val="false"/>
                <w:i w:val="false"/>
                <w:color w:val="000000"/>
                <w:sz w:val="20"/>
              </w:rPr>
              <w:t>
2524-0-004 - Сервистердің қауіпсіздігі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ЦЖ ақпаратты қорғау жүйелерін әкімшілендіру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4" w:id="1085"/>
          <w:p>
            <w:pPr>
              <w:spacing w:after="20"/>
              <w:ind w:left="20"/>
              <w:jc w:val="both"/>
            </w:pPr>
            <w:r>
              <w:rPr>
                <w:rFonts w:ascii="Times New Roman"/>
                <w:b w:val="false"/>
                <w:i w:val="false"/>
                <w:color w:val="000000"/>
                <w:sz w:val="20"/>
              </w:rPr>
              <w:t>
1. АЖ-да оларды пайдалану процесінде ақпараттың қорғалуын қамтамасыз ету</w:t>
            </w:r>
          </w:p>
          <w:bookmarkEnd w:id="1085"/>
          <w:p>
            <w:pPr>
              <w:spacing w:after="20"/>
              <w:ind w:left="20"/>
              <w:jc w:val="both"/>
            </w:pPr>
            <w:r>
              <w:rPr>
                <w:rFonts w:ascii="Times New Roman"/>
                <w:b w:val="false"/>
                <w:i w:val="false"/>
                <w:color w:val="000000"/>
                <w:sz w:val="20"/>
              </w:rPr>
              <w:t>
2. АЖ-да ақпаратты қорғау жүйелерін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5" w:id="1086"/>
          <w:p>
            <w:pPr>
              <w:spacing w:after="20"/>
              <w:ind w:left="20"/>
              <w:jc w:val="both"/>
            </w:pPr>
            <w:r>
              <w:rPr>
                <w:rFonts w:ascii="Times New Roman"/>
                <w:b w:val="false"/>
                <w:i w:val="false"/>
                <w:color w:val="000000"/>
                <w:sz w:val="20"/>
              </w:rPr>
              <w:t>
Еңбек функциясы 1:</w:t>
            </w:r>
          </w:p>
          <w:bookmarkEnd w:id="1086"/>
          <w:p>
            <w:pPr>
              <w:spacing w:after="20"/>
              <w:ind w:left="20"/>
              <w:jc w:val="both"/>
            </w:pPr>
            <w:r>
              <w:rPr>
                <w:rFonts w:ascii="Times New Roman"/>
                <w:b w:val="false"/>
                <w:i w:val="false"/>
                <w:color w:val="000000"/>
                <w:sz w:val="20"/>
              </w:rPr>
              <w:t>
АЖ-да оларды пайдалану процесінде ақпараттың қорғалуын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6" w:id="1087"/>
          <w:p>
            <w:pPr>
              <w:spacing w:after="20"/>
              <w:ind w:left="20"/>
              <w:jc w:val="both"/>
            </w:pPr>
            <w:r>
              <w:rPr>
                <w:rFonts w:ascii="Times New Roman"/>
                <w:b w:val="false"/>
                <w:i w:val="false"/>
                <w:color w:val="000000"/>
                <w:sz w:val="20"/>
              </w:rPr>
              <w:t>
Дағды 1:</w:t>
            </w:r>
          </w:p>
          <w:bookmarkEnd w:id="1087"/>
          <w:p>
            <w:pPr>
              <w:spacing w:after="20"/>
              <w:ind w:left="20"/>
              <w:jc w:val="both"/>
            </w:pPr>
            <w:r>
              <w:rPr>
                <w:rFonts w:ascii="Times New Roman"/>
                <w:b w:val="false"/>
                <w:i w:val="false"/>
                <w:color w:val="000000"/>
                <w:sz w:val="20"/>
              </w:rPr>
              <w:t>
ЦЖ ақпаратты қорғау жүйелерінің диагностикасы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7" w:id="1088"/>
          <w:p>
            <w:pPr>
              <w:spacing w:after="20"/>
              <w:ind w:left="20"/>
              <w:jc w:val="both"/>
            </w:pPr>
            <w:r>
              <w:rPr>
                <w:rFonts w:ascii="Times New Roman"/>
                <w:b w:val="false"/>
                <w:i w:val="false"/>
                <w:color w:val="000000"/>
                <w:sz w:val="20"/>
              </w:rPr>
              <w:t>
Машықтар:</w:t>
            </w:r>
          </w:p>
          <w:bookmarkEnd w:id="1088"/>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Киберқауіпсіздікке қатерлерді жіктеу және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АЖ-дағы ақпарат қауіпсіздігінің әлеуетті осалдықтарын анықтау мақсатында автоматтандырылған жүйелер компоненттерінің бағдарламалық, сәулет-техникалық және схемалық-техникалық шешімдерін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Автоматтандырылған жүйелердің ақпарат қауіпсіздігі саясатын іске асыру бойынша қабылданған шаралардың тиімділігін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Қауіпсіздік оқиғаларын және автоматтандырылған жүйелерді пайдаланушылардың іс-қимылдарын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 шараларының тиімділігін бақылаудың техникалық құралдарын қолдану</w:t>
            </w:r>
          </w:p>
          <w:p>
            <w:pPr>
              <w:spacing w:after="20"/>
              <w:ind w:left="20"/>
              <w:jc w:val="both"/>
            </w:pPr>
            <w:r>
              <w:rPr>
                <w:rFonts w:ascii="Times New Roman"/>
                <w:b w:val="false"/>
                <w:i w:val="false"/>
                <w:color w:val="000000"/>
                <w:sz w:val="20"/>
              </w:rPr>
              <w:t>
6. Автоматтандырылған жүйенің ақпаратты қорғау жүйесінің жұмыс істеуін бақылау рәсімдері мен нәтижелерін құжаттау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3" w:id="1089"/>
          <w:p>
            <w:pPr>
              <w:spacing w:after="20"/>
              <w:ind w:left="20"/>
              <w:jc w:val="both"/>
            </w:pPr>
            <w:r>
              <w:rPr>
                <w:rFonts w:ascii="Times New Roman"/>
                <w:b w:val="false"/>
                <w:i w:val="false"/>
                <w:color w:val="000000"/>
                <w:sz w:val="20"/>
              </w:rPr>
              <w:t>
Білімдер:</w:t>
            </w:r>
          </w:p>
          <w:bookmarkEnd w:id="1089"/>
          <w:p>
            <w:pPr>
              <w:spacing w:after="20"/>
              <w:ind w:left="20"/>
              <w:jc w:val="both"/>
            </w:pPr>
            <w:r>
              <w:rPr>
                <w:rFonts w:ascii="Times New Roman"/>
                <w:b w:val="false"/>
                <w:i w:val="false"/>
                <w:color w:val="000000"/>
                <w:sz w:val="20"/>
              </w:rPr>
              <w:t>
</w:t>
            </w:r>
            <w:r>
              <w:rPr>
                <w:rFonts w:ascii="Times New Roman"/>
                <w:b w:val="false"/>
                <w:i w:val="false"/>
                <w:color w:val="000000"/>
                <w:sz w:val="20"/>
              </w:rPr>
              <w:t>1. Қорғалған ЦЖ және ЦЖ қауіпсіздігінің кіші жүйелерін пайдалану жөніндегі персонал қызметінің мазмұны мен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жүйедегі ақпарат қауіпсіздігіне және бұзушының моделіне негізгі қатерлер</w:t>
            </w:r>
          </w:p>
          <w:p>
            <w:pPr>
              <w:spacing w:after="20"/>
              <w:ind w:left="20"/>
              <w:jc w:val="both"/>
            </w:pPr>
            <w:r>
              <w:rPr>
                <w:rFonts w:ascii="Times New Roman"/>
                <w:b w:val="false"/>
                <w:i w:val="false"/>
                <w:color w:val="000000"/>
                <w:sz w:val="20"/>
              </w:rPr>
              <w:t>
</w:t>
            </w:r>
            <w:r>
              <w:rPr>
                <w:rFonts w:ascii="Times New Roman"/>
                <w:b w:val="false"/>
                <w:i w:val="false"/>
                <w:color w:val="000000"/>
                <w:sz w:val="20"/>
              </w:rPr>
              <w:t>3. ЦЖ ақпаратты қорғау үшін пайдаланылатын негізгі криптографиялық әдістер, алгоритмдер, хаттамалар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ақпаратын қорғауды қамтамасыз етудің бағдарламалық-аппараттық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Техникалық арналар бойынша ақпаратты "ағып кетуден" қорғау әдістері</w:t>
            </w:r>
          </w:p>
          <w:p>
            <w:pPr>
              <w:spacing w:after="20"/>
              <w:ind w:left="20"/>
              <w:jc w:val="both"/>
            </w:pPr>
            <w:r>
              <w:rPr>
                <w:rFonts w:ascii="Times New Roman"/>
                <w:b w:val="false"/>
                <w:i w:val="false"/>
                <w:color w:val="000000"/>
                <w:sz w:val="20"/>
              </w:rPr>
              <w:t>
6. Ақпаратты қорғау саласындағы нормативтік құқықтық актілер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9" w:id="1090"/>
          <w:p>
            <w:pPr>
              <w:spacing w:after="20"/>
              <w:ind w:left="20"/>
              <w:jc w:val="both"/>
            </w:pPr>
            <w:r>
              <w:rPr>
                <w:rFonts w:ascii="Times New Roman"/>
                <w:b w:val="false"/>
                <w:i w:val="false"/>
                <w:color w:val="000000"/>
                <w:sz w:val="20"/>
              </w:rPr>
              <w:t>
Дағды 2:</w:t>
            </w:r>
          </w:p>
          <w:bookmarkEnd w:id="1090"/>
          <w:p>
            <w:pPr>
              <w:spacing w:after="20"/>
              <w:ind w:left="20"/>
              <w:jc w:val="both"/>
            </w:pPr>
            <w:r>
              <w:rPr>
                <w:rFonts w:ascii="Times New Roman"/>
                <w:b w:val="false"/>
                <w:i w:val="false"/>
                <w:color w:val="000000"/>
                <w:sz w:val="20"/>
              </w:rPr>
              <w:t>
ЦЖ ақпаратты қорғау жүйелерін әкімшілендіру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0" w:id="1091"/>
          <w:p>
            <w:pPr>
              <w:spacing w:after="20"/>
              <w:ind w:left="20"/>
              <w:jc w:val="both"/>
            </w:pPr>
            <w:r>
              <w:rPr>
                <w:rFonts w:ascii="Times New Roman"/>
                <w:b w:val="false"/>
                <w:i w:val="false"/>
                <w:color w:val="000000"/>
                <w:sz w:val="20"/>
              </w:rPr>
              <w:t>
Машықтар:</w:t>
            </w:r>
          </w:p>
          <w:bookmarkEnd w:id="1091"/>
          <w:p>
            <w:pPr>
              <w:spacing w:after="20"/>
              <w:ind w:left="20"/>
              <w:jc w:val="both"/>
            </w:pPr>
            <w:r>
              <w:rPr>
                <w:rFonts w:ascii="Times New Roman"/>
                <w:b w:val="false"/>
                <w:i w:val="false"/>
                <w:color w:val="000000"/>
                <w:sz w:val="20"/>
              </w:rPr>
              <w:t>
</w:t>
            </w:r>
            <w:r>
              <w:rPr>
                <w:rFonts w:ascii="Times New Roman"/>
                <w:b w:val="false"/>
                <w:i w:val="false"/>
                <w:color w:val="000000"/>
                <w:sz w:val="20"/>
              </w:rPr>
              <w:t>1. ЦЖ пайдаланушыларының тіркелгілерін жасау, жою және өзгерту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2. ЦЖ бағдарламалық құрамдас бөліктерінің қауіпсіздік саясатын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Операциялық жүйелерді, деректер базасын басқару жүйелерін, компьютерлік желілер мен бағдарламалық жүйелерді орнату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-да ақпаратты қорғаудың криптографиялық әдістері мен құралдарын пайдалану</w:t>
            </w:r>
          </w:p>
          <w:p>
            <w:pPr>
              <w:spacing w:after="20"/>
              <w:ind w:left="20"/>
              <w:jc w:val="both"/>
            </w:pPr>
            <w:r>
              <w:rPr>
                <w:rFonts w:ascii="Times New Roman"/>
                <w:b w:val="false"/>
                <w:i w:val="false"/>
                <w:color w:val="000000"/>
                <w:sz w:val="20"/>
              </w:rPr>
              <w:t>
5. ЦЖ -да ақпаратты қорғауға байланысты оқиғаларды тіркеу және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5" w:id="1092"/>
          <w:p>
            <w:pPr>
              <w:spacing w:after="20"/>
              <w:ind w:left="20"/>
              <w:jc w:val="both"/>
            </w:pPr>
            <w:r>
              <w:rPr>
                <w:rFonts w:ascii="Times New Roman"/>
                <w:b w:val="false"/>
                <w:i w:val="false"/>
                <w:color w:val="000000"/>
                <w:sz w:val="20"/>
              </w:rPr>
              <w:t>
Білімдер:</w:t>
            </w:r>
          </w:p>
          <w:bookmarkEnd w:id="1092"/>
          <w:p>
            <w:pPr>
              <w:spacing w:after="20"/>
              <w:ind w:left="20"/>
              <w:jc w:val="both"/>
            </w:pPr>
            <w:r>
              <w:rPr>
                <w:rFonts w:ascii="Times New Roman"/>
                <w:b w:val="false"/>
                <w:i w:val="false"/>
                <w:color w:val="000000"/>
                <w:sz w:val="20"/>
              </w:rPr>
              <w:t>
</w:t>
            </w:r>
            <w:r>
              <w:rPr>
                <w:rFonts w:ascii="Times New Roman"/>
                <w:b w:val="false"/>
                <w:i w:val="false"/>
                <w:color w:val="000000"/>
                <w:sz w:val="20"/>
              </w:rPr>
              <w:t>1. ЦЖ КҚ саясатын қалыптастыру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ЦЖ ақпаратын қорғаудың бағдарламалық-аппараттық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ЦЖ ақпаратты қорғау үшін пайдаланылатын негізгі криптографиялық әдістер, алгоритмдер, хаттамалар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Техникалық арналар бойынша ақпаратты "жылыстаудан" қорғау тиімділігін бақылау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ЦЖ бағдарламалық қамтамасыз етуді қорғау құралдарының тиімділігі мен сенімділігін бағалау критерийлері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 қорғау шараларының тиімділігін бақылаудың техникалық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ЦЖ бағдарламалық қамтамасыз етуді қорғау жүйелерін ұйымдастыру қағидаттары мен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8. Персоналдың қорғалған автоматтандырылған жүйелерді және ЦЖ қауіпсіздік жүйелерін пайдалану жөніндегі қызметінің мазмұны мен тәртібі</w:t>
            </w:r>
          </w:p>
          <w:p>
            <w:pPr>
              <w:spacing w:after="20"/>
              <w:ind w:left="20"/>
              <w:jc w:val="both"/>
            </w:pPr>
            <w:r>
              <w:rPr>
                <w:rFonts w:ascii="Times New Roman"/>
                <w:b w:val="false"/>
                <w:i w:val="false"/>
                <w:color w:val="000000"/>
                <w:sz w:val="20"/>
              </w:rPr>
              <w:t>
9. ЦЖ -да ақпаратты қорғау жөніндегі негізгі шаралар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4" w:id="1093"/>
          <w:p>
            <w:pPr>
              <w:spacing w:after="20"/>
              <w:ind w:left="20"/>
              <w:jc w:val="both"/>
            </w:pPr>
            <w:r>
              <w:rPr>
                <w:rFonts w:ascii="Times New Roman"/>
                <w:b w:val="false"/>
                <w:i w:val="false"/>
                <w:color w:val="000000"/>
                <w:sz w:val="20"/>
              </w:rPr>
              <w:t>
Дағды 3:</w:t>
            </w:r>
          </w:p>
          <w:bookmarkEnd w:id="1093"/>
          <w:p>
            <w:pPr>
              <w:spacing w:after="20"/>
              <w:ind w:left="20"/>
              <w:jc w:val="both"/>
            </w:pPr>
            <w:r>
              <w:rPr>
                <w:rFonts w:ascii="Times New Roman"/>
                <w:b w:val="false"/>
                <w:i w:val="false"/>
                <w:color w:val="000000"/>
                <w:sz w:val="20"/>
              </w:rPr>
              <w:t>
ЦЖ -да ақпаратты қорғауды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5" w:id="1094"/>
          <w:p>
            <w:pPr>
              <w:spacing w:after="20"/>
              <w:ind w:left="20"/>
              <w:jc w:val="both"/>
            </w:pPr>
            <w:r>
              <w:rPr>
                <w:rFonts w:ascii="Times New Roman"/>
                <w:b w:val="false"/>
                <w:i w:val="false"/>
                <w:color w:val="000000"/>
                <w:sz w:val="20"/>
              </w:rPr>
              <w:t>
Машықтар:</w:t>
            </w:r>
          </w:p>
          <w:bookmarkEnd w:id="1094"/>
          <w:p>
            <w:pPr>
              <w:spacing w:after="20"/>
              <w:ind w:left="20"/>
              <w:jc w:val="both"/>
            </w:pPr>
            <w:r>
              <w:rPr>
                <w:rFonts w:ascii="Times New Roman"/>
                <w:b w:val="false"/>
                <w:i w:val="false"/>
                <w:color w:val="000000"/>
                <w:sz w:val="20"/>
              </w:rPr>
              <w:t>
</w:t>
            </w:r>
            <w:r>
              <w:rPr>
                <w:rFonts w:ascii="Times New Roman"/>
                <w:b w:val="false"/>
                <w:i w:val="false"/>
                <w:color w:val="000000"/>
                <w:sz w:val="20"/>
              </w:rPr>
              <w:t>1. ЦЖ -дағы ақпараттық тәуекелдерді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Киберқауіпсіздікке төнетін қатерлерді жіктеу және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Автоматтандырылған жүйелердің қорғалуға жататын ақпараттық ресурстарын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ақпаратын қорғауды басқару жүйесін жетілдіру бойынша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ЦЖ ақпаратын қорғау жүйесінің параметрлерін конфигурациялау</w:t>
            </w:r>
          </w:p>
          <w:p>
            <w:pPr>
              <w:spacing w:after="20"/>
              <w:ind w:left="20"/>
              <w:jc w:val="both"/>
            </w:pPr>
            <w:r>
              <w:rPr>
                <w:rFonts w:ascii="Times New Roman"/>
                <w:b w:val="false"/>
                <w:i w:val="false"/>
                <w:color w:val="000000"/>
                <w:sz w:val="20"/>
              </w:rPr>
              <w:t>
6. Ақпаратты қорғау шараларының тиімділігін бақылаудың техникалық құралдарын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1" w:id="1095"/>
          <w:p>
            <w:pPr>
              <w:spacing w:after="20"/>
              <w:ind w:left="20"/>
              <w:jc w:val="both"/>
            </w:pPr>
            <w:r>
              <w:rPr>
                <w:rFonts w:ascii="Times New Roman"/>
                <w:b w:val="false"/>
                <w:i w:val="false"/>
                <w:color w:val="000000"/>
                <w:sz w:val="20"/>
              </w:rPr>
              <w:t>
Білімдер:</w:t>
            </w:r>
          </w:p>
          <w:bookmarkEnd w:id="1095"/>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қорғауды басқарудың негізгі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Киберқауіпсіздіктің негізгі қатерлері және АЖ-дағы бұзушының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техникалық арналар арқылы "ағып кетуден" қорғау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қорғау саласындағы нормативтік құқықтық актілер</w:t>
            </w:r>
          </w:p>
          <w:p>
            <w:pPr>
              <w:spacing w:after="20"/>
              <w:ind w:left="20"/>
              <w:jc w:val="both"/>
            </w:pPr>
            <w:r>
              <w:rPr>
                <w:rFonts w:ascii="Times New Roman"/>
                <w:b w:val="false"/>
                <w:i w:val="false"/>
                <w:color w:val="000000"/>
                <w:sz w:val="20"/>
              </w:rPr>
              <w:t>
5. Киберқауіпсіздікті қамтамасыз ету саласындағы ұлттық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6" w:id="1096"/>
          <w:p>
            <w:pPr>
              <w:spacing w:after="20"/>
              <w:ind w:left="20"/>
              <w:jc w:val="both"/>
            </w:pPr>
            <w:r>
              <w:rPr>
                <w:rFonts w:ascii="Times New Roman"/>
                <w:b w:val="false"/>
                <w:i w:val="false"/>
                <w:color w:val="000000"/>
                <w:sz w:val="20"/>
              </w:rPr>
              <w:t>
Еңбек функциясы 2:</w:t>
            </w:r>
          </w:p>
          <w:bookmarkEnd w:id="1096"/>
          <w:p>
            <w:pPr>
              <w:spacing w:after="20"/>
              <w:ind w:left="20"/>
              <w:jc w:val="both"/>
            </w:pPr>
            <w:r>
              <w:rPr>
                <w:rFonts w:ascii="Times New Roman"/>
                <w:b w:val="false"/>
                <w:i w:val="false"/>
                <w:color w:val="000000"/>
                <w:sz w:val="20"/>
              </w:rPr>
              <w:t>
АЖ-да ақпаратты қорғау жүйелерін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7" w:id="1097"/>
          <w:p>
            <w:pPr>
              <w:spacing w:after="20"/>
              <w:ind w:left="20"/>
              <w:jc w:val="both"/>
            </w:pPr>
            <w:r>
              <w:rPr>
                <w:rFonts w:ascii="Times New Roman"/>
                <w:b w:val="false"/>
                <w:i w:val="false"/>
                <w:color w:val="000000"/>
                <w:sz w:val="20"/>
              </w:rPr>
              <w:t>
Дағды 1:</w:t>
            </w:r>
          </w:p>
          <w:bookmarkEnd w:id="1097"/>
          <w:p>
            <w:pPr>
              <w:spacing w:after="20"/>
              <w:ind w:left="20"/>
              <w:jc w:val="both"/>
            </w:pPr>
            <w:r>
              <w:rPr>
                <w:rFonts w:ascii="Times New Roman"/>
                <w:b w:val="false"/>
                <w:i w:val="false"/>
                <w:color w:val="000000"/>
                <w:sz w:val="20"/>
              </w:rPr>
              <w:t>
АЖ-да ақпаратты қорғау жүйелерін енгізу АЖ-да ақпаратты қорғау бойынша ұйымдастырушылық-өкімдік құжаттарды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8" w:id="1098"/>
          <w:p>
            <w:pPr>
              <w:spacing w:after="20"/>
              <w:ind w:left="20"/>
              <w:jc w:val="both"/>
            </w:pPr>
            <w:r>
              <w:rPr>
                <w:rFonts w:ascii="Times New Roman"/>
                <w:b w:val="false"/>
                <w:i w:val="false"/>
                <w:color w:val="000000"/>
                <w:sz w:val="20"/>
              </w:rPr>
              <w:t>
Машықтар:</w:t>
            </w:r>
          </w:p>
          <w:bookmarkEnd w:id="1098"/>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қатерлерін жіктеу және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барлауға қарсы іс-қимыл жөніндегі нормативтік құжаттарды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ЦЖ ақпаратты қорғау жүйесінің бағдарламалық жасақтамасын баптау параметрлерін анықтау</w:t>
            </w:r>
          </w:p>
          <w:p>
            <w:pPr>
              <w:spacing w:after="20"/>
              <w:ind w:left="20"/>
              <w:jc w:val="both"/>
            </w:pPr>
            <w:r>
              <w:rPr>
                <w:rFonts w:ascii="Times New Roman"/>
                <w:b w:val="false"/>
                <w:i w:val="false"/>
                <w:color w:val="000000"/>
                <w:sz w:val="20"/>
              </w:rPr>
              <w:t>
4. АЖ-да ақпаратты қорғау бойынша қабылданған шаралардың тиімділігін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2" w:id="1099"/>
          <w:p>
            <w:pPr>
              <w:spacing w:after="20"/>
              <w:ind w:left="20"/>
              <w:jc w:val="both"/>
            </w:pPr>
            <w:r>
              <w:rPr>
                <w:rFonts w:ascii="Times New Roman"/>
                <w:b w:val="false"/>
                <w:i w:val="false"/>
                <w:color w:val="000000"/>
                <w:sz w:val="20"/>
              </w:rPr>
              <w:t>
Білімдер:</w:t>
            </w:r>
          </w:p>
          <w:bookmarkEnd w:id="1099"/>
          <w:p>
            <w:pPr>
              <w:spacing w:after="20"/>
              <w:ind w:left="20"/>
              <w:jc w:val="both"/>
            </w:pPr>
            <w:r>
              <w:rPr>
                <w:rFonts w:ascii="Times New Roman"/>
                <w:b w:val="false"/>
                <w:i w:val="false"/>
                <w:color w:val="000000"/>
                <w:sz w:val="20"/>
              </w:rPr>
              <w:t>
</w:t>
            </w:r>
            <w:r>
              <w:rPr>
                <w:rFonts w:ascii="Times New Roman"/>
                <w:b w:val="false"/>
                <w:i w:val="false"/>
                <w:color w:val="000000"/>
                <w:sz w:val="20"/>
              </w:rPr>
              <w:t>1. Қорғалған ЦЖ және ақпаратты қорғау жүйелерін пайдалану жөніндегі персонал қызметінің мазмұны мен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 қауіпсіздігінің негізгі қауіптері және АЖ-дағы бұзушы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АЖ-да ақпаратты қорғау үшін қолданылатын негізгі криптографиялық әдістер, алгоритмдер, хаттамалар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Техникалық арналар бойынша "ағып кетуден" ақпаратты қорғау құралдарын құру қағидаттары</w:t>
            </w:r>
          </w:p>
          <w:p>
            <w:pPr>
              <w:spacing w:after="20"/>
              <w:ind w:left="20"/>
              <w:jc w:val="both"/>
            </w:pPr>
            <w:r>
              <w:rPr>
                <w:rFonts w:ascii="Times New Roman"/>
                <w:b w:val="false"/>
                <w:i w:val="false"/>
                <w:color w:val="000000"/>
                <w:sz w:val="20"/>
              </w:rPr>
              <w:t>
5. Киберқауіпсіздікті қамтамасыз ету саласындағы заңнама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7" w:id="1100"/>
          <w:p>
            <w:pPr>
              <w:spacing w:after="20"/>
              <w:ind w:left="20"/>
              <w:jc w:val="both"/>
            </w:pPr>
            <w:r>
              <w:rPr>
                <w:rFonts w:ascii="Times New Roman"/>
                <w:b w:val="false"/>
                <w:i w:val="false"/>
                <w:color w:val="000000"/>
                <w:sz w:val="20"/>
              </w:rPr>
              <w:t>
Дағды 2:</w:t>
            </w:r>
          </w:p>
          <w:bookmarkEnd w:id="1100"/>
          <w:p>
            <w:pPr>
              <w:spacing w:after="20"/>
              <w:ind w:left="20"/>
              <w:jc w:val="both"/>
            </w:pPr>
            <w:r>
              <w:rPr>
                <w:rFonts w:ascii="Times New Roman"/>
                <w:b w:val="false"/>
                <w:i w:val="false"/>
                <w:color w:val="000000"/>
                <w:sz w:val="20"/>
              </w:rPr>
              <w:t>
Енгізу автоматтандырылған жүйелердегі ақпаратты қорғаудың ұйымдастырушылық шаралары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8" w:id="1101"/>
          <w:p>
            <w:pPr>
              <w:spacing w:after="20"/>
              <w:ind w:left="20"/>
              <w:jc w:val="both"/>
            </w:pPr>
            <w:r>
              <w:rPr>
                <w:rFonts w:ascii="Times New Roman"/>
                <w:b w:val="false"/>
                <w:i w:val="false"/>
                <w:color w:val="000000"/>
                <w:sz w:val="20"/>
              </w:rPr>
              <w:t>
Машықтар:</w:t>
            </w:r>
          </w:p>
          <w:bookmarkEnd w:id="1101"/>
          <w:p>
            <w:pPr>
              <w:spacing w:after="20"/>
              <w:ind w:left="20"/>
              <w:jc w:val="both"/>
            </w:pPr>
            <w:r>
              <w:rPr>
                <w:rFonts w:ascii="Times New Roman"/>
                <w:b w:val="false"/>
                <w:i w:val="false"/>
                <w:color w:val="000000"/>
                <w:sz w:val="20"/>
              </w:rPr>
              <w:t>
</w:t>
            </w:r>
            <w:r>
              <w:rPr>
                <w:rFonts w:ascii="Times New Roman"/>
                <w:b w:val="false"/>
                <w:i w:val="false"/>
                <w:color w:val="000000"/>
                <w:sz w:val="20"/>
              </w:rPr>
              <w:t>1. Персоналдың қол жеткізу объектілеріне қол жеткізуін шектеу қағидаларын іске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жүйесін жобалау кезінде бағдарламалық және бағдарламалық-аппараттық шешімдерді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 қамтамасыз ету үшін ЦЖ персоналын шаралар кешеніне (ережелер, рәсімдер, практикалық тәсілдер, басшылық қағидаттар, әдістер, құралдар) оқыту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қорғау жөніндегі талаптарды ескере отырып, ЦЖ персоналының жұмысын жоспарлауды және ұйымдастыруды жүзеге асыру</w:t>
            </w:r>
          </w:p>
          <w:p>
            <w:pPr>
              <w:spacing w:after="20"/>
              <w:ind w:left="20"/>
              <w:jc w:val="both"/>
            </w:pPr>
            <w:r>
              <w:rPr>
                <w:rFonts w:ascii="Times New Roman"/>
                <w:b w:val="false"/>
                <w:i w:val="false"/>
                <w:color w:val="000000"/>
                <w:sz w:val="20"/>
              </w:rPr>
              <w:t>
5. Аттестатталған ЦЖ және ЦЖ ақпаратын қорғау жүйесін конфигурациялау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3" w:id="1102"/>
          <w:p>
            <w:pPr>
              <w:spacing w:after="20"/>
              <w:ind w:left="20"/>
              <w:jc w:val="both"/>
            </w:pPr>
            <w:r>
              <w:rPr>
                <w:rFonts w:ascii="Times New Roman"/>
                <w:b w:val="false"/>
                <w:i w:val="false"/>
                <w:color w:val="000000"/>
                <w:sz w:val="20"/>
              </w:rPr>
              <w:t>
Білімдер:</w:t>
            </w:r>
          </w:p>
          <w:bookmarkEnd w:id="1102"/>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 қамтамасыз ету саласындағы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Автоматтандырылған жүйелерді қорғау жүйелері мен ЦЖ әзірлеу кезеңдерінің әдістері, тәсілдері, құралдары, жүйелілігі және мазмұны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Техникалық арналар бойынша ақпаратты "жылыстаудан" қорғаудың техникалық құралдарын ақпарат қауіпсіздігі жөніндегі талаптарға сәйкестігіне сертификаттық сынау әдістемесі</w:t>
            </w:r>
          </w:p>
          <w:p>
            <w:pPr>
              <w:spacing w:after="20"/>
              <w:ind w:left="20"/>
              <w:jc w:val="both"/>
            </w:pPr>
            <w:r>
              <w:rPr>
                <w:rFonts w:ascii="Times New Roman"/>
                <w:b w:val="false"/>
                <w:i w:val="false"/>
                <w:color w:val="000000"/>
                <w:sz w:val="20"/>
              </w:rPr>
              <w:t>
4. Автоматтандырылған цифрлық жүйелердің істен шығуға төзімділігін қамтамасыз ету әдістері, тәсілдері мен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7" w:id="1103"/>
          <w:p>
            <w:pPr>
              <w:spacing w:after="20"/>
              <w:ind w:left="20"/>
              <w:jc w:val="both"/>
            </w:pPr>
            <w:r>
              <w:rPr>
                <w:rFonts w:ascii="Times New Roman"/>
                <w:b w:val="false"/>
                <w:i w:val="false"/>
                <w:color w:val="000000"/>
                <w:sz w:val="20"/>
              </w:rPr>
              <w:t>
Жауапкершілік</w:t>
            </w:r>
          </w:p>
          <w:bookmarkEnd w:id="1103"/>
          <w:p>
            <w:pPr>
              <w:spacing w:after="20"/>
              <w:ind w:left="20"/>
              <w:jc w:val="both"/>
            </w:pPr>
            <w:r>
              <w:rPr>
                <w:rFonts w:ascii="Times New Roman"/>
                <w:b w:val="false"/>
                <w:i w:val="false"/>
                <w:color w:val="000000"/>
                <w:sz w:val="20"/>
              </w:rPr>
              <w:t>
</w:t>
            </w:r>
            <w:r>
              <w:rPr>
                <w:rFonts w:ascii="Times New Roman"/>
                <w:b w:val="false"/>
                <w:i w:val="false"/>
                <w:color w:val="000000"/>
                <w:sz w:val="20"/>
              </w:rPr>
              <w:t>Жүйелі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Сыни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Стандартты емес мәселелерді шеше білу</w:t>
            </w:r>
          </w:p>
          <w:p>
            <w:pPr>
              <w:spacing w:after="20"/>
              <w:ind w:left="20"/>
              <w:jc w:val="both"/>
            </w:pPr>
            <w:r>
              <w:rPr>
                <w:rFonts w:ascii="Times New Roman"/>
                <w:b w:val="false"/>
                <w:i w:val="false"/>
                <w:color w:val="000000"/>
                <w:sz w:val="20"/>
              </w:rPr>
              <w:t>
Егжей-тегжейге назар аудару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маман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Кәсіптің карточкасы "Қауіпсіздік мәселелері жөніндегі маман (АКТ)":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мәселелері жөніндегі маман (АКТ)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3" w:id="1104"/>
          <w:p>
            <w:pPr>
              <w:spacing w:after="20"/>
              <w:ind w:left="20"/>
              <w:jc w:val="both"/>
            </w:pPr>
            <w:r>
              <w:rPr>
                <w:rFonts w:ascii="Times New Roman"/>
                <w:b w:val="false"/>
                <w:i w:val="false"/>
                <w:color w:val="000000"/>
                <w:sz w:val="20"/>
              </w:rPr>
              <w:t>
Білім деңгейі:</w:t>
            </w:r>
          </w:p>
          <w:bookmarkEnd w:id="1104"/>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4" w:id="1105"/>
          <w:p>
            <w:pPr>
              <w:spacing w:after="20"/>
              <w:ind w:left="20"/>
              <w:jc w:val="both"/>
            </w:pPr>
            <w:r>
              <w:rPr>
                <w:rFonts w:ascii="Times New Roman"/>
                <w:b w:val="false"/>
                <w:i w:val="false"/>
                <w:color w:val="000000"/>
                <w:sz w:val="20"/>
              </w:rPr>
              <w:t>
Мамандық:</w:t>
            </w:r>
          </w:p>
          <w:bookmarkEnd w:id="1105"/>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5" w:id="1106"/>
          <w:p>
            <w:pPr>
              <w:spacing w:after="20"/>
              <w:ind w:left="20"/>
              <w:jc w:val="both"/>
            </w:pPr>
            <w:r>
              <w:rPr>
                <w:rFonts w:ascii="Times New Roman"/>
                <w:b w:val="false"/>
                <w:i w:val="false"/>
                <w:color w:val="000000"/>
                <w:sz w:val="20"/>
              </w:rPr>
              <w:t>
Біліктілік:</w:t>
            </w:r>
          </w:p>
          <w:bookmarkEnd w:id="1106"/>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6" w:id="1107"/>
          <w:p>
            <w:pPr>
              <w:spacing w:after="20"/>
              <w:ind w:left="20"/>
              <w:jc w:val="both"/>
            </w:pPr>
            <w:r>
              <w:rPr>
                <w:rFonts w:ascii="Times New Roman"/>
                <w:b w:val="false"/>
                <w:i w:val="false"/>
                <w:color w:val="000000"/>
                <w:sz w:val="20"/>
              </w:rPr>
              <w:t>
2524-0-004 - Сервистердің қауіпсіздігі жөніндегі маман</w:t>
            </w:r>
          </w:p>
          <w:bookmarkEnd w:id="1107"/>
          <w:p>
            <w:pPr>
              <w:spacing w:after="20"/>
              <w:ind w:left="20"/>
              <w:jc w:val="both"/>
            </w:pPr>
            <w:r>
              <w:rPr>
                <w:rFonts w:ascii="Times New Roman"/>
                <w:b w:val="false"/>
                <w:i w:val="false"/>
                <w:color w:val="000000"/>
                <w:sz w:val="20"/>
              </w:rPr>
              <w:t>
</w:t>
            </w:r>
            <w:r>
              <w:rPr>
                <w:rFonts w:ascii="Times New Roman"/>
                <w:b w:val="false"/>
                <w:i w:val="false"/>
                <w:color w:val="000000"/>
                <w:sz w:val="20"/>
              </w:rPr>
              <w:t>2524-0-006 - Ақпаратты қорғау жөніндегі маман</w:t>
            </w:r>
          </w:p>
          <w:p>
            <w:pPr>
              <w:spacing w:after="20"/>
              <w:ind w:left="20"/>
              <w:jc w:val="both"/>
            </w:pPr>
            <w:r>
              <w:rPr>
                <w:rFonts w:ascii="Times New Roman"/>
                <w:b w:val="false"/>
                <w:i w:val="false"/>
                <w:color w:val="000000"/>
                <w:sz w:val="20"/>
              </w:rPr>
              <w:t>
2524-0-007 -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Инфокоммуникациялық жүйелердің ішкі жүйелеріне, құрылғыларына, элементтері мен арналарына бағдарламалық-техникалық әсердің зиянды ықпалына қарсы іс-қимыл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8" w:id="1108"/>
          <w:p>
            <w:pPr>
              <w:spacing w:after="20"/>
              <w:ind w:left="20"/>
              <w:jc w:val="both"/>
            </w:pPr>
            <w:r>
              <w:rPr>
                <w:rFonts w:ascii="Times New Roman"/>
                <w:b w:val="false"/>
                <w:i w:val="false"/>
                <w:color w:val="000000"/>
                <w:sz w:val="20"/>
              </w:rPr>
              <w:t>
1. Компьютерлік жүйелер мен желілердегі ақпаратты қорғау құралдарын басқару</w:t>
            </w:r>
          </w:p>
          <w:bookmarkEnd w:id="1108"/>
          <w:p>
            <w:pPr>
              <w:spacing w:after="20"/>
              <w:ind w:left="20"/>
              <w:jc w:val="both"/>
            </w:pPr>
            <w:r>
              <w:rPr>
                <w:rFonts w:ascii="Times New Roman"/>
                <w:b w:val="false"/>
                <w:i w:val="false"/>
                <w:color w:val="000000"/>
                <w:sz w:val="20"/>
              </w:rPr>
              <w:t>
2. Киберқауіпсіздік саласындағы тәуекелдерді бағалау және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9" w:id="1109"/>
          <w:p>
            <w:pPr>
              <w:spacing w:after="20"/>
              <w:ind w:left="20"/>
              <w:jc w:val="both"/>
            </w:pPr>
            <w:r>
              <w:rPr>
                <w:rFonts w:ascii="Times New Roman"/>
                <w:b w:val="false"/>
                <w:i w:val="false"/>
                <w:color w:val="000000"/>
                <w:sz w:val="20"/>
              </w:rPr>
              <w:t>
Еңбек функциясы 1:</w:t>
            </w:r>
          </w:p>
          <w:bookmarkEnd w:id="1109"/>
          <w:p>
            <w:pPr>
              <w:spacing w:after="20"/>
              <w:ind w:left="20"/>
              <w:jc w:val="both"/>
            </w:pPr>
            <w:r>
              <w:rPr>
                <w:rFonts w:ascii="Times New Roman"/>
                <w:b w:val="false"/>
                <w:i w:val="false"/>
                <w:color w:val="000000"/>
                <w:sz w:val="20"/>
              </w:rPr>
              <w:t>
Компьютерлік жүйелер мен желілердегі ақпаратты қорғау құралдарын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0" w:id="1110"/>
          <w:p>
            <w:pPr>
              <w:spacing w:after="20"/>
              <w:ind w:left="20"/>
              <w:jc w:val="both"/>
            </w:pPr>
            <w:r>
              <w:rPr>
                <w:rFonts w:ascii="Times New Roman"/>
                <w:b w:val="false"/>
                <w:i w:val="false"/>
                <w:color w:val="000000"/>
                <w:sz w:val="20"/>
              </w:rPr>
              <w:t>
Дағды 1:</w:t>
            </w:r>
          </w:p>
          <w:bookmarkEnd w:id="1110"/>
          <w:p>
            <w:pPr>
              <w:spacing w:after="20"/>
              <w:ind w:left="20"/>
              <w:jc w:val="both"/>
            </w:pPr>
            <w:r>
              <w:rPr>
                <w:rFonts w:ascii="Times New Roman"/>
                <w:b w:val="false"/>
                <w:i w:val="false"/>
                <w:color w:val="000000"/>
                <w:sz w:val="20"/>
              </w:rPr>
              <w:t>
Ақпаратты қорғау құралдарын қолданбалы және жүйелік бағдарламалық қамтамасыз етуді әкімшілендіру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1" w:id="1111"/>
          <w:p>
            <w:pPr>
              <w:spacing w:after="20"/>
              <w:ind w:left="20"/>
              <w:jc w:val="both"/>
            </w:pPr>
            <w:r>
              <w:rPr>
                <w:rFonts w:ascii="Times New Roman"/>
                <w:b w:val="false"/>
                <w:i w:val="false"/>
                <w:color w:val="000000"/>
                <w:sz w:val="20"/>
              </w:rPr>
              <w:t>
Машықтар:</w:t>
            </w:r>
          </w:p>
          <w:bookmarkEnd w:id="1111"/>
          <w:p>
            <w:pPr>
              <w:spacing w:after="20"/>
              <w:ind w:left="20"/>
              <w:jc w:val="both"/>
            </w:pPr>
            <w:r>
              <w:rPr>
                <w:rFonts w:ascii="Times New Roman"/>
                <w:b w:val="false"/>
                <w:i w:val="false"/>
                <w:color w:val="000000"/>
                <w:sz w:val="20"/>
              </w:rPr>
              <w:t>
</w:t>
            </w:r>
            <w:r>
              <w:rPr>
                <w:rFonts w:ascii="Times New Roman"/>
                <w:b w:val="false"/>
                <w:i w:val="false"/>
                <w:color w:val="000000"/>
                <w:sz w:val="20"/>
              </w:rPr>
              <w:t>1. Бағдарламалық қамтамасыз ету ақпаратының қауіпсіздігіне төнген қатерлерді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Бағдарламалық қамтамасыз етуді қауіпсіз пайдалану ережелерін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қауіпсіз пайдалану ережелерін негіздеу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Ықтимал зиянды әсерді анықтау мақсатында бағдарламалық қамтамасыз етудің жұмыс істеуін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қорғаудың бағдарламалық-аппараттық құралдарының нақты сипаттамаларының олардың техникалық құжаттамасында мәлімделгенге сәйкестігін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Бағдарламалық қамтамасыз етуді пайдалану кезінде туындайтын киберқауіпсіздікке қауіп-қатерлерге қарсы іс-қимыл жөніндегі іс-шараларды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қорғауды қамтамасыз ету мақсатында бағдарламалық қамтамасыз етудің жұмыс істеу тәртібін айқындау</w:t>
            </w:r>
          </w:p>
          <w:p>
            <w:pPr>
              <w:spacing w:after="20"/>
              <w:ind w:left="20"/>
              <w:jc w:val="both"/>
            </w:pPr>
            <w:r>
              <w:rPr>
                <w:rFonts w:ascii="Times New Roman"/>
                <w:b w:val="false"/>
                <w:i w:val="false"/>
                <w:color w:val="000000"/>
                <w:sz w:val="20"/>
              </w:rPr>
              <w:t>
8. Бағдарламалық қамтамасыз етудің ақпаратты қорғаудың кіріктірілген құралдарына қойылатын тұжырымдалған талаптардың тиімділігін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9" w:id="1112"/>
          <w:p>
            <w:pPr>
              <w:spacing w:after="20"/>
              <w:ind w:left="20"/>
              <w:jc w:val="both"/>
            </w:pPr>
            <w:r>
              <w:rPr>
                <w:rFonts w:ascii="Times New Roman"/>
                <w:b w:val="false"/>
                <w:i w:val="false"/>
                <w:color w:val="000000"/>
                <w:sz w:val="20"/>
              </w:rPr>
              <w:t>
Білімдер:</w:t>
            </w:r>
          </w:p>
          <w:bookmarkEnd w:id="1112"/>
          <w:p>
            <w:pPr>
              <w:spacing w:after="20"/>
              <w:ind w:left="20"/>
              <w:jc w:val="both"/>
            </w:pPr>
            <w:r>
              <w:rPr>
                <w:rFonts w:ascii="Times New Roman"/>
                <w:b w:val="false"/>
                <w:i w:val="false"/>
                <w:color w:val="000000"/>
                <w:sz w:val="20"/>
              </w:rPr>
              <w:t>
</w:t>
            </w:r>
            <w:r>
              <w:rPr>
                <w:rFonts w:ascii="Times New Roman"/>
                <w:b w:val="false"/>
                <w:i w:val="false"/>
                <w:color w:val="000000"/>
                <w:sz w:val="20"/>
              </w:rPr>
              <w:t>1. Операциялық жүйелердегі ақпаратты қорғаудың кіші жүйелерінің архитектурасы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Компьютерлік желілерді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Операциялық жүйелердің желілік протоколдарының стегі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Желілік жабдық хаттамаларының стегі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5. Желіаралық экрандаудың әдістері мен құралдарын енгізу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6. Криптографиялық алгоритмдерді қамтитын желілік хаттамалардың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Компьютерлік желілердегі қол жетімділікті және ақпараттық ағындарды басқару саясатының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Компьютерлік желілердегі киберқауіпсіздікке төнетін қатерлердің көздері және олардың алдын алу шаралары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Үлгілік құрамдардың құрамы ақпаратты қорғаудың бағдарламалық-аппараттық құралдарының конфигурацияларын және олардың компьютерлік желілерде жұмыс істеу режимдері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Ақпаратты қорғаудың бағдарламалық-аппараттық құралдарының сипаттамаларын өлшеу, бақылау және техникалық есептеулер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11. Ақпаратты қорғаудың пайдаланылатын бағдарламалық-аппараттық құралдарының жұмыс істеу қағидаттары мен пайдалану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Компьютерлік желілердегі ақпаратты қорғаудың бағдарламалық-аппараттық құралдары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13. Ақпаратты қорғау саласындағы нормативтік құқықтық актілер</w:t>
            </w:r>
          </w:p>
          <w:p>
            <w:pPr>
              <w:spacing w:after="20"/>
              <w:ind w:left="20"/>
              <w:jc w:val="both"/>
            </w:pPr>
            <w:r>
              <w:rPr>
                <w:rFonts w:ascii="Times New Roman"/>
                <w:b w:val="false"/>
                <w:i w:val="false"/>
                <w:color w:val="000000"/>
                <w:sz w:val="20"/>
              </w:rPr>
              <w:t>
14. Ақпаратты қорғау жөніндегі ұйымдастырушылық шаралар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3" w:id="1113"/>
          <w:p>
            <w:pPr>
              <w:spacing w:after="20"/>
              <w:ind w:left="20"/>
              <w:jc w:val="both"/>
            </w:pPr>
            <w:r>
              <w:rPr>
                <w:rFonts w:ascii="Times New Roman"/>
                <w:b w:val="false"/>
                <w:i w:val="false"/>
                <w:color w:val="000000"/>
                <w:sz w:val="20"/>
              </w:rPr>
              <w:t>
Дағды 2:</w:t>
            </w:r>
          </w:p>
          <w:bookmarkEnd w:id="1113"/>
          <w:p>
            <w:pPr>
              <w:spacing w:after="20"/>
              <w:ind w:left="20"/>
              <w:jc w:val="both"/>
            </w:pPr>
            <w:r>
              <w:rPr>
                <w:rFonts w:ascii="Times New Roman"/>
                <w:b w:val="false"/>
                <w:i w:val="false"/>
                <w:color w:val="000000"/>
                <w:sz w:val="20"/>
              </w:rPr>
              <w:t>
Операциялық жүйелердегі ақпаратты қорғаудың ішкі жүйелерін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4" w:id="1114"/>
          <w:p>
            <w:pPr>
              <w:spacing w:after="20"/>
              <w:ind w:left="20"/>
              <w:jc w:val="both"/>
            </w:pPr>
            <w:r>
              <w:rPr>
                <w:rFonts w:ascii="Times New Roman"/>
                <w:b w:val="false"/>
                <w:i w:val="false"/>
                <w:color w:val="000000"/>
                <w:sz w:val="20"/>
              </w:rPr>
              <w:t>
Машықтар:</w:t>
            </w:r>
          </w:p>
          <w:bookmarkEnd w:id="1114"/>
          <w:p>
            <w:pPr>
              <w:spacing w:after="20"/>
              <w:ind w:left="20"/>
              <w:jc w:val="both"/>
            </w:pPr>
            <w:r>
              <w:rPr>
                <w:rFonts w:ascii="Times New Roman"/>
                <w:b w:val="false"/>
                <w:i w:val="false"/>
                <w:color w:val="000000"/>
                <w:sz w:val="20"/>
              </w:rPr>
              <w:t>
</w:t>
            </w:r>
            <w:r>
              <w:rPr>
                <w:rFonts w:ascii="Times New Roman"/>
                <w:b w:val="false"/>
                <w:i w:val="false"/>
                <w:color w:val="000000"/>
                <w:sz w:val="20"/>
              </w:rPr>
              <w:t>1. Операциялық жүйелердің қауіпсіздік саясатын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Операциялық жүйелердің қауіпсіздік саясатын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Операциялық жүйелер ақпаратының қауіпсіздігіне қауіп-қатерлерді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Операциялық жүйелердің ақпаратты қорғаудың кіріктірілген құралдарын пайдалана отырып, ақпарат қауіпсіздігіне төнген қатерлерге қарсы іс-қимыл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Операциялық жүйелерде ақпаратты қорғаудың бағдарламалық-аппараттық құралдарының жұмыс режимдерін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Операциялық жүйелерде ақпаратты қорғаудың вирусқа қарсы құралдарын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Бағдарламалық қамтамасыз ету және вирусқа қарсы қорғау құралдарын жаңартуды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Операциялық жүйелерде ақпаратты қорғаудың бағдарламалық-аппараттық құралдарының жұмыс істеуіне мониторинг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 Операциялық жүйелерде ақпаратты қорғаудың бағдарламалық-аппараттық құралдарының тиімділігіне талдау жүргізу</w:t>
            </w:r>
          </w:p>
          <w:p>
            <w:pPr>
              <w:spacing w:after="20"/>
              <w:ind w:left="20"/>
              <w:jc w:val="both"/>
            </w:pPr>
            <w:r>
              <w:rPr>
                <w:rFonts w:ascii="Times New Roman"/>
                <w:b w:val="false"/>
                <w:i w:val="false"/>
                <w:color w:val="000000"/>
                <w:sz w:val="20"/>
              </w:rPr>
              <w:t>
10. Ақпаратты қорғаудың бағдарламалық-аппараттық құралдарын және олардың операциялық жүйелерде жұмыс істеу режимдерін таңдаудың оңтайлылығын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4" w:id="1115"/>
          <w:p>
            <w:pPr>
              <w:spacing w:after="20"/>
              <w:ind w:left="20"/>
              <w:jc w:val="both"/>
            </w:pPr>
            <w:r>
              <w:rPr>
                <w:rFonts w:ascii="Times New Roman"/>
                <w:b w:val="false"/>
                <w:i w:val="false"/>
                <w:color w:val="000000"/>
                <w:sz w:val="20"/>
              </w:rPr>
              <w:t>
Білімдер:</w:t>
            </w:r>
          </w:p>
          <w:bookmarkEnd w:id="1115"/>
          <w:p>
            <w:pPr>
              <w:spacing w:after="20"/>
              <w:ind w:left="20"/>
              <w:jc w:val="both"/>
            </w:pPr>
            <w:r>
              <w:rPr>
                <w:rFonts w:ascii="Times New Roman"/>
                <w:b w:val="false"/>
                <w:i w:val="false"/>
                <w:color w:val="000000"/>
                <w:sz w:val="20"/>
              </w:rPr>
              <w:t>
</w:t>
            </w:r>
            <w:r>
              <w:rPr>
                <w:rFonts w:ascii="Times New Roman"/>
                <w:b w:val="false"/>
                <w:i w:val="false"/>
                <w:color w:val="000000"/>
                <w:sz w:val="20"/>
              </w:rPr>
              <w:t>1. Операциялық жүйелерді құру архитектурасы мен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Операциялық жүйелердің бағдарламалық интерфейстері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Операциялық жүйелерге қатысты қолжетімділікті және ақпараттық ағындарды басқару саясаттарының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Операциялық жүйелердегі ақпаратты қорғаудың кіші жүйелерінің архитектурасы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Операциялық жүйелерде, оның ішінде криптографиялық алгоритмдерді пайдаланатын ақпаратты қорғау құралдарының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 қорғаудың бағдарламалық-аппараттық құралдарының типтік конфигурацияларының құрамы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7. Операциялық жүйелерге арналған ақпаратты қорғау кіші жүйелерінің құрамына және сипаттамаларына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Операциялық жүйелерде вирусқа қарсы қорғау әдістері мен құралдарын іске асыру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9. Бағдарламалық-аппараттық құралдар және операциялық жүйелердегі ақпаратты қорғау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Ақпаратты қорғаудың бағдарламалық-аппараттық құралдарының жұмыс істеу қағидаттары мен пайдалану қағидалары</w:t>
            </w:r>
          </w:p>
          <w:p>
            <w:pPr>
              <w:spacing w:after="20"/>
              <w:ind w:left="20"/>
              <w:jc w:val="both"/>
            </w:pPr>
            <w:r>
              <w:rPr>
                <w:rFonts w:ascii="Times New Roman"/>
                <w:b w:val="false"/>
                <w:i w:val="false"/>
                <w:color w:val="000000"/>
                <w:sz w:val="20"/>
              </w:rPr>
              <w:t>
11. Ақпаратты қорғау саласындағы заңнама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5" w:id="1116"/>
          <w:p>
            <w:pPr>
              <w:spacing w:after="20"/>
              <w:ind w:left="20"/>
              <w:jc w:val="both"/>
            </w:pPr>
            <w:r>
              <w:rPr>
                <w:rFonts w:ascii="Times New Roman"/>
                <w:b w:val="false"/>
                <w:i w:val="false"/>
                <w:color w:val="000000"/>
                <w:sz w:val="20"/>
              </w:rPr>
              <w:t>
Дағды 3:</w:t>
            </w:r>
          </w:p>
          <w:bookmarkEnd w:id="1116"/>
          <w:p>
            <w:pPr>
              <w:spacing w:after="20"/>
              <w:ind w:left="20"/>
              <w:jc w:val="both"/>
            </w:pPr>
            <w:r>
              <w:rPr>
                <w:rFonts w:ascii="Times New Roman"/>
                <w:b w:val="false"/>
                <w:i w:val="false"/>
                <w:color w:val="000000"/>
                <w:sz w:val="20"/>
              </w:rPr>
              <w:t>
Компьютерлік желілерде ақпаратты қорғаудың бағдарламалық-аппараттық құралдарын әкімшілендіру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6" w:id="1117"/>
          <w:p>
            <w:pPr>
              <w:spacing w:after="20"/>
              <w:ind w:left="20"/>
              <w:jc w:val="both"/>
            </w:pPr>
            <w:r>
              <w:rPr>
                <w:rFonts w:ascii="Times New Roman"/>
                <w:b w:val="false"/>
                <w:i w:val="false"/>
                <w:color w:val="000000"/>
                <w:sz w:val="20"/>
              </w:rPr>
              <w:t>
Машықтар:</w:t>
            </w:r>
          </w:p>
          <w:bookmarkEnd w:id="1117"/>
          <w:p>
            <w:pPr>
              <w:spacing w:after="20"/>
              <w:ind w:left="20"/>
              <w:jc w:val="both"/>
            </w:pPr>
            <w:r>
              <w:rPr>
                <w:rFonts w:ascii="Times New Roman"/>
                <w:b w:val="false"/>
                <w:i w:val="false"/>
                <w:color w:val="000000"/>
                <w:sz w:val="20"/>
              </w:rPr>
              <w:t>
</w:t>
            </w:r>
            <w:r>
              <w:rPr>
                <w:rFonts w:ascii="Times New Roman"/>
                <w:b w:val="false"/>
                <w:i w:val="false"/>
                <w:color w:val="000000"/>
                <w:sz w:val="20"/>
              </w:rPr>
              <w:t>1. Компьютерлік желілердегі ақпарат қауіпсіздігіне төнетін қатерлерді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Компьютерлік желілерде пакеттерді сүзу ережелерін теңшеңіз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желілерде қолданылатын ақпаратты қорғаудың бағдарламалық-аппараттық құралдарын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Компьютерлік желілерде ақпаратты қорғаудың бағдарламалық-аппараттық құралдарын конфигурациялау және дұрыс конфигурациялау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Компьютерлік желілердегі ақпаратты қорғаудың бағдарламалық-аппараттық құралдарының жұмыс режимдерін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Компьютерлік желілерде ақпаратты қорғаудың бағдарламалық-аппараттық құралдарының жұмыс істеуіне мониторинг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Компьютерлік желілердегі ақпаратты қорғаудың бағдарламалық-аппараттық құралдарының тиімділігіне талдау жүргізу</w:t>
            </w:r>
          </w:p>
          <w:p>
            <w:pPr>
              <w:spacing w:after="20"/>
              <w:ind w:left="20"/>
              <w:jc w:val="both"/>
            </w:pPr>
            <w:r>
              <w:rPr>
                <w:rFonts w:ascii="Times New Roman"/>
                <w:b w:val="false"/>
                <w:i w:val="false"/>
                <w:color w:val="000000"/>
                <w:sz w:val="20"/>
              </w:rPr>
              <w:t>
8. Ақпаратты қорғаудың бағдарламалық-аппараттық құралдарын және олардың компьютерлік желілерде жұмыс істеу режимдерін таңдаудың оңтайлылығын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4" w:id="1118"/>
          <w:p>
            <w:pPr>
              <w:spacing w:after="20"/>
              <w:ind w:left="20"/>
              <w:jc w:val="both"/>
            </w:pPr>
            <w:r>
              <w:rPr>
                <w:rFonts w:ascii="Times New Roman"/>
                <w:b w:val="false"/>
                <w:i w:val="false"/>
                <w:color w:val="000000"/>
                <w:sz w:val="20"/>
              </w:rPr>
              <w:t>
Білімдер:</w:t>
            </w:r>
          </w:p>
          <w:bookmarkEnd w:id="1118"/>
          <w:p>
            <w:pPr>
              <w:spacing w:after="20"/>
              <w:ind w:left="20"/>
              <w:jc w:val="both"/>
            </w:pPr>
            <w:r>
              <w:rPr>
                <w:rFonts w:ascii="Times New Roman"/>
                <w:b w:val="false"/>
                <w:i w:val="false"/>
                <w:color w:val="000000"/>
                <w:sz w:val="20"/>
              </w:rPr>
              <w:t>
</w:t>
            </w:r>
            <w:r>
              <w:rPr>
                <w:rFonts w:ascii="Times New Roman"/>
                <w:b w:val="false"/>
                <w:i w:val="false"/>
                <w:color w:val="000000"/>
                <w:sz w:val="20"/>
              </w:rPr>
              <w:t>1. Компьютерлік желілерді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Операциялық жүйелердің желілік протоколдарының стегі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Желілік жабдық хаттамаларының стегі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Желіаралық экрандау әдістері мен құралдарын іске асыру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5. Криптографиялық алгоритмдерді қамтитын желілік хаттамалардың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Компьютерлік желілердегі қол жетімділік пен ақпараттық ағындарды басқару саясатының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Компьютерлік желілердегі киберқауіпсіздік қатерлерінің көздері және олардың алдын алу шаралары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Ақпаратты қорғаудың бағдарламалық-аппараттық құралдарының үлгілік конфигурацияларының және олардың компьютерлік желілерде жұмыс істеу режимдерінің құрамы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9. Ақпаратты қорғаудың бағдарламалық-аппараттық құралдарының сипаттамаларын өлшеу, бақылау және техникалық есептеу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Ақпаратты қорғаудың пайдаланылатын бағдарламалық-аппараттық құралдарының жұмыс принциптері мен пайдалану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Компьютерлік желілердегі ақпаратты қорғаудың бағдарламалық-аппараттық құралдары мен әдістері</w:t>
            </w:r>
          </w:p>
          <w:p>
            <w:pPr>
              <w:spacing w:after="20"/>
              <w:ind w:left="20"/>
              <w:jc w:val="both"/>
            </w:pPr>
            <w:r>
              <w:rPr>
                <w:rFonts w:ascii="Times New Roman"/>
                <w:b w:val="false"/>
                <w:i w:val="false"/>
                <w:color w:val="000000"/>
                <w:sz w:val="20"/>
              </w:rPr>
              <w:t>
12. Киберқауіпсіздік саласындағы нормативтік құқықтық актілер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6" w:id="1119"/>
          <w:p>
            <w:pPr>
              <w:spacing w:after="20"/>
              <w:ind w:left="20"/>
              <w:jc w:val="both"/>
            </w:pPr>
            <w:r>
              <w:rPr>
                <w:rFonts w:ascii="Times New Roman"/>
                <w:b w:val="false"/>
                <w:i w:val="false"/>
                <w:color w:val="000000"/>
                <w:sz w:val="20"/>
              </w:rPr>
              <w:t>
Еңбек функциясы 2:</w:t>
            </w:r>
          </w:p>
          <w:bookmarkEnd w:id="1119"/>
          <w:p>
            <w:pPr>
              <w:spacing w:after="20"/>
              <w:ind w:left="20"/>
              <w:jc w:val="both"/>
            </w:pPr>
            <w:r>
              <w:rPr>
                <w:rFonts w:ascii="Times New Roman"/>
                <w:b w:val="false"/>
                <w:i w:val="false"/>
                <w:color w:val="000000"/>
                <w:sz w:val="20"/>
              </w:rPr>
              <w:t>
Киберқауіпсіздік саласындағы тәуекелдерді бағалау және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7" w:id="1120"/>
          <w:p>
            <w:pPr>
              <w:spacing w:after="20"/>
              <w:ind w:left="20"/>
              <w:jc w:val="both"/>
            </w:pPr>
            <w:r>
              <w:rPr>
                <w:rFonts w:ascii="Times New Roman"/>
                <w:b w:val="false"/>
                <w:i w:val="false"/>
                <w:color w:val="000000"/>
                <w:sz w:val="20"/>
              </w:rPr>
              <w:t>
Дағды 1:</w:t>
            </w:r>
          </w:p>
          <w:bookmarkEnd w:id="1120"/>
          <w:p>
            <w:pPr>
              <w:spacing w:after="20"/>
              <w:ind w:left="20"/>
              <w:jc w:val="both"/>
            </w:pPr>
            <w:r>
              <w:rPr>
                <w:rFonts w:ascii="Times New Roman"/>
                <w:b w:val="false"/>
                <w:i w:val="false"/>
                <w:color w:val="000000"/>
                <w:sz w:val="20"/>
              </w:rPr>
              <w:t>
Ақпаратты қорғау құралдарын қолданбалы және жүйелік бағдарламалық қамтамасыз етуді әкімшілендіру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8" w:id="1121"/>
          <w:p>
            <w:pPr>
              <w:spacing w:after="20"/>
              <w:ind w:left="20"/>
              <w:jc w:val="both"/>
            </w:pPr>
            <w:r>
              <w:rPr>
                <w:rFonts w:ascii="Times New Roman"/>
                <w:b w:val="false"/>
                <w:i w:val="false"/>
                <w:color w:val="000000"/>
                <w:sz w:val="20"/>
              </w:rPr>
              <w:t>
Машықтар:</w:t>
            </w:r>
          </w:p>
          <w:bookmarkEnd w:id="1121"/>
          <w:p>
            <w:pPr>
              <w:spacing w:after="20"/>
              <w:ind w:left="20"/>
              <w:jc w:val="both"/>
            </w:pPr>
            <w:r>
              <w:rPr>
                <w:rFonts w:ascii="Times New Roman"/>
                <w:b w:val="false"/>
                <w:i w:val="false"/>
                <w:color w:val="000000"/>
                <w:sz w:val="20"/>
              </w:rPr>
              <w:t>
</w:t>
            </w:r>
            <w:r>
              <w:rPr>
                <w:rFonts w:ascii="Times New Roman"/>
                <w:b w:val="false"/>
                <w:i w:val="false"/>
                <w:color w:val="000000"/>
                <w:sz w:val="20"/>
              </w:rPr>
              <w:t>1. Бағдарламалық жасақтама ақпаратының қауіпсіздігіне төнетін қатерлерді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Бағдарламалық жасақтаманы қауіпсіз пайдалану ережелерін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жасақтаманы қауіпсіз пайдалану ережелерін негіздеу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Ықтимал зиянды әсерді анықтау үшін бағдарламалық жасақтаманың жұмысын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қорғаудың бағдарламалық-аппараттық құралдарының техникалық құжаттамасында мәлімделген нақты сипаттамаларының сәйкестігіне тексеру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Бағдарламалық қамтамасыз етуді пайдалану кезінде туындайтын ақпарат қауіпсіздігіне төнетін қатерлерге қарсы іс-шараларды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қорғауды қамтамасыз ету мақсатында бағдарламалық қамтамасыз етудің жұмыс істеу тәртібін айқындау</w:t>
            </w:r>
          </w:p>
          <w:p>
            <w:pPr>
              <w:spacing w:after="20"/>
              <w:ind w:left="20"/>
              <w:jc w:val="both"/>
            </w:pPr>
            <w:r>
              <w:rPr>
                <w:rFonts w:ascii="Times New Roman"/>
                <w:b w:val="false"/>
                <w:i w:val="false"/>
                <w:color w:val="000000"/>
                <w:sz w:val="20"/>
              </w:rPr>
              <w:t>
8. Бағдарламалық жасақтаманың кіріктірілген ақпаратты қорғау құралдарына қойылатын талаптардың тиімділігін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6" w:id="1122"/>
          <w:p>
            <w:pPr>
              <w:spacing w:after="20"/>
              <w:ind w:left="20"/>
              <w:jc w:val="both"/>
            </w:pPr>
            <w:r>
              <w:rPr>
                <w:rFonts w:ascii="Times New Roman"/>
                <w:b w:val="false"/>
                <w:i w:val="false"/>
                <w:color w:val="000000"/>
                <w:sz w:val="20"/>
              </w:rPr>
              <w:t>
Білімдер:</w:t>
            </w:r>
          </w:p>
          <w:bookmarkEnd w:id="1122"/>
          <w:p>
            <w:pPr>
              <w:spacing w:after="20"/>
              <w:ind w:left="20"/>
              <w:jc w:val="both"/>
            </w:pPr>
            <w:r>
              <w:rPr>
                <w:rFonts w:ascii="Times New Roman"/>
                <w:b w:val="false"/>
                <w:i w:val="false"/>
                <w:color w:val="000000"/>
                <w:sz w:val="20"/>
              </w:rPr>
              <w:t>
</w:t>
            </w:r>
            <w:r>
              <w:rPr>
                <w:rFonts w:ascii="Times New Roman"/>
                <w:b w:val="false"/>
                <w:i w:val="false"/>
                <w:color w:val="000000"/>
                <w:sz w:val="20"/>
              </w:rPr>
              <w:t>1. Операциялық жүйелердегі ақпаратты қорғау ішкі жүйелерінің архитектурасы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Мәліметтер базасын басқару жүйелерін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жасақтаманы талдаудың негізгі құралдары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Антивирустық бағдарламалық жасақтаманы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Қолданбалы бағдарламалық жасақтамаға қатысты қол жетімділік пен ақпараттық ағындарды басқару саясатының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Бағдарламалық қамтамасыз етудің киберқауіпсіздігіне қатер көздері және олардың алдын алу жөніндегі шаралар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7. Қолданылатын бағдарламалық жасақтаманың осалдығы және оларды пайдалану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Зиянды бағдарламалық қамтамасыз етудің түрлері мен жұмыс істеу нысандары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Зиянды бағдарламалық жасақтаманың сипаттамалық белгілері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Бұрын белгісіз зиянды бағдарламалық жасақтаманы анықтау құралдары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11. Ақпаратты криптографиялық қорғаудың бағдарламалық құралдарының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Бағдарламалық қамтамасыз етуді пайдалану кезінде ақпараттың қауіпсіздігін қамтамасыз ету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13. Ақпаратты қорғау саласындағы нормативтік құқықтық актілер</w:t>
            </w:r>
          </w:p>
          <w:p>
            <w:pPr>
              <w:spacing w:after="20"/>
              <w:ind w:left="20"/>
              <w:jc w:val="both"/>
            </w:pPr>
            <w:r>
              <w:rPr>
                <w:rFonts w:ascii="Times New Roman"/>
                <w:b w:val="false"/>
                <w:i w:val="false"/>
                <w:color w:val="000000"/>
                <w:sz w:val="20"/>
              </w:rPr>
              <w:t>
14. Ақпаратты қорғау жөніндегі ұйымдастыру шаралары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0" w:id="1123"/>
          <w:p>
            <w:pPr>
              <w:spacing w:after="20"/>
              <w:ind w:left="20"/>
              <w:jc w:val="both"/>
            </w:pPr>
            <w:r>
              <w:rPr>
                <w:rFonts w:ascii="Times New Roman"/>
                <w:b w:val="false"/>
                <w:i w:val="false"/>
                <w:color w:val="000000"/>
                <w:sz w:val="20"/>
              </w:rPr>
              <w:t>
Дағды 2:</w:t>
            </w:r>
          </w:p>
          <w:bookmarkEnd w:id="1123"/>
          <w:p>
            <w:pPr>
              <w:spacing w:after="20"/>
              <w:ind w:left="20"/>
              <w:jc w:val="both"/>
            </w:pPr>
            <w:r>
              <w:rPr>
                <w:rFonts w:ascii="Times New Roman"/>
                <w:b w:val="false"/>
                <w:i w:val="false"/>
                <w:color w:val="000000"/>
                <w:sz w:val="20"/>
              </w:rPr>
              <w:t>
АКТ-ны пайдалануға байланысты тәуекелдерді бағалау әдістемелерін әзірлеу және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1" w:id="1124"/>
          <w:p>
            <w:pPr>
              <w:spacing w:after="20"/>
              <w:ind w:left="20"/>
              <w:jc w:val="both"/>
            </w:pPr>
            <w:r>
              <w:rPr>
                <w:rFonts w:ascii="Times New Roman"/>
                <w:b w:val="false"/>
                <w:i w:val="false"/>
                <w:color w:val="000000"/>
                <w:sz w:val="20"/>
              </w:rPr>
              <w:t>
Машықтар:</w:t>
            </w:r>
          </w:p>
          <w:bookmarkEnd w:id="1124"/>
          <w:p>
            <w:pPr>
              <w:spacing w:after="20"/>
              <w:ind w:left="20"/>
              <w:jc w:val="both"/>
            </w:pPr>
            <w:r>
              <w:rPr>
                <w:rFonts w:ascii="Times New Roman"/>
                <w:b w:val="false"/>
                <w:i w:val="false"/>
                <w:color w:val="000000"/>
                <w:sz w:val="20"/>
              </w:rPr>
              <w:t>
</w:t>
            </w:r>
            <w:r>
              <w:rPr>
                <w:rFonts w:ascii="Times New Roman"/>
                <w:b w:val="false"/>
                <w:i w:val="false"/>
                <w:color w:val="000000"/>
                <w:sz w:val="20"/>
              </w:rPr>
              <w:t>1. Қауіп-қатерлерді, осалдықтар мен салдарларды қоса алғанда, АКТ-ны пайдалануға байланысты әлеуетті тәуекелдерді анықтау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және оның цифрлық жүйелерінің ерекшеліктерін ескере отырып, тәуекелдерді бағалау әдістемелерін әзірлеу және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Басшылық пен техникалық персоналды қоса алғанда, тәуекелдерді бағалау нәтижелерін құжаттау және оларды мүдделі тараптарға ұсыну</w:t>
            </w:r>
          </w:p>
          <w:p>
            <w:pPr>
              <w:spacing w:after="20"/>
              <w:ind w:left="20"/>
              <w:jc w:val="both"/>
            </w:pPr>
            <w:r>
              <w:rPr>
                <w:rFonts w:ascii="Times New Roman"/>
                <w:b w:val="false"/>
                <w:i w:val="false"/>
                <w:color w:val="000000"/>
                <w:sz w:val="20"/>
              </w:rPr>
              <w:t>
4. Қорғау құралдары мен бақылау іс-шараларын енгізуді қоса алғанда, тәуекелдерді төмендету және басқару бойынша ұсынымдарды тұжырымдау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5" w:id="1125"/>
          <w:p>
            <w:pPr>
              <w:spacing w:after="20"/>
              <w:ind w:left="20"/>
              <w:jc w:val="both"/>
            </w:pPr>
            <w:r>
              <w:rPr>
                <w:rFonts w:ascii="Times New Roman"/>
                <w:b w:val="false"/>
                <w:i w:val="false"/>
                <w:color w:val="000000"/>
                <w:sz w:val="20"/>
              </w:rPr>
              <w:t>
Білімдер:</w:t>
            </w:r>
          </w:p>
          <w:bookmarkEnd w:id="1125"/>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Тәуекелдерді бағалау әдіснамасы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Киберқауіпсіздікті қамтамасыз ету саласындағы ұлттық стандарттар</w:t>
            </w:r>
          </w:p>
          <w:p>
            <w:pPr>
              <w:spacing w:after="20"/>
              <w:ind w:left="20"/>
              <w:jc w:val="both"/>
            </w:pPr>
            <w:r>
              <w:rPr>
                <w:rFonts w:ascii="Times New Roman"/>
                <w:b w:val="false"/>
                <w:i w:val="false"/>
                <w:color w:val="000000"/>
                <w:sz w:val="20"/>
              </w:rPr>
              <w:t>
4. Киберқауіпсіздікті қамтамасыз ету саласындағы заңнама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9" w:id="1126"/>
          <w:p>
            <w:pPr>
              <w:spacing w:after="20"/>
              <w:ind w:left="20"/>
              <w:jc w:val="both"/>
            </w:pPr>
            <w:r>
              <w:rPr>
                <w:rFonts w:ascii="Times New Roman"/>
                <w:b w:val="false"/>
                <w:i w:val="false"/>
                <w:color w:val="000000"/>
                <w:sz w:val="20"/>
              </w:rPr>
              <w:t>
Жауапкершілік</w:t>
            </w:r>
          </w:p>
          <w:bookmarkEnd w:id="1126"/>
          <w:p>
            <w:pPr>
              <w:spacing w:after="20"/>
              <w:ind w:left="20"/>
              <w:jc w:val="both"/>
            </w:pPr>
            <w:r>
              <w:rPr>
                <w:rFonts w:ascii="Times New Roman"/>
                <w:b w:val="false"/>
                <w:i w:val="false"/>
                <w:color w:val="000000"/>
                <w:sz w:val="20"/>
              </w:rPr>
              <w:t>
</w:t>
            </w:r>
            <w:r>
              <w:rPr>
                <w:rFonts w:ascii="Times New Roman"/>
                <w:b w:val="false"/>
                <w:i w:val="false"/>
                <w:color w:val="000000"/>
                <w:sz w:val="20"/>
              </w:rPr>
              <w:t>Жүйелі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Сыни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Стандартты емес мәселелерді шеше білу</w:t>
            </w:r>
          </w:p>
          <w:p>
            <w:pPr>
              <w:spacing w:after="20"/>
              <w:ind w:left="20"/>
              <w:jc w:val="both"/>
            </w:pPr>
            <w:r>
              <w:rPr>
                <w:rFonts w:ascii="Times New Roman"/>
                <w:b w:val="false"/>
                <w:i w:val="false"/>
                <w:color w:val="000000"/>
                <w:sz w:val="20"/>
              </w:rPr>
              <w:t>
Егжей-тегжейге назар аудару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мәселелері жөніндегі маман (АКТ)</w:t>
            </w:r>
          </w:p>
        </w:tc>
      </w:tr>
    </w:tbl>
    <w:bookmarkStart w:name="z3135" w:id="1127"/>
    <w:p>
      <w:pPr>
        <w:spacing w:after="0"/>
        <w:ind w:left="0"/>
        <w:jc w:val="left"/>
      </w:pPr>
      <w:r>
        <w:rPr>
          <w:rFonts w:ascii="Times New Roman"/>
          <w:b/>
          <w:i w:val="false"/>
          <w:color w:val="000000"/>
        </w:rPr>
        <w:t xml:space="preserve"> 4-ші тарау. Кәсіптік стандарттың техникалық деректері</w:t>
      </w:r>
    </w:p>
    <w:bookmarkEnd w:id="1127"/>
    <w:bookmarkStart w:name="z3136" w:id="1128"/>
    <w:p>
      <w:pPr>
        <w:spacing w:after="0"/>
        <w:ind w:left="0"/>
        <w:jc w:val="both"/>
      </w:pPr>
      <w:r>
        <w:rPr>
          <w:rFonts w:ascii="Times New Roman"/>
          <w:b w:val="false"/>
          <w:i w:val="false"/>
          <w:color w:val="000000"/>
          <w:sz w:val="28"/>
        </w:rPr>
        <w:t>
      44. Мемлекеттік органның атауы:</w:t>
      </w:r>
    </w:p>
    <w:bookmarkEnd w:id="1128"/>
    <w:bookmarkStart w:name="z3137" w:id="1129"/>
    <w:p>
      <w:pPr>
        <w:spacing w:after="0"/>
        <w:ind w:left="0"/>
        <w:jc w:val="both"/>
      </w:pPr>
      <w:r>
        <w:rPr>
          <w:rFonts w:ascii="Times New Roman"/>
          <w:b w:val="false"/>
          <w:i w:val="false"/>
          <w:color w:val="000000"/>
          <w:sz w:val="28"/>
        </w:rPr>
        <w:t>
      Қазақстан Республикасының Жасанды интеллект және цифрлық даму министрлігі</w:t>
      </w:r>
    </w:p>
    <w:bookmarkEnd w:id="1129"/>
    <w:bookmarkStart w:name="z3138" w:id="1130"/>
    <w:p>
      <w:pPr>
        <w:spacing w:after="0"/>
        <w:ind w:left="0"/>
        <w:jc w:val="both"/>
      </w:pPr>
      <w:r>
        <w:rPr>
          <w:rFonts w:ascii="Times New Roman"/>
          <w:b w:val="false"/>
          <w:i w:val="false"/>
          <w:color w:val="000000"/>
          <w:sz w:val="28"/>
        </w:rPr>
        <w:t>
      Орындаушы:</w:t>
      </w:r>
    </w:p>
    <w:bookmarkEnd w:id="1130"/>
    <w:bookmarkStart w:name="z3139" w:id="1131"/>
    <w:p>
      <w:pPr>
        <w:spacing w:after="0"/>
        <w:ind w:left="0"/>
        <w:jc w:val="both"/>
      </w:pPr>
      <w:r>
        <w:rPr>
          <w:rFonts w:ascii="Times New Roman"/>
          <w:b w:val="false"/>
          <w:i w:val="false"/>
          <w:color w:val="000000"/>
          <w:sz w:val="28"/>
        </w:rPr>
        <w:t>
      Калим Ерболат Темирулы, +7 (700) 007 03 33, e.kalim@mdai.gov.kz</w:t>
      </w:r>
    </w:p>
    <w:bookmarkEnd w:id="1131"/>
    <w:bookmarkStart w:name="z3140" w:id="1132"/>
    <w:p>
      <w:pPr>
        <w:spacing w:after="0"/>
        <w:ind w:left="0"/>
        <w:jc w:val="both"/>
      </w:pPr>
      <w:r>
        <w:rPr>
          <w:rFonts w:ascii="Times New Roman"/>
          <w:b w:val="false"/>
          <w:i w:val="false"/>
          <w:color w:val="000000"/>
          <w:sz w:val="28"/>
        </w:rPr>
        <w:t>
      45. Әзірлеуге қатысатын ұйымдар (кәсіпорындар):</w:t>
      </w:r>
    </w:p>
    <w:bookmarkEnd w:id="1132"/>
    <w:bookmarkStart w:name="z3141" w:id="1133"/>
    <w:p>
      <w:pPr>
        <w:spacing w:after="0"/>
        <w:ind w:left="0"/>
        <w:jc w:val="both"/>
      </w:pPr>
      <w:r>
        <w:rPr>
          <w:rFonts w:ascii="Times New Roman"/>
          <w:b w:val="false"/>
          <w:i w:val="false"/>
          <w:color w:val="000000"/>
          <w:sz w:val="28"/>
        </w:rPr>
        <w:t>
      "Ақпараттық қауіпсіздік мәселелері институты" ЖШС</w:t>
      </w:r>
    </w:p>
    <w:bookmarkEnd w:id="1133"/>
    <w:bookmarkStart w:name="z3142" w:id="1134"/>
    <w:p>
      <w:pPr>
        <w:spacing w:after="0"/>
        <w:ind w:left="0"/>
        <w:jc w:val="both"/>
      </w:pPr>
      <w:r>
        <w:rPr>
          <w:rFonts w:ascii="Times New Roman"/>
          <w:b w:val="false"/>
          <w:i w:val="false"/>
          <w:color w:val="000000"/>
          <w:sz w:val="28"/>
        </w:rPr>
        <w:t>
      Жоба жетекшісі:</w:t>
      </w:r>
    </w:p>
    <w:bookmarkEnd w:id="1134"/>
    <w:bookmarkStart w:name="z3143" w:id="1135"/>
    <w:p>
      <w:pPr>
        <w:spacing w:after="0"/>
        <w:ind w:left="0"/>
        <w:jc w:val="both"/>
      </w:pPr>
      <w:r>
        <w:rPr>
          <w:rFonts w:ascii="Times New Roman"/>
          <w:b w:val="false"/>
          <w:i w:val="false"/>
          <w:color w:val="000000"/>
          <w:sz w:val="28"/>
        </w:rPr>
        <w:t>
      Косяков Игорь Олегович</w:t>
      </w:r>
    </w:p>
    <w:bookmarkEnd w:id="1135"/>
    <w:bookmarkStart w:name="z3144" w:id="1136"/>
    <w:p>
      <w:pPr>
        <w:spacing w:after="0"/>
        <w:ind w:left="0"/>
        <w:jc w:val="both"/>
      </w:pPr>
      <w:r>
        <w:rPr>
          <w:rFonts w:ascii="Times New Roman"/>
          <w:b w:val="false"/>
          <w:i w:val="false"/>
          <w:color w:val="000000"/>
          <w:sz w:val="28"/>
        </w:rPr>
        <w:t>
      E-mail: heimmdal@topmail.kz</w:t>
      </w:r>
    </w:p>
    <w:bookmarkEnd w:id="1136"/>
    <w:bookmarkStart w:name="z3145" w:id="1137"/>
    <w:p>
      <w:pPr>
        <w:spacing w:after="0"/>
        <w:ind w:left="0"/>
        <w:jc w:val="both"/>
      </w:pPr>
      <w:r>
        <w:rPr>
          <w:rFonts w:ascii="Times New Roman"/>
          <w:b w:val="false"/>
          <w:i w:val="false"/>
          <w:color w:val="000000"/>
          <w:sz w:val="28"/>
        </w:rPr>
        <w:t>
      Телефон нөмірі: +7 (702) 359 14 90</w:t>
      </w:r>
    </w:p>
    <w:bookmarkEnd w:id="1137"/>
    <w:bookmarkStart w:name="z3146" w:id="1138"/>
    <w:p>
      <w:pPr>
        <w:spacing w:after="0"/>
        <w:ind w:left="0"/>
        <w:jc w:val="both"/>
      </w:pPr>
      <w:r>
        <w:rPr>
          <w:rFonts w:ascii="Times New Roman"/>
          <w:b w:val="false"/>
          <w:i w:val="false"/>
          <w:color w:val="000000"/>
          <w:sz w:val="28"/>
        </w:rPr>
        <w:t>
      Қазақстан Республикасының Жасанды интеллект және цифрлық даму министрлігі</w:t>
      </w:r>
    </w:p>
    <w:bookmarkEnd w:id="1138"/>
    <w:bookmarkStart w:name="z3147" w:id="1139"/>
    <w:p>
      <w:pPr>
        <w:spacing w:after="0"/>
        <w:ind w:left="0"/>
        <w:jc w:val="both"/>
      </w:pPr>
      <w:r>
        <w:rPr>
          <w:rFonts w:ascii="Times New Roman"/>
          <w:b w:val="false"/>
          <w:i w:val="false"/>
          <w:color w:val="000000"/>
          <w:sz w:val="28"/>
        </w:rPr>
        <w:t>
      Орындаушылар:</w:t>
      </w:r>
    </w:p>
    <w:bookmarkEnd w:id="1139"/>
    <w:bookmarkStart w:name="z3148" w:id="1140"/>
    <w:p>
      <w:pPr>
        <w:spacing w:after="0"/>
        <w:ind w:left="0"/>
        <w:jc w:val="both"/>
      </w:pPr>
      <w:r>
        <w:rPr>
          <w:rFonts w:ascii="Times New Roman"/>
          <w:b w:val="false"/>
          <w:i w:val="false"/>
          <w:color w:val="000000"/>
          <w:sz w:val="28"/>
        </w:rPr>
        <w:t>
      Советханова Ақжарқын Бақдәулетқызы, +7(705) 508 72 05, a.sovetkhanova@mdai.gov.kz</w:t>
      </w:r>
    </w:p>
    <w:bookmarkEnd w:id="1140"/>
    <w:bookmarkStart w:name="z3149" w:id="1141"/>
    <w:p>
      <w:pPr>
        <w:spacing w:after="0"/>
        <w:ind w:left="0"/>
        <w:jc w:val="both"/>
      </w:pPr>
      <w:r>
        <w:rPr>
          <w:rFonts w:ascii="Times New Roman"/>
          <w:b w:val="false"/>
          <w:i w:val="false"/>
          <w:color w:val="000000"/>
          <w:sz w:val="28"/>
        </w:rPr>
        <w:t>
      "Қазақстандық ақпараттық қауіпсіздік қауымдастығы" ЗТБ</w:t>
      </w:r>
    </w:p>
    <w:bookmarkEnd w:id="1141"/>
    <w:bookmarkStart w:name="z3150" w:id="1142"/>
    <w:p>
      <w:pPr>
        <w:spacing w:after="0"/>
        <w:ind w:left="0"/>
        <w:jc w:val="both"/>
      </w:pPr>
      <w:r>
        <w:rPr>
          <w:rFonts w:ascii="Times New Roman"/>
          <w:b w:val="false"/>
          <w:i w:val="false"/>
          <w:color w:val="000000"/>
          <w:sz w:val="28"/>
        </w:rPr>
        <w:t>
      Орындаушылар:</w:t>
      </w:r>
    </w:p>
    <w:bookmarkEnd w:id="1142"/>
    <w:bookmarkStart w:name="z3151" w:id="1143"/>
    <w:p>
      <w:pPr>
        <w:spacing w:after="0"/>
        <w:ind w:left="0"/>
        <w:jc w:val="both"/>
      </w:pPr>
      <w:r>
        <w:rPr>
          <w:rFonts w:ascii="Times New Roman"/>
          <w:b w:val="false"/>
          <w:i w:val="false"/>
          <w:color w:val="000000"/>
          <w:sz w:val="28"/>
        </w:rPr>
        <w:t>
      Покусов Виктор Владимирович, +7 (771) 716 18 16, v@viktor.kz</w:t>
      </w:r>
    </w:p>
    <w:bookmarkEnd w:id="1143"/>
    <w:bookmarkStart w:name="z3152" w:id="1144"/>
    <w:p>
      <w:pPr>
        <w:spacing w:after="0"/>
        <w:ind w:left="0"/>
        <w:jc w:val="both"/>
      </w:pPr>
      <w:r>
        <w:rPr>
          <w:rFonts w:ascii="Times New Roman"/>
          <w:b w:val="false"/>
          <w:i w:val="false"/>
          <w:color w:val="000000"/>
          <w:sz w:val="28"/>
        </w:rPr>
        <w:t>
      "Каспий қоғамдық университеті"</w:t>
      </w:r>
    </w:p>
    <w:bookmarkEnd w:id="1144"/>
    <w:bookmarkStart w:name="z3153" w:id="1145"/>
    <w:p>
      <w:pPr>
        <w:spacing w:after="0"/>
        <w:ind w:left="0"/>
        <w:jc w:val="both"/>
      </w:pPr>
      <w:r>
        <w:rPr>
          <w:rFonts w:ascii="Times New Roman"/>
          <w:b w:val="false"/>
          <w:i w:val="false"/>
          <w:color w:val="000000"/>
          <w:sz w:val="28"/>
        </w:rPr>
        <w:t>
      Орындаушылар:</w:t>
      </w:r>
    </w:p>
    <w:bookmarkEnd w:id="1145"/>
    <w:bookmarkStart w:name="z3154" w:id="1146"/>
    <w:p>
      <w:pPr>
        <w:spacing w:after="0"/>
        <w:ind w:left="0"/>
        <w:jc w:val="both"/>
      </w:pPr>
      <w:r>
        <w:rPr>
          <w:rFonts w:ascii="Times New Roman"/>
          <w:b w:val="false"/>
          <w:i w:val="false"/>
          <w:color w:val="000000"/>
          <w:sz w:val="28"/>
        </w:rPr>
        <w:t>
      Сулейменов Нариман Сапарович, +7 (777) 827 33 31, narimanS1991@yandex.kz</w:t>
      </w:r>
    </w:p>
    <w:bookmarkEnd w:id="1146"/>
    <w:bookmarkStart w:name="z3155" w:id="1147"/>
    <w:p>
      <w:pPr>
        <w:spacing w:after="0"/>
        <w:ind w:left="0"/>
        <w:jc w:val="both"/>
      </w:pPr>
      <w:r>
        <w:rPr>
          <w:rFonts w:ascii="Times New Roman"/>
          <w:b w:val="false"/>
          <w:i w:val="false"/>
          <w:color w:val="000000"/>
          <w:sz w:val="28"/>
        </w:rPr>
        <w:t>
      "Әл-Фараби атындағы Қазақ ұлттық университеті" КЕАҚ</w:t>
      </w:r>
    </w:p>
    <w:bookmarkEnd w:id="1147"/>
    <w:bookmarkStart w:name="z3156" w:id="1148"/>
    <w:p>
      <w:pPr>
        <w:spacing w:after="0"/>
        <w:ind w:left="0"/>
        <w:jc w:val="both"/>
      </w:pPr>
      <w:r>
        <w:rPr>
          <w:rFonts w:ascii="Times New Roman"/>
          <w:b w:val="false"/>
          <w:i w:val="false"/>
          <w:color w:val="000000"/>
          <w:sz w:val="28"/>
        </w:rPr>
        <w:t>
      Орындаушылар:</w:t>
      </w:r>
    </w:p>
    <w:bookmarkEnd w:id="1148"/>
    <w:bookmarkStart w:name="z3157" w:id="1149"/>
    <w:p>
      <w:pPr>
        <w:spacing w:after="0"/>
        <w:ind w:left="0"/>
        <w:jc w:val="both"/>
      </w:pPr>
      <w:r>
        <w:rPr>
          <w:rFonts w:ascii="Times New Roman"/>
          <w:b w:val="false"/>
          <w:i w:val="false"/>
          <w:color w:val="000000"/>
          <w:sz w:val="28"/>
        </w:rPr>
        <w:t>
      Мусиралиева Шынар Женисбековна, +7 (708) 010 03 72, mussiraliyevash@gmail.com</w:t>
      </w:r>
    </w:p>
    <w:bookmarkEnd w:id="1149"/>
    <w:bookmarkStart w:name="z3158" w:id="1150"/>
    <w:p>
      <w:pPr>
        <w:spacing w:after="0"/>
        <w:ind w:left="0"/>
        <w:jc w:val="both"/>
      </w:pPr>
      <w:r>
        <w:rPr>
          <w:rFonts w:ascii="Times New Roman"/>
          <w:b w:val="false"/>
          <w:i w:val="false"/>
          <w:color w:val="000000"/>
          <w:sz w:val="28"/>
        </w:rPr>
        <w:t>
      "Л. Н. Гумилев атындағы еуразия ұлттық университеті" КЕАҚ</w:t>
      </w:r>
    </w:p>
    <w:bookmarkEnd w:id="1150"/>
    <w:bookmarkStart w:name="z3159" w:id="1151"/>
    <w:p>
      <w:pPr>
        <w:spacing w:after="0"/>
        <w:ind w:left="0"/>
        <w:jc w:val="both"/>
      </w:pPr>
      <w:r>
        <w:rPr>
          <w:rFonts w:ascii="Times New Roman"/>
          <w:b w:val="false"/>
          <w:i w:val="false"/>
          <w:color w:val="000000"/>
          <w:sz w:val="28"/>
        </w:rPr>
        <w:t>
      Орындаушылар:</w:t>
      </w:r>
    </w:p>
    <w:bookmarkEnd w:id="1151"/>
    <w:bookmarkStart w:name="z3160" w:id="1152"/>
    <w:p>
      <w:pPr>
        <w:spacing w:after="0"/>
        <w:ind w:left="0"/>
        <w:jc w:val="both"/>
      </w:pPr>
      <w:r>
        <w:rPr>
          <w:rFonts w:ascii="Times New Roman"/>
          <w:b w:val="false"/>
          <w:i w:val="false"/>
          <w:color w:val="000000"/>
          <w:sz w:val="28"/>
        </w:rPr>
        <w:t>
      Сатыбалдина Дина Жагыпаровна, +7 (701) 538 40 75, satybaldina_dzh@enu.kz</w:t>
      </w:r>
    </w:p>
    <w:bookmarkEnd w:id="1152"/>
    <w:bookmarkStart w:name="z3161" w:id="1153"/>
    <w:p>
      <w:pPr>
        <w:spacing w:after="0"/>
        <w:ind w:left="0"/>
        <w:jc w:val="both"/>
      </w:pPr>
      <w:r>
        <w:rPr>
          <w:rFonts w:ascii="Times New Roman"/>
          <w:b w:val="false"/>
          <w:i w:val="false"/>
          <w:color w:val="000000"/>
          <w:sz w:val="28"/>
        </w:rPr>
        <w:t>
      "Astana IT University" ЖШС</w:t>
      </w:r>
    </w:p>
    <w:bookmarkEnd w:id="1153"/>
    <w:bookmarkStart w:name="z3162" w:id="1154"/>
    <w:p>
      <w:pPr>
        <w:spacing w:after="0"/>
        <w:ind w:left="0"/>
        <w:jc w:val="both"/>
      </w:pPr>
      <w:r>
        <w:rPr>
          <w:rFonts w:ascii="Times New Roman"/>
          <w:b w:val="false"/>
          <w:i w:val="false"/>
          <w:color w:val="000000"/>
          <w:sz w:val="28"/>
        </w:rPr>
        <w:t>
      Орындаушылар:</w:t>
      </w:r>
    </w:p>
    <w:bookmarkEnd w:id="1154"/>
    <w:bookmarkStart w:name="z3163" w:id="1155"/>
    <w:p>
      <w:pPr>
        <w:spacing w:after="0"/>
        <w:ind w:left="0"/>
        <w:jc w:val="both"/>
      </w:pPr>
      <w:r>
        <w:rPr>
          <w:rFonts w:ascii="Times New Roman"/>
          <w:b w:val="false"/>
          <w:i w:val="false"/>
          <w:color w:val="000000"/>
          <w:sz w:val="28"/>
        </w:rPr>
        <w:t>
      Аманжолова Сауле Токсановна, +7 (777) 362 22 37, s.amanzholova@astanait.edu.kz</w:t>
      </w:r>
    </w:p>
    <w:bookmarkEnd w:id="1155"/>
    <w:bookmarkStart w:name="z3164" w:id="1156"/>
    <w:p>
      <w:pPr>
        <w:spacing w:after="0"/>
        <w:ind w:left="0"/>
        <w:jc w:val="both"/>
      </w:pPr>
      <w:r>
        <w:rPr>
          <w:rFonts w:ascii="Times New Roman"/>
          <w:b w:val="false"/>
          <w:i w:val="false"/>
          <w:color w:val="000000"/>
          <w:sz w:val="28"/>
        </w:rPr>
        <w:t>
      46. Кәсіптік біліктілік жөніндегі салалық кеңес: 10.03.2026 жыл.</w:t>
      </w:r>
    </w:p>
    <w:bookmarkEnd w:id="1156"/>
    <w:bookmarkStart w:name="z3165" w:id="1157"/>
    <w:p>
      <w:pPr>
        <w:spacing w:after="0"/>
        <w:ind w:left="0"/>
        <w:jc w:val="both"/>
      </w:pPr>
      <w:r>
        <w:rPr>
          <w:rFonts w:ascii="Times New Roman"/>
          <w:b w:val="false"/>
          <w:i w:val="false"/>
          <w:color w:val="000000"/>
          <w:sz w:val="28"/>
        </w:rPr>
        <w:t>
      47. Кәсіптік біліктілік жөніндегі ұлттық орган: 28.05.2026 жыл.</w:t>
      </w:r>
    </w:p>
    <w:bookmarkEnd w:id="1157"/>
    <w:bookmarkStart w:name="z3166" w:id="1158"/>
    <w:p>
      <w:pPr>
        <w:spacing w:after="0"/>
        <w:ind w:left="0"/>
        <w:jc w:val="both"/>
      </w:pPr>
      <w:r>
        <w:rPr>
          <w:rFonts w:ascii="Times New Roman"/>
          <w:b w:val="false"/>
          <w:i w:val="false"/>
          <w:color w:val="000000"/>
          <w:sz w:val="28"/>
        </w:rPr>
        <w:t>
      48. "Атамекен" Қазақстан Республикасының Ұлттық кәсіпкерлер палатасы: -</w:t>
      </w:r>
    </w:p>
    <w:bookmarkEnd w:id="1158"/>
    <w:bookmarkStart w:name="z3167" w:id="1159"/>
    <w:p>
      <w:pPr>
        <w:spacing w:after="0"/>
        <w:ind w:left="0"/>
        <w:jc w:val="both"/>
      </w:pPr>
      <w:r>
        <w:rPr>
          <w:rFonts w:ascii="Times New Roman"/>
          <w:b w:val="false"/>
          <w:i w:val="false"/>
          <w:color w:val="000000"/>
          <w:sz w:val="28"/>
        </w:rPr>
        <w:t>
      49. Нұсқа нөмірі және шығарылған жылы: Нұсқа , жыл.</w:t>
      </w:r>
    </w:p>
    <w:bookmarkEnd w:id="1159"/>
    <w:bookmarkStart w:name="z3168" w:id="1160"/>
    <w:p>
      <w:pPr>
        <w:spacing w:after="0"/>
        <w:ind w:left="0"/>
        <w:jc w:val="both"/>
      </w:pPr>
      <w:r>
        <w:rPr>
          <w:rFonts w:ascii="Times New Roman"/>
          <w:b w:val="false"/>
          <w:i w:val="false"/>
          <w:color w:val="000000"/>
          <w:sz w:val="28"/>
        </w:rPr>
        <w:t>
      50. Болжамды қайта қарау күні: -</w:t>
      </w:r>
    </w:p>
    <w:bookmarkEnd w:id="116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