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769086" w14:textId="076908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Қауымдық сервитут белгілеу туралы</w:t>
      </w:r>
    </w:p>
    <w:p>
      <w:pPr>
        <w:spacing w:after="0"/>
        <w:ind w:left="0"/>
        <w:jc w:val="both"/>
      </w:pPr>
      <w:r>
        <w:rPr>
          <w:rFonts w:ascii="Times New Roman"/>
          <w:b w:val="false"/>
          <w:i w:val="false"/>
          <w:color w:val="000000"/>
          <w:sz w:val="28"/>
        </w:rPr>
        <w:t>Ақмола облысы Көкшетау қаласы әкімдігінің 2026 жылғы 26 наурыздағы № А-1/315 қаулысы</w:t>
      </w:r>
    </w:p>
    <w:p>
      <w:pPr>
        <w:spacing w:after="0"/>
        <w:ind w:left="0"/>
        <w:jc w:val="both"/>
      </w:pPr>
      <w:bookmarkStart w:name="z1" w:id="0"/>
      <w:r>
        <w:rPr>
          <w:rFonts w:ascii="Times New Roman"/>
          <w:b w:val="false"/>
          <w:i w:val="false"/>
          <w:color w:val="000000"/>
          <w:sz w:val="28"/>
        </w:rPr>
        <w:t xml:space="preserve">
      Қазақстан Республикасы Жер кодексінің 18-бабының </w:t>
      </w:r>
      <w:r>
        <w:rPr>
          <w:rFonts w:ascii="Times New Roman"/>
          <w:b w:val="false"/>
          <w:i w:val="false"/>
          <w:color w:val="000000"/>
          <w:sz w:val="28"/>
        </w:rPr>
        <w:t>5-1) тармақшасына</w:t>
      </w:r>
      <w:r>
        <w:rPr>
          <w:rFonts w:ascii="Times New Roman"/>
          <w:b w:val="false"/>
          <w:i w:val="false"/>
          <w:color w:val="000000"/>
          <w:sz w:val="28"/>
        </w:rPr>
        <w:t xml:space="preserve"> және 69-бабының 4-тармағының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31-бабы 1-тармағының </w:t>
      </w:r>
      <w:r>
        <w:rPr>
          <w:rFonts w:ascii="Times New Roman"/>
          <w:b w:val="false"/>
          <w:i w:val="false"/>
          <w:color w:val="000000"/>
          <w:sz w:val="28"/>
        </w:rPr>
        <w:t>10) тармақшасына</w:t>
      </w:r>
      <w:r>
        <w:rPr>
          <w:rFonts w:ascii="Times New Roman"/>
          <w:b w:val="false"/>
          <w:i w:val="false"/>
          <w:color w:val="000000"/>
          <w:sz w:val="28"/>
        </w:rPr>
        <w:t xml:space="preserve"> сәйкес, бекітілген жерге орналастыру жобасы (2025 жылғы 22 желтоқсандағы № KZ01VBG01699849 бұйрық) негізінде, Көкшетау қаласының әкімдігі ҚАУЛЫ ЕТЕДІ:</w:t>
      </w:r>
    </w:p>
    <w:bookmarkEnd w:id="0"/>
    <w:bookmarkStart w:name="z2" w:id="1"/>
    <w:p>
      <w:pPr>
        <w:spacing w:after="0"/>
        <w:ind w:left="0"/>
        <w:jc w:val="both"/>
      </w:pPr>
      <w:r>
        <w:rPr>
          <w:rFonts w:ascii="Times New Roman"/>
          <w:b w:val="false"/>
          <w:i w:val="false"/>
          <w:color w:val="000000"/>
          <w:sz w:val="28"/>
        </w:rPr>
        <w:t>
      1. "КаР-Тел" жауапкершілігі шектеулі серіктестігіне Көкшетау қаласы, Саин көшесі, 30 А (кадастрлық нөмірі 01-174-010-1847) және Саин көшесі, 30 Б (кадастрлық нөмірі 01-174-010-1496) көп пәтерлі тұрғын үйлер арасында орналасқан ауданы 0,0079 га учаскесі жерасты талшықты-оптикалық байланыс желісін төсеу және пайдалану үшін шектеулі пайдалану құқығымен бес жыл мерзімге қауымдық сервитут белгіленсін.</w:t>
      </w:r>
    </w:p>
    <w:bookmarkEnd w:id="1"/>
    <w:bookmarkStart w:name="z3" w:id="2"/>
    <w:p>
      <w:pPr>
        <w:spacing w:after="0"/>
        <w:ind w:left="0"/>
        <w:jc w:val="both"/>
      </w:pPr>
      <w:r>
        <w:rPr>
          <w:rFonts w:ascii="Times New Roman"/>
          <w:b w:val="false"/>
          <w:i w:val="false"/>
          <w:color w:val="000000"/>
          <w:sz w:val="28"/>
        </w:rPr>
        <w:t>
      2. Мемлекеттік меншiктегi және жер пайдалануға берiлмеген жер учаскелерi бойынша қауымдық сервитут белгілеу кезінде, пайдалы қазбаларды барлауды немесе геологиялық зерттеуді жүргізу мақсаттары үшін белгіленетін сервитутты қоспағанда, сервитут үшiн 274 (екі жүз жетпіс төрт) теңге төлемақы бюджетке түседi.</w:t>
      </w:r>
    </w:p>
    <w:bookmarkEnd w:id="2"/>
    <w:bookmarkStart w:name="z4" w:id="3"/>
    <w:p>
      <w:pPr>
        <w:spacing w:after="0"/>
        <w:ind w:left="0"/>
        <w:jc w:val="both"/>
      </w:pPr>
      <w:r>
        <w:rPr>
          <w:rFonts w:ascii="Times New Roman"/>
          <w:b w:val="false"/>
          <w:i w:val="false"/>
          <w:color w:val="000000"/>
          <w:sz w:val="28"/>
        </w:rPr>
        <w:t>
      3. "КаР-Тел" жауапкершілігі шектеулі серітестігі жер учаскелерін пайдалану кезінде Қазақстан Республикасы заңнамасының талаптарын сақтасын.</w:t>
      </w:r>
    </w:p>
    <w:bookmarkEnd w:id="3"/>
    <w:bookmarkStart w:name="z5" w:id="4"/>
    <w:p>
      <w:pPr>
        <w:spacing w:after="0"/>
        <w:ind w:left="0"/>
        <w:jc w:val="both"/>
      </w:pPr>
      <w:r>
        <w:rPr>
          <w:rFonts w:ascii="Times New Roman"/>
          <w:b w:val="false"/>
          <w:i w:val="false"/>
          <w:color w:val="000000"/>
          <w:sz w:val="28"/>
        </w:rPr>
        <w:t>
      4. Осы қаулының орындалуын бақылау жетекшілік ететін Көкшетау қаласы әкімінің орынбасарына жүктелсін.</w:t>
      </w:r>
    </w:p>
    <w:bookmarkEnd w:id="4"/>
    <w:bookmarkStart w:name="z6" w:id="5"/>
    <w:p>
      <w:pPr>
        <w:spacing w:after="0"/>
        <w:ind w:left="0"/>
        <w:jc w:val="both"/>
      </w:pPr>
      <w:r>
        <w:rPr>
          <w:rFonts w:ascii="Times New Roman"/>
          <w:b w:val="false"/>
          <w:i w:val="false"/>
          <w:color w:val="000000"/>
          <w:sz w:val="28"/>
        </w:rPr>
        <w:t>
      5. Осы қаулы қол қойылған күнінен бастап күшіне енеді және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Қала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Күмпекеев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