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6bf6e" w14:textId="7a6bf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Зеренді аудандық мәслихатының 2023 жылғы 26 желтоқсандағы № 13-95 "Зеренді ауданында әлеуметтік көмек көрсетудің, оның мөлшерлерiн белгiлеудің және мұқтаж азаматтардың жекелеген санаттарының тiзбесiн айқындаудың қағидаларын бекiту туралы" шешіміне өзгерістер мен толықтырулар енгізу туралы</w:t>
      </w:r>
    </w:p>
    <w:p>
      <w:pPr>
        <w:spacing w:after="0"/>
        <w:ind w:left="0"/>
        <w:jc w:val="both"/>
      </w:pPr>
      <w:r>
        <w:rPr>
          <w:rFonts w:ascii="Times New Roman"/>
          <w:b w:val="false"/>
          <w:i w:val="false"/>
          <w:color w:val="000000"/>
          <w:sz w:val="28"/>
        </w:rPr>
        <w:t>Ақмола облысы Зеренді аудандық мәслихатының 2026 жылғы 9 маусымдағы № 48-335 шешімі</w:t>
      </w:r>
    </w:p>
    <w:p>
      <w:pPr>
        <w:spacing w:after="0"/>
        <w:ind w:left="0"/>
        <w:jc w:val="both"/>
      </w:pPr>
      <w:bookmarkStart w:name="z1" w:id="0"/>
      <w:r>
        <w:rPr>
          <w:rFonts w:ascii="Times New Roman"/>
          <w:b w:val="false"/>
          <w:i w:val="false"/>
          <w:color w:val="000000"/>
          <w:sz w:val="28"/>
        </w:rPr>
        <w:t>
      Зеренді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Зеренді аудандық мәслихатының "Зеренді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26 желтоқсандағы № 13-95 (Нормативтік құқықтық актілерді мемлекеттік тіркеу тізілімінде № 8684-03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"5. Әлеуметтік көмек бір рет және (немесе) мезгіл-мезгіл (ай сайын, жылына 1 рет, екі жылда 1 рет) көрсетіледі, өтініш берілген айдан бастап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мазмұндағы абзацпен толықтырылсын:</w:t>
      </w:r>
    </w:p>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 бекіткен азаматтарды мұқтаждар санатына жатқызу негіздерінің тізбесін басшылыққа 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4) тармақшасы мынадай редакцияда жазылсын:</w:t>
      </w:r>
    </w:p>
    <w:p>
      <w:pPr>
        <w:spacing w:after="0"/>
        <w:ind w:left="0"/>
        <w:jc w:val="both"/>
      </w:pPr>
      <w:r>
        <w:rPr>
          <w:rFonts w:ascii="Times New Roman"/>
          <w:b w:val="false"/>
          <w:i w:val="false"/>
          <w:color w:val="000000"/>
          <w:sz w:val="28"/>
        </w:rPr>
        <w:t>
      "4) 9 мамыр – Жеңіс күніне: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30 (отыз) айлық есептік көрсеткіш мөлшерінде;</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25 (жиырма бес) айлық есептік көрсеткіш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15 (он бес)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15 (он бес) айлық есептік көрсеткіш мөлшерінде;</w:t>
      </w:r>
    </w:p>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15 (он бес) айлық есептік көрсеткіш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25 (жиырма бес)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мүгедектегі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теңестiрiлген қайтыс болған адамның екiншi рет некеге тұрмаған зайыбына (жұбайына), сондай-ақ жалпы ауруға шалдығуы, жұмыста мертігуі және басқа да себептер (құқыққа қарсы келетiндердi қоспағанда) салдарынан болған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15 (он бес) айлық есептік көрсеткіш мөлшерінде;";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6) тармақшасы мынадай редакцияда жазылсын:</w:t>
      </w:r>
    </w:p>
    <w:p>
      <w:pPr>
        <w:spacing w:after="0"/>
        <w:ind w:left="0"/>
        <w:jc w:val="both"/>
      </w:pPr>
      <w:r>
        <w:rPr>
          <w:rFonts w:ascii="Times New Roman"/>
          <w:b w:val="false"/>
          <w:i w:val="false"/>
          <w:color w:val="000000"/>
          <w:sz w:val="28"/>
        </w:rPr>
        <w:t>
      "6) 29 тамыз – Семей ядролық сынақ полигонының жабылған күніне:</w:t>
      </w:r>
    </w:p>
    <w:p>
      <w:pPr>
        <w:spacing w:after="0"/>
        <w:ind w:left="0"/>
        <w:jc w:val="both"/>
      </w:pPr>
      <w:r>
        <w:rPr>
          <w:rFonts w:ascii="Times New Roman"/>
          <w:b w:val="false"/>
          <w:i w:val="false"/>
          <w:color w:val="000000"/>
          <w:sz w:val="28"/>
        </w:rPr>
        <w:t>
      Семей ядролық сынақ полигонындағы ядролық сынақтардың салдарынан зардап шеккен азаматтарға 3 (үш) айлық есептік көрсеткіш мөлшерінде;";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1) тармақшасы мынадай редакцияда жазылсын:</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 үш айдан кешіктірмей. Әлеуметтік көмектің шекті мөлшері 100 (жүз) айлық есептік көрсеткіш, бір рет;";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12) тармақшасы мынадай редакцияда жазылсын:</w:t>
      </w:r>
    </w:p>
    <w:p>
      <w:pPr>
        <w:spacing w:after="0"/>
        <w:ind w:left="0"/>
        <w:jc w:val="both"/>
      </w:pPr>
      <w:r>
        <w:rPr>
          <w:rFonts w:ascii="Times New Roman"/>
          <w:b w:val="false"/>
          <w:i w:val="false"/>
          <w:color w:val="000000"/>
          <w:sz w:val="28"/>
        </w:rPr>
        <w:t>
      "12) Семей ядролық сынақ полигонындағы ядролық сынақтардың салдарынан зардап шеккен азаматтарға Қазақстан Республикасы шегінде санаторийлық – курорттық емделуге жолдама құнын өтеуге төлем туралы құжаттар негізінде жылына 1 рет 60 (алпыс) айлық есептік көрсеткіш мөлшерінде;";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13) тармақшасы мынадай редакцияда жазылсын:</w:t>
      </w:r>
    </w:p>
    <w:p>
      <w:pPr>
        <w:spacing w:after="0"/>
        <w:ind w:left="0"/>
        <w:jc w:val="both"/>
      </w:pPr>
      <w:r>
        <w:rPr>
          <w:rFonts w:ascii="Times New Roman"/>
          <w:b w:val="false"/>
          <w:i w:val="false"/>
          <w:color w:val="000000"/>
          <w:sz w:val="28"/>
        </w:rPr>
        <w:t xml:space="preserve">
      "13) "Ардагерлер туралы" Қазақстан Республикасы Заңының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адамдарға коммуналдық қызметтер үшін шығыстарға өтініш берусіз, ай сайын 2,5 (екі жарым) айлық есептік көрсеткіш мөлшерінде;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мазмұндағы тармақшасымен толықтырылсын:</w:t>
      </w:r>
    </w:p>
    <w:p>
      <w:pPr>
        <w:spacing w:after="0"/>
        <w:ind w:left="0"/>
        <w:jc w:val="both"/>
      </w:pPr>
      <w:r>
        <w:rPr>
          <w:rFonts w:ascii="Times New Roman"/>
          <w:b w:val="false"/>
          <w:i w:val="false"/>
          <w:color w:val="000000"/>
          <w:sz w:val="28"/>
        </w:rPr>
        <w:t>
      "3) Қазақстан Республикасының жоғары медициналық оқу орындарында Зеренді ауданында жұмыс істеуді ескере отырып, мүгедектігі бар адамдардың, аз қамтылған, көп балалы және толық емес отбасылардың, оқуды аяқтау мерзіміне дейін жылына 1 рет оқу шығындарын өтеудің 100 пайызы мөлшерінде оқитын студенттерге беріледі.";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3) тармақшасы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1) тармақшасы алынып тасталсын.</w:t>
      </w:r>
    </w:p>
    <w:bookmarkStart w:name="z15"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Аудандық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Ғабдуллина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