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79b26" w14:textId="d479b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"Қалдықтарды термиялық тәсілмен жою және кәдеге жарату" ең үздік қолжетімді техникалар бойынша анықтамалығын бекіту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30 қыркүйектегі № 232-Ө бұйрығы</w:t>
      </w:r>
    </w:p>
    <w:p>
      <w:pPr>
        <w:spacing w:after="0"/>
        <w:ind w:left="0"/>
        <w:jc w:val="both"/>
      </w:pPr>
      <w:bookmarkStart w:name="z4" w:id="0"/>
      <w:r>
        <w:rPr>
          <w:rFonts w:ascii="Times New Roman"/>
          <w:b w:val="false"/>
          <w:i w:val="false"/>
          <w:color w:val="000000"/>
          <w:sz w:val="28"/>
        </w:rPr>
        <w:t xml:space="preserve">
      Қазақстан Республикасының Экология кодексі 113-бабының </w:t>
      </w:r>
      <w:r>
        <w:rPr>
          <w:rFonts w:ascii="Times New Roman"/>
          <w:b w:val="false"/>
          <w:i w:val="false"/>
          <w:color w:val="000000"/>
          <w:sz w:val="28"/>
        </w:rPr>
        <w:t>6-тармағына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"Қалдықтарды термиялық тәсілмен жою және кәдеге жарату" ең үздік қолжетімді техникалар бойынша </w:t>
      </w:r>
      <w:r>
        <w:rPr>
          <w:rFonts w:ascii="Times New Roman"/>
          <w:b w:val="false"/>
          <w:i w:val="false"/>
          <w:color w:val="000000"/>
          <w:sz w:val="28"/>
        </w:rPr>
        <w:t>анықтамалығы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Климаттық саясат департаменті заңнамада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қол қойылған күнінен бастап бес жұмыс күні ішінде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жіберілуін;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Ә. Қуантыров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Қазақстан Республикасы</w:t>
      </w:r>
    </w:p>
    <w:bookmarkEnd w:id="8"/>
    <w:bookmarkStart w:name="z14" w:id="9"/>
    <w:p>
      <w:pPr>
        <w:spacing w:after="0"/>
        <w:ind w:left="0"/>
        <w:jc w:val="both"/>
      </w:pPr>
      <w:r>
        <w:rPr>
          <w:rFonts w:ascii="Times New Roman"/>
          <w:b w:val="false"/>
          <w:i w:val="false"/>
          <w:color w:val="000000"/>
          <w:sz w:val="28"/>
        </w:rPr>
        <w:t>
      Қаржы министрлігі</w:t>
      </w:r>
    </w:p>
    <w:bookmarkEnd w:id="9"/>
    <w:bookmarkStart w:name="z15" w:id="10"/>
    <w:p>
      <w:pPr>
        <w:spacing w:after="0"/>
        <w:ind w:left="0"/>
        <w:jc w:val="both"/>
      </w:pPr>
      <w:r>
        <w:rPr>
          <w:rFonts w:ascii="Times New Roman"/>
          <w:b w:val="false"/>
          <w:i w:val="false"/>
          <w:color w:val="000000"/>
          <w:sz w:val="28"/>
        </w:rPr>
        <w:t>
      "КЕЛІСІЛДІ"</w:t>
      </w:r>
    </w:p>
    <w:bookmarkEnd w:id="10"/>
    <w:bookmarkStart w:name="z16" w:id="11"/>
    <w:p>
      <w:pPr>
        <w:spacing w:after="0"/>
        <w:ind w:left="0"/>
        <w:jc w:val="both"/>
      </w:pPr>
      <w:r>
        <w:rPr>
          <w:rFonts w:ascii="Times New Roman"/>
          <w:b w:val="false"/>
          <w:i w:val="false"/>
          <w:color w:val="000000"/>
          <w:sz w:val="28"/>
        </w:rPr>
        <w:t>
      Қазақстан Республикасы</w:t>
      </w:r>
    </w:p>
    <w:bookmarkEnd w:id="11"/>
    <w:bookmarkStart w:name="z17" w:id="12"/>
    <w:p>
      <w:pPr>
        <w:spacing w:after="0"/>
        <w:ind w:left="0"/>
        <w:jc w:val="both"/>
      </w:pPr>
      <w:r>
        <w:rPr>
          <w:rFonts w:ascii="Times New Roman"/>
          <w:b w:val="false"/>
          <w:i w:val="false"/>
          <w:color w:val="000000"/>
          <w:sz w:val="28"/>
        </w:rPr>
        <w:t>
      Ұлттық экономика министрлігі</w:t>
      </w:r>
    </w:p>
    <w:bookmarkEnd w:id="12"/>
    <w:bookmarkStart w:name="z18" w:id="13"/>
    <w:p>
      <w:pPr>
        <w:spacing w:after="0"/>
        <w:ind w:left="0"/>
        <w:jc w:val="both"/>
      </w:pPr>
      <w:r>
        <w:rPr>
          <w:rFonts w:ascii="Times New Roman"/>
          <w:b w:val="false"/>
          <w:i w:val="false"/>
          <w:color w:val="000000"/>
          <w:sz w:val="28"/>
        </w:rPr>
        <w:t>
      "КЕЛІСІЛДІ"</w:t>
      </w:r>
    </w:p>
    <w:bookmarkEnd w:id="13"/>
    <w:bookmarkStart w:name="z19" w:id="14"/>
    <w:p>
      <w:pPr>
        <w:spacing w:after="0"/>
        <w:ind w:left="0"/>
        <w:jc w:val="both"/>
      </w:pPr>
      <w:r>
        <w:rPr>
          <w:rFonts w:ascii="Times New Roman"/>
          <w:b w:val="false"/>
          <w:i w:val="false"/>
          <w:color w:val="000000"/>
          <w:sz w:val="28"/>
        </w:rPr>
        <w:t xml:space="preserve">
      Қазақстан Республикасы </w:t>
      </w:r>
    </w:p>
    <w:bookmarkEnd w:id="14"/>
    <w:bookmarkStart w:name="z20" w:id="15"/>
    <w:p>
      <w:pPr>
        <w:spacing w:after="0"/>
        <w:ind w:left="0"/>
        <w:jc w:val="both"/>
      </w:pPr>
      <w:r>
        <w:rPr>
          <w:rFonts w:ascii="Times New Roman"/>
          <w:b w:val="false"/>
          <w:i w:val="false"/>
          <w:color w:val="000000"/>
          <w:sz w:val="28"/>
        </w:rPr>
        <w:t>
      Өнеркәсіп және құрылыс министрлігі</w:t>
      </w:r>
    </w:p>
    <w:bookmarkEnd w:id="15"/>
    <w:bookmarkStart w:name="z21" w:id="16"/>
    <w:p>
      <w:pPr>
        <w:spacing w:after="0"/>
        <w:ind w:left="0"/>
        <w:jc w:val="both"/>
      </w:pPr>
      <w:r>
        <w:rPr>
          <w:rFonts w:ascii="Times New Roman"/>
          <w:b w:val="false"/>
          <w:i w:val="false"/>
          <w:color w:val="000000"/>
          <w:sz w:val="28"/>
        </w:rPr>
        <w:t>
      "КЕЛІСІЛДІ"</w:t>
      </w:r>
    </w:p>
    <w:bookmarkEnd w:id="16"/>
    <w:bookmarkStart w:name="z22" w:id="17"/>
    <w:p>
      <w:pPr>
        <w:spacing w:after="0"/>
        <w:ind w:left="0"/>
        <w:jc w:val="both"/>
      </w:pPr>
      <w:r>
        <w:rPr>
          <w:rFonts w:ascii="Times New Roman"/>
          <w:b w:val="false"/>
          <w:i w:val="false"/>
          <w:color w:val="000000"/>
          <w:sz w:val="28"/>
        </w:rPr>
        <w:t xml:space="preserve">
      Қазақстан Республикасы </w:t>
      </w:r>
    </w:p>
    <w:bookmarkEnd w:id="17"/>
    <w:bookmarkStart w:name="z23" w:id="18"/>
    <w:p>
      <w:pPr>
        <w:spacing w:after="0"/>
        <w:ind w:left="0"/>
        <w:jc w:val="both"/>
      </w:pPr>
      <w:r>
        <w:rPr>
          <w:rFonts w:ascii="Times New Roman"/>
          <w:b w:val="false"/>
          <w:i w:val="false"/>
          <w:color w:val="000000"/>
          <w:sz w:val="28"/>
        </w:rPr>
        <w:t>
      Энергетика министрлігі</w:t>
      </w:r>
    </w:p>
    <w:bookmarkEnd w:id="18"/>
    <w:bookmarkStart w:name="z24" w:id="19"/>
    <w:p>
      <w:pPr>
        <w:spacing w:after="0"/>
        <w:ind w:left="0"/>
        <w:jc w:val="both"/>
      </w:pPr>
      <w:r>
        <w:rPr>
          <w:rFonts w:ascii="Times New Roman"/>
          <w:b w:val="false"/>
          <w:i w:val="false"/>
          <w:color w:val="000000"/>
          <w:sz w:val="28"/>
        </w:rPr>
        <w:t>
      "КЕЛІСІЛДІ"</w:t>
      </w:r>
    </w:p>
    <w:bookmarkEnd w:id="19"/>
    <w:bookmarkStart w:name="z25" w:id="20"/>
    <w:p>
      <w:pPr>
        <w:spacing w:after="0"/>
        <w:ind w:left="0"/>
        <w:jc w:val="both"/>
      </w:pPr>
      <w:r>
        <w:rPr>
          <w:rFonts w:ascii="Times New Roman"/>
          <w:b w:val="false"/>
          <w:i w:val="false"/>
          <w:color w:val="000000"/>
          <w:sz w:val="28"/>
        </w:rPr>
        <w:t xml:space="preserve">
      Қазақстан Республикасы </w:t>
      </w:r>
    </w:p>
    <w:bookmarkEnd w:id="20"/>
    <w:bookmarkStart w:name="z26" w:id="21"/>
    <w:p>
      <w:pPr>
        <w:spacing w:after="0"/>
        <w:ind w:left="0"/>
        <w:jc w:val="both"/>
      </w:pPr>
      <w:r>
        <w:rPr>
          <w:rFonts w:ascii="Times New Roman"/>
          <w:b w:val="false"/>
          <w:i w:val="false"/>
          <w:color w:val="000000"/>
          <w:sz w:val="28"/>
        </w:rPr>
        <w:t>
      Су ресурстары және ирригация министрлігі</w:t>
      </w:r>
    </w:p>
    <w:bookmarkEnd w:id="21"/>
    <w:bookmarkStart w:name="z27" w:id="22"/>
    <w:p>
      <w:pPr>
        <w:spacing w:after="0"/>
        <w:ind w:left="0"/>
        <w:jc w:val="both"/>
      </w:pPr>
      <w:r>
        <w:rPr>
          <w:rFonts w:ascii="Times New Roman"/>
          <w:b w:val="false"/>
          <w:i w:val="false"/>
          <w:color w:val="000000"/>
          <w:sz w:val="28"/>
        </w:rPr>
        <w:t>
      "КЕЛІСІЛДІ"</w:t>
      </w:r>
    </w:p>
    <w:bookmarkEnd w:id="22"/>
    <w:bookmarkStart w:name="z28" w:id="23"/>
    <w:p>
      <w:pPr>
        <w:spacing w:after="0"/>
        <w:ind w:left="0"/>
        <w:jc w:val="both"/>
      </w:pPr>
      <w:r>
        <w:rPr>
          <w:rFonts w:ascii="Times New Roman"/>
          <w:b w:val="false"/>
          <w:i w:val="false"/>
          <w:color w:val="000000"/>
          <w:sz w:val="28"/>
        </w:rPr>
        <w:t xml:space="preserve">
      Қазақстан Республикасы </w:t>
      </w:r>
    </w:p>
    <w:bookmarkEnd w:id="23"/>
    <w:bookmarkStart w:name="z29" w:id="24"/>
    <w:p>
      <w:pPr>
        <w:spacing w:after="0"/>
        <w:ind w:left="0"/>
        <w:jc w:val="both"/>
      </w:pPr>
      <w:r>
        <w:rPr>
          <w:rFonts w:ascii="Times New Roman"/>
          <w:b w:val="false"/>
          <w:i w:val="false"/>
          <w:color w:val="000000"/>
          <w:sz w:val="28"/>
        </w:rPr>
        <w:t xml:space="preserve">
      Жасанды интеллект және </w:t>
      </w:r>
    </w:p>
    <w:bookmarkEnd w:id="24"/>
    <w:bookmarkStart w:name="z30" w:id="25"/>
    <w:p>
      <w:pPr>
        <w:spacing w:after="0"/>
        <w:ind w:left="0"/>
        <w:jc w:val="both"/>
      </w:pPr>
      <w:r>
        <w:rPr>
          <w:rFonts w:ascii="Times New Roman"/>
          <w:b w:val="false"/>
          <w:i w:val="false"/>
          <w:color w:val="000000"/>
          <w:sz w:val="28"/>
        </w:rPr>
        <w:t xml:space="preserve">
      цифрлық даму министрлігі </w:t>
      </w:r>
    </w:p>
    <w:bookmarkEnd w:id="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Бұйрығына қосымша</w:t>
            </w:r>
          </w:p>
        </w:tc>
      </w:tr>
    </w:tbl>
    <w:bookmarkStart w:name="z32" w:id="26"/>
    <w:p>
      <w:pPr>
        <w:spacing w:after="0"/>
        <w:ind w:left="0"/>
        <w:jc w:val="left"/>
      </w:pPr>
      <w:r>
        <w:rPr>
          <w:rFonts w:ascii="Times New Roman"/>
          <w:b/>
          <w:i w:val="false"/>
          <w:color w:val="000000"/>
        </w:rPr>
        <w:t xml:space="preserve"> "Қалдықтарды термиялық тәсілмен жою және кәдеге жарату" ең үздік қолжетімді техникалар бойынша анықтамалығы</w:t>
      </w:r>
    </w:p>
    <w:bookmarkEnd w:id="26"/>
    <w:bookmarkStart w:name="z33" w:id="27"/>
    <w:p>
      <w:pPr>
        <w:spacing w:after="0"/>
        <w:ind w:left="0"/>
        <w:jc w:val="left"/>
      </w:pPr>
      <w:r>
        <w:rPr>
          <w:rFonts w:ascii="Times New Roman"/>
          <w:b/>
          <w:i w:val="false"/>
          <w:color w:val="000000"/>
        </w:rPr>
        <w:t xml:space="preserve"> Мазмұны</w:t>
      </w:r>
    </w:p>
    <w:bookmarkEnd w:id="27"/>
    <w:bookmarkStart w:name="z34" w:id="28"/>
    <w:p>
      <w:pPr>
        <w:spacing w:after="0"/>
        <w:ind w:left="0"/>
        <w:jc w:val="both"/>
      </w:pPr>
      <w:r>
        <w:rPr>
          <w:rFonts w:ascii="Times New Roman"/>
          <w:b w:val="false"/>
          <w:i w:val="false"/>
          <w:color w:val="000000"/>
          <w:sz w:val="28"/>
        </w:rPr>
        <w:t>
      Схемалар/суреттер тізімі</w:t>
      </w:r>
    </w:p>
    <w:bookmarkEnd w:id="28"/>
    <w:bookmarkStart w:name="z35" w:id="29"/>
    <w:p>
      <w:pPr>
        <w:spacing w:after="0"/>
        <w:ind w:left="0"/>
        <w:jc w:val="both"/>
      </w:pPr>
      <w:r>
        <w:rPr>
          <w:rFonts w:ascii="Times New Roman"/>
          <w:b w:val="false"/>
          <w:i w:val="false"/>
          <w:color w:val="000000"/>
          <w:sz w:val="28"/>
        </w:rPr>
        <w:t>
      Кестелер тізімі</w:t>
      </w:r>
    </w:p>
    <w:bookmarkEnd w:id="29"/>
    <w:bookmarkStart w:name="z36" w:id="30"/>
    <w:p>
      <w:pPr>
        <w:spacing w:after="0"/>
        <w:ind w:left="0"/>
        <w:jc w:val="both"/>
      </w:pPr>
      <w:r>
        <w:rPr>
          <w:rFonts w:ascii="Times New Roman"/>
          <w:b w:val="false"/>
          <w:i w:val="false"/>
          <w:color w:val="000000"/>
          <w:sz w:val="28"/>
        </w:rPr>
        <w:t>
      Глоссарий</w:t>
      </w:r>
    </w:p>
    <w:bookmarkEnd w:id="30"/>
    <w:bookmarkStart w:name="z37" w:id="31"/>
    <w:p>
      <w:pPr>
        <w:spacing w:after="0"/>
        <w:ind w:left="0"/>
        <w:jc w:val="both"/>
      </w:pPr>
      <w:r>
        <w:rPr>
          <w:rFonts w:ascii="Times New Roman"/>
          <w:b w:val="false"/>
          <w:i w:val="false"/>
          <w:color w:val="000000"/>
          <w:sz w:val="28"/>
        </w:rPr>
        <w:t>
      Алғысөз</w:t>
      </w:r>
    </w:p>
    <w:bookmarkEnd w:id="31"/>
    <w:bookmarkStart w:name="z38" w:id="32"/>
    <w:p>
      <w:pPr>
        <w:spacing w:after="0"/>
        <w:ind w:left="0"/>
        <w:jc w:val="both"/>
      </w:pPr>
      <w:r>
        <w:rPr>
          <w:rFonts w:ascii="Times New Roman"/>
          <w:b w:val="false"/>
          <w:i w:val="false"/>
          <w:color w:val="000000"/>
          <w:sz w:val="28"/>
        </w:rPr>
        <w:t>
      Қолданылу саласы</w:t>
      </w:r>
    </w:p>
    <w:bookmarkEnd w:id="32"/>
    <w:bookmarkStart w:name="z39" w:id="33"/>
    <w:p>
      <w:pPr>
        <w:spacing w:after="0"/>
        <w:ind w:left="0"/>
        <w:jc w:val="both"/>
      </w:pPr>
      <w:r>
        <w:rPr>
          <w:rFonts w:ascii="Times New Roman"/>
          <w:b w:val="false"/>
          <w:i w:val="false"/>
          <w:color w:val="000000"/>
          <w:sz w:val="28"/>
        </w:rPr>
        <w:t>
      Қолданылу қағидаттары</w:t>
      </w:r>
    </w:p>
    <w:bookmarkEnd w:id="33"/>
    <w:bookmarkStart w:name="z40" w:id="34"/>
    <w:p>
      <w:pPr>
        <w:spacing w:after="0"/>
        <w:ind w:left="0"/>
        <w:jc w:val="both"/>
      </w:pPr>
      <w:r>
        <w:rPr>
          <w:rFonts w:ascii="Times New Roman"/>
          <w:b w:val="false"/>
          <w:i w:val="false"/>
          <w:color w:val="000000"/>
          <w:sz w:val="28"/>
        </w:rPr>
        <w:t>
      1. Жалпы ақпарат</w:t>
      </w:r>
    </w:p>
    <w:bookmarkEnd w:id="34"/>
    <w:bookmarkStart w:name="z41" w:id="35"/>
    <w:p>
      <w:pPr>
        <w:spacing w:after="0"/>
        <w:ind w:left="0"/>
        <w:jc w:val="both"/>
      </w:pPr>
      <w:r>
        <w:rPr>
          <w:rFonts w:ascii="Times New Roman"/>
          <w:b w:val="false"/>
          <w:i w:val="false"/>
          <w:color w:val="000000"/>
          <w:sz w:val="28"/>
        </w:rPr>
        <w:t>
      1.1. Қалдықтарды термиялық тәсілмен жою және кәдеге жарату саласына шолу</w:t>
      </w:r>
    </w:p>
    <w:bookmarkEnd w:id="35"/>
    <w:bookmarkStart w:name="z42" w:id="36"/>
    <w:p>
      <w:pPr>
        <w:spacing w:after="0"/>
        <w:ind w:left="0"/>
        <w:jc w:val="both"/>
      </w:pPr>
      <w:r>
        <w:rPr>
          <w:rFonts w:ascii="Times New Roman"/>
          <w:b w:val="false"/>
          <w:i w:val="false"/>
          <w:color w:val="000000"/>
          <w:sz w:val="28"/>
        </w:rPr>
        <w:t>
      1.2. Қалдық түрлері және олардың түзілуі</w:t>
      </w:r>
    </w:p>
    <w:bookmarkEnd w:id="36"/>
    <w:bookmarkStart w:name="z43" w:id="37"/>
    <w:p>
      <w:pPr>
        <w:spacing w:after="0"/>
        <w:ind w:left="0"/>
        <w:jc w:val="both"/>
      </w:pPr>
      <w:r>
        <w:rPr>
          <w:rFonts w:ascii="Times New Roman"/>
          <w:b w:val="false"/>
          <w:i w:val="false"/>
          <w:color w:val="000000"/>
          <w:sz w:val="28"/>
        </w:rPr>
        <w:t>
      1.3. Қалдықтарды термиялық өңдеудің әдістері мен қондырғылары</w:t>
      </w:r>
    </w:p>
    <w:bookmarkEnd w:id="37"/>
    <w:bookmarkStart w:name="z44" w:id="38"/>
    <w:p>
      <w:pPr>
        <w:spacing w:after="0"/>
        <w:ind w:left="0"/>
        <w:jc w:val="both"/>
      </w:pPr>
      <w:r>
        <w:rPr>
          <w:rFonts w:ascii="Times New Roman"/>
          <w:b w:val="false"/>
          <w:i w:val="false"/>
          <w:color w:val="000000"/>
          <w:sz w:val="28"/>
        </w:rPr>
        <w:t>
      1.4. Энергия ресурстарын тұтыну</w:t>
      </w:r>
    </w:p>
    <w:bookmarkEnd w:id="38"/>
    <w:bookmarkStart w:name="z45" w:id="39"/>
    <w:p>
      <w:pPr>
        <w:spacing w:after="0"/>
        <w:ind w:left="0"/>
        <w:jc w:val="both"/>
      </w:pPr>
      <w:r>
        <w:rPr>
          <w:rFonts w:ascii="Times New Roman"/>
          <w:b w:val="false"/>
          <w:i w:val="false"/>
          <w:color w:val="000000"/>
          <w:sz w:val="28"/>
        </w:rPr>
        <w:t>
      1.5. Негізгі экологиялық проблемалар</w:t>
      </w:r>
    </w:p>
    <w:bookmarkEnd w:id="39"/>
    <w:bookmarkStart w:name="z46" w:id="40"/>
    <w:p>
      <w:pPr>
        <w:spacing w:after="0"/>
        <w:ind w:left="0"/>
        <w:jc w:val="both"/>
      </w:pPr>
      <w:r>
        <w:rPr>
          <w:rFonts w:ascii="Times New Roman"/>
          <w:b w:val="false"/>
          <w:i w:val="false"/>
          <w:color w:val="000000"/>
          <w:sz w:val="28"/>
        </w:rPr>
        <w:t>
      1.5.1. Атмосфералық ауаға ластағыш заттардың шығарындылары.</w:t>
      </w:r>
    </w:p>
    <w:bookmarkEnd w:id="40"/>
    <w:bookmarkStart w:name="z47" w:id="41"/>
    <w:p>
      <w:pPr>
        <w:spacing w:after="0"/>
        <w:ind w:left="0"/>
        <w:jc w:val="both"/>
      </w:pPr>
      <w:r>
        <w:rPr>
          <w:rFonts w:ascii="Times New Roman"/>
          <w:b w:val="false"/>
          <w:i w:val="false"/>
          <w:color w:val="000000"/>
          <w:sz w:val="28"/>
        </w:rPr>
        <w:t>
      1.5.2. Ластағыш заттардың төгінділері</w:t>
      </w:r>
    </w:p>
    <w:bookmarkEnd w:id="41"/>
    <w:bookmarkStart w:name="z48" w:id="42"/>
    <w:p>
      <w:pPr>
        <w:spacing w:after="0"/>
        <w:ind w:left="0"/>
        <w:jc w:val="both"/>
      </w:pPr>
      <w:r>
        <w:rPr>
          <w:rFonts w:ascii="Times New Roman"/>
          <w:b w:val="false"/>
          <w:i w:val="false"/>
          <w:color w:val="000000"/>
          <w:sz w:val="28"/>
        </w:rPr>
        <w:t>
      1.5.3. Өртену өнімдерінен қалдықтардың түзілуі</w:t>
      </w:r>
    </w:p>
    <w:bookmarkEnd w:id="42"/>
    <w:bookmarkStart w:name="z49" w:id="43"/>
    <w:p>
      <w:pPr>
        <w:spacing w:after="0"/>
        <w:ind w:left="0"/>
        <w:jc w:val="both"/>
      </w:pPr>
      <w:r>
        <w:rPr>
          <w:rFonts w:ascii="Times New Roman"/>
          <w:b w:val="false"/>
          <w:i w:val="false"/>
          <w:color w:val="000000"/>
          <w:sz w:val="28"/>
        </w:rPr>
        <w:t>
      1.5.4. Физикалық әсер ету факторлары</w:t>
      </w:r>
    </w:p>
    <w:bookmarkEnd w:id="43"/>
    <w:bookmarkStart w:name="z50" w:id="44"/>
    <w:p>
      <w:pPr>
        <w:spacing w:after="0"/>
        <w:ind w:left="0"/>
        <w:jc w:val="both"/>
      </w:pPr>
      <w:r>
        <w:rPr>
          <w:rFonts w:ascii="Times New Roman"/>
          <w:b w:val="false"/>
          <w:i w:val="false"/>
          <w:color w:val="000000"/>
          <w:sz w:val="28"/>
        </w:rPr>
        <w:t>
      2. Ең үздік қолжетімді техникаларды айқындау әдіснамасы</w:t>
      </w:r>
    </w:p>
    <w:bookmarkEnd w:id="44"/>
    <w:bookmarkStart w:name="z51" w:id="45"/>
    <w:p>
      <w:pPr>
        <w:spacing w:after="0"/>
        <w:ind w:left="0"/>
        <w:jc w:val="both"/>
      </w:pPr>
      <w:r>
        <w:rPr>
          <w:rFonts w:ascii="Times New Roman"/>
          <w:b w:val="false"/>
          <w:i w:val="false"/>
          <w:color w:val="000000"/>
          <w:sz w:val="28"/>
        </w:rPr>
        <w:t>
      2.1. Детерминация, ЕҚТ іріктеу қағидаттары</w:t>
      </w:r>
    </w:p>
    <w:bookmarkEnd w:id="45"/>
    <w:bookmarkStart w:name="z52" w:id="46"/>
    <w:p>
      <w:pPr>
        <w:spacing w:after="0"/>
        <w:ind w:left="0"/>
        <w:jc w:val="both"/>
      </w:pPr>
      <w:r>
        <w:rPr>
          <w:rFonts w:ascii="Times New Roman"/>
          <w:b w:val="false"/>
          <w:i w:val="false"/>
          <w:color w:val="000000"/>
          <w:sz w:val="28"/>
        </w:rPr>
        <w:t>
      2.2. Техникаларды ЕҚТ-ға жатқызу өлшемшарттары</w:t>
      </w:r>
    </w:p>
    <w:bookmarkEnd w:id="46"/>
    <w:bookmarkStart w:name="z53" w:id="47"/>
    <w:p>
      <w:pPr>
        <w:spacing w:after="0"/>
        <w:ind w:left="0"/>
        <w:jc w:val="both"/>
      </w:pPr>
      <w:r>
        <w:rPr>
          <w:rFonts w:ascii="Times New Roman"/>
          <w:b w:val="false"/>
          <w:i w:val="false"/>
          <w:color w:val="000000"/>
          <w:sz w:val="28"/>
        </w:rPr>
        <w:t xml:space="preserve">
      2.3. ЕҚТ-ны ендірудің экономикалық аспектілері      </w:t>
      </w:r>
    </w:p>
    <w:bookmarkEnd w:id="47"/>
    <w:bookmarkStart w:name="z54" w:id="48"/>
    <w:p>
      <w:pPr>
        <w:spacing w:after="0"/>
        <w:ind w:left="0"/>
        <w:jc w:val="both"/>
      </w:pPr>
      <w:r>
        <w:rPr>
          <w:rFonts w:ascii="Times New Roman"/>
          <w:b w:val="false"/>
          <w:i w:val="false"/>
          <w:color w:val="000000"/>
          <w:sz w:val="28"/>
        </w:rPr>
        <w:t>
      2.3.1. ЕҚТ-ны экономикалық бағалау тәсілдері</w:t>
      </w:r>
    </w:p>
    <w:bookmarkEnd w:id="48"/>
    <w:bookmarkStart w:name="z55" w:id="49"/>
    <w:p>
      <w:pPr>
        <w:spacing w:after="0"/>
        <w:ind w:left="0"/>
        <w:jc w:val="both"/>
      </w:pPr>
      <w:r>
        <w:rPr>
          <w:rFonts w:ascii="Times New Roman"/>
          <w:b w:val="false"/>
          <w:i w:val="false"/>
          <w:color w:val="000000"/>
          <w:sz w:val="28"/>
        </w:rPr>
        <w:t>
      2.3.2. ЕҚТ-ны экономикалық бағалау әдістері</w:t>
      </w:r>
    </w:p>
    <w:bookmarkEnd w:id="49"/>
    <w:bookmarkStart w:name="z56" w:id="50"/>
    <w:p>
      <w:pPr>
        <w:spacing w:after="0"/>
        <w:ind w:left="0"/>
        <w:jc w:val="both"/>
      </w:pPr>
      <w:r>
        <w:rPr>
          <w:rFonts w:ascii="Times New Roman"/>
          <w:b w:val="false"/>
          <w:i w:val="false"/>
          <w:color w:val="000000"/>
          <w:sz w:val="28"/>
        </w:rPr>
        <w:t>
      2.3.3. Шығындардың инвестициялық негізділігі</w:t>
      </w:r>
    </w:p>
    <w:bookmarkEnd w:id="50"/>
    <w:bookmarkStart w:name="z57" w:id="51"/>
    <w:p>
      <w:pPr>
        <w:spacing w:after="0"/>
        <w:ind w:left="0"/>
        <w:jc w:val="both"/>
      </w:pPr>
      <w:r>
        <w:rPr>
          <w:rFonts w:ascii="Times New Roman"/>
          <w:b w:val="false"/>
          <w:i w:val="false"/>
          <w:color w:val="000000"/>
          <w:sz w:val="28"/>
        </w:rPr>
        <w:t>
      2.3.4. Шығын мен пайданы талдау</w:t>
      </w:r>
    </w:p>
    <w:bookmarkEnd w:id="51"/>
    <w:bookmarkStart w:name="z58" w:id="52"/>
    <w:p>
      <w:pPr>
        <w:spacing w:after="0"/>
        <w:ind w:left="0"/>
        <w:jc w:val="both"/>
      </w:pPr>
      <w:r>
        <w:rPr>
          <w:rFonts w:ascii="Times New Roman"/>
          <w:b w:val="false"/>
          <w:i w:val="false"/>
          <w:color w:val="000000"/>
          <w:sz w:val="28"/>
        </w:rPr>
        <w:t>
      2.3.5. Шығындар мен негізгі экономикалық көрсеткіштердің арақатынасы</w:t>
      </w:r>
    </w:p>
    <w:bookmarkEnd w:id="52"/>
    <w:bookmarkStart w:name="z59" w:id="53"/>
    <w:p>
      <w:pPr>
        <w:spacing w:after="0"/>
        <w:ind w:left="0"/>
        <w:jc w:val="both"/>
      </w:pPr>
      <w:r>
        <w:rPr>
          <w:rFonts w:ascii="Times New Roman"/>
          <w:b w:val="false"/>
          <w:i w:val="false"/>
          <w:color w:val="000000"/>
          <w:sz w:val="28"/>
        </w:rPr>
        <w:t>
      2.3.6. Өзіндік құнның өсуі</w:t>
      </w:r>
    </w:p>
    <w:bookmarkEnd w:id="53"/>
    <w:bookmarkStart w:name="z60" w:id="54"/>
    <w:p>
      <w:pPr>
        <w:spacing w:after="0"/>
        <w:ind w:left="0"/>
        <w:jc w:val="both"/>
      </w:pPr>
      <w:r>
        <w:rPr>
          <w:rFonts w:ascii="Times New Roman"/>
          <w:b w:val="false"/>
          <w:i w:val="false"/>
          <w:color w:val="000000"/>
          <w:sz w:val="28"/>
        </w:rPr>
        <w:t>
      2.3.7. Шығындар мен экологиялық нәтиженің арақатынасы</w:t>
      </w:r>
    </w:p>
    <w:bookmarkEnd w:id="54"/>
    <w:bookmarkStart w:name="z61" w:id="55"/>
    <w:p>
      <w:pPr>
        <w:spacing w:after="0"/>
        <w:ind w:left="0"/>
        <w:jc w:val="both"/>
      </w:pPr>
      <w:r>
        <w:rPr>
          <w:rFonts w:ascii="Times New Roman"/>
          <w:b w:val="false"/>
          <w:i w:val="false"/>
          <w:color w:val="000000"/>
          <w:sz w:val="28"/>
        </w:rPr>
        <w:t>
      2.3.8. Қоршаған ортаға теріс әсер еткені үшін төлемдер мен айыппұлдар</w:t>
      </w:r>
    </w:p>
    <w:bookmarkEnd w:id="55"/>
    <w:bookmarkStart w:name="z62" w:id="56"/>
    <w:p>
      <w:pPr>
        <w:spacing w:after="0"/>
        <w:ind w:left="0"/>
        <w:jc w:val="both"/>
      </w:pPr>
      <w:r>
        <w:rPr>
          <w:rFonts w:ascii="Times New Roman"/>
          <w:b w:val="false"/>
          <w:i w:val="false"/>
          <w:color w:val="000000"/>
          <w:sz w:val="28"/>
        </w:rPr>
        <w:t>
      2.3.9. "Қондырғыда" есептеу</w:t>
      </w:r>
    </w:p>
    <w:bookmarkEnd w:id="56"/>
    <w:bookmarkStart w:name="z63" w:id="57"/>
    <w:p>
      <w:pPr>
        <w:spacing w:after="0"/>
        <w:ind w:left="0"/>
        <w:jc w:val="both"/>
      </w:pPr>
      <w:r>
        <w:rPr>
          <w:rFonts w:ascii="Times New Roman"/>
          <w:b w:val="false"/>
          <w:i w:val="false"/>
          <w:color w:val="000000"/>
          <w:sz w:val="28"/>
        </w:rPr>
        <w:t>
      3. Қолданылатын процестер: қазіргі уақытта қолданылатын технологиялық, техникалық шешімдер</w:t>
      </w:r>
    </w:p>
    <w:bookmarkEnd w:id="57"/>
    <w:bookmarkStart w:name="z64" w:id="58"/>
    <w:p>
      <w:pPr>
        <w:spacing w:after="0"/>
        <w:ind w:left="0"/>
        <w:jc w:val="both"/>
      </w:pPr>
      <w:r>
        <w:rPr>
          <w:rFonts w:ascii="Times New Roman"/>
          <w:b w:val="false"/>
          <w:i w:val="false"/>
          <w:color w:val="000000"/>
          <w:sz w:val="28"/>
        </w:rPr>
        <w:t>
      3.1. Қалдықтарды басқару кезіндегі қосалқы операциялар</w:t>
      </w:r>
    </w:p>
    <w:bookmarkEnd w:id="58"/>
    <w:bookmarkStart w:name="z65" w:id="59"/>
    <w:p>
      <w:pPr>
        <w:spacing w:after="0"/>
        <w:ind w:left="0"/>
        <w:jc w:val="both"/>
      </w:pPr>
      <w:r>
        <w:rPr>
          <w:rFonts w:ascii="Times New Roman"/>
          <w:b w:val="false"/>
          <w:i w:val="false"/>
          <w:color w:val="000000"/>
          <w:sz w:val="28"/>
        </w:rPr>
        <w:t>
      3.1.1. Қалдықтарды қабылдау және кәдеге жаратуға дайындау</w:t>
      </w:r>
    </w:p>
    <w:bookmarkEnd w:id="59"/>
    <w:bookmarkStart w:name="z66" w:id="60"/>
    <w:p>
      <w:pPr>
        <w:spacing w:after="0"/>
        <w:ind w:left="0"/>
        <w:jc w:val="both"/>
      </w:pPr>
      <w:r>
        <w:rPr>
          <w:rFonts w:ascii="Times New Roman"/>
          <w:b w:val="false"/>
          <w:i w:val="false"/>
          <w:color w:val="000000"/>
          <w:sz w:val="28"/>
        </w:rPr>
        <w:t>
      3.2. Қалдықтарды жою</w:t>
      </w:r>
    </w:p>
    <w:bookmarkEnd w:id="60"/>
    <w:bookmarkStart w:name="z67" w:id="61"/>
    <w:p>
      <w:pPr>
        <w:spacing w:after="0"/>
        <w:ind w:left="0"/>
        <w:jc w:val="both"/>
      </w:pPr>
      <w:r>
        <w:rPr>
          <w:rFonts w:ascii="Times New Roman"/>
          <w:b w:val="false"/>
          <w:i w:val="false"/>
          <w:color w:val="000000"/>
          <w:sz w:val="28"/>
        </w:rPr>
        <w:t>
      3.3. Қалдықтарды энергетикалық кәдеге жарату</w:t>
      </w:r>
    </w:p>
    <w:bookmarkEnd w:id="61"/>
    <w:bookmarkStart w:name="z68" w:id="62"/>
    <w:p>
      <w:pPr>
        <w:spacing w:after="0"/>
        <w:ind w:left="0"/>
        <w:jc w:val="both"/>
      </w:pPr>
      <w:r>
        <w:rPr>
          <w:rFonts w:ascii="Times New Roman"/>
          <w:b w:val="false"/>
          <w:i w:val="false"/>
          <w:color w:val="000000"/>
          <w:sz w:val="28"/>
        </w:rPr>
        <w:t>
      3.4. Қоршаған ортаға эмиссиялардың ағымдағы деңгейлері</w:t>
      </w:r>
    </w:p>
    <w:bookmarkEnd w:id="62"/>
    <w:bookmarkStart w:name="z69" w:id="63"/>
    <w:p>
      <w:pPr>
        <w:spacing w:after="0"/>
        <w:ind w:left="0"/>
        <w:jc w:val="both"/>
      </w:pPr>
      <w:r>
        <w:rPr>
          <w:rFonts w:ascii="Times New Roman"/>
          <w:b w:val="false"/>
          <w:i w:val="false"/>
          <w:color w:val="000000"/>
          <w:sz w:val="28"/>
        </w:rPr>
        <w:t>
      3.5. Энергия тиімділігі</w:t>
      </w:r>
    </w:p>
    <w:bookmarkEnd w:id="63"/>
    <w:bookmarkStart w:name="z70" w:id="64"/>
    <w:p>
      <w:pPr>
        <w:spacing w:after="0"/>
        <w:ind w:left="0"/>
        <w:jc w:val="both"/>
      </w:pPr>
      <w:r>
        <w:rPr>
          <w:rFonts w:ascii="Times New Roman"/>
          <w:b w:val="false"/>
          <w:i w:val="false"/>
          <w:color w:val="000000"/>
          <w:sz w:val="28"/>
        </w:rPr>
        <w:t>
      4. Эмиссияларды болғызбау және/немесе азайту және ресурстарды тұтыну үшін жалпы ең үздік қолжетімді техникалар</w:t>
      </w:r>
    </w:p>
    <w:bookmarkEnd w:id="64"/>
    <w:bookmarkStart w:name="z71" w:id="65"/>
    <w:p>
      <w:pPr>
        <w:spacing w:after="0"/>
        <w:ind w:left="0"/>
        <w:jc w:val="both"/>
      </w:pPr>
      <w:r>
        <w:rPr>
          <w:rFonts w:ascii="Times New Roman"/>
          <w:b w:val="false"/>
          <w:i w:val="false"/>
          <w:color w:val="000000"/>
          <w:sz w:val="28"/>
        </w:rPr>
        <w:t>
      4.1. Экологиялық менеджмент жүйесі</w:t>
      </w:r>
    </w:p>
    <w:bookmarkEnd w:id="65"/>
    <w:bookmarkStart w:name="z72" w:id="66"/>
    <w:p>
      <w:pPr>
        <w:spacing w:after="0"/>
        <w:ind w:left="0"/>
        <w:jc w:val="both"/>
      </w:pPr>
      <w:r>
        <w:rPr>
          <w:rFonts w:ascii="Times New Roman"/>
          <w:b w:val="false"/>
          <w:i w:val="false"/>
          <w:color w:val="000000"/>
          <w:sz w:val="28"/>
        </w:rPr>
        <w:t>
      4.2. Энергетикалық менеджмент жүйесі</w:t>
      </w:r>
    </w:p>
    <w:bookmarkEnd w:id="66"/>
    <w:bookmarkStart w:name="z73" w:id="67"/>
    <w:p>
      <w:pPr>
        <w:spacing w:after="0"/>
        <w:ind w:left="0"/>
        <w:jc w:val="both"/>
      </w:pPr>
      <w:r>
        <w:rPr>
          <w:rFonts w:ascii="Times New Roman"/>
          <w:b w:val="false"/>
          <w:i w:val="false"/>
          <w:color w:val="000000"/>
          <w:sz w:val="28"/>
        </w:rPr>
        <w:t>
      4.3. Эмиссиялар мониторингі</w:t>
      </w:r>
    </w:p>
    <w:bookmarkEnd w:id="67"/>
    <w:bookmarkStart w:name="z74" w:id="68"/>
    <w:p>
      <w:pPr>
        <w:spacing w:after="0"/>
        <w:ind w:left="0"/>
        <w:jc w:val="both"/>
      </w:pPr>
      <w:r>
        <w:rPr>
          <w:rFonts w:ascii="Times New Roman"/>
          <w:b w:val="false"/>
          <w:i w:val="false"/>
          <w:color w:val="000000"/>
          <w:sz w:val="28"/>
        </w:rPr>
        <w:t xml:space="preserve">
      4.4.1. Атмосфералық ауаға шығарындылар мониторингі      </w:t>
      </w:r>
    </w:p>
    <w:bookmarkEnd w:id="68"/>
    <w:bookmarkStart w:name="z75" w:id="69"/>
    <w:p>
      <w:pPr>
        <w:spacing w:after="0"/>
        <w:ind w:left="0"/>
        <w:jc w:val="both"/>
      </w:pPr>
      <w:r>
        <w:rPr>
          <w:rFonts w:ascii="Times New Roman"/>
          <w:b w:val="false"/>
          <w:i w:val="false"/>
          <w:color w:val="000000"/>
          <w:sz w:val="28"/>
        </w:rPr>
        <w:t>
      4.4.2. Су объектілеріне төгінділердің мониторингі</w:t>
      </w:r>
    </w:p>
    <w:bookmarkEnd w:id="69"/>
    <w:bookmarkStart w:name="z76" w:id="70"/>
    <w:p>
      <w:pPr>
        <w:spacing w:after="0"/>
        <w:ind w:left="0"/>
        <w:jc w:val="both"/>
      </w:pPr>
      <w:r>
        <w:rPr>
          <w:rFonts w:ascii="Times New Roman"/>
          <w:b w:val="false"/>
          <w:i w:val="false"/>
          <w:color w:val="000000"/>
          <w:sz w:val="28"/>
        </w:rPr>
        <w:t>
      4.4. Қалдықтарды басқарудағы қосалқы операциялар</w:t>
      </w:r>
    </w:p>
    <w:bookmarkEnd w:id="70"/>
    <w:bookmarkStart w:name="z77" w:id="71"/>
    <w:p>
      <w:pPr>
        <w:spacing w:after="0"/>
        <w:ind w:left="0"/>
        <w:jc w:val="both"/>
      </w:pPr>
      <w:r>
        <w:rPr>
          <w:rFonts w:ascii="Times New Roman"/>
          <w:b w:val="false"/>
          <w:i w:val="false"/>
          <w:color w:val="000000"/>
          <w:sz w:val="28"/>
        </w:rPr>
        <w:t>
      4.4.1. Түсетін қалдықтарды қабылдау және бақылау</w:t>
      </w:r>
    </w:p>
    <w:bookmarkEnd w:id="71"/>
    <w:bookmarkStart w:name="z78" w:id="72"/>
    <w:p>
      <w:pPr>
        <w:spacing w:after="0"/>
        <w:ind w:left="0"/>
        <w:jc w:val="both"/>
      </w:pPr>
      <w:r>
        <w:rPr>
          <w:rFonts w:ascii="Times New Roman"/>
          <w:b w:val="false"/>
          <w:i w:val="false"/>
          <w:color w:val="000000"/>
          <w:sz w:val="28"/>
        </w:rPr>
        <w:t>
      4.4.2. Қалдықтарды алдын ала дайындау</w:t>
      </w:r>
    </w:p>
    <w:bookmarkEnd w:id="72"/>
    <w:bookmarkStart w:name="z79" w:id="73"/>
    <w:p>
      <w:pPr>
        <w:spacing w:after="0"/>
        <w:ind w:left="0"/>
        <w:jc w:val="both"/>
      </w:pPr>
      <w:r>
        <w:rPr>
          <w:rFonts w:ascii="Times New Roman"/>
          <w:b w:val="false"/>
          <w:i w:val="false"/>
          <w:color w:val="000000"/>
          <w:sz w:val="28"/>
        </w:rPr>
        <w:t>
      4.5. Су пайдалануды басқару</w:t>
      </w:r>
    </w:p>
    <w:bookmarkEnd w:id="73"/>
    <w:bookmarkStart w:name="z80" w:id="74"/>
    <w:p>
      <w:pPr>
        <w:spacing w:after="0"/>
        <w:ind w:left="0"/>
        <w:jc w:val="both"/>
      </w:pPr>
      <w:r>
        <w:rPr>
          <w:rFonts w:ascii="Times New Roman"/>
          <w:b w:val="false"/>
          <w:i w:val="false"/>
          <w:color w:val="000000"/>
          <w:sz w:val="28"/>
        </w:rPr>
        <w:t>
      4.6. Физикалық әсер ету деңгейінің төмендеуі</w:t>
      </w:r>
    </w:p>
    <w:bookmarkEnd w:id="74"/>
    <w:bookmarkStart w:name="z81" w:id="75"/>
    <w:p>
      <w:pPr>
        <w:spacing w:after="0"/>
        <w:ind w:left="0"/>
        <w:jc w:val="both"/>
      </w:pPr>
      <w:r>
        <w:rPr>
          <w:rFonts w:ascii="Times New Roman"/>
          <w:b w:val="false"/>
          <w:i w:val="false"/>
          <w:color w:val="000000"/>
          <w:sz w:val="28"/>
        </w:rPr>
        <w:t>
      4.7. Иіс</w:t>
      </w:r>
    </w:p>
    <w:bookmarkEnd w:id="75"/>
    <w:bookmarkStart w:name="z82" w:id="76"/>
    <w:p>
      <w:pPr>
        <w:spacing w:after="0"/>
        <w:ind w:left="0"/>
        <w:jc w:val="both"/>
      </w:pPr>
      <w:r>
        <w:rPr>
          <w:rFonts w:ascii="Times New Roman"/>
          <w:b w:val="false"/>
          <w:i w:val="false"/>
          <w:color w:val="000000"/>
          <w:sz w:val="28"/>
        </w:rPr>
        <w:t>
      5. Ең үздік қолжетімді техникаларды таңдау кезінде қарастырылатын техникалар</w:t>
      </w:r>
    </w:p>
    <w:bookmarkEnd w:id="76"/>
    <w:bookmarkStart w:name="z83" w:id="77"/>
    <w:p>
      <w:pPr>
        <w:spacing w:after="0"/>
        <w:ind w:left="0"/>
        <w:jc w:val="both"/>
      </w:pPr>
      <w:r>
        <w:rPr>
          <w:rFonts w:ascii="Times New Roman"/>
          <w:b w:val="false"/>
          <w:i w:val="false"/>
          <w:color w:val="000000"/>
          <w:sz w:val="28"/>
        </w:rPr>
        <w:t>
      5.1. Технологиялық процесте автоматтандырылған бақылау және басқару жүйелерін ендіруге бағытталған ЕҚТ</w:t>
      </w:r>
    </w:p>
    <w:bookmarkEnd w:id="77"/>
    <w:bookmarkStart w:name="z84" w:id="78"/>
    <w:p>
      <w:pPr>
        <w:spacing w:after="0"/>
        <w:ind w:left="0"/>
        <w:jc w:val="both"/>
      </w:pPr>
      <w:r>
        <w:rPr>
          <w:rFonts w:ascii="Times New Roman"/>
          <w:b w:val="false"/>
          <w:i w:val="false"/>
          <w:color w:val="000000"/>
          <w:sz w:val="28"/>
        </w:rPr>
        <w:t>
      5.1.1. Өртті анықтау және алдын алу кезінде автоматтандырылған жүйелерді ендіру</w:t>
      </w:r>
    </w:p>
    <w:bookmarkEnd w:id="78"/>
    <w:bookmarkStart w:name="z85" w:id="79"/>
    <w:p>
      <w:pPr>
        <w:spacing w:after="0"/>
        <w:ind w:left="0"/>
        <w:jc w:val="both"/>
      </w:pPr>
      <w:r>
        <w:rPr>
          <w:rFonts w:ascii="Times New Roman"/>
          <w:b w:val="false"/>
          <w:i w:val="false"/>
          <w:color w:val="000000"/>
          <w:sz w:val="28"/>
        </w:rPr>
        <w:t>
      5.1.2. Процестерді басқарудың автоматтандырылған жүйелерін қолдану</w:t>
      </w:r>
    </w:p>
    <w:bookmarkEnd w:id="79"/>
    <w:bookmarkStart w:name="z86" w:id="80"/>
    <w:p>
      <w:pPr>
        <w:spacing w:after="0"/>
        <w:ind w:left="0"/>
        <w:jc w:val="both"/>
      </w:pPr>
      <w:r>
        <w:rPr>
          <w:rFonts w:ascii="Times New Roman"/>
          <w:b w:val="false"/>
          <w:i w:val="false"/>
          <w:color w:val="000000"/>
          <w:sz w:val="28"/>
        </w:rPr>
        <w:t>
      5.2. Энергия және ресурс үнемдеу саласындағы ЕҚТ</w:t>
      </w:r>
    </w:p>
    <w:bookmarkEnd w:id="80"/>
    <w:bookmarkStart w:name="z87" w:id="81"/>
    <w:p>
      <w:pPr>
        <w:spacing w:after="0"/>
        <w:ind w:left="0"/>
        <w:jc w:val="both"/>
      </w:pPr>
      <w:r>
        <w:rPr>
          <w:rFonts w:ascii="Times New Roman"/>
          <w:b w:val="false"/>
          <w:i w:val="false"/>
          <w:color w:val="000000"/>
          <w:sz w:val="28"/>
        </w:rPr>
        <w:t>
      5.2.1. Желдеткіштер мен сорғыларда реттелетін жетектерді қолдану</w:t>
      </w:r>
    </w:p>
    <w:bookmarkEnd w:id="81"/>
    <w:bookmarkStart w:name="z88" w:id="82"/>
    <w:p>
      <w:pPr>
        <w:spacing w:after="0"/>
        <w:ind w:left="0"/>
        <w:jc w:val="both"/>
      </w:pPr>
      <w:r>
        <w:rPr>
          <w:rFonts w:ascii="Times New Roman"/>
          <w:b w:val="false"/>
          <w:i w:val="false"/>
          <w:color w:val="000000"/>
          <w:sz w:val="28"/>
        </w:rPr>
        <w:t>
      5.2.2. Тиімділігі жоғары жылу оқшаулағышы бар заманауи от жағу камераларын қолдану</w:t>
      </w:r>
    </w:p>
    <w:bookmarkEnd w:id="82"/>
    <w:bookmarkStart w:name="z89" w:id="83"/>
    <w:p>
      <w:pPr>
        <w:spacing w:after="0"/>
        <w:ind w:left="0"/>
        <w:jc w:val="both"/>
      </w:pPr>
      <w:r>
        <w:rPr>
          <w:rFonts w:ascii="Times New Roman"/>
          <w:b w:val="false"/>
          <w:i w:val="false"/>
          <w:color w:val="000000"/>
          <w:sz w:val="28"/>
        </w:rPr>
        <w:t>
      5.2.3. Кәдеге жарату қазандықтарын қолдану</w:t>
      </w:r>
    </w:p>
    <w:bookmarkEnd w:id="83"/>
    <w:bookmarkStart w:name="z90" w:id="84"/>
    <w:p>
      <w:pPr>
        <w:spacing w:after="0"/>
        <w:ind w:left="0"/>
        <w:jc w:val="both"/>
      </w:pPr>
      <w:r>
        <w:rPr>
          <w:rFonts w:ascii="Times New Roman"/>
          <w:b w:val="false"/>
          <w:i w:val="false"/>
          <w:color w:val="000000"/>
          <w:sz w:val="28"/>
        </w:rPr>
        <w:t>
      5.2.4. Тиімділігі жоғары қазандықтарды қолдану</w:t>
      </w:r>
    </w:p>
    <w:bookmarkEnd w:id="84"/>
    <w:bookmarkStart w:name="z91" w:id="85"/>
    <w:p>
      <w:pPr>
        <w:spacing w:after="0"/>
        <w:ind w:left="0"/>
        <w:jc w:val="both"/>
      </w:pPr>
      <w:r>
        <w:rPr>
          <w:rFonts w:ascii="Times New Roman"/>
          <w:b w:val="false"/>
          <w:i w:val="false"/>
          <w:color w:val="000000"/>
          <w:sz w:val="28"/>
        </w:rPr>
        <w:t>
      5.2.5. Түтін газдарының рециркуляциясын қолдану</w:t>
      </w:r>
    </w:p>
    <w:bookmarkEnd w:id="85"/>
    <w:bookmarkStart w:name="z92" w:id="86"/>
    <w:p>
      <w:pPr>
        <w:spacing w:after="0"/>
        <w:ind w:left="0"/>
        <w:jc w:val="both"/>
      </w:pPr>
      <w:r>
        <w:rPr>
          <w:rFonts w:ascii="Times New Roman"/>
          <w:b w:val="false"/>
          <w:i w:val="false"/>
          <w:color w:val="000000"/>
          <w:sz w:val="28"/>
        </w:rPr>
        <w:t>
      5.2.6. Күл мен шлактардан жылудың рециркуляциясын қолдану</w:t>
      </w:r>
    </w:p>
    <w:bookmarkEnd w:id="86"/>
    <w:bookmarkStart w:name="z93" w:id="87"/>
    <w:p>
      <w:pPr>
        <w:spacing w:after="0"/>
        <w:ind w:left="0"/>
        <w:jc w:val="both"/>
      </w:pPr>
      <w:r>
        <w:rPr>
          <w:rFonts w:ascii="Times New Roman"/>
          <w:b w:val="false"/>
          <w:i w:val="false"/>
          <w:color w:val="000000"/>
          <w:sz w:val="28"/>
        </w:rPr>
        <w:t>
      5.2.7. Тиімділігі жоғары жылу алмастырғыштарды қолдану</w:t>
      </w:r>
    </w:p>
    <w:bookmarkEnd w:id="87"/>
    <w:bookmarkStart w:name="z94" w:id="88"/>
    <w:p>
      <w:pPr>
        <w:spacing w:after="0"/>
        <w:ind w:left="0"/>
        <w:jc w:val="both"/>
      </w:pPr>
      <w:r>
        <w:rPr>
          <w:rFonts w:ascii="Times New Roman"/>
          <w:b w:val="false"/>
          <w:i w:val="false"/>
          <w:color w:val="000000"/>
          <w:sz w:val="28"/>
        </w:rPr>
        <w:t>
      5.2.8. Когенерация</w:t>
      </w:r>
    </w:p>
    <w:bookmarkEnd w:id="88"/>
    <w:bookmarkStart w:name="z95" w:id="89"/>
    <w:p>
      <w:pPr>
        <w:spacing w:after="0"/>
        <w:ind w:left="0"/>
        <w:jc w:val="both"/>
      </w:pPr>
      <w:r>
        <w:rPr>
          <w:rFonts w:ascii="Times New Roman"/>
          <w:b w:val="false"/>
          <w:i w:val="false"/>
          <w:color w:val="000000"/>
          <w:sz w:val="28"/>
        </w:rPr>
        <w:t>
      5.2.9. Қалдықтар пиролизі</w:t>
      </w:r>
    </w:p>
    <w:bookmarkEnd w:id="89"/>
    <w:bookmarkStart w:name="z96" w:id="90"/>
    <w:p>
      <w:pPr>
        <w:spacing w:after="0"/>
        <w:ind w:left="0"/>
        <w:jc w:val="both"/>
      </w:pPr>
      <w:r>
        <w:rPr>
          <w:rFonts w:ascii="Times New Roman"/>
          <w:b w:val="false"/>
          <w:i w:val="false"/>
          <w:color w:val="000000"/>
          <w:sz w:val="28"/>
        </w:rPr>
        <w:t>
      5.3 Ұйымдастырылмаған шығарындылардың алдын алуға және азайтуға бағытталған ЕҚT</w:t>
      </w:r>
    </w:p>
    <w:bookmarkEnd w:id="90"/>
    <w:bookmarkStart w:name="z97" w:id="91"/>
    <w:p>
      <w:pPr>
        <w:spacing w:after="0"/>
        <w:ind w:left="0"/>
        <w:jc w:val="both"/>
      </w:pPr>
      <w:r>
        <w:rPr>
          <w:rFonts w:ascii="Times New Roman"/>
          <w:b w:val="false"/>
          <w:i w:val="false"/>
          <w:color w:val="000000"/>
          <w:sz w:val="28"/>
        </w:rPr>
        <w:t>
      5.3.1. Қалдықтарды сақтау және қазандыққа беру кезінде герметикалық жүйелерді пайдалану</w:t>
      </w:r>
    </w:p>
    <w:bookmarkEnd w:id="91"/>
    <w:bookmarkStart w:name="z98" w:id="92"/>
    <w:p>
      <w:pPr>
        <w:spacing w:after="0"/>
        <w:ind w:left="0"/>
        <w:jc w:val="both"/>
      </w:pPr>
      <w:r>
        <w:rPr>
          <w:rFonts w:ascii="Times New Roman"/>
          <w:b w:val="false"/>
          <w:i w:val="false"/>
          <w:color w:val="000000"/>
          <w:sz w:val="28"/>
        </w:rPr>
        <w:t>
      5.3.2. Технологиялық жабдықта тозаң тұтып қалу жүйелерін (сорып алу жүйелері) қолдану</w:t>
      </w:r>
    </w:p>
    <w:bookmarkEnd w:id="92"/>
    <w:bookmarkStart w:name="z99" w:id="93"/>
    <w:p>
      <w:pPr>
        <w:spacing w:after="0"/>
        <w:ind w:left="0"/>
        <w:jc w:val="both"/>
      </w:pPr>
      <w:r>
        <w:rPr>
          <w:rFonts w:ascii="Times New Roman"/>
          <w:b w:val="false"/>
          <w:i w:val="false"/>
          <w:color w:val="000000"/>
          <w:sz w:val="28"/>
        </w:rPr>
        <w:t>
      5.3.3. Қалдықтарды өртеуден қалған шлактар мен күлді өңдеу кезінде атмосфераға шығарындыларды азайту әдістері</w:t>
      </w:r>
    </w:p>
    <w:bookmarkEnd w:id="93"/>
    <w:bookmarkStart w:name="z100" w:id="94"/>
    <w:p>
      <w:pPr>
        <w:spacing w:after="0"/>
        <w:ind w:left="0"/>
        <w:jc w:val="both"/>
      </w:pPr>
      <w:r>
        <w:rPr>
          <w:rFonts w:ascii="Times New Roman"/>
          <w:b w:val="false"/>
          <w:i w:val="false"/>
          <w:color w:val="000000"/>
          <w:sz w:val="28"/>
        </w:rPr>
        <w:t>
      5.4. Ұйымдастырылған шығарындылардың алдын алуға және азайтуға бағытталған ЕҚT</w:t>
      </w:r>
    </w:p>
    <w:bookmarkEnd w:id="94"/>
    <w:bookmarkStart w:name="z101" w:id="95"/>
    <w:p>
      <w:pPr>
        <w:spacing w:after="0"/>
        <w:ind w:left="0"/>
        <w:jc w:val="both"/>
      </w:pPr>
      <w:r>
        <w:rPr>
          <w:rFonts w:ascii="Times New Roman"/>
          <w:b w:val="false"/>
          <w:i w:val="false"/>
          <w:color w:val="000000"/>
          <w:sz w:val="28"/>
        </w:rPr>
        <w:t>
      5.4.1. Қапшық сүзгілер</w:t>
      </w:r>
    </w:p>
    <w:bookmarkEnd w:id="95"/>
    <w:bookmarkStart w:name="z102" w:id="96"/>
    <w:p>
      <w:pPr>
        <w:spacing w:after="0"/>
        <w:ind w:left="0"/>
        <w:jc w:val="both"/>
      </w:pPr>
      <w:r>
        <w:rPr>
          <w:rFonts w:ascii="Times New Roman"/>
          <w:b w:val="false"/>
          <w:i w:val="false"/>
          <w:color w:val="000000"/>
          <w:sz w:val="28"/>
        </w:rPr>
        <w:t>
      5.4.2. Импульспен тазартатын сүзгілер</w:t>
      </w:r>
    </w:p>
    <w:bookmarkEnd w:id="96"/>
    <w:bookmarkStart w:name="z103" w:id="97"/>
    <w:p>
      <w:pPr>
        <w:spacing w:after="0"/>
        <w:ind w:left="0"/>
        <w:jc w:val="both"/>
      </w:pPr>
      <w:r>
        <w:rPr>
          <w:rFonts w:ascii="Times New Roman"/>
          <w:b w:val="false"/>
          <w:i w:val="false"/>
          <w:color w:val="000000"/>
          <w:sz w:val="28"/>
        </w:rPr>
        <w:t>
      5.4.3. Керамика және металл сүзгілер</w:t>
      </w:r>
    </w:p>
    <w:bookmarkEnd w:id="97"/>
    <w:bookmarkStart w:name="z104" w:id="98"/>
    <w:p>
      <w:pPr>
        <w:spacing w:after="0"/>
        <w:ind w:left="0"/>
        <w:jc w:val="both"/>
      </w:pPr>
      <w:r>
        <w:rPr>
          <w:rFonts w:ascii="Times New Roman"/>
          <w:b w:val="false"/>
          <w:i w:val="false"/>
          <w:color w:val="000000"/>
          <w:sz w:val="28"/>
        </w:rPr>
        <w:t>
      5.4.4. Циклондар</w:t>
      </w:r>
    </w:p>
    <w:bookmarkEnd w:id="98"/>
    <w:bookmarkStart w:name="z105" w:id="99"/>
    <w:p>
      <w:pPr>
        <w:spacing w:after="0"/>
        <w:ind w:left="0"/>
        <w:jc w:val="both"/>
      </w:pPr>
      <w:r>
        <w:rPr>
          <w:rFonts w:ascii="Times New Roman"/>
          <w:b w:val="false"/>
          <w:i w:val="false"/>
          <w:color w:val="000000"/>
          <w:sz w:val="28"/>
        </w:rPr>
        <w:t>
      5.4.5. Электр сүзгілер</w:t>
      </w:r>
    </w:p>
    <w:bookmarkEnd w:id="99"/>
    <w:bookmarkStart w:name="z106" w:id="100"/>
    <w:p>
      <w:pPr>
        <w:spacing w:after="0"/>
        <w:ind w:left="0"/>
        <w:jc w:val="both"/>
      </w:pPr>
      <w:r>
        <w:rPr>
          <w:rFonts w:ascii="Times New Roman"/>
          <w:b w:val="false"/>
          <w:i w:val="false"/>
          <w:color w:val="000000"/>
          <w:sz w:val="28"/>
        </w:rPr>
        <w:t>
      5.4.6. Дымқыл скруббер</w:t>
      </w:r>
    </w:p>
    <w:bookmarkEnd w:id="100"/>
    <w:bookmarkStart w:name="z107" w:id="101"/>
    <w:p>
      <w:pPr>
        <w:spacing w:after="0"/>
        <w:ind w:left="0"/>
        <w:jc w:val="both"/>
      </w:pPr>
      <w:r>
        <w:rPr>
          <w:rFonts w:ascii="Times New Roman"/>
          <w:b w:val="false"/>
          <w:i w:val="false"/>
          <w:color w:val="000000"/>
          <w:sz w:val="28"/>
        </w:rPr>
        <w:t>
      5.4.7 Құрғақ және жартылай құрғақ тазартатын скрубберлер</w:t>
      </w:r>
    </w:p>
    <w:bookmarkEnd w:id="101"/>
    <w:bookmarkStart w:name="z108" w:id="102"/>
    <w:p>
      <w:pPr>
        <w:spacing w:after="0"/>
        <w:ind w:left="0"/>
        <w:jc w:val="both"/>
      </w:pPr>
      <w:r>
        <w:rPr>
          <w:rFonts w:ascii="Times New Roman"/>
          <w:b w:val="false"/>
          <w:i w:val="false"/>
          <w:color w:val="000000"/>
          <w:sz w:val="28"/>
        </w:rPr>
        <w:t>
      5.4.8. Өртеу процесін оңтайландыру</w:t>
      </w:r>
    </w:p>
    <w:bookmarkEnd w:id="102"/>
    <w:bookmarkStart w:name="z109" w:id="103"/>
    <w:p>
      <w:pPr>
        <w:spacing w:after="0"/>
        <w:ind w:left="0"/>
        <w:jc w:val="both"/>
      </w:pPr>
      <w:r>
        <w:rPr>
          <w:rFonts w:ascii="Times New Roman"/>
          <w:b w:val="false"/>
          <w:i w:val="false"/>
          <w:color w:val="000000"/>
          <w:sz w:val="28"/>
        </w:rPr>
        <w:t>
      5.4.9. Селективті каталитикалық қалпына келтіру (СКҚ) және селективті каталитикалық емес қалпына келтіру (СКЕҚ)</w:t>
      </w:r>
    </w:p>
    <w:bookmarkEnd w:id="103"/>
    <w:bookmarkStart w:name="z110" w:id="104"/>
    <w:p>
      <w:pPr>
        <w:spacing w:after="0"/>
        <w:ind w:left="0"/>
        <w:jc w:val="both"/>
      </w:pPr>
      <w:r>
        <w:rPr>
          <w:rFonts w:ascii="Times New Roman"/>
          <w:b w:val="false"/>
          <w:i w:val="false"/>
          <w:color w:val="000000"/>
          <w:sz w:val="28"/>
        </w:rPr>
        <w:t>
      5.4.10. NOx аз түзілетін жанарғыларды пайдалану</w:t>
      </w:r>
    </w:p>
    <w:bookmarkEnd w:id="104"/>
    <w:bookmarkStart w:name="z111" w:id="105"/>
    <w:p>
      <w:pPr>
        <w:spacing w:after="0"/>
        <w:ind w:left="0"/>
        <w:jc w:val="both"/>
      </w:pPr>
      <w:r>
        <w:rPr>
          <w:rFonts w:ascii="Times New Roman"/>
          <w:b w:val="false"/>
          <w:i w:val="false"/>
          <w:color w:val="000000"/>
          <w:sz w:val="28"/>
        </w:rPr>
        <w:t>
      5.4.11 ПХДД және ПХДФ шығарындыларын азайту үшін түтін газдарын салқындату</w:t>
      </w:r>
    </w:p>
    <w:bookmarkEnd w:id="105"/>
    <w:bookmarkStart w:name="z112" w:id="106"/>
    <w:p>
      <w:pPr>
        <w:spacing w:after="0"/>
        <w:ind w:left="0"/>
        <w:jc w:val="both"/>
      </w:pPr>
      <w:r>
        <w:rPr>
          <w:rFonts w:ascii="Times New Roman"/>
          <w:b w:val="false"/>
          <w:i w:val="false"/>
          <w:color w:val="000000"/>
          <w:sz w:val="28"/>
        </w:rPr>
        <w:t>
      5.4.12. Сілтілік реагенттерді қазандыққа бүрку (жоғары температуралы бүрку)</w:t>
      </w:r>
    </w:p>
    <w:bookmarkEnd w:id="106"/>
    <w:bookmarkStart w:name="z113" w:id="107"/>
    <w:p>
      <w:pPr>
        <w:spacing w:after="0"/>
        <w:ind w:left="0"/>
        <w:jc w:val="both"/>
      </w:pPr>
      <w:r>
        <w:rPr>
          <w:rFonts w:ascii="Times New Roman"/>
          <w:b w:val="false"/>
          <w:i w:val="false"/>
          <w:color w:val="000000"/>
          <w:sz w:val="28"/>
        </w:rPr>
        <w:t>
      5.4.13. Газдарды каталитикалық тазарту</w:t>
      </w:r>
    </w:p>
    <w:bookmarkEnd w:id="107"/>
    <w:bookmarkStart w:name="z114" w:id="108"/>
    <w:p>
      <w:pPr>
        <w:spacing w:after="0"/>
        <w:ind w:left="0"/>
        <w:jc w:val="both"/>
      </w:pPr>
      <w:r>
        <w:rPr>
          <w:rFonts w:ascii="Times New Roman"/>
          <w:b w:val="false"/>
          <w:i w:val="false"/>
          <w:color w:val="000000"/>
          <w:sz w:val="28"/>
        </w:rPr>
        <w:t>
      5.4.14. Сынап шығарындыларын азайтуға арналған әдістерді қолдану</w:t>
      </w:r>
    </w:p>
    <w:bookmarkEnd w:id="108"/>
    <w:bookmarkStart w:name="z115" w:id="109"/>
    <w:p>
      <w:pPr>
        <w:spacing w:after="0"/>
        <w:ind w:left="0"/>
        <w:jc w:val="both"/>
      </w:pPr>
      <w:r>
        <w:rPr>
          <w:rFonts w:ascii="Times New Roman"/>
          <w:b w:val="false"/>
          <w:i w:val="false"/>
          <w:color w:val="000000"/>
          <w:sz w:val="28"/>
        </w:rPr>
        <w:t>
      5.4.14.1. Төмен рН-пен және қоспалар бүркіп дымқыл тазарту</w:t>
      </w:r>
    </w:p>
    <w:bookmarkEnd w:id="109"/>
    <w:bookmarkStart w:name="z116" w:id="110"/>
    <w:p>
      <w:pPr>
        <w:spacing w:after="0"/>
        <w:ind w:left="0"/>
        <w:jc w:val="both"/>
      </w:pPr>
      <w:r>
        <w:rPr>
          <w:rFonts w:ascii="Times New Roman"/>
          <w:b w:val="false"/>
          <w:i w:val="false"/>
          <w:color w:val="000000"/>
          <w:sz w:val="28"/>
        </w:rPr>
        <w:t>
      5.4.14.2. Сынапты адсорбциялау үшін белсендірілген көмір бүрку.</w:t>
      </w:r>
    </w:p>
    <w:bookmarkEnd w:id="110"/>
    <w:bookmarkStart w:name="z117" w:id="111"/>
    <w:p>
      <w:pPr>
        <w:spacing w:after="0"/>
        <w:ind w:left="0"/>
        <w:jc w:val="both"/>
      </w:pPr>
      <w:r>
        <w:rPr>
          <w:rFonts w:ascii="Times New Roman"/>
          <w:b w:val="false"/>
          <w:i w:val="false"/>
          <w:color w:val="000000"/>
          <w:sz w:val="28"/>
        </w:rPr>
        <w:t>
      5.4.14.3. Дымқыл скрубберлерге сутегі асқын тотығын қосу</w:t>
      </w:r>
    </w:p>
    <w:bookmarkEnd w:id="111"/>
    <w:bookmarkStart w:name="z118" w:id="112"/>
    <w:p>
      <w:pPr>
        <w:spacing w:after="0"/>
        <w:ind w:left="0"/>
        <w:jc w:val="both"/>
      </w:pPr>
      <w:r>
        <w:rPr>
          <w:rFonts w:ascii="Times New Roman"/>
          <w:b w:val="false"/>
          <w:i w:val="false"/>
          <w:color w:val="000000"/>
          <w:sz w:val="28"/>
        </w:rPr>
        <w:t>
      5.4.14.4. Қазандыққа бромид қосу</w:t>
      </w:r>
    </w:p>
    <w:bookmarkEnd w:id="112"/>
    <w:bookmarkStart w:name="z119" w:id="113"/>
    <w:p>
      <w:pPr>
        <w:spacing w:after="0"/>
        <w:ind w:left="0"/>
        <w:jc w:val="both"/>
      </w:pPr>
      <w:r>
        <w:rPr>
          <w:rFonts w:ascii="Times New Roman"/>
          <w:b w:val="false"/>
          <w:i w:val="false"/>
          <w:color w:val="000000"/>
          <w:sz w:val="28"/>
        </w:rPr>
        <w:t>
      5.5. Ластағыш заттардың төгінділерінің алдын алуға және азайтуға бағытталған ЕҚТ</w:t>
      </w:r>
    </w:p>
    <w:bookmarkEnd w:id="113"/>
    <w:bookmarkStart w:name="z120" w:id="114"/>
    <w:p>
      <w:pPr>
        <w:spacing w:after="0"/>
        <w:ind w:left="0"/>
        <w:jc w:val="both"/>
      </w:pPr>
      <w:r>
        <w:rPr>
          <w:rFonts w:ascii="Times New Roman"/>
          <w:b w:val="false"/>
          <w:i w:val="false"/>
          <w:color w:val="000000"/>
          <w:sz w:val="28"/>
        </w:rPr>
        <w:t>
      5.5.1. Тұндыру</w:t>
      </w:r>
    </w:p>
    <w:bookmarkEnd w:id="114"/>
    <w:bookmarkStart w:name="z121" w:id="115"/>
    <w:p>
      <w:pPr>
        <w:spacing w:after="0"/>
        <w:ind w:left="0"/>
        <w:jc w:val="both"/>
      </w:pPr>
      <w:r>
        <w:rPr>
          <w:rFonts w:ascii="Times New Roman"/>
          <w:b w:val="false"/>
          <w:i w:val="false"/>
          <w:color w:val="000000"/>
          <w:sz w:val="28"/>
        </w:rPr>
        <w:t>
      5.5.2. Химиялық тұндыру</w:t>
      </w:r>
    </w:p>
    <w:bookmarkEnd w:id="115"/>
    <w:bookmarkStart w:name="z122" w:id="116"/>
    <w:p>
      <w:pPr>
        <w:spacing w:after="0"/>
        <w:ind w:left="0"/>
        <w:jc w:val="both"/>
      </w:pPr>
      <w:r>
        <w:rPr>
          <w:rFonts w:ascii="Times New Roman"/>
          <w:b w:val="false"/>
          <w:i w:val="false"/>
          <w:color w:val="000000"/>
          <w:sz w:val="28"/>
        </w:rPr>
        <w:t>
      5.5.3. Белсендірілген көмірді қолдану арқылы адсорбция</w:t>
      </w:r>
    </w:p>
    <w:bookmarkEnd w:id="116"/>
    <w:bookmarkStart w:name="z123" w:id="117"/>
    <w:p>
      <w:pPr>
        <w:spacing w:after="0"/>
        <w:ind w:left="0"/>
        <w:jc w:val="both"/>
      </w:pPr>
      <w:r>
        <w:rPr>
          <w:rFonts w:ascii="Times New Roman"/>
          <w:b w:val="false"/>
          <w:i w:val="false"/>
          <w:color w:val="000000"/>
          <w:sz w:val="28"/>
        </w:rPr>
        <w:t>
      5.5.4. Бейтараптандыру</w:t>
      </w:r>
    </w:p>
    <w:bookmarkEnd w:id="117"/>
    <w:bookmarkStart w:name="z124" w:id="118"/>
    <w:p>
      <w:pPr>
        <w:spacing w:after="0"/>
        <w:ind w:left="0"/>
        <w:jc w:val="both"/>
      </w:pPr>
      <w:r>
        <w:rPr>
          <w:rFonts w:ascii="Times New Roman"/>
          <w:b w:val="false"/>
          <w:i w:val="false"/>
          <w:color w:val="000000"/>
          <w:sz w:val="28"/>
        </w:rPr>
        <w:t>
      5.5.5. Тотығу</w:t>
      </w:r>
    </w:p>
    <w:bookmarkEnd w:id="118"/>
    <w:bookmarkStart w:name="z125" w:id="119"/>
    <w:p>
      <w:pPr>
        <w:spacing w:after="0"/>
        <w:ind w:left="0"/>
        <w:jc w:val="both"/>
      </w:pPr>
      <w:r>
        <w:rPr>
          <w:rFonts w:ascii="Times New Roman"/>
          <w:b w:val="false"/>
          <w:i w:val="false"/>
          <w:color w:val="000000"/>
          <w:sz w:val="28"/>
        </w:rPr>
        <w:t>
      5.5.6. Коагуляция, флокуляция.</w:t>
      </w:r>
    </w:p>
    <w:bookmarkEnd w:id="119"/>
    <w:bookmarkStart w:name="z126" w:id="120"/>
    <w:p>
      <w:pPr>
        <w:spacing w:after="0"/>
        <w:ind w:left="0"/>
        <w:jc w:val="both"/>
      </w:pPr>
      <w:r>
        <w:rPr>
          <w:rFonts w:ascii="Times New Roman"/>
          <w:b w:val="false"/>
          <w:i w:val="false"/>
          <w:color w:val="000000"/>
          <w:sz w:val="28"/>
        </w:rPr>
        <w:t>
      5.5.7. Ион алмасу</w:t>
      </w:r>
    </w:p>
    <w:bookmarkEnd w:id="120"/>
    <w:bookmarkStart w:name="z127" w:id="121"/>
    <w:p>
      <w:pPr>
        <w:spacing w:after="0"/>
        <w:ind w:left="0"/>
        <w:jc w:val="both"/>
      </w:pPr>
      <w:r>
        <w:rPr>
          <w:rFonts w:ascii="Times New Roman"/>
          <w:b w:val="false"/>
          <w:i w:val="false"/>
          <w:color w:val="000000"/>
          <w:sz w:val="28"/>
        </w:rPr>
        <w:t>
      5.6. Қалдықтардың қоршаған ортаға әсерін басқаруға және азайтуға бағытталған ЕҚТ</w:t>
      </w:r>
    </w:p>
    <w:bookmarkEnd w:id="121"/>
    <w:bookmarkStart w:name="z128" w:id="122"/>
    <w:p>
      <w:pPr>
        <w:spacing w:after="0"/>
        <w:ind w:left="0"/>
        <w:jc w:val="both"/>
      </w:pPr>
      <w:r>
        <w:rPr>
          <w:rFonts w:ascii="Times New Roman"/>
          <w:b w:val="false"/>
          <w:i w:val="false"/>
          <w:color w:val="000000"/>
          <w:sz w:val="28"/>
        </w:rPr>
        <w:t>
      5.6.1. Түтін газын тазарту қалдықтарынан күл қалдықтарын бөлу</w:t>
      </w:r>
    </w:p>
    <w:bookmarkEnd w:id="122"/>
    <w:bookmarkStart w:name="z129" w:id="123"/>
    <w:p>
      <w:pPr>
        <w:spacing w:after="0"/>
        <w:ind w:left="0"/>
        <w:jc w:val="both"/>
      </w:pPr>
      <w:r>
        <w:rPr>
          <w:rFonts w:ascii="Times New Roman"/>
          <w:b w:val="false"/>
          <w:i w:val="false"/>
          <w:color w:val="000000"/>
          <w:sz w:val="28"/>
        </w:rPr>
        <w:t>
      5.6.2. Күл қалдығынан металдарды бөлу</w:t>
      </w:r>
    </w:p>
    <w:bookmarkEnd w:id="123"/>
    <w:bookmarkStart w:name="z130" w:id="124"/>
    <w:p>
      <w:pPr>
        <w:spacing w:after="0"/>
        <w:ind w:left="0"/>
        <w:jc w:val="both"/>
      </w:pPr>
      <w:r>
        <w:rPr>
          <w:rFonts w:ascii="Times New Roman"/>
          <w:b w:val="false"/>
          <w:i w:val="false"/>
          <w:color w:val="000000"/>
          <w:sz w:val="28"/>
        </w:rPr>
        <w:t>
      6. Ең үздік қолжетімді техникалар бойынша тұжырымдар қамтылған қорытынды</w:t>
      </w:r>
    </w:p>
    <w:bookmarkEnd w:id="124"/>
    <w:bookmarkStart w:name="z131" w:id="125"/>
    <w:p>
      <w:pPr>
        <w:spacing w:after="0"/>
        <w:ind w:left="0"/>
        <w:jc w:val="both"/>
      </w:pPr>
      <w:r>
        <w:rPr>
          <w:rFonts w:ascii="Times New Roman"/>
          <w:b w:val="false"/>
          <w:i w:val="false"/>
          <w:color w:val="000000"/>
          <w:sz w:val="28"/>
        </w:rPr>
        <w:t>
      6.1. Жалпы ЕҚТ</w:t>
      </w:r>
    </w:p>
    <w:bookmarkEnd w:id="125"/>
    <w:bookmarkStart w:name="z132" w:id="126"/>
    <w:p>
      <w:pPr>
        <w:spacing w:after="0"/>
        <w:ind w:left="0"/>
        <w:jc w:val="both"/>
      </w:pPr>
      <w:r>
        <w:rPr>
          <w:rFonts w:ascii="Times New Roman"/>
          <w:b w:val="false"/>
          <w:i w:val="false"/>
          <w:color w:val="000000"/>
          <w:sz w:val="28"/>
        </w:rPr>
        <w:t>
      6.1.1. Экологиялық менеджмент жүйесі</w:t>
      </w:r>
    </w:p>
    <w:bookmarkEnd w:id="126"/>
    <w:bookmarkStart w:name="z133" w:id="127"/>
    <w:p>
      <w:pPr>
        <w:spacing w:after="0"/>
        <w:ind w:left="0"/>
        <w:jc w:val="both"/>
      </w:pPr>
      <w:r>
        <w:rPr>
          <w:rFonts w:ascii="Times New Roman"/>
          <w:b w:val="false"/>
          <w:i w:val="false"/>
          <w:color w:val="000000"/>
          <w:sz w:val="28"/>
        </w:rPr>
        <w:t>
      6.1.2. Энергия тұтынуды, энергия тиімділігін басқару</w:t>
      </w:r>
    </w:p>
    <w:bookmarkEnd w:id="127"/>
    <w:bookmarkStart w:name="z134" w:id="128"/>
    <w:p>
      <w:pPr>
        <w:spacing w:after="0"/>
        <w:ind w:left="0"/>
        <w:jc w:val="both"/>
      </w:pPr>
      <w:r>
        <w:rPr>
          <w:rFonts w:ascii="Times New Roman"/>
          <w:b w:val="false"/>
          <w:i w:val="false"/>
          <w:color w:val="000000"/>
          <w:sz w:val="28"/>
        </w:rPr>
        <w:t>
      6.1.3. Технологиялық процестерді басқару</w:t>
      </w:r>
    </w:p>
    <w:bookmarkEnd w:id="128"/>
    <w:bookmarkStart w:name="z135" w:id="129"/>
    <w:p>
      <w:pPr>
        <w:spacing w:after="0"/>
        <w:ind w:left="0"/>
        <w:jc w:val="both"/>
      </w:pPr>
      <w:r>
        <w:rPr>
          <w:rFonts w:ascii="Times New Roman"/>
          <w:b w:val="false"/>
          <w:i w:val="false"/>
          <w:color w:val="000000"/>
          <w:sz w:val="28"/>
        </w:rPr>
        <w:t xml:space="preserve">
      6.1.4. Шығарындылар мониторингі      </w:t>
      </w:r>
    </w:p>
    <w:bookmarkEnd w:id="129"/>
    <w:bookmarkStart w:name="z136" w:id="130"/>
    <w:p>
      <w:pPr>
        <w:spacing w:after="0"/>
        <w:ind w:left="0"/>
        <w:jc w:val="both"/>
      </w:pPr>
      <w:r>
        <w:rPr>
          <w:rFonts w:ascii="Times New Roman"/>
          <w:b w:val="false"/>
          <w:i w:val="false"/>
          <w:color w:val="000000"/>
          <w:sz w:val="28"/>
        </w:rPr>
        <w:t>
      6.1.5. Төгінділер мониторингі</w:t>
      </w:r>
    </w:p>
    <w:bookmarkEnd w:id="130"/>
    <w:bookmarkStart w:name="z137" w:id="131"/>
    <w:p>
      <w:pPr>
        <w:spacing w:after="0"/>
        <w:ind w:left="0"/>
        <w:jc w:val="both"/>
      </w:pPr>
      <w:r>
        <w:rPr>
          <w:rFonts w:ascii="Times New Roman"/>
          <w:b w:val="false"/>
          <w:i w:val="false"/>
          <w:color w:val="000000"/>
          <w:sz w:val="28"/>
        </w:rPr>
        <w:t>
      6.1.6. Шу, діріл, иіс</w:t>
      </w:r>
    </w:p>
    <w:bookmarkEnd w:id="131"/>
    <w:bookmarkStart w:name="z138" w:id="132"/>
    <w:p>
      <w:pPr>
        <w:spacing w:after="0"/>
        <w:ind w:left="0"/>
        <w:jc w:val="both"/>
      </w:pPr>
      <w:r>
        <w:rPr>
          <w:rFonts w:ascii="Times New Roman"/>
          <w:b w:val="false"/>
          <w:i w:val="false"/>
          <w:color w:val="000000"/>
          <w:sz w:val="28"/>
        </w:rPr>
        <w:t>
      6.2. Ұйымдастырылмаған көздерден ластағыш заттардың шығарындылары</w:t>
      </w:r>
    </w:p>
    <w:bookmarkEnd w:id="132"/>
    <w:bookmarkStart w:name="z139" w:id="133"/>
    <w:p>
      <w:pPr>
        <w:spacing w:after="0"/>
        <w:ind w:left="0"/>
        <w:jc w:val="both"/>
      </w:pPr>
      <w:r>
        <w:rPr>
          <w:rFonts w:ascii="Times New Roman"/>
          <w:b w:val="false"/>
          <w:i w:val="false"/>
          <w:color w:val="000000"/>
          <w:sz w:val="28"/>
        </w:rPr>
        <w:t>
      6.3. Ұйымдастырылған көздерден ластағыш заттардың шығарындылары</w:t>
      </w:r>
    </w:p>
    <w:bookmarkEnd w:id="133"/>
    <w:bookmarkStart w:name="z140" w:id="134"/>
    <w:p>
      <w:pPr>
        <w:spacing w:after="0"/>
        <w:ind w:left="0"/>
        <w:jc w:val="both"/>
      </w:pPr>
      <w:r>
        <w:rPr>
          <w:rFonts w:ascii="Times New Roman"/>
          <w:b w:val="false"/>
          <w:i w:val="false"/>
          <w:color w:val="000000"/>
          <w:sz w:val="28"/>
        </w:rPr>
        <w:t>
      6.3.1. Қалдықтарды энергетикалық кәдеге жарату кезінде ұйымдастырылған көздерден ластағыш заттардың шығарындылары</w:t>
      </w:r>
    </w:p>
    <w:bookmarkEnd w:id="134"/>
    <w:bookmarkStart w:name="z141" w:id="135"/>
    <w:p>
      <w:pPr>
        <w:spacing w:after="0"/>
        <w:ind w:left="0"/>
        <w:jc w:val="both"/>
      </w:pPr>
      <w:r>
        <w:rPr>
          <w:rFonts w:ascii="Times New Roman"/>
          <w:b w:val="false"/>
          <w:i w:val="false"/>
          <w:color w:val="000000"/>
          <w:sz w:val="28"/>
        </w:rPr>
        <w:t xml:space="preserve">
      6.3.2. Инсинераторлық қондырғылардың қалдықтарын жойған кезде ластағыш заттардың шығарындылары      </w:t>
      </w:r>
    </w:p>
    <w:bookmarkEnd w:id="135"/>
    <w:bookmarkStart w:name="z142" w:id="136"/>
    <w:p>
      <w:pPr>
        <w:spacing w:after="0"/>
        <w:ind w:left="0"/>
        <w:jc w:val="both"/>
      </w:pPr>
      <w:r>
        <w:rPr>
          <w:rFonts w:ascii="Times New Roman"/>
          <w:b w:val="false"/>
          <w:i w:val="false"/>
          <w:color w:val="000000"/>
          <w:sz w:val="28"/>
        </w:rPr>
        <w:t>
      6.3.3. Пиролиз қондырғыларынан ластағыш заттардың шығарындылары</w:t>
      </w:r>
    </w:p>
    <w:bookmarkEnd w:id="136"/>
    <w:bookmarkStart w:name="z143" w:id="137"/>
    <w:p>
      <w:pPr>
        <w:spacing w:after="0"/>
        <w:ind w:left="0"/>
        <w:jc w:val="both"/>
      </w:pPr>
      <w:r>
        <w:rPr>
          <w:rFonts w:ascii="Times New Roman"/>
          <w:b w:val="false"/>
          <w:i w:val="false"/>
          <w:color w:val="000000"/>
          <w:sz w:val="28"/>
        </w:rPr>
        <w:t>
      6.4. Су пайдалануды басқару, сарқынды суларды жою және тазарту</w:t>
      </w:r>
    </w:p>
    <w:bookmarkEnd w:id="137"/>
    <w:bookmarkStart w:name="z144" w:id="138"/>
    <w:p>
      <w:pPr>
        <w:spacing w:after="0"/>
        <w:ind w:left="0"/>
        <w:jc w:val="both"/>
      </w:pPr>
      <w:r>
        <w:rPr>
          <w:rFonts w:ascii="Times New Roman"/>
          <w:b w:val="false"/>
          <w:i w:val="false"/>
          <w:color w:val="000000"/>
          <w:sz w:val="28"/>
        </w:rPr>
        <w:t>
      6.5. Қалдықтарды басқару</w:t>
      </w:r>
    </w:p>
    <w:bookmarkEnd w:id="138"/>
    <w:bookmarkStart w:name="z145" w:id="139"/>
    <w:p>
      <w:pPr>
        <w:spacing w:after="0"/>
        <w:ind w:left="0"/>
        <w:jc w:val="both"/>
      </w:pPr>
      <w:r>
        <w:rPr>
          <w:rFonts w:ascii="Times New Roman"/>
          <w:b w:val="false"/>
          <w:i w:val="false"/>
          <w:color w:val="000000"/>
          <w:sz w:val="28"/>
        </w:rPr>
        <w:t>
      6.6. Ремедиация талаптары</w:t>
      </w:r>
    </w:p>
    <w:bookmarkEnd w:id="139"/>
    <w:bookmarkStart w:name="z146" w:id="140"/>
    <w:p>
      <w:pPr>
        <w:spacing w:after="0"/>
        <w:ind w:left="0"/>
        <w:jc w:val="both"/>
      </w:pPr>
      <w:r>
        <w:rPr>
          <w:rFonts w:ascii="Times New Roman"/>
          <w:b w:val="false"/>
          <w:i w:val="false"/>
          <w:color w:val="000000"/>
          <w:sz w:val="28"/>
        </w:rPr>
        <w:t>
      7. Перспективалы техникалар</w:t>
      </w:r>
    </w:p>
    <w:bookmarkEnd w:id="140"/>
    <w:bookmarkStart w:name="z147" w:id="141"/>
    <w:p>
      <w:pPr>
        <w:spacing w:after="0"/>
        <w:ind w:left="0"/>
        <w:jc w:val="both"/>
      </w:pPr>
      <w:r>
        <w:rPr>
          <w:rFonts w:ascii="Times New Roman"/>
          <w:b w:val="false"/>
          <w:i w:val="false"/>
          <w:color w:val="000000"/>
          <w:sz w:val="28"/>
        </w:rPr>
        <w:t>
      7.1. Плазмалық энергия көздерін пайдалану</w:t>
      </w:r>
    </w:p>
    <w:bookmarkEnd w:id="141"/>
    <w:bookmarkStart w:name="z148" w:id="142"/>
    <w:p>
      <w:pPr>
        <w:spacing w:after="0"/>
        <w:ind w:left="0"/>
        <w:jc w:val="both"/>
      </w:pPr>
      <w:r>
        <w:rPr>
          <w:rFonts w:ascii="Times New Roman"/>
          <w:b w:val="false"/>
          <w:i w:val="false"/>
          <w:color w:val="000000"/>
          <w:sz w:val="28"/>
        </w:rPr>
        <w:t>
      7.2. Шектен асқан тотығу (SCWO)</w:t>
      </w:r>
    </w:p>
    <w:bookmarkEnd w:id="142"/>
    <w:bookmarkStart w:name="z149" w:id="143"/>
    <w:p>
      <w:pPr>
        <w:spacing w:after="0"/>
        <w:ind w:left="0"/>
        <w:jc w:val="both"/>
      </w:pPr>
      <w:r>
        <w:rPr>
          <w:rFonts w:ascii="Times New Roman"/>
          <w:b w:val="false"/>
          <w:i w:val="false"/>
          <w:color w:val="000000"/>
          <w:sz w:val="28"/>
        </w:rPr>
        <w:t>
      7.3. Когенерация мен CO₂ тұтып қалудың аралас жүйелері</w:t>
      </w:r>
    </w:p>
    <w:bookmarkEnd w:id="143"/>
    <w:bookmarkStart w:name="z150" w:id="144"/>
    <w:p>
      <w:pPr>
        <w:spacing w:after="0"/>
        <w:ind w:left="0"/>
        <w:jc w:val="both"/>
      </w:pPr>
      <w:r>
        <w:rPr>
          <w:rFonts w:ascii="Times New Roman"/>
          <w:b w:val="false"/>
          <w:i w:val="false"/>
          <w:color w:val="000000"/>
          <w:sz w:val="28"/>
        </w:rPr>
        <w:t>
      7.4. Коммуналдық тазарту құрылысжайларының шөгінді тұнбаларын катализатордың қайнап жатқан қабатында жағу технологиясы</w:t>
      </w:r>
    </w:p>
    <w:bookmarkEnd w:id="144"/>
    <w:bookmarkStart w:name="z151" w:id="145"/>
    <w:p>
      <w:pPr>
        <w:spacing w:after="0"/>
        <w:ind w:left="0"/>
        <w:jc w:val="both"/>
      </w:pPr>
      <w:r>
        <w:rPr>
          <w:rFonts w:ascii="Times New Roman"/>
          <w:b w:val="false"/>
          <w:i w:val="false"/>
          <w:color w:val="000000"/>
          <w:sz w:val="28"/>
        </w:rPr>
        <w:t>
      7.5. Қысым арқылы жалынсыз оттегімен жағу</w:t>
      </w:r>
    </w:p>
    <w:bookmarkEnd w:id="145"/>
    <w:bookmarkStart w:name="z152" w:id="146"/>
    <w:p>
      <w:pPr>
        <w:spacing w:after="0"/>
        <w:ind w:left="0"/>
        <w:jc w:val="both"/>
      </w:pPr>
      <w:r>
        <w:rPr>
          <w:rFonts w:ascii="Times New Roman"/>
          <w:b w:val="false"/>
          <w:i w:val="false"/>
          <w:color w:val="000000"/>
          <w:sz w:val="28"/>
        </w:rPr>
        <w:t>
      8. Қосымша түсініктемелер мен ұсынымдар</w:t>
      </w:r>
    </w:p>
    <w:bookmarkEnd w:id="146"/>
    <w:bookmarkStart w:name="z153" w:id="147"/>
    <w:p>
      <w:pPr>
        <w:spacing w:after="0"/>
        <w:ind w:left="0"/>
        <w:jc w:val="both"/>
      </w:pPr>
      <w:r>
        <w:rPr>
          <w:rFonts w:ascii="Times New Roman"/>
          <w:b w:val="false"/>
          <w:i w:val="false"/>
          <w:color w:val="000000"/>
          <w:sz w:val="28"/>
        </w:rPr>
        <w:t>
      Библиография</w:t>
      </w:r>
    </w:p>
    <w:bookmarkEnd w:id="147"/>
    <w:bookmarkStart w:name="z154" w:id="148"/>
    <w:p>
      <w:pPr>
        <w:spacing w:after="0"/>
        <w:ind w:left="0"/>
        <w:jc w:val="left"/>
      </w:pPr>
      <w:r>
        <w:rPr>
          <w:rFonts w:ascii="Times New Roman"/>
          <w:b/>
          <w:i w:val="false"/>
          <w:color w:val="000000"/>
        </w:rPr>
        <w:t xml:space="preserve"> Схемалар/суреттер тізімі</w:t>
      </w:r>
    </w:p>
    <w:bookmarkEnd w:id="1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"TERMIZO" қоқыс жағу зауыты (Либерец 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3.1-сурет.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тұрмыстық және биоорганикалық қалдықтарды кәдеге жаратуға арналған инсинератор пеші.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қалдықтарға арналған крематор.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Роторлық инсинератор.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Пиролиз қондырғысы модулінің жалпы көрінісі.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3.5-сурет.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Энергия алу мақсатында қалдықтарды термиялық өңдейтін кәсіпорынның құрылымы.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3.6-сурет.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Еңістей орналасқан желтартқышты торлардың схемалары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3.7-сурет.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 барабанды пеште қалдықтарды қатпарлы өртеу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3.8-сурет.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(көпіршікті) қайнап жатқан қабаты бар оттық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3.9-сурет.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жағуға арналған АҚҚ бар қазандық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5.1-сурет.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басқару жүйесі.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5.2-сурет.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өртеу зауытындағы қалдықтарға арналған бункер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5.3-сурет.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Қапшық сүзгінің конструкциясы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5.4-сурет.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Циклон құрылысының базалық схемасы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сүзгі құрылысының схемасы (екі аймақ қана көрсетілген)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Радиалды дымқыл скруббер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5.7-сурет.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СКҚ жүйесінің схемалық бейнесі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5.8-сурет.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каталитикалық емес жағу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5.9-сурет.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 каталитикалық жағу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5.10-сурет.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тұндырғыш</w:t>
            </w:r>
          </w:p>
        </w:tc>
      </w:tr>
    </w:tbl>
    <w:bookmarkStart w:name="z155" w:id="149"/>
    <w:p>
      <w:pPr>
        <w:spacing w:after="0"/>
        <w:ind w:left="0"/>
        <w:jc w:val="left"/>
      </w:pPr>
      <w:r>
        <w:rPr>
          <w:rFonts w:ascii="Times New Roman"/>
          <w:b/>
          <w:i w:val="false"/>
          <w:color w:val="000000"/>
        </w:rPr>
        <w:t xml:space="preserve"> Кестелер тізімі</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1.1-кесте.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қалдықтарды термиялық тәсілмен жоятын негізгі кәсіпорындар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Әлемде және Қазақстан Республикасында 1 тұрғынға шаққандағы ТҚҚ түзілуі, кг/тәулік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қауіпті қалдықтардың 2022–2023 жылдардағы қозғалысы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Республикасындағы қауіпті емес қалдықтардың 2022–2023 жылдар аралығындағы қозғалысы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кәдеге жаратуға жатпайтын қалдықтар тізбесі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 жылы кәдеге жаратылған және көмілген қалдықтардың жалпы көлемі (тоннамен)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ТҚҚ өртеуден қалған күл қалдығының химиялық құрамы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ортаны қорғауға инвестициялардың жүзеге асырылуының болжамды анықтамалық мәндері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Эмиссиялар мен объектілердің тазарту жабдығы туралы мәліметтер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дайындау кезіндегі энергия тиімділік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3.3-кесте.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термиялық кәдеге жарату кезіндегі энергия тиімділігінің негізгі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5.1-кесте.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 сүзгілердің әртүрлі жүйелерін салыстыру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сүзгілерін пайдаланумен байланысты тазарту тиімділігі және шығарындылар деңгейі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Металдарды және олардың қосылыстарын тұндыру әдістері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Аэробты және анаэробты тазартудың салыстырмалы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ЕҚТ-мен байланысты шығарындылар/төгінділер деңгейін орташаландыру кезеңдері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6.2-кесте.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энергетикалық кәдеге жарату кезіндегі шығарындылардың технологиялық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6.3-кесте.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энергетикалық кәдеге жарату кезіндегі HCl, HF және SO₂ шығарындыларының технологиялық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6.4-кесте.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энергетикалық кәдеге жарату кезіндегі NOx, СО, NH3 шығарындыларының технологиялық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энергетикалық кәдеге жарату кезінде диоксиндер, ПХДФ, шекті көмірсутектер шығарындыларының технологиялық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6.6-кесте.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энергетикалық кәдеге жарату кезіндегі сынап (Hg) шығарындыларының технологиялық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Инсинераторлық қондырғылардан тозаң мен металдар шығарындыларының технологиялық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6.8-кесте.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Инсинераторлық қондырғылардан HCl, HF және SO₂ шығарындыларының технологиялық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6.9-кесте.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Инсинераторлық қондырғылардан NOx, СО, NH3 шығарындыларының технологиялық көрсеткіштері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6.10-кесте.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Инсинераторлық қондырғылардан диоксиндер, ПХДФ, шекті көмірсутектер шығарындыларының технологиялық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6.11-кесте.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Инсинераторлық қондырғылардың қалдықтарын жою кезіндегі сынап (Hg) шығарындыларының технологиялық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6.12-кесте.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Пиролиз қондырғыларынан тозаң шығарындыларының технологиялық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6.13-кесте.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Пиролиз қондырғыларынан NOx, СО, SO₂ шығарындыларының технологиялық көрсеткіштері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6.14-кесте.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су объектілеріне түсетін қалдықтарды термиялық тәсілмен жою және кәдеге жарату кезіндегі сарқынды сулардың төгінділерінің технологиялық көрсеткіштері</w:t>
            </w:r>
          </w:p>
        </w:tc>
      </w:tr>
    </w:tbl>
    <w:bookmarkStart w:name="z156" w:id="150"/>
    <w:p>
      <w:pPr>
        <w:spacing w:after="0"/>
        <w:ind w:left="0"/>
        <w:jc w:val="left"/>
      </w:pPr>
      <w:r>
        <w:rPr>
          <w:rFonts w:ascii="Times New Roman"/>
          <w:b/>
          <w:i w:val="false"/>
          <w:color w:val="000000"/>
        </w:rPr>
        <w:t xml:space="preserve"> Глоссарий</w:t>
      </w:r>
    </w:p>
    <w:bookmarkEnd w:id="150"/>
    <w:bookmarkStart w:name="z157" w:id="151"/>
    <w:p>
      <w:pPr>
        <w:spacing w:after="0"/>
        <w:ind w:left="0"/>
        <w:jc w:val="both"/>
      </w:pPr>
      <w:r>
        <w:rPr>
          <w:rFonts w:ascii="Times New Roman"/>
          <w:b w:val="false"/>
          <w:i w:val="false"/>
          <w:color w:val="000000"/>
          <w:sz w:val="28"/>
        </w:rPr>
        <w:t>
      Осы глоссарий осы ең үздік қолжетімді техникалар бойынша "Қалдықтарды термиялық тәсілмен жою және кәдеге жарату" анықтамалығында (бұдан әрі – ЕҚТ бойынша анықтамалық) қамтылған ақпаратты түсінуді жеңілдетуге арналған. Бұл глоссарийдегі терминдердің анықтамалары заңды анықтамалар болып табылмайды (тіпті кейбіреулері Қазақстан Республикасының нормативтік құқықтық актілерінде келтірілген анықтамаларға сәйкес келуі мүмкін болса да).</w:t>
      </w:r>
    </w:p>
    <w:bookmarkEnd w:id="151"/>
    <w:bookmarkStart w:name="z158" w:id="152"/>
    <w:p>
      <w:pPr>
        <w:spacing w:after="0"/>
        <w:ind w:left="0"/>
        <w:jc w:val="both"/>
      </w:pPr>
      <w:r>
        <w:rPr>
          <w:rFonts w:ascii="Times New Roman"/>
          <w:b w:val="false"/>
          <w:i w:val="false"/>
          <w:color w:val="000000"/>
          <w:sz w:val="28"/>
        </w:rPr>
        <w:t>
      Глоссарийде мына бөлімдер бар:</w:t>
      </w:r>
    </w:p>
    <w:bookmarkEnd w:id="152"/>
    <w:bookmarkStart w:name="z159" w:id="153"/>
    <w:p>
      <w:pPr>
        <w:spacing w:after="0"/>
        <w:ind w:left="0"/>
        <w:jc w:val="both"/>
      </w:pPr>
      <w:r>
        <w:rPr>
          <w:rFonts w:ascii="Times New Roman"/>
          <w:b w:val="false"/>
          <w:i w:val="false"/>
          <w:color w:val="000000"/>
          <w:sz w:val="28"/>
        </w:rPr>
        <w:t>
      терминдер мен анықтамалар;</w:t>
      </w:r>
    </w:p>
    <w:bookmarkEnd w:id="153"/>
    <w:bookmarkStart w:name="z160" w:id="154"/>
    <w:p>
      <w:pPr>
        <w:spacing w:after="0"/>
        <w:ind w:left="0"/>
        <w:jc w:val="both"/>
      </w:pPr>
      <w:r>
        <w:rPr>
          <w:rFonts w:ascii="Times New Roman"/>
          <w:b w:val="false"/>
          <w:i w:val="false"/>
          <w:color w:val="000000"/>
          <w:sz w:val="28"/>
        </w:rPr>
        <w:t>
      қысқартулар мен белгіленімдер;</w:t>
      </w:r>
    </w:p>
    <w:bookmarkEnd w:id="154"/>
    <w:bookmarkStart w:name="z161" w:id="155"/>
    <w:p>
      <w:pPr>
        <w:spacing w:after="0"/>
        <w:ind w:left="0"/>
        <w:jc w:val="both"/>
      </w:pPr>
      <w:r>
        <w:rPr>
          <w:rFonts w:ascii="Times New Roman"/>
          <w:b w:val="false"/>
          <w:i w:val="false"/>
          <w:color w:val="000000"/>
          <w:sz w:val="28"/>
        </w:rPr>
        <w:t>
      химиялық формулалар;</w:t>
      </w:r>
    </w:p>
    <w:bookmarkEnd w:id="155"/>
    <w:bookmarkStart w:name="z162" w:id="156"/>
    <w:p>
      <w:pPr>
        <w:spacing w:after="0"/>
        <w:ind w:left="0"/>
        <w:jc w:val="both"/>
      </w:pPr>
      <w:r>
        <w:rPr>
          <w:rFonts w:ascii="Times New Roman"/>
          <w:b w:val="false"/>
          <w:i w:val="false"/>
          <w:color w:val="000000"/>
          <w:sz w:val="28"/>
        </w:rPr>
        <w:t>
      өлшем бірліктері.</w:t>
      </w:r>
    </w:p>
    <w:bookmarkEnd w:id="156"/>
    <w:bookmarkStart w:name="z163" w:id="157"/>
    <w:p>
      <w:pPr>
        <w:spacing w:after="0"/>
        <w:ind w:left="0"/>
        <w:jc w:val="left"/>
      </w:pPr>
      <w:r>
        <w:rPr>
          <w:rFonts w:ascii="Times New Roman"/>
          <w:b/>
          <w:i w:val="false"/>
          <w:color w:val="000000"/>
        </w:rPr>
        <w:t xml:space="preserve"> Терминдер мен анықтамалар</w:t>
      </w:r>
    </w:p>
    <w:bookmarkEnd w:id="157"/>
    <w:bookmarkStart w:name="z164" w:id="158"/>
    <w:p>
      <w:pPr>
        <w:spacing w:after="0"/>
        <w:ind w:left="0"/>
        <w:jc w:val="both"/>
      </w:pPr>
      <w:r>
        <w:rPr>
          <w:rFonts w:ascii="Times New Roman"/>
          <w:b w:val="false"/>
          <w:i w:val="false"/>
          <w:color w:val="000000"/>
          <w:sz w:val="28"/>
        </w:rPr>
        <w:t>
      Осы ЕҚТ бойынша анықтамалықта мынадай терминдер пайдаланылады:</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балама отын RDF (refuse derived fuel)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қалдықтардан алынатын отын түрі – тұрмыстық және өнеркәсіптік. Ол негізінен пештердегі цемент зауыттарында энергия көзі ретінде пайдаланылады, мұнда шамамен 2000°C температураны ұстап тұру қажет, бірақ оны басқа салаларда, мысалы, металлургия зауыттарында немесе жылу электр станцияларында негізгі энергия көзіне қосымша ретінде де қолдануға болады;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инсинератор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қатты және газ тәрізді қалдықтарды термиялық жоюға арналған қондырғы;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қондырғы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қолданыстағы объектіде (кәсіпорын) орналасқан және осы ЕҚТ бойынша анықтамалық қолданысқа енгізілгенге дейін пайдалануға берілген эмиссиялардың стационарлық көзі;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үздік қолжетімді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түрлері мен оларды жүзеге асыру әдістерінің неғұрлым тиімді және озыңқы даму сатысы, ол бұлардың технологиялық нормативтерді және қоршаған ортаға антропогендік теріс әсерді болғызбауға немесе, егер бұл іс жүзінде мүмкін болмаса, барынша азайтуға бағытталған өзге де экологиялық шарттарды белгілеуге негіз болу үшін практикалық жарамдылығын айғақтайды;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айналмалы пеш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физика-химиялық процестерді жүзеге асыру мақсатында пешке орналастырылған қалдықтарды термиялық өңдеуге арналған, корпустың бойлық ось айналасында айналмалы қозғалысы бар цилиндрлік пішінді құбырлы немесе барабан пеші;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ластағыш зат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қоршаған ортаға түскен кезде өздерінің сапалық немесе сандық сипаттамаларына орай табиғи ортаның табиғи тепе-теңдігін бұзатын, табиғи орта құрамдастарының сапасын нашарлататын, экологиялық залал не адамның өміріне және (немесе) денсаулығына зиян келтіруге қабілетті қатты, сұйық, газ тәрізді немесе бу тәрізді күйдегі кез келген заттар;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қоқыс өртеу зауыты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қазандықтарда немесе пештерде термиялық ыдырау (жағу) арқылы өнеркәсіптік және қатты тұрмыстық/коммуналдық қалдықтарды кәдеге жарату технологиясын пайдаланатын кәсіпорын. Өртеу зауыттарының жанама қызметі жану жылуын пайдалану арқылы жылу және электр энергиясын өндіру болып табылады;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ластағыш заттар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өндірістің немесе технологиялық процестің белгілі бір түрінің эмиссиялары үшін ластағыш заттардың осындай өндірісіне немесе технологиялық процесіне тән топтан таңдап алынатын және топқа кіретін барлық ластағыш заттар эмиссияларының мәндерін олардың көмегімен бағалауға болатын ең маңызды ластағыш заттар.</w:t>
            </w:r>
          </w:p>
        </w:tc>
      </w:tr>
    </w:tbl>
    <w:bookmarkStart w:name="z165" w:id="159"/>
    <w:p>
      <w:pPr>
        <w:spacing w:after="0"/>
        <w:ind w:left="0"/>
        <w:jc w:val="left"/>
      </w:pPr>
      <w:r>
        <w:rPr>
          <w:rFonts w:ascii="Times New Roman"/>
          <w:b/>
          <w:i w:val="false"/>
          <w:color w:val="000000"/>
        </w:rPr>
        <w:t xml:space="preserve"> Қысқартулар мен белгіленімдер</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акционерлік қоғам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автоматтандырылған мониторинг жүйесі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үздік қолжетімді техника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Еуропалық одақ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ЕЭҚ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Еуропалық экономикалық қоғамдастық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ЖЭК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жауапкершілігі шектеулі серіктестік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технологиялық аудит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нормативтік-құқықтық актілер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әсер коэффициенті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ӨОӘ</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өлшеуді орындау әдістемесі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жұмыс тобы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ШЖК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жол берілетін концентрация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менеджмент жүйесі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ЭнМЖ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менеджмент жүйесі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ЭЫДҰ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ынтымақтастық және даму ұйымы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айналымдағы қайнаған қабат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ЖЭО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электр орталығы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ТПАБЖ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процестерді автоматтандырылған басқару жүйесі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ПХДД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полихлорланған дибензопарадиоксиндер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ПХДФ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полихлорланған дибензолфурандар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ПХК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полициклдік хошиісті көмірутектер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ПХБ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полихлорланған бифенилдер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Селективті каталитикалық тотықсыздау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Селективті каталитикалық емес тотықсыздау </w:t>
            </w:r>
          </w:p>
        </w:tc>
      </w:tr>
    </w:tbl>
    <w:bookmarkStart w:name="z166" w:id="160"/>
    <w:p>
      <w:pPr>
        <w:spacing w:after="0"/>
        <w:ind w:left="0"/>
        <w:jc w:val="left"/>
      </w:pPr>
      <w:r>
        <w:rPr>
          <w:rFonts w:ascii="Times New Roman"/>
          <w:b/>
          <w:i w:val="false"/>
          <w:color w:val="000000"/>
        </w:rPr>
        <w:t xml:space="preserve"> Химиялық элементтер</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Символ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Молибден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Натрий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Ниобий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Висмут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кальций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Палладий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Цезий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Рутений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Сүрме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германий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Қалайы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Тантал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Теллур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Таллий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Иридий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Вольфрам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w:t>
            </w:r>
          </w:p>
        </w:tc>
      </w:tr>
    </w:tbl>
    <w:bookmarkStart w:name="z167" w:id="161"/>
    <w:p>
      <w:pPr>
        <w:spacing w:after="0"/>
        <w:ind w:left="0"/>
        <w:jc w:val="left"/>
      </w:pPr>
      <w:r>
        <w:rPr>
          <w:rFonts w:ascii="Times New Roman"/>
          <w:b/>
          <w:i w:val="false"/>
          <w:color w:val="000000"/>
        </w:rPr>
        <w:t xml:space="preserve"> Химиялық формулалар</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формула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(сипаты)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AI2O3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алюминий оксиді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С6H6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Бензол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C6H5CH3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Толуол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көмірек оксиді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көмірек диоксиді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CS2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Күкірткөміртек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CaBr2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кальций бромиді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кальций оксиді, кальций гидрототығы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темір оксиді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Fe2O3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үшвалентті темір оксиді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H2O2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 асқынтотығы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H2S</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Күкіртсутек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H2SO4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қышқылы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HCl</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хлорсутегі қышқылы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фторсутегі қышқылы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HNO3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қышқылы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калий оксиді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оксиді, магнезия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марганец оксиді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NaOH</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гидрототығы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NaCl</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хлориді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CaC2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кальций карбиді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CaCl2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кальций хлориді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Na2CO3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карбонаты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Na2SO4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натрий сульфаты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қостотығы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оксиді (NO) мен азот диоксидінің (NO2) қоспасы, NO2, азот тотығы түрінде көрсетілген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кремний қостотығы, кремний оксиді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қостотығы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үштотығы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SOx</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оксиді – күкірт диоксиді (SO2) және SO3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ZnO</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мырыш оксиді </w:t>
            </w:r>
          </w:p>
        </w:tc>
      </w:tr>
    </w:tbl>
    <w:bookmarkStart w:name="z168" w:id="162"/>
    <w:p>
      <w:pPr>
        <w:spacing w:after="0"/>
        <w:ind w:left="0"/>
        <w:jc w:val="left"/>
      </w:pPr>
      <w:r>
        <w:rPr>
          <w:rFonts w:ascii="Times New Roman"/>
          <w:b/>
          <w:i w:val="false"/>
          <w:color w:val="000000"/>
        </w:rPr>
        <w:t xml:space="preserve"> Өлшем бірліктері</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 белгісі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бірліктерінің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атауы (өлшем белгісі)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Түрлендіру және түсініктемелер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Цельсий градусы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163"/>
          <w:p>
            <w:pPr>
              <w:spacing w:after="20"/>
              <w:ind w:left="20"/>
              <w:jc w:val="both"/>
            </w:pPr>
            <w:r>
              <w:rPr>
                <w:rFonts w:ascii="Times New Roman"/>
                <w:b w:val="false"/>
                <w:i w:val="false"/>
                <w:color w:val="000000"/>
                <w:sz w:val="20"/>
              </w:rPr>
              <w:t>
температура (T)</w:t>
            </w:r>
          </w:p>
          <w:bookmarkEnd w:id="163"/>
          <w:p>
            <w:pPr>
              <w:spacing w:after="20"/>
              <w:ind w:left="20"/>
              <w:jc w:val="both"/>
            </w:pPr>
            <w:r>
              <w:rPr>
                <w:rFonts w:ascii="Times New Roman"/>
                <w:b w:val="false"/>
                <w:i w:val="false"/>
                <w:color w:val="000000"/>
                <w:sz w:val="20"/>
              </w:rPr>
              <w:t>
температура айырмашылығы (РT)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дециметр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Кельвин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(T) температура айырмашылығы (AT)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°C = 273.15 K</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килопаскаль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кВт сағ</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киловатт-сағат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кВт ч = 3 600 кДж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шаршы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текше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миллиграмм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мг = 10 -3 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миллиметр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мм = 10 -3 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қуатының мегаваты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64"/>
          <w:p>
            <w:pPr>
              <w:spacing w:after="20"/>
              <w:ind w:left="20"/>
              <w:jc w:val="both"/>
            </w:pPr>
            <w:r>
              <w:rPr>
                <w:rFonts w:ascii="Times New Roman"/>
                <w:b w:val="false"/>
                <w:i w:val="false"/>
                <w:color w:val="000000"/>
                <w:sz w:val="20"/>
              </w:rPr>
              <w:t xml:space="preserve">
жылу қуаты </w:t>
            </w:r>
          </w:p>
          <w:bookmarkEnd w:id="164"/>
          <w:p>
            <w:pPr>
              <w:spacing w:after="20"/>
              <w:ind w:left="20"/>
              <w:jc w:val="both"/>
            </w:pPr>
            <w:r>
              <w:rPr>
                <w:rFonts w:ascii="Times New Roman"/>
                <w:b w:val="false"/>
                <w:i w:val="false"/>
                <w:color w:val="000000"/>
                <w:sz w:val="20"/>
              </w:rPr>
              <w:t>
жылу энергиясы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текше 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101.325 кПа болғанда, 273.15 K</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Паскаль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Па = 1 Н/м2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айн/мин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минутына айналу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айналу жылдамдығы, жиілігі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метрикалық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 1 000 кг или 106 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т/тәул.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тәулігіне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65"/>
          <w:p>
            <w:pPr>
              <w:spacing w:after="20"/>
              <w:ind w:left="20"/>
              <w:jc w:val="both"/>
            </w:pPr>
            <w:r>
              <w:rPr>
                <w:rFonts w:ascii="Times New Roman"/>
                <w:b w:val="false"/>
                <w:i w:val="false"/>
                <w:color w:val="000000"/>
                <w:sz w:val="20"/>
              </w:rPr>
              <w:t>
массалық шығын</w:t>
            </w:r>
          </w:p>
          <w:bookmarkEnd w:id="165"/>
          <w:p>
            <w:pPr>
              <w:spacing w:after="20"/>
              <w:ind w:left="20"/>
              <w:jc w:val="both"/>
            </w:pPr>
            <w:r>
              <w:rPr>
                <w:rFonts w:ascii="Times New Roman"/>
                <w:b w:val="false"/>
                <w:i w:val="false"/>
                <w:color w:val="000000"/>
                <w:sz w:val="20"/>
              </w:rPr>
              <w:t>
материал шығыны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жылына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66"/>
          <w:p>
            <w:pPr>
              <w:spacing w:after="20"/>
              <w:ind w:left="20"/>
              <w:jc w:val="both"/>
            </w:pPr>
            <w:r>
              <w:rPr>
                <w:rFonts w:ascii="Times New Roman"/>
                <w:b w:val="false"/>
                <w:i w:val="false"/>
                <w:color w:val="000000"/>
                <w:sz w:val="20"/>
              </w:rPr>
              <w:t>
массалық шығын</w:t>
            </w:r>
          </w:p>
          <w:bookmarkEnd w:id="166"/>
          <w:p>
            <w:pPr>
              <w:spacing w:after="20"/>
              <w:ind w:left="20"/>
              <w:jc w:val="both"/>
            </w:pPr>
            <w:r>
              <w:rPr>
                <w:rFonts w:ascii="Times New Roman"/>
                <w:b w:val="false"/>
                <w:i w:val="false"/>
                <w:color w:val="000000"/>
                <w:sz w:val="20"/>
              </w:rPr>
              <w:t>
материал шығыны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 w:id="167"/>
    <w:p>
      <w:pPr>
        <w:spacing w:after="0"/>
        <w:ind w:left="0"/>
        <w:jc w:val="left"/>
      </w:pPr>
      <w:r>
        <w:rPr>
          <w:rFonts w:ascii="Times New Roman"/>
          <w:b/>
          <w:i w:val="false"/>
          <w:color w:val="000000"/>
        </w:rPr>
        <w:t xml:space="preserve"> Алғысөз</w:t>
      </w:r>
    </w:p>
    <w:bookmarkEnd w:id="167"/>
    <w:bookmarkStart w:name="z174" w:id="168"/>
    <w:p>
      <w:pPr>
        <w:spacing w:after="0"/>
        <w:ind w:left="0"/>
        <w:jc w:val="both"/>
      </w:pPr>
      <w:r>
        <w:rPr>
          <w:rFonts w:ascii="Times New Roman"/>
          <w:b w:val="false"/>
          <w:i w:val="false"/>
          <w:color w:val="000000"/>
          <w:sz w:val="28"/>
        </w:rPr>
        <w:t>
      Ең үздік қолжетімді техникалар бойынша анықтамалық мазмұнының қысқаша сипаттамасы: халықаралық аналогтармен өзара байланысы</w:t>
      </w:r>
    </w:p>
    <w:bookmarkEnd w:id="168"/>
    <w:bookmarkStart w:name="z175" w:id="169"/>
    <w:p>
      <w:pPr>
        <w:spacing w:after="0"/>
        <w:ind w:left="0"/>
        <w:jc w:val="both"/>
      </w:pPr>
      <w:r>
        <w:rPr>
          <w:rFonts w:ascii="Times New Roman"/>
          <w:b w:val="false"/>
          <w:i w:val="false"/>
          <w:color w:val="000000"/>
          <w:sz w:val="28"/>
        </w:rPr>
        <w:t>
       "Қалдықтарды термиялық тәсілмен жою және кәдеге жарату" ЕҚТ бойынша анықтамалығы Қазақстан Республикасының Экология кодексін іске асыру мақсатында әзірленді.</w:t>
      </w:r>
    </w:p>
    <w:bookmarkEnd w:id="169"/>
    <w:bookmarkStart w:name="z176" w:id="170"/>
    <w:p>
      <w:pPr>
        <w:spacing w:after="0"/>
        <w:ind w:left="0"/>
        <w:jc w:val="both"/>
      </w:pPr>
      <w:r>
        <w:rPr>
          <w:rFonts w:ascii="Times New Roman"/>
          <w:b w:val="false"/>
          <w:i w:val="false"/>
          <w:color w:val="000000"/>
          <w:sz w:val="28"/>
        </w:rPr>
        <w:t>
      ЕҚТ бойынша анықтамалықты әзірлеу Ең үздік қолжетімді техникалар бойынша анықтамалықтарды әзірлеу, қолдану, мониторингтеу және қайта қарау қағидаларына (бұдан әрі – Қағидалар) сәйкес жүргізілді [2].</w:t>
      </w:r>
    </w:p>
    <w:bookmarkEnd w:id="170"/>
    <w:bookmarkStart w:name="z177" w:id="171"/>
    <w:p>
      <w:pPr>
        <w:spacing w:after="0"/>
        <w:ind w:left="0"/>
        <w:jc w:val="both"/>
      </w:pPr>
      <w:r>
        <w:rPr>
          <w:rFonts w:ascii="Times New Roman"/>
          <w:b w:val="false"/>
          <w:i w:val="false"/>
          <w:color w:val="000000"/>
          <w:sz w:val="28"/>
        </w:rPr>
        <w:t>
      ЕҚТ қолданылатын салалар тізбесі Қазақстан Республикасының Экология кодексіне (бұдан әрі – Экология кодексі) 3-қосымшада бекітілген [1].</w:t>
      </w:r>
    </w:p>
    <w:bookmarkEnd w:id="171"/>
    <w:bookmarkStart w:name="z178" w:id="172"/>
    <w:p>
      <w:pPr>
        <w:spacing w:after="0"/>
        <w:ind w:left="0"/>
        <w:jc w:val="both"/>
      </w:pPr>
      <w:r>
        <w:rPr>
          <w:rFonts w:ascii="Times New Roman"/>
          <w:b w:val="false"/>
          <w:i w:val="false"/>
          <w:color w:val="000000"/>
          <w:sz w:val="28"/>
        </w:rPr>
        <w:t>
      ЕҚТ бойынша анықтамалық кіріспе бөлімнен, сегіз бөлімнен және библиографиядан тұрады.</w:t>
      </w:r>
    </w:p>
    <w:bookmarkEnd w:id="172"/>
    <w:bookmarkStart w:name="z179" w:id="173"/>
    <w:p>
      <w:pPr>
        <w:spacing w:after="0"/>
        <w:ind w:left="0"/>
        <w:jc w:val="both"/>
      </w:pPr>
      <w:r>
        <w:rPr>
          <w:rFonts w:ascii="Times New Roman"/>
          <w:b w:val="false"/>
          <w:i w:val="false"/>
          <w:color w:val="000000"/>
          <w:sz w:val="28"/>
        </w:rPr>
        <w:t>
      "Жалпы ақпарат" тарауында қалдықтарды термиялық тәсілмен жою және кәдеге жарату жөніндегі кәсіпорындарға кешенді технологиялық аудит (КТА) жүргізу барысында алынған сала құрылымы туралы деректер, сондай-ақ ашық қолжетімділікте бар кәсіпорындардың есептері негізінде, сондай-ақ "Жалпы ақпарат" тарауында қалдықтардың түрлері және олардың түзілуі бойынша, қалдықтарды термиялық тәсілмен жою және кәдеге жарату жөніндегі жабдыққа және т. б. деректер ұсынылған.</w:t>
      </w:r>
    </w:p>
    <w:bookmarkEnd w:id="173"/>
    <w:bookmarkStart w:name="z180" w:id="174"/>
    <w:p>
      <w:pPr>
        <w:spacing w:after="0"/>
        <w:ind w:left="0"/>
        <w:jc w:val="both"/>
      </w:pPr>
      <w:r>
        <w:rPr>
          <w:rFonts w:ascii="Times New Roman"/>
          <w:b w:val="false"/>
          <w:i w:val="false"/>
          <w:color w:val="000000"/>
          <w:sz w:val="28"/>
        </w:rPr>
        <w:t>
      "ЕҚТ-ға жатқызу әдіснамасы" тарауында техниканы ЕҚТ ретінде таңдау қағидаттары келтірілген. Кәсіпорынның және қоршаған ортаны қорғау саласындағы мемлекеттік уәкілетті органдардың мақсаттарын орындауды қамтамасыз ететін, ең үздік қолжетімді техникаға кандидат техникалар ретінде қабылданған баламалы техниканы іріктеу мен салыстыруға негізделетін техниканы ең қолжетімді деп айқындау әдістемесі ұсынылған.</w:t>
      </w:r>
    </w:p>
    <w:bookmarkEnd w:id="174"/>
    <w:bookmarkStart w:name="z181" w:id="175"/>
    <w:p>
      <w:pPr>
        <w:spacing w:after="0"/>
        <w:ind w:left="0"/>
        <w:jc w:val="both"/>
      </w:pPr>
      <w:r>
        <w:rPr>
          <w:rFonts w:ascii="Times New Roman"/>
          <w:b w:val="false"/>
          <w:i w:val="false"/>
          <w:color w:val="000000"/>
          <w:sz w:val="28"/>
        </w:rPr>
        <w:t>
      "Қолданылатын процестер: қазіргі уақытта қолданылатын технологиялық, техникалық шешімдер" тарауында қалдықтарды басқару кезіндегі көмекші операциялар (қалдықтарды термиялық өңдеуге қабылдау және дайындау), қалдықтарды жою (термиялық, химиялық және биологиялық процестер) және энергетикалық кәдеге жарату сияқты қалдықтарды термиялық әдіспен жою және кәдеге жарату кезіндегі технологиялық процестер ұсынылған және сипатталған.</w:t>
      </w:r>
    </w:p>
    <w:bookmarkEnd w:id="175"/>
    <w:bookmarkStart w:name="z182" w:id="176"/>
    <w:p>
      <w:pPr>
        <w:spacing w:after="0"/>
        <w:ind w:left="0"/>
        <w:jc w:val="both"/>
      </w:pPr>
      <w:r>
        <w:rPr>
          <w:rFonts w:ascii="Times New Roman"/>
          <w:b w:val="false"/>
          <w:i w:val="false"/>
          <w:color w:val="000000"/>
          <w:sz w:val="28"/>
        </w:rPr>
        <w:t>
      "Эмиссияларды болғызбау және/немесе азайту және ресурстарды тұтыну үшін жалпы ЕҚТ" тарауы экологиялық және энергетикалық менеджмент, эмиссиялар мониторингі, қалдықтарды басқару кезіндегі көмекші операциялар (қалдықтарды термиялық өңдеуге қабылдау және дайындау), суды пайдалануды басқару жөніндегі техникаларды қарауға арналған, сондай-ақ физикалық әсер мен иіс деңгейін төмендету әдістері ұсынылған.</w:t>
      </w:r>
    </w:p>
    <w:bookmarkEnd w:id="176"/>
    <w:bookmarkStart w:name="z183" w:id="177"/>
    <w:p>
      <w:pPr>
        <w:spacing w:after="0"/>
        <w:ind w:left="0"/>
        <w:jc w:val="both"/>
      </w:pPr>
      <w:r>
        <w:rPr>
          <w:rFonts w:ascii="Times New Roman"/>
          <w:b w:val="false"/>
          <w:i w:val="false"/>
          <w:color w:val="000000"/>
          <w:sz w:val="28"/>
        </w:rPr>
        <w:t>
      "ЕҚТ таңдау кезінде қаралатын техникалар" тарауында ЕҚТ анықтау мақсатында қарауға ұсынылатын қолданыстағы техникалардың сипаттамасы берілген. Тарауда ластағыш заттардың шығарындылары мен төгінділерін азайтуға бағытталған тазарту жүйелерінің сипаттамаларына ерекше назар аударылады.</w:t>
      </w:r>
    </w:p>
    <w:bookmarkEnd w:id="177"/>
    <w:bookmarkStart w:name="z184" w:id="178"/>
    <w:p>
      <w:pPr>
        <w:spacing w:after="0"/>
        <w:ind w:left="0"/>
        <w:jc w:val="both"/>
      </w:pPr>
      <w:r>
        <w:rPr>
          <w:rFonts w:ascii="Times New Roman"/>
          <w:b w:val="false"/>
          <w:i w:val="false"/>
          <w:color w:val="000000"/>
          <w:sz w:val="28"/>
        </w:rPr>
        <w:t>
      "ЕҚТ бойынша тұжырымдарды қамтитын қорытындылар" тарауында қалдықтарды термиялық тәсілмен жою және кәдеге жарату кезінде экологиялық менеджмент, мониторинг және бақылау және ЕҚТ жүйесімен байланысты жалпы ЕҚТ бойынша тұжырымдар ұсынылған.</w:t>
      </w:r>
    </w:p>
    <w:bookmarkEnd w:id="178"/>
    <w:bookmarkStart w:name="z185" w:id="179"/>
    <w:p>
      <w:pPr>
        <w:spacing w:after="0"/>
        <w:ind w:left="0"/>
        <w:jc w:val="both"/>
      </w:pPr>
      <w:r>
        <w:rPr>
          <w:rFonts w:ascii="Times New Roman"/>
          <w:b w:val="false"/>
          <w:i w:val="false"/>
          <w:color w:val="000000"/>
          <w:sz w:val="28"/>
        </w:rPr>
        <w:t>
      "Перспективалы техникалар" тарауында ғылыми-зерттеу және тәжірибелік-конструкторлық жұмыстар жүргізілетін немесе оларды тәжірибелік-өнеркәсіптік енгізу жүзеге асырылатын ең жаңа техникалар туралы техникалар ұсынылған.</w:t>
      </w:r>
    </w:p>
    <w:bookmarkEnd w:id="179"/>
    <w:bookmarkStart w:name="z186" w:id="180"/>
    <w:p>
      <w:pPr>
        <w:spacing w:after="0"/>
        <w:ind w:left="0"/>
        <w:jc w:val="both"/>
      </w:pPr>
      <w:r>
        <w:rPr>
          <w:rFonts w:ascii="Times New Roman"/>
          <w:b w:val="false"/>
          <w:i w:val="false"/>
          <w:color w:val="000000"/>
          <w:sz w:val="28"/>
        </w:rPr>
        <w:t>
      Анықтамалықты "Қосымша түсініктемелер мен ұсынымдар" тарауы аяқтайды.</w:t>
      </w:r>
    </w:p>
    <w:bookmarkEnd w:id="180"/>
    <w:bookmarkStart w:name="z187" w:id="181"/>
    <w:p>
      <w:pPr>
        <w:spacing w:after="0"/>
        <w:ind w:left="0"/>
        <w:jc w:val="both"/>
      </w:pPr>
      <w:r>
        <w:rPr>
          <w:rFonts w:ascii="Times New Roman"/>
          <w:b w:val="false"/>
          <w:i w:val="false"/>
          <w:color w:val="000000"/>
          <w:sz w:val="28"/>
        </w:rPr>
        <w:t>
      ЕҚТ бойынша анықтамалықты әзірлеу кезінде осы саладағы халықаралық тәжірибе ескерілді, оның ішінде Қазақстан Республикасының қалыптасқан экономикасының құрылымының ерекшелігі және ЕҚТ қолданылатын нақты салаларда олардың техникалық және экономикалық қолжетімділігін негіздейтін климаттық, сондай-ақ экологиялық жағдайларына негізді түрде бейімдеу қажеттілігі ескеріліп, ЭЫДҰ-ға, ЕО-ға мүше мемлекеттерде, Ресей Федерациясында ресми түрде қолданылатын мынадай ұқсас және салыстырмалы анықтамалықтар пайдаланылды:</w:t>
      </w:r>
    </w:p>
    <w:bookmarkEnd w:id="181"/>
    <w:bookmarkStart w:name="z188" w:id="182"/>
    <w:p>
      <w:pPr>
        <w:spacing w:after="0"/>
        <w:ind w:left="0"/>
        <w:jc w:val="both"/>
      </w:pPr>
      <w:r>
        <w:rPr>
          <w:rFonts w:ascii="Times New Roman"/>
          <w:b w:val="false"/>
          <w:i w:val="false"/>
          <w:color w:val="000000"/>
          <w:sz w:val="28"/>
        </w:rPr>
        <w:t>
      1) Best Available Techniques (BAT) Reference Document for Waste Incineration/ Ең үздік қолжетімді техникалар (ЕҚТ) Қалдықтармен жұмыс істеу жөніндегі анықтамалық құжат [3].</w:t>
      </w:r>
    </w:p>
    <w:bookmarkEnd w:id="182"/>
    <w:bookmarkStart w:name="z189" w:id="183"/>
    <w:p>
      <w:pPr>
        <w:spacing w:after="0"/>
        <w:ind w:left="0"/>
        <w:jc w:val="both"/>
      </w:pPr>
      <w:r>
        <w:rPr>
          <w:rFonts w:ascii="Times New Roman"/>
          <w:b w:val="false"/>
          <w:i w:val="false"/>
          <w:color w:val="000000"/>
          <w:sz w:val="28"/>
        </w:rPr>
        <w:t>
      2) Комиссияның (ЕО) 2019 жылғы 12 қарашадағы 2019/2010 атқарушы шешімі, 2010/75 / EU Директивасына сәйкес өнеркәсіптік шығарындылар бойынша қалдықтарды жағуға арналған ең үздік қолжетімді технологиялар (ЕҚТ) бойынша қорытындылар белгіленеді [4].</w:t>
      </w:r>
    </w:p>
    <w:bookmarkEnd w:id="183"/>
    <w:bookmarkStart w:name="z190" w:id="184"/>
    <w:p>
      <w:pPr>
        <w:spacing w:after="0"/>
        <w:ind w:left="0"/>
        <w:jc w:val="both"/>
      </w:pPr>
      <w:r>
        <w:rPr>
          <w:rFonts w:ascii="Times New Roman"/>
          <w:b w:val="false"/>
          <w:i w:val="false"/>
          <w:color w:val="000000"/>
          <w:sz w:val="28"/>
        </w:rPr>
        <w:t>
      3) Best Available Techniques (BAT) Reference Document for Common Waste Water and Waste Gas Treatment/Management Systems in the Chemical Sector/ Химиялық сектордағы сарқынды суларды және пайдаланылған газдарды тазартудың/басқарудың жалпы жүйелері [5];</w:t>
      </w:r>
    </w:p>
    <w:bookmarkEnd w:id="184"/>
    <w:bookmarkStart w:name="z191" w:id="185"/>
    <w:p>
      <w:pPr>
        <w:spacing w:after="0"/>
        <w:ind w:left="0"/>
        <w:jc w:val="both"/>
      </w:pPr>
      <w:r>
        <w:rPr>
          <w:rFonts w:ascii="Times New Roman"/>
          <w:b w:val="false"/>
          <w:i w:val="false"/>
          <w:color w:val="000000"/>
          <w:sz w:val="28"/>
        </w:rPr>
        <w:t>
      4) Еуропалық парламент пен Кеңестің химиялық сектордағы сарқынды суларды және пайдаланылған газдарды тазартудың/басқарудың жалпы жүйелеріне арналған 2010/75/ЕО директивасына сәйкес ең үздік қолжетімді әдістер туралы тұжырымдар белгіленген Комиссияның (ЕО) 2016 жылғы 30 мамырдағы № 2016/902 атқарушылық шешімі (С құжатына сәйкес хабарлама (2016) [6];</w:t>
      </w:r>
    </w:p>
    <w:bookmarkEnd w:id="185"/>
    <w:bookmarkStart w:name="z192" w:id="186"/>
    <w:p>
      <w:pPr>
        <w:spacing w:after="0"/>
        <w:ind w:left="0"/>
        <w:jc w:val="both"/>
      </w:pPr>
      <w:r>
        <w:rPr>
          <w:rFonts w:ascii="Times New Roman"/>
          <w:b w:val="false"/>
          <w:i w:val="false"/>
          <w:color w:val="000000"/>
          <w:sz w:val="28"/>
        </w:rPr>
        <w:t>
      5) Reference Document On Best Available Techniques For Energy Efficiency, ЕС 09/2021[7];</w:t>
      </w:r>
    </w:p>
    <w:bookmarkEnd w:id="186"/>
    <w:bookmarkStart w:name="z193" w:id="187"/>
    <w:p>
      <w:pPr>
        <w:spacing w:after="0"/>
        <w:ind w:left="0"/>
        <w:jc w:val="both"/>
      </w:pPr>
      <w:r>
        <w:rPr>
          <w:rFonts w:ascii="Times New Roman"/>
          <w:b w:val="false"/>
          <w:i w:val="false"/>
          <w:color w:val="000000"/>
          <w:sz w:val="28"/>
        </w:rPr>
        <w:t>
      6) АТА 9-2020 "Қалдықтарды термиялық әдістермен кәдеге жарату және залалсыздандыру" [8];</w:t>
      </w:r>
    </w:p>
    <w:bookmarkEnd w:id="187"/>
    <w:bookmarkStart w:name="z194" w:id="188"/>
    <w:p>
      <w:pPr>
        <w:spacing w:after="0"/>
        <w:ind w:left="0"/>
        <w:jc w:val="both"/>
      </w:pPr>
      <w:r>
        <w:rPr>
          <w:rFonts w:ascii="Times New Roman"/>
          <w:b w:val="false"/>
          <w:i w:val="false"/>
          <w:color w:val="000000"/>
          <w:sz w:val="28"/>
        </w:rPr>
        <w:t>
      7) АТА 48-2017 "Шаруашылық және (немесе) өзге де қызметті жүзеге асыру кезінде энергетикалық тиімділікті арттыру" [9];</w:t>
      </w:r>
    </w:p>
    <w:bookmarkEnd w:id="188"/>
    <w:bookmarkStart w:name="z195" w:id="189"/>
    <w:p>
      <w:pPr>
        <w:spacing w:after="0"/>
        <w:ind w:left="0"/>
        <w:jc w:val="both"/>
      </w:pPr>
      <w:r>
        <w:rPr>
          <w:rFonts w:ascii="Times New Roman"/>
          <w:b w:val="false"/>
          <w:i w:val="false"/>
          <w:color w:val="000000"/>
          <w:sz w:val="28"/>
        </w:rPr>
        <w:t>
      8) Еуропалық парламент пен Кеңестің өнеркәсіптік шығарындылар туралы (ластанудың кешенді алдын алу және бақылау) 2010/75/EU директивасына және Кеңестің қалдықтарды көму туралы 1999/31/EО директивасына өзгерістер енгізу туралы Еуропалық парламент пен Кеңестің 2024 жылғы 24 сәуірдегі (ЕО) 2024/1785 директивасы [10].</w:t>
      </w:r>
    </w:p>
    <w:bookmarkEnd w:id="189"/>
    <w:bookmarkStart w:name="z196" w:id="190"/>
    <w:p>
      <w:pPr>
        <w:spacing w:after="0"/>
        <w:ind w:left="0"/>
        <w:jc w:val="both"/>
      </w:pPr>
      <w:r>
        <w:rPr>
          <w:rFonts w:ascii="Times New Roman"/>
          <w:b w:val="false"/>
          <w:i w:val="false"/>
          <w:color w:val="000000"/>
          <w:sz w:val="28"/>
        </w:rPr>
        <w:t xml:space="preserve">
      ЕҚТ ендіру нақты кәсіпорынның экономикасын және кәсіпорынның ЕҚТ қағидаттарына көшуге әзірлігін ескере отырып, ЕҚТ таңдаудың жеке тәсілін көздейді. </w:t>
      </w:r>
    </w:p>
    <w:bookmarkEnd w:id="190"/>
    <w:bookmarkStart w:name="z197" w:id="191"/>
    <w:p>
      <w:pPr>
        <w:spacing w:after="0"/>
        <w:ind w:left="0"/>
        <w:jc w:val="both"/>
      </w:pPr>
      <w:r>
        <w:rPr>
          <w:rFonts w:ascii="Times New Roman"/>
          <w:b w:val="false"/>
          <w:i w:val="false"/>
          <w:color w:val="000000"/>
          <w:sz w:val="28"/>
        </w:rPr>
        <w:t>
      Қазіргі заманғы және тиімді техниканы қолдана отырып, өндірістік қуаттарды жаңғырту ресурс үнемдеуге және қоршаған ортаны ЭЫДҰ елдерінің эмиссияларына сай келетін тиісті деңгейлерге дейін сауықтыруға ықпал ететін болады.</w:t>
      </w:r>
    </w:p>
    <w:bookmarkEnd w:id="191"/>
    <w:bookmarkStart w:name="z198" w:id="192"/>
    <w:p>
      <w:pPr>
        <w:spacing w:after="0"/>
        <w:ind w:left="0"/>
        <w:jc w:val="both"/>
      </w:pPr>
      <w:r>
        <w:rPr>
          <w:rFonts w:ascii="Times New Roman"/>
          <w:b w:val="false"/>
          <w:i w:val="false"/>
          <w:color w:val="000000"/>
          <w:sz w:val="28"/>
        </w:rPr>
        <w:t>
      Деректерді жинау туралы ақпарат</w:t>
      </w:r>
    </w:p>
    <w:bookmarkEnd w:id="192"/>
    <w:bookmarkStart w:name="z199" w:id="193"/>
    <w:p>
      <w:pPr>
        <w:spacing w:after="0"/>
        <w:ind w:left="0"/>
        <w:jc w:val="both"/>
      </w:pPr>
      <w:r>
        <w:rPr>
          <w:rFonts w:ascii="Times New Roman"/>
          <w:b w:val="false"/>
          <w:i w:val="false"/>
          <w:color w:val="000000"/>
          <w:sz w:val="28"/>
        </w:rPr>
        <w:t>
      ЕҚТ бойынша анықтамалықты әзірлеу мақсатында шығарындылар, төгінділер, қалдықтардың түзілуі, Қазақстан Республикасындағы елді мекендердің орталықтандырылған су бұру жүйелерінің сарқынды суларын тазарту кезінде қолданылатын технологиялық процестер, жабдықтар, техникалық тәсілдер, әдістер туралы ақпарат КТА жүргізу процесінде жиналды, оны жүргізу қағидалары Қазақстан Республикасының қолданыстағы заңнамасымен регламенттелген. КТА өткізуге арналған объектілердің тізбесін ЕҚТ бойынша "Қалдықтарды термиялық тәсілмен жою және кәдеге жарату" анықтамалығын әзірлеу жөніндегі ТЖТ бекіткен.</w:t>
      </w:r>
    </w:p>
    <w:bookmarkEnd w:id="193"/>
    <w:bookmarkStart w:name="z200" w:id="194"/>
    <w:p>
      <w:pPr>
        <w:spacing w:after="0"/>
        <w:ind w:left="0"/>
        <w:jc w:val="both"/>
      </w:pPr>
      <w:r>
        <w:rPr>
          <w:rFonts w:ascii="Times New Roman"/>
          <w:b w:val="false"/>
          <w:i w:val="false"/>
          <w:color w:val="000000"/>
          <w:sz w:val="28"/>
        </w:rPr>
        <w:t>
      Басқа ЕҚТ бойынша анықтамалықтармен өзара байланысы</w:t>
      </w:r>
    </w:p>
    <w:bookmarkEnd w:id="194"/>
    <w:bookmarkStart w:name="z201" w:id="195"/>
    <w:p>
      <w:pPr>
        <w:spacing w:after="0"/>
        <w:ind w:left="0"/>
        <w:jc w:val="both"/>
      </w:pPr>
      <w:r>
        <w:rPr>
          <w:rFonts w:ascii="Times New Roman"/>
          <w:b w:val="false"/>
          <w:i w:val="false"/>
          <w:color w:val="000000"/>
          <w:sz w:val="28"/>
        </w:rPr>
        <w:t>
      ЕҚТ бойынша анықтамалық қалдықтарды басқару процестерін қамтитын ЕҚТ бойынша салалық және салааралық анықтамалықтарымен өзара байланысты.</w:t>
      </w:r>
    </w:p>
    <w:bookmarkEnd w:id="195"/>
    <w:bookmarkStart w:name="z202" w:id="196"/>
    <w:p>
      <w:pPr>
        <w:spacing w:after="0"/>
        <w:ind w:left="0"/>
        <w:jc w:val="both"/>
      </w:pPr>
      <w:r>
        <w:rPr>
          <w:rFonts w:ascii="Times New Roman"/>
          <w:b w:val="false"/>
          <w:i w:val="false"/>
          <w:color w:val="000000"/>
          <w:sz w:val="28"/>
        </w:rPr>
        <w:t>
      ЕҚТ бойынша анықтамалық мыналармен өзара байланысты:</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процестер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өндіру мақсатында ірі қондырғыларда отынды жағу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өндіру мақсатында пештерде қалдықтарды жағу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және өзге де қызметті жүзеге асыру кезіндегі энергетикалық тиімділік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және электр энергиясын тұтыну процестері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орталықтандырылған су бұру жүйелерінің сарқынды суларын тазарту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 тазарту процестері</w:t>
            </w:r>
          </w:p>
        </w:tc>
      </w:tr>
    </w:tbl>
    <w:bookmarkStart w:name="z203" w:id="197"/>
    <w:p>
      <w:pPr>
        <w:spacing w:after="0"/>
        <w:ind w:left="0"/>
        <w:jc w:val="both"/>
      </w:pPr>
      <w:r>
        <w:rPr>
          <w:rFonts w:ascii="Times New Roman"/>
          <w:b w:val="false"/>
          <w:i w:val="false"/>
          <w:color w:val="000000"/>
          <w:sz w:val="28"/>
        </w:rPr>
        <w:t>
      Қолданылу саласы</w:t>
      </w:r>
    </w:p>
    <w:bookmarkEnd w:id="197"/>
    <w:bookmarkStart w:name="z204" w:id="198"/>
    <w:p>
      <w:pPr>
        <w:spacing w:after="0"/>
        <w:ind w:left="0"/>
        <w:jc w:val="both"/>
      </w:pPr>
      <w:r>
        <w:rPr>
          <w:rFonts w:ascii="Times New Roman"/>
          <w:b w:val="false"/>
          <w:i w:val="false"/>
          <w:color w:val="000000"/>
          <w:sz w:val="28"/>
        </w:rPr>
        <w:t>
      Экология кодексінің нормаларына сәйкес ЕҚТ бойынша осы анықтамалық қызметтің мынадай түріне қолданылады:</w:t>
      </w:r>
    </w:p>
    <w:bookmarkEnd w:id="198"/>
    <w:bookmarkStart w:name="z205" w:id="199"/>
    <w:p>
      <w:pPr>
        <w:spacing w:after="0"/>
        <w:ind w:left="0"/>
        <w:jc w:val="both"/>
      </w:pPr>
      <w:r>
        <w:rPr>
          <w:rFonts w:ascii="Times New Roman"/>
          <w:b w:val="false"/>
          <w:i w:val="false"/>
          <w:color w:val="000000"/>
          <w:sz w:val="28"/>
        </w:rPr>
        <w:t>
      қалдықтарды термиялық тәсілмен жою және кәдеге жарату.</w:t>
      </w:r>
    </w:p>
    <w:bookmarkEnd w:id="199"/>
    <w:bookmarkStart w:name="z206" w:id="200"/>
    <w:p>
      <w:pPr>
        <w:spacing w:after="0"/>
        <w:ind w:left="0"/>
        <w:jc w:val="both"/>
      </w:pPr>
      <w:r>
        <w:rPr>
          <w:rFonts w:ascii="Times New Roman"/>
          <w:b w:val="false"/>
          <w:i w:val="false"/>
          <w:color w:val="000000"/>
          <w:sz w:val="28"/>
        </w:rPr>
        <w:t>
      ЕҚТ бойынша осы салааралық анықтамалықтың қолданылу саласы қалдықтарды термиялық тәсілмен жою және кәдеге жарату кезіндегі технологиялық процестерге қолданылады, оның ішінде:</w:t>
      </w:r>
    </w:p>
    <w:bookmarkEnd w:id="200"/>
    <w:bookmarkStart w:name="z207" w:id="201"/>
    <w:p>
      <w:pPr>
        <w:spacing w:after="0"/>
        <w:ind w:left="0"/>
        <w:jc w:val="both"/>
      </w:pPr>
      <w:r>
        <w:rPr>
          <w:rFonts w:ascii="Times New Roman"/>
          <w:b w:val="false"/>
          <w:i w:val="false"/>
          <w:color w:val="000000"/>
          <w:sz w:val="28"/>
        </w:rPr>
        <w:t>
      1) қалдықтарды жою;</w:t>
      </w:r>
    </w:p>
    <w:bookmarkEnd w:id="201"/>
    <w:bookmarkStart w:name="z208" w:id="202"/>
    <w:p>
      <w:pPr>
        <w:spacing w:after="0"/>
        <w:ind w:left="0"/>
        <w:jc w:val="both"/>
      </w:pPr>
      <w:r>
        <w:rPr>
          <w:rFonts w:ascii="Times New Roman"/>
          <w:b w:val="false"/>
          <w:i w:val="false"/>
          <w:color w:val="000000"/>
          <w:sz w:val="28"/>
        </w:rPr>
        <w:t>
      2) энергетикалық кәдеге жарату;</w:t>
      </w:r>
    </w:p>
    <w:bookmarkEnd w:id="202"/>
    <w:bookmarkStart w:name="z209" w:id="203"/>
    <w:p>
      <w:pPr>
        <w:spacing w:after="0"/>
        <w:ind w:left="0"/>
        <w:jc w:val="both"/>
      </w:pPr>
      <w:r>
        <w:rPr>
          <w:rFonts w:ascii="Times New Roman"/>
          <w:b w:val="false"/>
          <w:i w:val="false"/>
          <w:color w:val="000000"/>
          <w:sz w:val="28"/>
        </w:rPr>
        <w:t>
      ЕҚТ бойынша анықтамалық мыналарға қолданылмайды:</w:t>
      </w:r>
    </w:p>
    <w:bookmarkEnd w:id="203"/>
    <w:bookmarkStart w:name="z210" w:id="204"/>
    <w:p>
      <w:pPr>
        <w:spacing w:after="0"/>
        <w:ind w:left="0"/>
        <w:jc w:val="both"/>
      </w:pPr>
      <w:r>
        <w:rPr>
          <w:rFonts w:ascii="Times New Roman"/>
          <w:b w:val="false"/>
          <w:i w:val="false"/>
          <w:color w:val="000000"/>
          <w:sz w:val="28"/>
        </w:rPr>
        <w:t>
      қалдықтарды қалпына келтіру процестері;</w:t>
      </w:r>
    </w:p>
    <w:bookmarkEnd w:id="204"/>
    <w:bookmarkStart w:name="z211" w:id="205"/>
    <w:p>
      <w:pPr>
        <w:spacing w:after="0"/>
        <w:ind w:left="0"/>
        <w:jc w:val="both"/>
      </w:pPr>
      <w:r>
        <w:rPr>
          <w:rFonts w:ascii="Times New Roman"/>
          <w:b w:val="false"/>
          <w:i w:val="false"/>
          <w:color w:val="000000"/>
          <w:sz w:val="28"/>
        </w:rPr>
        <w:t>
      қалдықтарды термиялық өңдеу нәтижесінде пайда болатын эмиссияларды қоспағанда, тек қана газ тәрізді эмиссияларды жағу немесе бірлесіп жағу;</w:t>
      </w:r>
    </w:p>
    <w:bookmarkEnd w:id="205"/>
    <w:bookmarkStart w:name="z212" w:id="206"/>
    <w:p>
      <w:pPr>
        <w:spacing w:after="0"/>
        <w:ind w:left="0"/>
        <w:jc w:val="both"/>
      </w:pPr>
      <w:r>
        <w:rPr>
          <w:rFonts w:ascii="Times New Roman"/>
          <w:b w:val="false"/>
          <w:i w:val="false"/>
          <w:color w:val="000000"/>
          <w:sz w:val="28"/>
        </w:rPr>
        <w:t>
      қалдықтарды көму;</w:t>
      </w:r>
    </w:p>
    <w:bookmarkEnd w:id="206"/>
    <w:bookmarkStart w:name="z213" w:id="207"/>
    <w:p>
      <w:pPr>
        <w:spacing w:after="0"/>
        <w:ind w:left="0"/>
        <w:jc w:val="both"/>
      </w:pPr>
      <w:r>
        <w:rPr>
          <w:rFonts w:ascii="Times New Roman"/>
          <w:b w:val="false"/>
          <w:i w:val="false"/>
          <w:color w:val="000000"/>
          <w:sz w:val="28"/>
        </w:rPr>
        <w:t>
      радиоактивті қалдықтар;</w:t>
      </w:r>
    </w:p>
    <w:bookmarkEnd w:id="207"/>
    <w:bookmarkStart w:name="z214" w:id="208"/>
    <w:p>
      <w:pPr>
        <w:spacing w:after="0"/>
        <w:ind w:left="0"/>
        <w:jc w:val="both"/>
      </w:pPr>
      <w:r>
        <w:rPr>
          <w:rFonts w:ascii="Times New Roman"/>
          <w:b w:val="false"/>
          <w:i w:val="false"/>
          <w:color w:val="000000"/>
          <w:sz w:val="28"/>
        </w:rPr>
        <w:t>
      өнеркәсіптік қауіпсіздікті немесе еңбекті қорғауды қамтамасыз етуге қатысты мәселелер;</w:t>
      </w:r>
    </w:p>
    <w:bookmarkEnd w:id="208"/>
    <w:bookmarkStart w:name="z215" w:id="209"/>
    <w:p>
      <w:pPr>
        <w:spacing w:after="0"/>
        <w:ind w:left="0"/>
        <w:jc w:val="both"/>
      </w:pPr>
      <w:r>
        <w:rPr>
          <w:rFonts w:ascii="Times New Roman"/>
          <w:b w:val="false"/>
          <w:i w:val="false"/>
          <w:color w:val="000000"/>
          <w:sz w:val="28"/>
        </w:rPr>
        <w:t>
      жоспарлы-алдын алу және жөндеу жұмыстарына байланысты штаттан тыс пайдалану режимдері.</w:t>
      </w:r>
    </w:p>
    <w:bookmarkEnd w:id="209"/>
    <w:bookmarkStart w:name="z216" w:id="210"/>
    <w:p>
      <w:pPr>
        <w:spacing w:after="0"/>
        <w:ind w:left="0"/>
        <w:jc w:val="both"/>
      </w:pPr>
      <w:r>
        <w:rPr>
          <w:rFonts w:ascii="Times New Roman"/>
          <w:b w:val="false"/>
          <w:i w:val="false"/>
          <w:color w:val="000000"/>
          <w:sz w:val="28"/>
        </w:rPr>
        <w:t>
      Осы ЕҚТ бойынша анықтамалықтың қолданылу саласын, сондай-ақ технологиялық процестерді, жабдықтарды, осы ЕҚТ бойынша анықтамалықтың қолданылу саласы үшін ЕҚТ ретіндегі техникалық тәсілдер мен әдістерді ЕҚТ бойынша "Қалдықтарды термиялық тәсілмен жою және кәдеге жарату" анықтамалығын әзірлеу жөніндегі ТЖТ айқындады.</w:t>
      </w:r>
    </w:p>
    <w:bookmarkEnd w:id="210"/>
    <w:bookmarkStart w:name="z217" w:id="211"/>
    <w:p>
      <w:pPr>
        <w:spacing w:after="0"/>
        <w:ind w:left="0"/>
        <w:jc w:val="left"/>
      </w:pPr>
      <w:r>
        <w:rPr>
          <w:rFonts w:ascii="Times New Roman"/>
          <w:b/>
          <w:i w:val="false"/>
          <w:color w:val="000000"/>
        </w:rPr>
        <w:t xml:space="preserve"> Қолданылу қағидаттары</w:t>
      </w:r>
    </w:p>
    <w:bookmarkEnd w:id="211"/>
    <w:bookmarkStart w:name="z218" w:id="212"/>
    <w:p>
      <w:pPr>
        <w:spacing w:after="0"/>
        <w:ind w:left="0"/>
        <w:jc w:val="both"/>
      </w:pPr>
      <w:r>
        <w:rPr>
          <w:rFonts w:ascii="Times New Roman"/>
          <w:b w:val="false"/>
          <w:i w:val="false"/>
          <w:color w:val="000000"/>
          <w:sz w:val="28"/>
        </w:rPr>
        <w:t>
      Құжат мәртебесі</w:t>
      </w:r>
    </w:p>
    <w:bookmarkEnd w:id="212"/>
    <w:bookmarkStart w:name="z219" w:id="213"/>
    <w:p>
      <w:pPr>
        <w:spacing w:after="0"/>
        <w:ind w:left="0"/>
        <w:jc w:val="both"/>
      </w:pPr>
      <w:r>
        <w:rPr>
          <w:rFonts w:ascii="Times New Roman"/>
          <w:b w:val="false"/>
          <w:i w:val="false"/>
          <w:color w:val="000000"/>
          <w:sz w:val="28"/>
        </w:rPr>
        <w:t>
      ЕҚТ бойынша анықтамалық қондырғылар объектісі/объектілері операторларын, уәкілетті мемлекеттік органдарды және жұртшылықты ЕҚТ туралы және объект/объектілер операторларының "жасыл" экономика және ЕҚТ қағидаттарына көшуін ынталандыру мақсатында ЕҚТ бойынша анықтамалықтың қолданылу саласына жататын перспективалы техникалар туралы хабардар етуге арналған.</w:t>
      </w:r>
    </w:p>
    <w:bookmarkEnd w:id="213"/>
    <w:bookmarkStart w:name="z220" w:id="214"/>
    <w:p>
      <w:pPr>
        <w:spacing w:after="0"/>
        <w:ind w:left="0"/>
        <w:jc w:val="both"/>
      </w:pPr>
      <w:r>
        <w:rPr>
          <w:rFonts w:ascii="Times New Roman"/>
          <w:b w:val="false"/>
          <w:i w:val="false"/>
          <w:color w:val="000000"/>
          <w:sz w:val="28"/>
        </w:rPr>
        <w:t xml:space="preserve">
      ЕҚТ бойынша анықтамалықта Қазақстан Республикасының қалдықтарын қалпына келтіру бөлігінде қалдықтарды басқару саласының жай-күйі туралы, сондай-ақ неғұрлым кең таралған және жаңа, перспективалы техникалар, ресурстарды тұтыну және эмиссиялар туралы, экологиялық және энергетикалық менеджмент жүйелері туралы жүйеленген ақпарат қамтылады. </w:t>
      </w:r>
    </w:p>
    <w:bookmarkEnd w:id="214"/>
    <w:bookmarkStart w:name="z221" w:id="215"/>
    <w:p>
      <w:pPr>
        <w:spacing w:after="0"/>
        <w:ind w:left="0"/>
        <w:jc w:val="both"/>
      </w:pPr>
      <w:r>
        <w:rPr>
          <w:rFonts w:ascii="Times New Roman"/>
          <w:b w:val="false"/>
          <w:i w:val="false"/>
          <w:color w:val="000000"/>
          <w:sz w:val="28"/>
        </w:rPr>
        <w:t>
      ЕҚТ анықтау халықаралық деңгейде қабылданған бірқатар өлшемшарттар негізінде салалар (ЕҚТ қолдану салалары) үшін жүзеге асырылады:</w:t>
      </w:r>
    </w:p>
    <w:bookmarkEnd w:id="215"/>
    <w:bookmarkStart w:name="z222" w:id="216"/>
    <w:p>
      <w:pPr>
        <w:spacing w:after="0"/>
        <w:ind w:left="0"/>
        <w:jc w:val="both"/>
      </w:pPr>
      <w:r>
        <w:rPr>
          <w:rFonts w:ascii="Times New Roman"/>
          <w:b w:val="false"/>
          <w:i w:val="false"/>
          <w:color w:val="000000"/>
          <w:sz w:val="28"/>
        </w:rPr>
        <w:t>
      қалдығы аз технологиялық процестерді қолдану;</w:t>
      </w:r>
    </w:p>
    <w:bookmarkEnd w:id="216"/>
    <w:bookmarkStart w:name="z223" w:id="217"/>
    <w:p>
      <w:pPr>
        <w:spacing w:after="0"/>
        <w:ind w:left="0"/>
        <w:jc w:val="both"/>
      </w:pPr>
      <w:r>
        <w:rPr>
          <w:rFonts w:ascii="Times New Roman"/>
          <w:b w:val="false"/>
          <w:i w:val="false"/>
          <w:color w:val="000000"/>
          <w:sz w:val="28"/>
        </w:rPr>
        <w:t>
      өндірістің жоғары ресурстық және энергетикалық тиімділігі;</w:t>
      </w:r>
    </w:p>
    <w:bookmarkEnd w:id="217"/>
    <w:bookmarkStart w:name="z224" w:id="218"/>
    <w:p>
      <w:pPr>
        <w:spacing w:after="0"/>
        <w:ind w:left="0"/>
        <w:jc w:val="both"/>
      </w:pPr>
      <w:r>
        <w:rPr>
          <w:rFonts w:ascii="Times New Roman"/>
          <w:b w:val="false"/>
          <w:i w:val="false"/>
          <w:color w:val="000000"/>
          <w:sz w:val="28"/>
        </w:rPr>
        <w:t>
      суды ұтымды пайдалану, су айналымы циклдарын құру;</w:t>
      </w:r>
    </w:p>
    <w:bookmarkEnd w:id="218"/>
    <w:bookmarkStart w:name="z225" w:id="219"/>
    <w:p>
      <w:pPr>
        <w:spacing w:after="0"/>
        <w:ind w:left="0"/>
        <w:jc w:val="both"/>
      </w:pPr>
      <w:r>
        <w:rPr>
          <w:rFonts w:ascii="Times New Roman"/>
          <w:b w:val="false"/>
          <w:i w:val="false"/>
          <w:color w:val="000000"/>
          <w:sz w:val="28"/>
        </w:rPr>
        <w:t>
      ластанудың алдын алу, аса қауіпті заттарды пайдаланудан бас тарту (немесе қолдануды азайту);</w:t>
      </w:r>
    </w:p>
    <w:bookmarkEnd w:id="219"/>
    <w:bookmarkStart w:name="z226" w:id="220"/>
    <w:p>
      <w:pPr>
        <w:spacing w:after="0"/>
        <w:ind w:left="0"/>
        <w:jc w:val="both"/>
      </w:pPr>
      <w:r>
        <w:rPr>
          <w:rFonts w:ascii="Times New Roman"/>
          <w:b w:val="false"/>
          <w:i w:val="false"/>
          <w:color w:val="000000"/>
          <w:sz w:val="28"/>
        </w:rPr>
        <w:t>
      заттар мен энергияны қайта пайдалануды ұйымдастыру (мүмкіндігінше);</w:t>
      </w:r>
    </w:p>
    <w:bookmarkEnd w:id="220"/>
    <w:bookmarkStart w:name="z227" w:id="221"/>
    <w:p>
      <w:pPr>
        <w:spacing w:after="0"/>
        <w:ind w:left="0"/>
        <w:jc w:val="both"/>
      </w:pPr>
      <w:r>
        <w:rPr>
          <w:rFonts w:ascii="Times New Roman"/>
          <w:b w:val="false"/>
          <w:i w:val="false"/>
          <w:color w:val="000000"/>
          <w:sz w:val="28"/>
        </w:rPr>
        <w:t>
      экономикалық орындылығы (ЕҚТ қолдану саласына тән инвестициялық циклдарды ескере отырып).</w:t>
      </w:r>
    </w:p>
    <w:bookmarkEnd w:id="221"/>
    <w:bookmarkStart w:name="z228" w:id="222"/>
    <w:p>
      <w:pPr>
        <w:spacing w:after="0"/>
        <w:ind w:left="0"/>
        <w:jc w:val="both"/>
      </w:pPr>
      <w:r>
        <w:rPr>
          <w:rFonts w:ascii="Times New Roman"/>
          <w:b w:val="false"/>
          <w:i w:val="false"/>
          <w:color w:val="000000"/>
          <w:sz w:val="28"/>
        </w:rPr>
        <w:t>
      Қолданылуы міндетті ережелер</w:t>
      </w:r>
    </w:p>
    <w:bookmarkEnd w:id="222"/>
    <w:bookmarkStart w:name="z229" w:id="223"/>
    <w:p>
      <w:pPr>
        <w:spacing w:after="0"/>
        <w:ind w:left="0"/>
        <w:jc w:val="both"/>
      </w:pPr>
      <w:r>
        <w:rPr>
          <w:rFonts w:ascii="Times New Roman"/>
          <w:b w:val="false"/>
          <w:i w:val="false"/>
          <w:color w:val="000000"/>
          <w:sz w:val="28"/>
        </w:rPr>
        <w:t>
      ЕҚТ бойынша анықтамалықтың "6. Ең үздік қолжетімді техникалар бойынша тұжырымдар қамтылған қорытынды" деп аталатын бөлімінің ережелері ЕҚТ бойынша қорытындыларды әзірлеген кезде міндетті түрде қолданылуға тиіс.</w:t>
      </w:r>
    </w:p>
    <w:bookmarkEnd w:id="223"/>
    <w:bookmarkStart w:name="z230" w:id="224"/>
    <w:p>
      <w:pPr>
        <w:spacing w:after="0"/>
        <w:ind w:left="0"/>
        <w:jc w:val="both"/>
      </w:pPr>
      <w:r>
        <w:rPr>
          <w:rFonts w:ascii="Times New Roman"/>
          <w:b w:val="false"/>
          <w:i w:val="false"/>
          <w:color w:val="000000"/>
          <w:sz w:val="28"/>
        </w:rPr>
        <w:t>
      ЕҚТ бойынша қорытындының бір немесе бірнеше ережесінің жиынтығын қолдану қажеттігін объект операторлары технологиялық көрсеткіштердің сақталуы шартымен кәсіпорындағы экологиялық аспектілерді басқару мақсаттарына сүйене отырып өздері айқындайды. Осы ЕҚТ бойынша анықтамалықта берілген ЕҚТ саны мен тізбесін ендіру міндетті болып табылмайды.</w:t>
      </w:r>
    </w:p>
    <w:bookmarkEnd w:id="224"/>
    <w:bookmarkStart w:name="z231" w:id="225"/>
    <w:p>
      <w:pPr>
        <w:spacing w:after="0"/>
        <w:ind w:left="0"/>
        <w:jc w:val="both"/>
      </w:pPr>
      <w:r>
        <w:rPr>
          <w:rFonts w:ascii="Times New Roman"/>
          <w:b w:val="false"/>
          <w:i w:val="false"/>
          <w:color w:val="000000"/>
          <w:sz w:val="28"/>
        </w:rPr>
        <w:t>
      Объектілердің операторлары ЕҚТ бойынша қорытынды негізінде ЕҚТ бойынша қорытындыларда бекітілген технологиялық көрсеткіштер деңгейіне қол жеткізуге бағытталған экологиялық тиімділікті арттыру бағдарламасын әзірлейді.</w:t>
      </w:r>
    </w:p>
    <w:bookmarkEnd w:id="225"/>
    <w:bookmarkStart w:name="z232" w:id="226"/>
    <w:p>
      <w:pPr>
        <w:spacing w:after="0"/>
        <w:ind w:left="0"/>
        <w:jc w:val="both"/>
      </w:pPr>
      <w:r>
        <w:rPr>
          <w:rFonts w:ascii="Times New Roman"/>
          <w:b w:val="false"/>
          <w:i w:val="false"/>
          <w:color w:val="000000"/>
          <w:sz w:val="28"/>
        </w:rPr>
        <w:t>
      Ұсынымдық ережелер</w:t>
      </w:r>
    </w:p>
    <w:bookmarkEnd w:id="226"/>
    <w:bookmarkStart w:name="z233" w:id="227"/>
    <w:p>
      <w:pPr>
        <w:spacing w:after="0"/>
        <w:ind w:left="0"/>
        <w:jc w:val="both"/>
      </w:pPr>
      <w:r>
        <w:rPr>
          <w:rFonts w:ascii="Times New Roman"/>
          <w:b w:val="false"/>
          <w:i w:val="false"/>
          <w:color w:val="000000"/>
          <w:sz w:val="28"/>
        </w:rPr>
        <w:t xml:space="preserve">
      Ұсынымдық ережелер сипаттамалық сипатта болады және ЕҚТ қолдануға байланысты технологиялық көрсеткіштерді белгілеу процесін талдауға және ЕҚТ бойынша анықтамалықты қайта қарау кезінде талдауға ұсынылады: </w:t>
      </w:r>
    </w:p>
    <w:bookmarkEnd w:id="227"/>
    <w:bookmarkStart w:name="z234" w:id="228"/>
    <w:p>
      <w:pPr>
        <w:spacing w:after="0"/>
        <w:ind w:left="0"/>
        <w:jc w:val="both"/>
      </w:pPr>
      <w:r>
        <w:rPr>
          <w:rFonts w:ascii="Times New Roman"/>
          <w:b w:val="false"/>
          <w:i w:val="false"/>
          <w:color w:val="000000"/>
          <w:sz w:val="28"/>
        </w:rPr>
        <w:t>
      1-бөлім: әлемде және Қазақстан Республикасында қалдықтарды термиялық тәсілдермен жою және кәдеге жарату, саланың құрылымы, пайдаланылатын өнеркәсіптік процестер мен техникалар бойынша саланың жалпы ақпараты ұсынылған;</w:t>
      </w:r>
    </w:p>
    <w:bookmarkEnd w:id="228"/>
    <w:bookmarkStart w:name="z235" w:id="229"/>
    <w:p>
      <w:pPr>
        <w:spacing w:after="0"/>
        <w:ind w:left="0"/>
        <w:jc w:val="both"/>
      </w:pPr>
      <w:r>
        <w:rPr>
          <w:rFonts w:ascii="Times New Roman"/>
          <w:b w:val="false"/>
          <w:i w:val="false"/>
          <w:color w:val="000000"/>
          <w:sz w:val="28"/>
        </w:rPr>
        <w:t xml:space="preserve">
      2-бөлім: ЕҚТ-ға жатқызу әдіснамасы, ЕҚТ-ны сәйкестендіру тәсілдері сипатталған; </w:t>
      </w:r>
    </w:p>
    <w:bookmarkEnd w:id="229"/>
    <w:bookmarkStart w:name="z236" w:id="230"/>
    <w:p>
      <w:pPr>
        <w:spacing w:after="0"/>
        <w:ind w:left="0"/>
        <w:jc w:val="both"/>
      </w:pPr>
      <w:r>
        <w:rPr>
          <w:rFonts w:ascii="Times New Roman"/>
          <w:b w:val="false"/>
          <w:i w:val="false"/>
          <w:color w:val="000000"/>
          <w:sz w:val="28"/>
        </w:rPr>
        <w:t>
      3-бөлім: өндірістік процестің негізгі кезеңдері сипатталған, қазіргі эмиссиялар, шикізатты тұтыну және сипаты, суды тұтыну, энергияны пайдалану және қалдықтардың түзілуі тұрғысынан қондырғылардың экологиялық сипаттамалары туралы мәліметтер мен ақпарат берілген;</w:t>
      </w:r>
    </w:p>
    <w:bookmarkEnd w:id="230"/>
    <w:bookmarkStart w:name="z237" w:id="231"/>
    <w:p>
      <w:pPr>
        <w:spacing w:after="0"/>
        <w:ind w:left="0"/>
        <w:jc w:val="both"/>
      </w:pPr>
      <w:r>
        <w:rPr>
          <w:rFonts w:ascii="Times New Roman"/>
          <w:b w:val="false"/>
          <w:i w:val="false"/>
          <w:color w:val="000000"/>
          <w:sz w:val="28"/>
        </w:rPr>
        <w:t>
      4-бөлім: олардың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қайта құруды талап етпейтін әдістер сипатталған;</w:t>
      </w:r>
    </w:p>
    <w:bookmarkEnd w:id="231"/>
    <w:bookmarkStart w:name="z238" w:id="232"/>
    <w:p>
      <w:pPr>
        <w:spacing w:after="0"/>
        <w:ind w:left="0"/>
        <w:jc w:val="both"/>
      </w:pPr>
      <w:r>
        <w:rPr>
          <w:rFonts w:ascii="Times New Roman"/>
          <w:b w:val="false"/>
          <w:i w:val="false"/>
          <w:color w:val="000000"/>
          <w:sz w:val="28"/>
        </w:rPr>
        <w:t>
      5-бөлім: ЕҚТ анықтау мақсатында қарастыру үшін ұсынылатын қолданыстағы әдістердің сипаттамасы ұсынылған;</w:t>
      </w:r>
    </w:p>
    <w:bookmarkEnd w:id="232"/>
    <w:bookmarkStart w:name="z239" w:id="233"/>
    <w:p>
      <w:pPr>
        <w:spacing w:after="0"/>
        <w:ind w:left="0"/>
        <w:jc w:val="both"/>
      </w:pPr>
      <w:r>
        <w:rPr>
          <w:rFonts w:ascii="Times New Roman"/>
          <w:b w:val="false"/>
          <w:i w:val="false"/>
          <w:color w:val="000000"/>
          <w:sz w:val="28"/>
        </w:rPr>
        <w:t>
      6-бөлім: экологиялық және энергетикалық менеджмент жүйелерімен, шығарындылар мен төгінділер мониторингімен, ұйымдастырылған және ұйымдастырылмаған көздерден ластағыш заттар шығарындыларын азайтумен, суды пайдалануды басқарумен және сарқынды суларды тазартумен, қалдықтарды басқарумен және ремедиация талаптарымен байланысты ЕҚТ бойынша тұжырымдар қамтылған қорытындылар келтірілген;</w:t>
      </w:r>
    </w:p>
    <w:bookmarkEnd w:id="233"/>
    <w:bookmarkStart w:name="z240" w:id="234"/>
    <w:p>
      <w:pPr>
        <w:spacing w:after="0"/>
        <w:ind w:left="0"/>
        <w:jc w:val="both"/>
      </w:pPr>
      <w:r>
        <w:rPr>
          <w:rFonts w:ascii="Times New Roman"/>
          <w:b w:val="false"/>
          <w:i w:val="false"/>
          <w:color w:val="000000"/>
          <w:sz w:val="28"/>
        </w:rPr>
        <w:t>
      7-бөлім: жаңа және перспективалы техникалар туралы ақпарат ұсынылған;</w:t>
      </w:r>
    </w:p>
    <w:bookmarkEnd w:id="234"/>
    <w:bookmarkStart w:name="z241" w:id="235"/>
    <w:p>
      <w:pPr>
        <w:spacing w:after="0"/>
        <w:ind w:left="0"/>
        <w:jc w:val="both"/>
      </w:pPr>
      <w:r>
        <w:rPr>
          <w:rFonts w:ascii="Times New Roman"/>
          <w:b w:val="false"/>
          <w:i w:val="false"/>
          <w:color w:val="000000"/>
          <w:sz w:val="28"/>
        </w:rPr>
        <w:t>
      8-бөлім: ЕҚТ бойынша анықтамалықты қайта қарау шеңберінде болашақ жұмыс үшін қорытынды ережелер мен ұсынымдар келтірілген.</w:t>
      </w:r>
    </w:p>
    <w:bookmarkEnd w:id="235"/>
    <w:bookmarkStart w:name="z242" w:id="236"/>
    <w:p>
      <w:pPr>
        <w:spacing w:after="0"/>
        <w:ind w:left="0"/>
        <w:jc w:val="left"/>
      </w:pPr>
      <w:r>
        <w:rPr>
          <w:rFonts w:ascii="Times New Roman"/>
          <w:b/>
          <w:i w:val="false"/>
          <w:color w:val="000000"/>
        </w:rPr>
        <w:t xml:space="preserve"> Жалпы ақпарат</w:t>
      </w:r>
    </w:p>
    <w:bookmarkEnd w:id="236"/>
    <w:bookmarkStart w:name="z243" w:id="237"/>
    <w:p>
      <w:pPr>
        <w:spacing w:after="0"/>
        <w:ind w:left="0"/>
        <w:jc w:val="both"/>
      </w:pPr>
      <w:r>
        <w:rPr>
          <w:rFonts w:ascii="Times New Roman"/>
          <w:b w:val="false"/>
          <w:i w:val="false"/>
          <w:color w:val="000000"/>
          <w:sz w:val="28"/>
        </w:rPr>
        <w:t>
      Осы ЕҚТ бойынша анықтамалықтың бұл бөлімі нақты қолдану саласы туралы жалпы ақпаратты қамтиды. Мұнда қалдықтарды термиялық әдіспен жою және кәдеге жарату саласының дүниежүзіндегі және Қазақстан Республикасындағы сипаттамасы, сондай-ақ осы ЕҚТ бойынша анықтамалықтың қолданылу саласына тән негізгі экологиялық мәселелердің сипаттамасы берілген.</w:t>
      </w:r>
    </w:p>
    <w:bookmarkEnd w:id="237"/>
    <w:bookmarkStart w:name="z244" w:id="238"/>
    <w:p>
      <w:pPr>
        <w:spacing w:after="0"/>
        <w:ind w:left="0"/>
        <w:jc w:val="both"/>
      </w:pPr>
      <w:r>
        <w:rPr>
          <w:rFonts w:ascii="Times New Roman"/>
          <w:b w:val="false"/>
          <w:i w:val="false"/>
          <w:color w:val="000000"/>
          <w:sz w:val="28"/>
        </w:rPr>
        <w:t>
      1.1. Қалдықтарды термиялық тәсілмен жою және кәдеге жарату саласына шолу</w:t>
      </w:r>
    </w:p>
    <w:bookmarkEnd w:id="238"/>
    <w:bookmarkStart w:name="z245" w:id="239"/>
    <w:p>
      <w:pPr>
        <w:spacing w:after="0"/>
        <w:ind w:left="0"/>
        <w:jc w:val="both"/>
      </w:pPr>
      <w:r>
        <w:rPr>
          <w:rFonts w:ascii="Times New Roman"/>
          <w:b w:val="false"/>
          <w:i w:val="false"/>
          <w:color w:val="000000"/>
          <w:sz w:val="28"/>
        </w:rPr>
        <w:t>
      Көптеген Еуропа елдерінде қалдықтарды термиялық тәсілмен жою – полигондарда қалдықтарды орналастыруға қатысты қолданыстағы заңнамалық шектеулерге байланысты қалдықтарды кәдеге жаратудың негізгі әдістерінің бірі болып табылады.</w:t>
      </w:r>
    </w:p>
    <w:bookmarkEnd w:id="239"/>
    <w:bookmarkStart w:name="z246" w:id="240"/>
    <w:p>
      <w:pPr>
        <w:spacing w:after="0"/>
        <w:ind w:left="0"/>
        <w:jc w:val="both"/>
      </w:pPr>
      <w:r>
        <w:rPr>
          <w:rFonts w:ascii="Times New Roman"/>
          <w:b w:val="false"/>
          <w:i w:val="false"/>
          <w:color w:val="000000"/>
          <w:sz w:val="28"/>
        </w:rPr>
        <w:t xml:space="preserve">
      Соңғы жылдары Еуропалық Одақ елдерінде, АҚШ-та және Жапонияда қоқыс өртеу зауыттарының жаңаларын салу және жұмыс істеп тұрғандарын реконструкциялап, жылу және (немесе) электр энергиясын өндіру үрдісі байқалады. </w:t>
      </w:r>
    </w:p>
    <w:bookmarkEnd w:id="240"/>
    <w:bookmarkStart w:name="z247" w:id="241"/>
    <w:p>
      <w:pPr>
        <w:spacing w:after="0"/>
        <w:ind w:left="0"/>
        <w:jc w:val="both"/>
      </w:pPr>
      <w:r>
        <w:rPr>
          <w:rFonts w:ascii="Times New Roman"/>
          <w:b w:val="false"/>
          <w:i w:val="false"/>
          <w:color w:val="000000"/>
          <w:sz w:val="28"/>
        </w:rPr>
        <w:t>
      Тұрмыстық қалдықтарды залалсыздандыруда жағудың үлесі әр мемлекетте әртүрлі. Мысалы, Аустрияда, Италияда, Францияда және Германияда тұрмыстық қатты қалдықтардың 20–40 %-ы жағуға жіберіледі; Бельгия мен Швецияда бұл көрсеткіш – 48–50 %; Жапонияда – 70 %; Дания мен Швейцарияда – 80 %; Ұлыбритания мен АҚШ-та – 10 %. Қазақстанда тұрмыстық және басқа қалдықтардың шамамен 2 %-ы ғана жағылады, ал Ресейде – шамамен 10 %.</w:t>
      </w:r>
    </w:p>
    <w:bookmarkEnd w:id="241"/>
    <w:bookmarkStart w:name="z248" w:id="242"/>
    <w:p>
      <w:pPr>
        <w:spacing w:after="0"/>
        <w:ind w:left="0"/>
        <w:jc w:val="both"/>
      </w:pPr>
      <w:r>
        <w:rPr>
          <w:rFonts w:ascii="Times New Roman"/>
          <w:b w:val="false"/>
          <w:i w:val="false"/>
          <w:color w:val="000000"/>
          <w:sz w:val="28"/>
        </w:rPr>
        <w:t xml:space="preserve">
      Мысалы, Швецияда тұрмыстық және басқа да қалдықтардың шамамен 50 %-ы энергия мен биогазға айналады, мұнда қалдықтардың 51 %-ы қайта өңделеді, ал тек қайта өңдеуге мүлдем жарамайтын бөлігі ғана жағылады. </w:t>
      </w:r>
    </w:p>
    <w:bookmarkEnd w:id="242"/>
    <w:bookmarkStart w:name="z249" w:id="243"/>
    <w:p>
      <w:pPr>
        <w:spacing w:after="0"/>
        <w:ind w:left="0"/>
        <w:jc w:val="both"/>
      </w:pPr>
      <w:r>
        <w:rPr>
          <w:rFonts w:ascii="Times New Roman"/>
          <w:b w:val="false"/>
          <w:i w:val="false"/>
          <w:color w:val="000000"/>
          <w:sz w:val="28"/>
        </w:rPr>
        <w:t>
      Қалдықтарды жағу саласындағы дүниежүзілік көшбасшылар – Дания мен Швейцария. Бұл елдерде қатты тұрмыстық қалдықтардың шамамен 80 %-ы жағылады (Швейцарияда 2010 жылдардың басында 37 қалдық жағу зауыты жұмыс істеген, бұл әр 200 мың тұрғынға шаққанда бір зауыттан келеді деген сөз).</w:t>
      </w:r>
    </w:p>
    <w:bookmarkEnd w:id="243"/>
    <w:bookmarkStart w:name="z250" w:id="244"/>
    <w:p>
      <w:pPr>
        <w:spacing w:after="0"/>
        <w:ind w:left="0"/>
        <w:jc w:val="both"/>
      </w:pPr>
      <w:r>
        <w:rPr>
          <w:rFonts w:ascii="Times New Roman"/>
          <w:b w:val="false"/>
          <w:i w:val="false"/>
          <w:color w:val="000000"/>
          <w:sz w:val="28"/>
        </w:rPr>
        <w:t>
      Қытайда қауіпті және өнеркәсіптік қалдықтарды қайта өңдеудің негізгі түрі – жағу әдісі. Қытайлық қоқыс жағу зауыттары "қалдықтан энергияға" моделін ұстанады, мұнда алынған жылу электр энергиясын өндіруге қолданылады.</w:t>
      </w:r>
    </w:p>
    <w:bookmarkEnd w:id="244"/>
    <w:bookmarkStart w:name="z251" w:id="245"/>
    <w:p>
      <w:pPr>
        <w:spacing w:after="0"/>
        <w:ind w:left="0"/>
        <w:jc w:val="both"/>
      </w:pPr>
      <w:r>
        <w:rPr>
          <w:rFonts w:ascii="Times New Roman"/>
          <w:b w:val="false"/>
          <w:i w:val="false"/>
          <w:color w:val="000000"/>
          <w:sz w:val="28"/>
        </w:rPr>
        <w:t>
      Көптеген еуропалық елдерде мұндай кәсіпорындар қалалар шегінде орналасқан. Мысалы, Парижде, сондай-ақ Вена, Копенгаген, Амстердам, Лондон және басқа да қалаларда бар. Еуропадағы шамамен 200 зауыт швейцариялық-жапондық Hitachi Zosen Inova компаниясының технологиялары бойынша салынған. Бұл компания – қалдықтарды термиялық қайта өңдеу саласындағы әлемдік көшбасшы, ол әлем бойынша 600-ден астам осындай нысанды толықтай іске қосып берген.</w:t>
      </w:r>
    </w:p>
    <w:bookmarkEnd w:id="245"/>
    <w:bookmarkStart w:name="z252" w:id="246"/>
    <w:p>
      <w:pPr>
        <w:spacing w:after="0"/>
        <w:ind w:left="0"/>
        <w:jc w:val="both"/>
      </w:pPr>
      <w:r>
        <w:rPr>
          <w:rFonts w:ascii="Times New Roman"/>
          <w:b w:val="false"/>
          <w:i w:val="false"/>
          <w:color w:val="000000"/>
          <w:sz w:val="28"/>
        </w:rPr>
        <w:t>
      Сонымен қатар Чех Республикасын мысал ретінде келтіруге болады, бұл елде қалдық жағу зауыты Либерец қаласында, тұрғын үй орамдарынан бірнеше ондаған метр жерде орналасқан. Бұл қалдықтарды кәдеге жарату технологиясының сенімділігі мен экологиялық қауіпсіздігін тағы бір мәрте дәлелдейді. </w:t>
      </w:r>
    </w:p>
    <w:bookmarkEnd w:id="246"/>
    <w:bookmarkStart w:name="z253" w:id="247"/>
    <w:p>
      <w:pPr>
        <w:spacing w:after="0"/>
        <w:ind w:left="0"/>
        <w:jc w:val="both"/>
      </w:pPr>
      <w:r>
        <w:rPr>
          <w:rFonts w:ascii="Times New Roman"/>
          <w:b w:val="false"/>
          <w:i w:val="false"/>
          <w:color w:val="000000"/>
          <w:sz w:val="28"/>
        </w:rPr>
        <w:t xml:space="preserve">
      </w:t>
      </w:r>
    </w:p>
    <w:bookmarkEnd w:id="247"/>
    <w:p>
      <w:pPr>
        <w:spacing w:after="0"/>
        <w:ind w:left="0"/>
        <w:jc w:val="both"/>
      </w:pPr>
      <w:r>
        <w:drawing>
          <wp:inline distT="0" distB="0" distL="0" distR="0">
            <wp:extent cx="7810500" cy="520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20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54" w:id="248"/>
    <w:p>
      <w:pPr>
        <w:spacing w:after="0"/>
        <w:ind w:left="0"/>
        <w:jc w:val="both"/>
      </w:pPr>
      <w:r>
        <w:rPr>
          <w:rFonts w:ascii="Times New Roman"/>
          <w:b w:val="false"/>
          <w:i w:val="false"/>
          <w:color w:val="000000"/>
          <w:sz w:val="28"/>
        </w:rPr>
        <w:t>
      1.1-сурет. "TERMIZO" қоқыс жағу зауыты (Либерец қ.)</w:t>
      </w:r>
    </w:p>
    <w:bookmarkEnd w:id="248"/>
    <w:bookmarkStart w:name="z255" w:id="249"/>
    <w:p>
      <w:pPr>
        <w:spacing w:after="0"/>
        <w:ind w:left="0"/>
        <w:jc w:val="both"/>
      </w:pPr>
      <w:r>
        <w:rPr>
          <w:rFonts w:ascii="Times New Roman"/>
          <w:b w:val="false"/>
          <w:i w:val="false"/>
          <w:color w:val="000000"/>
          <w:sz w:val="28"/>
        </w:rPr>
        <w:t xml:space="preserve">
      Кәсіпорынның қуаты жылына 100 мың тонна қалдықты жағуға мүмкіндік береді, бұл 300 мың адамнан тұратын халықтың тұрмыстық қатты қалдықтарын (ТҚҚ) кәдеге жаратуға деген сұранысын қамтамасыз етеді. Кәсіпорын жылына 8 000 сағат бойы үзіліссіз режимде жұмыс істейді, ал шамамен 30 тәулік жоспарлы технологиялық үзілістер мен жөндеу жұмыстарына бөлінеді. Қызмет көрсететін персонал саны – 36 адам. Зауытты салу құны 2000 жылы 2,2 млрд чех кронын немесе 90 млн еуроны құрады. Кәсіпорынның жыл сайынғы пайдалану шығындары 140–150 млн чех кроны көлемінде. </w:t>
      </w:r>
    </w:p>
    <w:bookmarkEnd w:id="249"/>
    <w:bookmarkStart w:name="z256" w:id="250"/>
    <w:p>
      <w:pPr>
        <w:spacing w:after="0"/>
        <w:ind w:left="0"/>
        <w:jc w:val="both"/>
      </w:pPr>
      <w:r>
        <w:rPr>
          <w:rFonts w:ascii="Times New Roman"/>
          <w:b w:val="false"/>
          <w:i w:val="false"/>
          <w:color w:val="000000"/>
          <w:sz w:val="28"/>
        </w:rPr>
        <w:t xml:space="preserve">
      Өндірілетін өнім – жылу энергиясы, ол ЖЭО-ға және тұрғын үйлерге беріледі. Шлак пен күл сияқты қалдықтар кейінгі қайта өңдеуге жіберіледі. </w:t>
      </w:r>
    </w:p>
    <w:bookmarkEnd w:id="250"/>
    <w:bookmarkStart w:name="z257" w:id="251"/>
    <w:p>
      <w:pPr>
        <w:spacing w:after="0"/>
        <w:ind w:left="0"/>
        <w:jc w:val="both"/>
      </w:pPr>
      <w:r>
        <w:rPr>
          <w:rFonts w:ascii="Times New Roman"/>
          <w:b w:val="false"/>
          <w:i w:val="false"/>
          <w:color w:val="000000"/>
          <w:sz w:val="28"/>
        </w:rPr>
        <w:t xml:space="preserve">
      Географиялық орналасуына байланысты пайдалы қазбалары жоқ дамыған елдердің кейбіреуі қоқыстан ашық пайда таба бастады. Мұндай тәсілді тіпті Германия сияқты елдің өзі де қолдануда – бұл ел жыл сайын шетелден әкелінген 2 млн тоннаға жуық қалдықты қайта өңдеп, өртеп жібереді. </w:t>
      </w:r>
    </w:p>
    <w:bookmarkEnd w:id="251"/>
    <w:bookmarkStart w:name="z258" w:id="252"/>
    <w:p>
      <w:pPr>
        <w:spacing w:after="0"/>
        <w:ind w:left="0"/>
        <w:jc w:val="both"/>
      </w:pPr>
      <w:r>
        <w:rPr>
          <w:rFonts w:ascii="Times New Roman"/>
          <w:b w:val="false"/>
          <w:i w:val="false"/>
          <w:color w:val="000000"/>
          <w:sz w:val="28"/>
        </w:rPr>
        <w:t>
      Қазақстанда қалдықтарды термиялық жолмен жою және кәдеге жарату – бұл маңызды, бірақ күрделі процесс, ол қалдықтарды басқару және экологиялық қауіпсіздік мәселелерімен тығыз байланысты. Елде заман талабына сай келетін қалдық жағу зауыттары жетіспейді, соның салдарынан көптеген қалдықтар тұрмыстық қатты қалдықтар полигондарында көміледі.</w:t>
      </w:r>
    </w:p>
    <w:bookmarkEnd w:id="252"/>
    <w:bookmarkStart w:name="z259" w:id="253"/>
    <w:p>
      <w:pPr>
        <w:spacing w:after="0"/>
        <w:ind w:left="0"/>
        <w:jc w:val="both"/>
      </w:pPr>
      <w:r>
        <w:rPr>
          <w:rFonts w:ascii="Times New Roman"/>
          <w:b w:val="false"/>
          <w:i w:val="false"/>
          <w:color w:val="000000"/>
          <w:sz w:val="28"/>
        </w:rPr>
        <w:t>
      Жүргізілген талдау көрсеткендей, Қазақстан Республикасында қалдықтарды кәдеге жарату үшін негізінен термиялық жағу қондырғылары – инсинераторлар (жылжымалы және стационарлық) пайдаланылады.</w:t>
      </w:r>
    </w:p>
    <w:bookmarkEnd w:id="253"/>
    <w:bookmarkStart w:name="z260" w:id="254"/>
    <w:p>
      <w:pPr>
        <w:spacing w:after="0"/>
        <w:ind w:left="0"/>
        <w:jc w:val="both"/>
      </w:pPr>
      <w:r>
        <w:rPr>
          <w:rFonts w:ascii="Times New Roman"/>
          <w:b w:val="false"/>
          <w:i w:val="false"/>
          <w:color w:val="000000"/>
          <w:sz w:val="28"/>
        </w:rPr>
        <w:t>
      Жылжымалы кәдеге жарату кешендерінің функционалы мен жұмыс тиімділігі стационарлық модельдермен бірдей.</w:t>
      </w:r>
    </w:p>
    <w:bookmarkEnd w:id="254"/>
    <w:bookmarkStart w:name="z261" w:id="255"/>
    <w:p>
      <w:pPr>
        <w:spacing w:after="0"/>
        <w:ind w:left="0"/>
        <w:jc w:val="both"/>
      </w:pPr>
      <w:r>
        <w:rPr>
          <w:rFonts w:ascii="Times New Roman"/>
          <w:b w:val="false"/>
          <w:i w:val="false"/>
          <w:color w:val="000000"/>
          <w:sz w:val="28"/>
        </w:rPr>
        <w:t xml:space="preserve">
      1.1-кесте. Қазақстан Республикасындағы қалдықтарды термиялық тәсілмен жоятын негізгі кәсіпорындар </w:t>
      </w:r>
    </w:p>
    <w:bookmarkEnd w:id="2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256"/>
          <w:p>
            <w:pPr>
              <w:spacing w:after="20"/>
              <w:ind w:left="20"/>
              <w:jc w:val="both"/>
            </w:pPr>
            <w:r>
              <w:rPr>
                <w:rFonts w:ascii="Times New Roman"/>
                <w:b w:val="false"/>
                <w:i w:val="false"/>
                <w:color w:val="000000"/>
                <w:sz w:val="20"/>
              </w:rPr>
              <w:t>
Кәдеге жаратылатын</w:t>
            </w:r>
          </w:p>
          <w:bookmarkEnd w:id="256"/>
          <w:p>
            <w:pPr>
              <w:spacing w:after="20"/>
              <w:ind w:left="20"/>
              <w:jc w:val="both"/>
            </w:pPr>
            <w:r>
              <w:rPr>
                <w:rFonts w:ascii="Times New Roman"/>
                <w:b w:val="false"/>
                <w:i w:val="false"/>
                <w:color w:val="000000"/>
                <w:sz w:val="20"/>
              </w:rPr>
              <w:t>
қалдық түрлері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"Шаруа"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қалдықтар, соның ішінде сұйық қалдықтар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"EcoProm"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тұрмыстық, биоорганикалық, өнеркәсіптік қалдықтар, мұнай шламы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"Kyzyloy Eco Profile"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Майланған топырақтар, бұрғылау шламы, мұнай құрамды қалдықтар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"ЭКО Пром KZ"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Аспаздық қалдықтар, майланған шүберек, сүзгілер, медициналық қалдықтар, тұрмыстық қоқыс, мұнай құрамды қалдықтар, шламы, химиялық реагенттер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"EkoLabRecycling"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қалдықтар, сынап шамдары, пайдаланылған майлар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"Аламан Береке"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қалдықтар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"Казметрао"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Қазақстан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өнеркәсіптік және тұрмыстық, сұйық қалдықтар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"Sapa M Servis"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қатты тұрмыстық және өнеркәсіптік қалдықтар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"Металлострой база"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Пестицидтерді қоса алғанда әртүрлі қалдықтарды кремациялау және термоөңдеу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"ЭкопромБурабай"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Ақмола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 фабрикаларының қалдықтары, майланған шүберек, медициналық қалдықтар, тұрмыстық қоқыс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"ЭкоБизнес"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биологиялық, тұрмыстық және өнеркәсіптік қалдықтар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"West Dala"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биологиялық, тұрмыстық және өнеркәсіптік қалдықтар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"GREEN ECO TECHNOLOGY"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биологиялық, тұрмыстық және өнеркәсіптік қалдықтар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"ADAL Waste Service"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және өнеркәсіптік қалдықтар, мұнай құрамды қалдықтар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"V-Recycling.kz"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қалдықтар, жануарлар өлекселері, өнеркәсіптік қалдықтар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"МВ АРНА"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биологиялық қалдықтар, қатты тұрмыстық және өнеркәсіптік қалдықтар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 Утилизации Отходов "ЭкоЛидер" ЖШС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және өнеркәсіптік қалдықтар және т.б.</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"Биовторполимер" ЖШС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қалдықтар, органикалық қалдықтар</w:t>
            </w:r>
          </w:p>
        </w:tc>
      </w:tr>
    </w:tbl>
    <w:bookmarkStart w:name="z263" w:id="257"/>
    <w:p>
      <w:pPr>
        <w:spacing w:after="0"/>
        <w:ind w:left="0"/>
        <w:jc w:val="both"/>
      </w:pPr>
      <w:r>
        <w:rPr>
          <w:rFonts w:ascii="Times New Roman"/>
          <w:b w:val="false"/>
          <w:i w:val="false"/>
          <w:color w:val="000000"/>
          <w:sz w:val="28"/>
        </w:rPr>
        <w:t>
      Ескертпе: Мәліметтер Қазақстан Республикасының электронды лицензиялау порталынан алынды (https://elicense.kz/).</w:t>
      </w:r>
    </w:p>
    <w:bookmarkEnd w:id="257"/>
    <w:bookmarkStart w:name="z264" w:id="258"/>
    <w:p>
      <w:pPr>
        <w:spacing w:after="0"/>
        <w:ind w:left="0"/>
        <w:jc w:val="both"/>
      </w:pPr>
      <w:r>
        <w:rPr>
          <w:rFonts w:ascii="Times New Roman"/>
          <w:b w:val="false"/>
          <w:i w:val="false"/>
          <w:color w:val="000000"/>
          <w:sz w:val="28"/>
        </w:rPr>
        <w:t>
      Қазіргі уақытта Қазақстанда қалдықтан электр энергиясын өндіре алатын қоқыс өртеу зауыттары жоқ. Алайда елде осындай технологияларды дамыту жөніндегі жобалар мен бастамалар белсенді талқылануда.</w:t>
      </w:r>
    </w:p>
    <w:bookmarkEnd w:id="258"/>
    <w:bookmarkStart w:name="z265" w:id="259"/>
    <w:p>
      <w:pPr>
        <w:spacing w:after="0"/>
        <w:ind w:left="0"/>
        <w:jc w:val="both"/>
      </w:pPr>
      <w:r>
        <w:rPr>
          <w:rFonts w:ascii="Times New Roman"/>
          <w:b w:val="false"/>
          <w:i w:val="false"/>
          <w:color w:val="000000"/>
          <w:sz w:val="28"/>
        </w:rPr>
        <w:t>
      Соңғы жылдары Қазақстан қалдықтарды басқару жүйесін жетілдіруге және кәдеге жарату әдістерін тұрақтырақ етуге бағытталған қадамдар жасауда, бұл болашақта заманауи қоқыс өртеу зауыттарын салуды қамтуы мүмкін.</w:t>
      </w:r>
    </w:p>
    <w:bookmarkEnd w:id="259"/>
    <w:bookmarkStart w:name="z266" w:id="260"/>
    <w:p>
      <w:pPr>
        <w:spacing w:after="0"/>
        <w:ind w:left="0"/>
        <w:jc w:val="both"/>
      </w:pPr>
      <w:r>
        <w:rPr>
          <w:rFonts w:ascii="Times New Roman"/>
          <w:b w:val="false"/>
          <w:i w:val="false"/>
          <w:color w:val="000000"/>
          <w:sz w:val="28"/>
        </w:rPr>
        <w:t>
      Қазақстан экологиялық қауіпсіздік пен тұрақты дамуға баса назар аудара отырып, қалдықтарды өртеу қалдықтарды басқару жүйесіне сәтті кіріктірілген басқа елдердің тәжірибесінен сабақ ала алады.</w:t>
      </w:r>
    </w:p>
    <w:bookmarkEnd w:id="260"/>
    <w:bookmarkStart w:name="z267" w:id="261"/>
    <w:p>
      <w:pPr>
        <w:spacing w:after="0"/>
        <w:ind w:left="0"/>
        <w:jc w:val="both"/>
      </w:pPr>
      <w:r>
        <w:rPr>
          <w:rFonts w:ascii="Times New Roman"/>
          <w:b w:val="false"/>
          <w:i w:val="false"/>
          <w:color w:val="000000"/>
          <w:sz w:val="28"/>
        </w:rPr>
        <w:t>
      1.2. Қалдық түрлері және олардың түзілуі</w:t>
      </w:r>
    </w:p>
    <w:bookmarkEnd w:id="261"/>
    <w:bookmarkStart w:name="z268" w:id="262"/>
    <w:p>
      <w:pPr>
        <w:spacing w:after="0"/>
        <w:ind w:left="0"/>
        <w:jc w:val="both"/>
      </w:pPr>
      <w:r>
        <w:rPr>
          <w:rFonts w:ascii="Times New Roman"/>
          <w:b w:val="false"/>
          <w:i w:val="false"/>
          <w:color w:val="000000"/>
          <w:sz w:val="28"/>
        </w:rPr>
        <w:t>
      Бүкіл әлемде бір адамға тәулігіне түсетін қалдық көлемі орта есеппен 0,74 кг құрайды, алайда бұл көрсеткіштің өзгеру ауқымы кең – 0,11-ден 4,54 кг-ға дейін. Дүниежүзіндегі халықтың тек 16 %-ын құрайтын жоғары табысты елдер әлемдік қалдықтардың шамамен 34 %-ын немесе 683 млрд тоннасын өндіреді [11].</w:t>
      </w:r>
    </w:p>
    <w:bookmarkEnd w:id="262"/>
    <w:bookmarkStart w:name="z269" w:id="263"/>
    <w:p>
      <w:pPr>
        <w:spacing w:after="0"/>
        <w:ind w:left="0"/>
        <w:jc w:val="both"/>
      </w:pPr>
      <w:r>
        <w:rPr>
          <w:rFonts w:ascii="Times New Roman"/>
          <w:b w:val="false"/>
          <w:i w:val="false"/>
          <w:color w:val="000000"/>
          <w:sz w:val="28"/>
        </w:rPr>
        <w:t>
      Алдағы уақытта, 2050 жылға қарай, әлемдегі қалдықтардың көлемі 3,4 млрд тоннаға жетеді деп болжануда, бұл сол кезеңдегі халық өсімінен екі есе артық.</w:t>
      </w:r>
    </w:p>
    <w:bookmarkEnd w:id="263"/>
    <w:bookmarkStart w:name="z270" w:id="264"/>
    <w:p>
      <w:pPr>
        <w:spacing w:after="0"/>
        <w:ind w:left="0"/>
        <w:jc w:val="both"/>
      </w:pPr>
      <w:r>
        <w:rPr>
          <w:rFonts w:ascii="Times New Roman"/>
          <w:b w:val="false"/>
          <w:i w:val="false"/>
          <w:color w:val="000000"/>
          <w:sz w:val="28"/>
        </w:rPr>
        <w:t>
      Global Waste Management Outlook есебінде [17] 2020 жылы әлемде қалдықтарды басқаруға тікелей жұмсалған шығындар 252 млрд АҚШ долларын құрағаны көрсетілген. Алайда дұрыс ұйымдастырылмаған қалдықпен жұмыс істеу нәтижесінде туындайтын ластану, климаттың өзгеруі сияқты жасырын шығындарды ескергенде бұл сома 361 млрд АҚШ долларына дейін ұлғаяды. Болжау бойынша шұғыл реформалар жүргізілмесе, 2050 жылға қарай жыл сайынғы шығындар 640,3 млрд АҚШ долларына жетуі мүмкін. Шығындардың өсуіне басты себеп – қалдықтардың көлемінің артуы мен тұрақсыз тұтыну үлгілері.</w:t>
      </w:r>
    </w:p>
    <w:bookmarkEnd w:id="264"/>
    <w:bookmarkStart w:name="z271" w:id="265"/>
    <w:p>
      <w:pPr>
        <w:spacing w:after="0"/>
        <w:ind w:left="0"/>
        <w:jc w:val="both"/>
      </w:pPr>
      <w:r>
        <w:rPr>
          <w:rFonts w:ascii="Times New Roman"/>
          <w:b w:val="false"/>
          <w:i w:val="false"/>
          <w:color w:val="000000"/>
          <w:sz w:val="28"/>
        </w:rPr>
        <w:t>
      1.2-кесте. Әлемде және Қазақстан Республикасында 1 тұрғынға шаққандағы ТҚҚ түзілуі, кг/тәулік [12]</w:t>
      </w:r>
    </w:p>
    <w:bookmarkEnd w:id="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мәні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Америка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Еуропа және Орталық Азия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Латын Америкасы және Кариб аралдары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Шығыс және Солтүстік Африка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Азия және Тынық мұхит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Азия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Африка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r>
    </w:tbl>
    <w:bookmarkStart w:name="z272" w:id="266"/>
    <w:p>
      <w:pPr>
        <w:spacing w:after="0"/>
        <w:ind w:left="0"/>
        <w:jc w:val="both"/>
      </w:pPr>
      <w:r>
        <w:rPr>
          <w:rFonts w:ascii="Times New Roman"/>
          <w:b w:val="false"/>
          <w:i w:val="false"/>
          <w:color w:val="000000"/>
          <w:sz w:val="28"/>
        </w:rPr>
        <w:t>
      Қазақстанда қалдықтардың түзілуі көптеген аймақтар үшін маңызды экологиялық проблема болып табылады.</w:t>
      </w:r>
    </w:p>
    <w:bookmarkEnd w:id="266"/>
    <w:bookmarkStart w:name="z273" w:id="267"/>
    <w:p>
      <w:pPr>
        <w:spacing w:after="0"/>
        <w:ind w:left="0"/>
        <w:jc w:val="both"/>
      </w:pPr>
      <w:r>
        <w:rPr>
          <w:rFonts w:ascii="Times New Roman"/>
          <w:b w:val="false"/>
          <w:i w:val="false"/>
          <w:color w:val="000000"/>
          <w:sz w:val="28"/>
        </w:rPr>
        <w:t>
      Статистика деректері бойынша жыл сайын түзілген қалдықтардың көлемі 4 – 4,7 млн тонна деңгейінде қалып отыр [18].</w:t>
      </w:r>
    </w:p>
    <w:bookmarkEnd w:id="267"/>
    <w:bookmarkStart w:name="z274" w:id="268"/>
    <w:p>
      <w:pPr>
        <w:spacing w:after="0"/>
        <w:ind w:left="0"/>
        <w:jc w:val="both"/>
      </w:pPr>
      <w:r>
        <w:rPr>
          <w:rFonts w:ascii="Times New Roman"/>
          <w:b w:val="false"/>
          <w:i w:val="false"/>
          <w:color w:val="000000"/>
          <w:sz w:val="28"/>
        </w:rPr>
        <w:t xml:space="preserve">
      Қалдық мәселесі тұрмыстық, өнеркәсіптік, ауыл шаруашылығы және құрылыс салаларын қамтиды. </w:t>
      </w:r>
    </w:p>
    <w:bookmarkEnd w:id="268"/>
    <w:bookmarkStart w:name="z275" w:id="269"/>
    <w:p>
      <w:pPr>
        <w:spacing w:after="0"/>
        <w:ind w:left="0"/>
        <w:jc w:val="both"/>
      </w:pPr>
      <w:r>
        <w:rPr>
          <w:rFonts w:ascii="Times New Roman"/>
          <w:b w:val="false"/>
          <w:i w:val="false"/>
          <w:color w:val="000000"/>
          <w:sz w:val="28"/>
        </w:rPr>
        <w:t>
      Қалдықтардың көлемі халық санының өсуі, өндірістің дамуы және қалдықтарды қайта өңдеу мен пайдалану тиімділігінің төмендігі себебінен үнемі өсу үстінде.</w:t>
      </w:r>
    </w:p>
    <w:bookmarkEnd w:id="269"/>
    <w:bookmarkStart w:name="z276" w:id="270"/>
    <w:p>
      <w:pPr>
        <w:spacing w:after="0"/>
        <w:ind w:left="0"/>
        <w:jc w:val="both"/>
      </w:pPr>
      <w:r>
        <w:rPr>
          <w:rFonts w:ascii="Times New Roman"/>
          <w:b w:val="false"/>
          <w:i w:val="false"/>
          <w:color w:val="000000"/>
          <w:sz w:val="28"/>
        </w:rPr>
        <w:t>
      Қазақстандағы қалдықтардың түзілуінің негізгі факторлары:</w:t>
      </w:r>
    </w:p>
    <w:bookmarkEnd w:id="270"/>
    <w:bookmarkStart w:name="z277" w:id="271"/>
    <w:p>
      <w:pPr>
        <w:spacing w:after="0"/>
        <w:ind w:left="0"/>
        <w:jc w:val="both"/>
      </w:pPr>
      <w:r>
        <w:rPr>
          <w:rFonts w:ascii="Times New Roman"/>
          <w:b w:val="false"/>
          <w:i w:val="false"/>
          <w:color w:val="000000"/>
          <w:sz w:val="28"/>
        </w:rPr>
        <w:t>
      Өнеркәсіп. Қазақстан – тау-кен, мұнай-химия және металлургия салалары дамыған ел. Бұл салалар үлкен көлемдегі, соның ішінде улы және радиоактивті заттардан тұратын қалдық шығарады, олар қоршаған ортаға келеңсіз әсерін тигізеді.</w:t>
      </w:r>
    </w:p>
    <w:bookmarkEnd w:id="271"/>
    <w:bookmarkStart w:name="z278" w:id="272"/>
    <w:p>
      <w:pPr>
        <w:spacing w:after="0"/>
        <w:ind w:left="0"/>
        <w:jc w:val="both"/>
      </w:pPr>
      <w:r>
        <w:rPr>
          <w:rFonts w:ascii="Times New Roman"/>
          <w:b w:val="false"/>
          <w:i w:val="false"/>
          <w:color w:val="000000"/>
          <w:sz w:val="28"/>
        </w:rPr>
        <w:t xml:space="preserve">
      Өнеркәсіптің келеңсіз әсері табиғи ресурстарды өндіру және өңдеу процестерінен шығатын қалдықтардың табиғаттың нақты компоненттеріне және жалпы биосфераға тигізетін әсерінен көрінеді. </w:t>
      </w:r>
    </w:p>
    <w:bookmarkEnd w:id="272"/>
    <w:bookmarkStart w:name="z279" w:id="273"/>
    <w:p>
      <w:pPr>
        <w:spacing w:after="0"/>
        <w:ind w:left="0"/>
        <w:jc w:val="both"/>
      </w:pPr>
      <w:r>
        <w:rPr>
          <w:rFonts w:ascii="Times New Roman"/>
          <w:b w:val="false"/>
          <w:i w:val="false"/>
          <w:color w:val="000000"/>
          <w:sz w:val="28"/>
        </w:rPr>
        <w:t>
      Тұрмыстық қалдықтар. Халық санының өсуімен бірге тұрмыстық қалдықтардың көлемі де артып келеді. Көптеген қалалар, әсіресе ірі мегаполистер, қалдықтарды жинау, тасымалдау және өңдеу кезеңдерінде қиындықтарға тап болады.</w:t>
      </w:r>
    </w:p>
    <w:bookmarkEnd w:id="273"/>
    <w:bookmarkStart w:name="z280" w:id="274"/>
    <w:p>
      <w:pPr>
        <w:spacing w:after="0"/>
        <w:ind w:left="0"/>
        <w:jc w:val="both"/>
      </w:pPr>
      <w:r>
        <w:rPr>
          <w:rFonts w:ascii="Times New Roman"/>
          <w:b w:val="false"/>
          <w:i w:val="false"/>
          <w:color w:val="000000"/>
          <w:sz w:val="28"/>
        </w:rPr>
        <w:t>
      Ауыл шаруашылығы. Ауыл шаруашылығы өнімдері және агроөнеркәсіп кешенінде қолданылатын химиялық заттар, оның ішінде пестицидтер мен гербицидтер, қалдықтардың түзілуіне ықпал етеді.</w:t>
      </w:r>
    </w:p>
    <w:bookmarkEnd w:id="274"/>
    <w:bookmarkStart w:name="z281" w:id="275"/>
    <w:p>
      <w:pPr>
        <w:spacing w:after="0"/>
        <w:ind w:left="0"/>
        <w:jc w:val="both"/>
      </w:pPr>
      <w:r>
        <w:rPr>
          <w:rFonts w:ascii="Times New Roman"/>
          <w:b w:val="false"/>
          <w:i w:val="false"/>
          <w:color w:val="000000"/>
          <w:sz w:val="28"/>
        </w:rPr>
        <w:t>
      Құрылыс. Құрылыс салу белсенділігінің артуы құрылыс қалдықтарының түзілуіне әкеледі, мысалы кірпіш, бетон, металл және пластик.</w:t>
      </w:r>
    </w:p>
    <w:bookmarkEnd w:id="275"/>
    <w:bookmarkStart w:name="z282" w:id="276"/>
    <w:p>
      <w:pPr>
        <w:spacing w:after="0"/>
        <w:ind w:left="0"/>
        <w:jc w:val="both"/>
      </w:pPr>
      <w:r>
        <w:rPr>
          <w:rFonts w:ascii="Times New Roman"/>
          <w:b w:val="false"/>
          <w:i w:val="false"/>
          <w:color w:val="000000"/>
          <w:sz w:val="28"/>
        </w:rPr>
        <w:t xml:space="preserve">
      Экология кодексінің 338-бабы және қалдықтардың жіктеуіші [13] бойынша барлық қалдықтар олардың қауіпті немесе қауіпті емес болуына қарай жіктеледі. </w:t>
      </w:r>
    </w:p>
    <w:bookmarkEnd w:id="276"/>
    <w:bookmarkStart w:name="z283" w:id="277"/>
    <w:p>
      <w:pPr>
        <w:spacing w:after="0"/>
        <w:ind w:left="0"/>
        <w:jc w:val="both"/>
      </w:pPr>
      <w:r>
        <w:rPr>
          <w:rFonts w:ascii="Times New Roman"/>
          <w:b w:val="false"/>
          <w:i w:val="false"/>
          <w:color w:val="000000"/>
          <w:sz w:val="28"/>
        </w:rPr>
        <w:t>
      Қалдық түрлері қоршаған ортаны қорғау саласындағы уәкілетті орган бекіткен қалдықтар жіктеуіші негізінде анықталады. Қалдықтар жіктеуіші әр қалдық түрінің шығу тегі мен құрамын ескере отырып әзірленеді және қажет болған жағдайда қауіпті немесе қауіпті емес деп тану үшін қауіпті заттардың шектеулі концентрация көрсеткіштерін белгілейді.</w:t>
      </w:r>
    </w:p>
    <w:bookmarkEnd w:id="277"/>
    <w:bookmarkStart w:name="z284" w:id="278"/>
    <w:p>
      <w:pPr>
        <w:spacing w:after="0"/>
        <w:ind w:left="0"/>
        <w:jc w:val="both"/>
      </w:pPr>
      <w:r>
        <w:rPr>
          <w:rFonts w:ascii="Times New Roman"/>
          <w:b w:val="false"/>
          <w:i w:val="false"/>
          <w:color w:val="000000"/>
          <w:sz w:val="28"/>
        </w:rPr>
        <w:t xml:space="preserve">
      Жіктеуіштегі кейбір қалдық түрлері бір уақытта қауіпті және қауіпті емес ретінде анықталып, әртүрлі кодтар берілуі мүмкін (қалдықтардың "қайталанатын" түрі), бұл қалдықтардың құрамындағы қауіпті заттар концентрациясының деңгейіне немесе қалдықтың өмірге және (немесе) адамның денсаулығы мен қоршаған ортаға әсер ету дәрежесіне байланысты. </w:t>
      </w:r>
    </w:p>
    <w:bookmarkEnd w:id="278"/>
    <w:bookmarkStart w:name="z285" w:id="279"/>
    <w:p>
      <w:pPr>
        <w:spacing w:after="0"/>
        <w:ind w:left="0"/>
        <w:jc w:val="both"/>
      </w:pPr>
      <w:r>
        <w:rPr>
          <w:rFonts w:ascii="Times New Roman"/>
          <w:b w:val="false"/>
          <w:i w:val="false"/>
          <w:color w:val="000000"/>
          <w:sz w:val="28"/>
        </w:rPr>
        <w:t>
      Қалдықтарды қауіпті немесе қауіпті емес деп және жіктеуіштің тиісті кодына жатқызуды олардың иесі өзі жүргізеді.</w:t>
      </w:r>
    </w:p>
    <w:bookmarkEnd w:id="279"/>
    <w:bookmarkStart w:name="z286" w:id="280"/>
    <w:p>
      <w:pPr>
        <w:spacing w:after="0"/>
        <w:ind w:left="0"/>
        <w:jc w:val="both"/>
      </w:pPr>
      <w:r>
        <w:rPr>
          <w:rFonts w:ascii="Times New Roman"/>
          <w:b w:val="false"/>
          <w:i w:val="false"/>
          <w:color w:val="000000"/>
          <w:sz w:val="28"/>
        </w:rPr>
        <w:t>
      Қауіпті қалдықтар</w:t>
      </w:r>
    </w:p>
    <w:bookmarkEnd w:id="280"/>
    <w:bookmarkStart w:name="z287" w:id="281"/>
    <w:p>
      <w:pPr>
        <w:spacing w:after="0"/>
        <w:ind w:left="0"/>
        <w:jc w:val="both"/>
      </w:pPr>
      <w:r>
        <w:rPr>
          <w:rFonts w:ascii="Times New Roman"/>
          <w:b w:val="false"/>
          <w:i w:val="false"/>
          <w:color w:val="000000"/>
          <w:sz w:val="28"/>
        </w:rPr>
        <w:t>
      Экология кодексінің 342-бабы бойынша қауіпті қалдықтарға құрамында мыналардың бірі бар қалдықтар жатады: жарылу қаупі, от шығу қаупі, тотықтырғыш қасиеті бар, өткір уытты және басқа да заттар.</w:t>
      </w:r>
    </w:p>
    <w:bookmarkEnd w:id="281"/>
    <w:bookmarkStart w:name="z288" w:id="282"/>
    <w:p>
      <w:pPr>
        <w:spacing w:after="0"/>
        <w:ind w:left="0"/>
        <w:jc w:val="both"/>
      </w:pPr>
      <w:r>
        <w:rPr>
          <w:rFonts w:ascii="Times New Roman"/>
          <w:b w:val="false"/>
          <w:i w:val="false"/>
          <w:color w:val="000000"/>
          <w:sz w:val="28"/>
        </w:rPr>
        <w:t>
      1.3-кестеде 2022–2023 жылдардағы қауіпті қалдықтардың қозғалысы туралы ақпарат берілген [12].</w:t>
      </w:r>
    </w:p>
    <w:bookmarkEnd w:id="282"/>
    <w:bookmarkStart w:name="z289" w:id="283"/>
    <w:p>
      <w:pPr>
        <w:spacing w:after="0"/>
        <w:ind w:left="0"/>
        <w:jc w:val="both"/>
      </w:pPr>
      <w:r>
        <w:rPr>
          <w:rFonts w:ascii="Times New Roman"/>
          <w:b w:val="false"/>
          <w:i w:val="false"/>
          <w:color w:val="000000"/>
          <w:sz w:val="28"/>
        </w:rPr>
        <w:t>
      1.3-кесте. Қазақстан Республикасындағы қауіпті қалдықтардың 2022–2023 жылдардағы қозғалысы</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0" w:id="284"/>
          <w:p>
            <w:pPr>
              <w:spacing w:after="20"/>
              <w:ind w:left="20"/>
              <w:jc w:val="both"/>
            </w:pPr>
            <w:r>
              <w:rPr>
                <w:rFonts w:ascii="Times New Roman"/>
                <w:b w:val="false"/>
                <w:i w:val="false"/>
                <w:color w:val="000000"/>
                <w:sz w:val="20"/>
              </w:rPr>
              <w:t>
2022 жыл</w:t>
            </w:r>
          </w:p>
          <w:bookmarkEnd w:id="284"/>
          <w:p>
            <w:pPr>
              <w:spacing w:after="20"/>
              <w:ind w:left="20"/>
              <w:jc w:val="both"/>
            </w:pPr>
            <w:r>
              <w:rPr>
                <w:rFonts w:ascii="Times New Roman"/>
                <w:b w:val="false"/>
                <w:i w:val="false"/>
                <w:color w:val="000000"/>
                <w:sz w:val="20"/>
              </w:rPr>
              <w:t>
(мың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1" w:id="285"/>
          <w:p>
            <w:pPr>
              <w:spacing w:after="20"/>
              <w:ind w:left="20"/>
              <w:jc w:val="both"/>
            </w:pPr>
            <w:r>
              <w:rPr>
                <w:rFonts w:ascii="Times New Roman"/>
                <w:b w:val="false"/>
                <w:i w:val="false"/>
                <w:color w:val="000000"/>
                <w:sz w:val="20"/>
              </w:rPr>
              <w:t xml:space="preserve">
2023 жыл </w:t>
            </w:r>
          </w:p>
          <w:bookmarkEnd w:id="285"/>
          <w:p>
            <w:pPr>
              <w:spacing w:after="20"/>
              <w:ind w:left="20"/>
              <w:jc w:val="both"/>
            </w:pPr>
            <w:r>
              <w:rPr>
                <w:rFonts w:ascii="Times New Roman"/>
                <w:b w:val="false"/>
                <w:i w:val="false"/>
                <w:color w:val="000000"/>
                <w:sz w:val="20"/>
              </w:rPr>
              <w:t>
(мың тонна)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қалдық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804 433,9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535 988,8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Түзілуі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46 487,8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43 867, 9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тұлғалардан қабылданған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1569,17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616510,26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өңделген, қайта пайдаланылған, залалсыздандырылған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2796,7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Залалсыздандырылған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Көмілген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 мен кәсіпорындарға тапсырылған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21019,28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1570,64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соңындағы қалдық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881 415,4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908 869,2</w:t>
            </w:r>
          </w:p>
        </w:tc>
      </w:tr>
    </w:tbl>
    <w:bookmarkStart w:name="z292" w:id="286"/>
    <w:p>
      <w:pPr>
        <w:spacing w:after="0"/>
        <w:ind w:left="0"/>
        <w:jc w:val="both"/>
      </w:pPr>
      <w:r>
        <w:rPr>
          <w:rFonts w:ascii="Times New Roman"/>
          <w:b w:val="false"/>
          <w:i w:val="false"/>
          <w:color w:val="000000"/>
          <w:sz w:val="28"/>
        </w:rPr>
        <w:t xml:space="preserve">
      1.3-кестедегі деректерді талдай отырып, 2023 жылдың соңында түзілілген қауіпті қалдықтардың көлемі 2022 жылмен салыстырғанда өскені туралы қорытынды жасауға болады. </w:t>
      </w:r>
    </w:p>
    <w:bookmarkEnd w:id="286"/>
    <w:bookmarkStart w:name="z293" w:id="287"/>
    <w:p>
      <w:pPr>
        <w:spacing w:after="0"/>
        <w:ind w:left="0"/>
        <w:jc w:val="both"/>
      </w:pPr>
      <w:r>
        <w:rPr>
          <w:rFonts w:ascii="Times New Roman"/>
          <w:b w:val="false"/>
          <w:i w:val="false"/>
          <w:color w:val="000000"/>
          <w:sz w:val="28"/>
        </w:rPr>
        <w:t xml:space="preserve">
      Қауіпті емес қалдықтар </w:t>
      </w:r>
    </w:p>
    <w:bookmarkEnd w:id="287"/>
    <w:bookmarkStart w:name="z294" w:id="288"/>
    <w:p>
      <w:pPr>
        <w:spacing w:after="0"/>
        <w:ind w:left="0"/>
        <w:jc w:val="both"/>
      </w:pPr>
      <w:r>
        <w:rPr>
          <w:rFonts w:ascii="Times New Roman"/>
          <w:b w:val="false"/>
          <w:i w:val="false"/>
          <w:color w:val="000000"/>
          <w:sz w:val="28"/>
        </w:rPr>
        <w:t>
      Қауіпті емес қалдықтар деп қауіпті қасиеттері жоқ және қоршаған ортаға, адам өмірі мен (немесе) денсаулығына тікелей немесе жанама қауіп төндірмейтін қалдықтар аталады, олар өздігінен немесе басқа заттармен байланыста болған жағдайда да қауіпсіз болып табылады.</w:t>
      </w:r>
    </w:p>
    <w:bookmarkEnd w:id="288"/>
    <w:bookmarkStart w:name="z295" w:id="289"/>
    <w:p>
      <w:pPr>
        <w:spacing w:after="0"/>
        <w:ind w:left="0"/>
        <w:jc w:val="both"/>
      </w:pPr>
      <w:r>
        <w:rPr>
          <w:rFonts w:ascii="Times New Roman"/>
          <w:b w:val="false"/>
          <w:i w:val="false"/>
          <w:color w:val="000000"/>
          <w:sz w:val="28"/>
        </w:rPr>
        <w:t>
      1.4-кесте. Қазақстан Республикасындағы қауіпті емес қалдықтардың 2022–2023 жылдар аралығындағы қозғалысы [12]</w:t>
      </w:r>
    </w:p>
    <w:bookmarkEnd w:id="2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6" w:id="290"/>
          <w:p>
            <w:pPr>
              <w:spacing w:after="20"/>
              <w:ind w:left="20"/>
              <w:jc w:val="both"/>
            </w:pPr>
            <w:r>
              <w:rPr>
                <w:rFonts w:ascii="Times New Roman"/>
                <w:b w:val="false"/>
                <w:i w:val="false"/>
                <w:color w:val="000000"/>
                <w:sz w:val="20"/>
              </w:rPr>
              <w:t xml:space="preserve">
2022 жыл </w:t>
            </w:r>
          </w:p>
          <w:bookmarkEnd w:id="290"/>
          <w:p>
            <w:pPr>
              <w:spacing w:after="20"/>
              <w:ind w:left="20"/>
              <w:jc w:val="both"/>
            </w:pPr>
            <w:r>
              <w:rPr>
                <w:rFonts w:ascii="Times New Roman"/>
                <w:b w:val="false"/>
                <w:i w:val="false"/>
                <w:color w:val="000000"/>
                <w:sz w:val="20"/>
              </w:rPr>
              <w:t>
(мың тонна)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7" w:id="291"/>
          <w:p>
            <w:pPr>
              <w:spacing w:after="20"/>
              <w:ind w:left="20"/>
              <w:jc w:val="both"/>
            </w:pPr>
            <w:r>
              <w:rPr>
                <w:rFonts w:ascii="Times New Roman"/>
                <w:b w:val="false"/>
                <w:i w:val="false"/>
                <w:color w:val="000000"/>
                <w:sz w:val="20"/>
              </w:rPr>
              <w:t xml:space="preserve">
2023 жыл </w:t>
            </w:r>
          </w:p>
          <w:bookmarkEnd w:id="291"/>
          <w:p>
            <w:pPr>
              <w:spacing w:after="20"/>
              <w:ind w:left="20"/>
              <w:jc w:val="both"/>
            </w:pPr>
            <w:r>
              <w:rPr>
                <w:rFonts w:ascii="Times New Roman"/>
                <w:b w:val="false"/>
                <w:i w:val="false"/>
                <w:color w:val="000000"/>
                <w:sz w:val="20"/>
              </w:rPr>
              <w:t>
(мың тонна)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басындағы қалдық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10 269 037,6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10 247 178,1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Түзілуі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1 005 254,5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912 379,6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тұлғалардан қабылданған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3 702,9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4 306,0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өңделген, қайта пайдаланылған, залалсыздандырылған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149 420,1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104 476,5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381046.3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272593,4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ұйымдар мен кәсіпорындарға тапсырылған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6 293,8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7 240,3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соңындағы қалдық қоры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10 693 745,1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10 641 255,5 </w:t>
            </w:r>
          </w:p>
        </w:tc>
      </w:tr>
    </w:tbl>
    <w:bookmarkStart w:name="z298" w:id="292"/>
    <w:p>
      <w:pPr>
        <w:spacing w:after="0"/>
        <w:ind w:left="0"/>
        <w:jc w:val="both"/>
      </w:pPr>
      <w:r>
        <w:rPr>
          <w:rFonts w:ascii="Times New Roman"/>
          <w:b w:val="false"/>
          <w:i w:val="false"/>
          <w:color w:val="000000"/>
          <w:sz w:val="28"/>
        </w:rPr>
        <w:t xml:space="preserve">
      1.4-кестеден көрініп тұрғандай, қауіпті емес қалдықтардың көлемі 2023 жылдың соңында жыл басындағы деңгейде тұрақты болып қалды. </w:t>
      </w:r>
    </w:p>
    <w:bookmarkEnd w:id="292"/>
    <w:bookmarkStart w:name="z299" w:id="293"/>
    <w:p>
      <w:pPr>
        <w:spacing w:after="0"/>
        <w:ind w:left="0"/>
        <w:jc w:val="both"/>
      </w:pPr>
      <w:r>
        <w:rPr>
          <w:rFonts w:ascii="Times New Roman"/>
          <w:b w:val="false"/>
          <w:i w:val="false"/>
          <w:color w:val="000000"/>
          <w:sz w:val="28"/>
        </w:rPr>
        <w:t>
      Әлемдік тәжірибе көрсеткендей, ең қолжетімді және экономикалық тұрғыдан тиімді ЖЭК бірі – қоқысты жылу электр станцияларында өртеу арқылы алынатын ТҚҚ. ТҚҚ – жылу жағу көрсеткіші бойынша қоңыр көмір мен кейбір шымтезек түрлерімен салыстырылатын отын. Бұл қалдықтар жылу мен электр энергиясына сұраныс ең жоғары аймақтарда, яғни ірі қалаларда түзіледі.</w:t>
      </w:r>
    </w:p>
    <w:bookmarkEnd w:id="293"/>
    <w:bookmarkStart w:name="z300" w:id="294"/>
    <w:p>
      <w:pPr>
        <w:spacing w:after="0"/>
        <w:ind w:left="0"/>
        <w:jc w:val="both"/>
      </w:pPr>
      <w:r>
        <w:rPr>
          <w:rFonts w:ascii="Times New Roman"/>
          <w:b w:val="false"/>
          <w:i w:val="false"/>
          <w:color w:val="000000"/>
          <w:sz w:val="28"/>
        </w:rPr>
        <w:t>
      Қоршаған ортаны қорғау саласындағы уәкілетті орган бекітетін тізбе сәйкес қалдықтар энергетикалық кәдеге жаратуға жатпайды [16].</w:t>
      </w:r>
    </w:p>
    <w:bookmarkEnd w:id="294"/>
    <w:bookmarkStart w:name="z301" w:id="295"/>
    <w:p>
      <w:pPr>
        <w:spacing w:after="0"/>
        <w:ind w:left="0"/>
        <w:jc w:val="both"/>
      </w:pPr>
      <w:r>
        <w:rPr>
          <w:rFonts w:ascii="Times New Roman"/>
          <w:b w:val="false"/>
          <w:i w:val="false"/>
          <w:color w:val="000000"/>
          <w:sz w:val="28"/>
        </w:rPr>
        <w:t xml:space="preserve">
      1.5-кесте. Энергетикалық кәдеге жаратуға жатпайтын қалдықтар тізбесі </w:t>
      </w:r>
    </w:p>
    <w:bookmarkEnd w:id="2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кәдеге жаратуға жатпайтын қалдықтардың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қалдықтар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Жарылғыш, коррозиялық, тотығатын, от шығу қаупі жоғары немесе от шығу қаупі бар қауіпті қалдықтар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немесе ветеринариялық мекемелерден шыққан инфекциялық қалдықтар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органикалық ластағыштарды қамтитын қалдықтар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Пестицидтер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сынап бар шамдар мен аспаптар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және электрлік жабдықтар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және қара металл сынықтары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Литийлі және қорғасын-қышқыл батареялар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материалдарының қалдықтары</w:t>
            </w:r>
          </w:p>
        </w:tc>
      </w:tr>
    </w:tbl>
    <w:bookmarkStart w:name="z302" w:id="296"/>
    <w:p>
      <w:pPr>
        <w:spacing w:after="0"/>
        <w:ind w:left="0"/>
        <w:jc w:val="both"/>
      </w:pPr>
      <w:r>
        <w:rPr>
          <w:rFonts w:ascii="Times New Roman"/>
          <w:b w:val="false"/>
          <w:i w:val="false"/>
          <w:color w:val="000000"/>
          <w:sz w:val="28"/>
        </w:rPr>
        <w:t xml:space="preserve">
      Қазақстанда жинақталған өнеркәсіптік қалдықтардың көлемі шамамен 31,6 млрд тоннаға жетіп, жыл сайын тағы шамамен 1 млрд тонна қосылып отырады. Оның қомақты бөлігі (70 %) – техногендік-минералды түзінділер, мысалы, үстіңгі қабат топырақ пен күл-шлак қалдықтары. Өңдеу өнеркәсібінің қалдықтары шамамен 10 % құрайды, ал қалған 20 %-ы басқа салаларға тиесілі. Қазіргі уақытта бұл қалдықтарды қайта өңдеу жұмыстары жүргізілуде [21]. </w:t>
      </w:r>
    </w:p>
    <w:bookmarkEnd w:id="296"/>
    <w:bookmarkStart w:name="z303" w:id="297"/>
    <w:p>
      <w:pPr>
        <w:spacing w:after="0"/>
        <w:ind w:left="0"/>
        <w:jc w:val="both"/>
      </w:pPr>
      <w:r>
        <w:rPr>
          <w:rFonts w:ascii="Times New Roman"/>
          <w:b w:val="false"/>
          <w:i w:val="false"/>
          <w:color w:val="000000"/>
          <w:sz w:val="28"/>
        </w:rPr>
        <w:t xml:space="preserve">
      Қазақстан Республикасында 2024 жылы кәдеге жаратылған қалдықтардың жалпы көлемі 199 371 тоннаны құрады [22]. </w:t>
      </w:r>
    </w:p>
    <w:bookmarkEnd w:id="297"/>
    <w:bookmarkStart w:name="z304" w:id="298"/>
    <w:p>
      <w:pPr>
        <w:spacing w:after="0"/>
        <w:ind w:left="0"/>
        <w:jc w:val="both"/>
      </w:pPr>
      <w:r>
        <w:rPr>
          <w:rFonts w:ascii="Times New Roman"/>
          <w:b w:val="false"/>
          <w:i w:val="false"/>
          <w:color w:val="000000"/>
          <w:sz w:val="28"/>
        </w:rPr>
        <w:t>
      полигонның құрылыс жұмыстарына жіберілген қалдықтардың көлемі –62 023 тонна;</w:t>
      </w:r>
    </w:p>
    <w:bookmarkEnd w:id="298"/>
    <w:bookmarkStart w:name="z305" w:id="299"/>
    <w:p>
      <w:pPr>
        <w:spacing w:after="0"/>
        <w:ind w:left="0"/>
        <w:jc w:val="both"/>
      </w:pPr>
      <w:r>
        <w:rPr>
          <w:rFonts w:ascii="Times New Roman"/>
          <w:b w:val="false"/>
          <w:i w:val="false"/>
          <w:color w:val="000000"/>
          <w:sz w:val="28"/>
        </w:rPr>
        <w:t>
      энергия алу мақсатында инсинерацияға (өртеуге) жіберілген қалдықтардың көлемі – 11 585 тонна;</w:t>
      </w:r>
    </w:p>
    <w:bookmarkEnd w:id="299"/>
    <w:bookmarkStart w:name="z306" w:id="300"/>
    <w:p>
      <w:pPr>
        <w:spacing w:after="0"/>
        <w:ind w:left="0"/>
        <w:jc w:val="both"/>
      </w:pPr>
      <w:r>
        <w:rPr>
          <w:rFonts w:ascii="Times New Roman"/>
          <w:b w:val="false"/>
          <w:i w:val="false"/>
          <w:color w:val="000000"/>
          <w:sz w:val="28"/>
        </w:rPr>
        <w:t>
      кәдеге жаратудың басқа түрлеріне жіберілген қалдықтардың көлемі – 125 763 тонна;</w:t>
      </w:r>
    </w:p>
    <w:bookmarkEnd w:id="300"/>
    <w:bookmarkStart w:name="z307" w:id="301"/>
    <w:p>
      <w:pPr>
        <w:spacing w:after="0"/>
        <w:ind w:left="0"/>
        <w:jc w:val="both"/>
      </w:pPr>
      <w:r>
        <w:rPr>
          <w:rFonts w:ascii="Times New Roman"/>
          <w:b w:val="false"/>
          <w:i w:val="false"/>
          <w:color w:val="000000"/>
          <w:sz w:val="28"/>
        </w:rPr>
        <w:t>
      қауіпті емес қалдықтарды уақытша сақтау орындарындағы (алаңқайларда, контейнерлерде, ауыстырып тиеу және сұрыптау станцияларында) қалдықтар – 53 840 тонна.</w:t>
      </w:r>
    </w:p>
    <w:bookmarkEnd w:id="301"/>
    <w:bookmarkStart w:name="z308" w:id="302"/>
    <w:p>
      <w:pPr>
        <w:spacing w:after="0"/>
        <w:ind w:left="0"/>
        <w:jc w:val="both"/>
      </w:pPr>
      <w:r>
        <w:rPr>
          <w:rFonts w:ascii="Times New Roman"/>
          <w:b w:val="false"/>
          <w:i w:val="false"/>
          <w:color w:val="000000"/>
          <w:sz w:val="28"/>
        </w:rPr>
        <w:t xml:space="preserve">
      1.6-кесте. 2024 жылы кәдеге жаратылған және көмілген қалдықтардың жалпы көлемі (тоннамен) </w:t>
      </w:r>
    </w:p>
    <w:bookmarkEnd w:id="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Кәдеге жаратылған қалдықтардың көлемі, тонна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емес қалдықтарды уақытша сақтау орындарындағы (алаңқайларда, контейнерлерде, ауыстырып тиеу және сұрыптау станцияларында) қалдықтар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полигонның құрылыс жұмыстарына жіберілген қалдықтардың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алу мақсатында инсинерацияға (жағуға) жіберілген қалдықтардың көлемі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кәдеге жаратудың басқа түрлеріне жіберілген қалдықтардың көлемі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199 371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53840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r>
    </w:tbl>
    <w:bookmarkStart w:name="z309" w:id="303"/>
    <w:p>
      <w:pPr>
        <w:spacing w:after="0"/>
        <w:ind w:left="0"/>
        <w:jc w:val="both"/>
      </w:pPr>
      <w:r>
        <w:rPr>
          <w:rFonts w:ascii="Times New Roman"/>
          <w:b w:val="false"/>
          <w:i w:val="false"/>
          <w:color w:val="000000"/>
          <w:sz w:val="28"/>
        </w:rPr>
        <w:t>
      Ескертпе: Қазақстан Республикасы Стратегиялық жоспарлау және реформалар агенттігінің Ұлттық статистика бюросы https://stat.gov.kz/ru/).[22].</w:t>
      </w:r>
    </w:p>
    <w:bookmarkEnd w:id="303"/>
    <w:bookmarkStart w:name="z310" w:id="304"/>
    <w:p>
      <w:pPr>
        <w:spacing w:after="0"/>
        <w:ind w:left="0"/>
        <w:jc w:val="both"/>
      </w:pPr>
      <w:r>
        <w:rPr>
          <w:rFonts w:ascii="Times New Roman"/>
          <w:b w:val="false"/>
          <w:i w:val="false"/>
          <w:color w:val="000000"/>
          <w:sz w:val="28"/>
        </w:rPr>
        <w:t>
      1.3. Қалдықтарды термиялық өңдеудің әдістері мен қондырғылары</w:t>
      </w:r>
    </w:p>
    <w:bookmarkEnd w:id="304"/>
    <w:bookmarkStart w:name="z311" w:id="305"/>
    <w:p>
      <w:pPr>
        <w:spacing w:after="0"/>
        <w:ind w:left="0"/>
        <w:jc w:val="both"/>
      </w:pPr>
      <w:r>
        <w:rPr>
          <w:rFonts w:ascii="Times New Roman"/>
          <w:b w:val="false"/>
          <w:i w:val="false"/>
          <w:color w:val="000000"/>
          <w:sz w:val="28"/>
        </w:rPr>
        <w:t xml:space="preserve">
      Қалдықтарды термиялық өңдеу – бұл қалдықтарды жою немесе оларды зияны аз заттарға айналдыру мақсатында жоғары температурада өңдеу процесі. </w:t>
      </w:r>
    </w:p>
    <w:bookmarkEnd w:id="305"/>
    <w:bookmarkStart w:name="z312" w:id="306"/>
    <w:p>
      <w:pPr>
        <w:spacing w:after="0"/>
        <w:ind w:left="0"/>
        <w:jc w:val="both"/>
      </w:pPr>
      <w:r>
        <w:rPr>
          <w:rFonts w:ascii="Times New Roman"/>
          <w:b w:val="false"/>
          <w:i w:val="false"/>
          <w:color w:val="000000"/>
          <w:sz w:val="28"/>
        </w:rPr>
        <w:t>
      Қазіргі уақытта қалдықтарды термиялық әдіспен кәдеге жарату үшін жиі қолданылатын тәсілдер – өртеу, пиролиз, газдандыру және біріктірілген технологиялар.</w:t>
      </w:r>
    </w:p>
    <w:bookmarkEnd w:id="306"/>
    <w:bookmarkStart w:name="z313" w:id="307"/>
    <w:p>
      <w:pPr>
        <w:spacing w:after="0"/>
        <w:ind w:left="0"/>
        <w:jc w:val="both"/>
      </w:pPr>
      <w:r>
        <w:rPr>
          <w:rFonts w:ascii="Times New Roman"/>
          <w:b w:val="false"/>
          <w:i w:val="false"/>
          <w:color w:val="000000"/>
          <w:sz w:val="28"/>
        </w:rPr>
        <w:t>
      Өртеу әдісі (жағу әдісі)</w:t>
      </w:r>
    </w:p>
    <w:bookmarkEnd w:id="307"/>
    <w:bookmarkStart w:name="z314" w:id="308"/>
    <w:p>
      <w:pPr>
        <w:spacing w:after="0"/>
        <w:ind w:left="0"/>
        <w:jc w:val="both"/>
      </w:pPr>
      <w:r>
        <w:rPr>
          <w:rFonts w:ascii="Times New Roman"/>
          <w:b w:val="false"/>
          <w:i w:val="false"/>
          <w:color w:val="000000"/>
          <w:sz w:val="28"/>
        </w:rPr>
        <w:t>
      Бұл – ең кең таралған әдіс, мұнда қалдықтар жоғары температурадағы пештерде немесе қазандықтарда жағылады. Процесс қалдықтарды алдын ала дайындауды қамтиды, мысалы: ұсақтау, сұрыптау және кептіру.</w:t>
      </w:r>
    </w:p>
    <w:bookmarkEnd w:id="308"/>
    <w:bookmarkStart w:name="z315" w:id="309"/>
    <w:p>
      <w:pPr>
        <w:spacing w:after="0"/>
        <w:ind w:left="0"/>
        <w:jc w:val="both"/>
      </w:pPr>
      <w:r>
        <w:rPr>
          <w:rFonts w:ascii="Times New Roman"/>
          <w:b w:val="false"/>
          <w:i w:val="false"/>
          <w:color w:val="000000"/>
          <w:sz w:val="28"/>
        </w:rPr>
        <w:t>
      Қалдықтарды жағудың негізгі мақсаты:</w:t>
      </w:r>
    </w:p>
    <w:bookmarkEnd w:id="309"/>
    <w:bookmarkStart w:name="z316" w:id="310"/>
    <w:p>
      <w:pPr>
        <w:spacing w:after="0"/>
        <w:ind w:left="0"/>
        <w:jc w:val="both"/>
      </w:pPr>
      <w:r>
        <w:rPr>
          <w:rFonts w:ascii="Times New Roman"/>
          <w:b w:val="false"/>
          <w:i w:val="false"/>
          <w:color w:val="000000"/>
          <w:sz w:val="28"/>
        </w:rPr>
        <w:t>
      адамның денсаулығына және қоршаған ортаға келеңсіз әсер тигізуін төмендету мақсатында олардың массасын азайтуға, құрамын, физикалық және химиялық қасиеттерін өзгерту бағытында қалдықтарды залалсыздандыру;</w:t>
      </w:r>
    </w:p>
    <w:bookmarkEnd w:id="310"/>
    <w:bookmarkStart w:name="z317" w:id="311"/>
    <w:p>
      <w:pPr>
        <w:spacing w:after="0"/>
        <w:ind w:left="0"/>
        <w:jc w:val="both"/>
      </w:pPr>
      <w:r>
        <w:rPr>
          <w:rFonts w:ascii="Times New Roman"/>
          <w:b w:val="false"/>
          <w:i w:val="false"/>
          <w:color w:val="000000"/>
          <w:sz w:val="28"/>
        </w:rPr>
        <w:t>
      қалдықтар немесе олардың құрамдас бөліктерін жанған кезде бөлінетін энергияны алу бағытында қалдықтарды кәдеге жарату.</w:t>
      </w:r>
    </w:p>
    <w:bookmarkEnd w:id="311"/>
    <w:bookmarkStart w:name="z318" w:id="312"/>
    <w:p>
      <w:pPr>
        <w:spacing w:after="0"/>
        <w:ind w:left="0"/>
        <w:jc w:val="both"/>
      </w:pPr>
      <w:r>
        <w:rPr>
          <w:rFonts w:ascii="Times New Roman"/>
          <w:b w:val="false"/>
          <w:i w:val="false"/>
          <w:color w:val="000000"/>
          <w:sz w:val="28"/>
        </w:rPr>
        <w:t>
      Қоқыс өртеу қондырғылары</w:t>
      </w:r>
    </w:p>
    <w:bookmarkEnd w:id="312"/>
    <w:bookmarkStart w:name="z319" w:id="313"/>
    <w:p>
      <w:pPr>
        <w:spacing w:after="0"/>
        <w:ind w:left="0"/>
        <w:jc w:val="both"/>
      </w:pPr>
      <w:r>
        <w:rPr>
          <w:rFonts w:ascii="Times New Roman"/>
          <w:b w:val="false"/>
          <w:i w:val="false"/>
          <w:color w:val="000000"/>
          <w:sz w:val="28"/>
        </w:rPr>
        <w:t>
      Қалдықтарды өртеуге арналған арнайы қондырғылар (жылжымалы және стационарлық). Бұл қондырғылар қоршаған ортаға әсерді азайту мақсатында шығарындыларды тазарту жүйелерімен жабдықталған.</w:t>
      </w:r>
    </w:p>
    <w:bookmarkEnd w:id="313"/>
    <w:bookmarkStart w:name="z320" w:id="314"/>
    <w:p>
      <w:pPr>
        <w:spacing w:after="0"/>
        <w:ind w:left="0"/>
        <w:jc w:val="both"/>
      </w:pPr>
      <w:r>
        <w:rPr>
          <w:rFonts w:ascii="Times New Roman"/>
          <w:b w:val="false"/>
          <w:i w:val="false"/>
          <w:color w:val="000000"/>
          <w:sz w:val="28"/>
        </w:rPr>
        <w:t>
      Қалдықтарды термиялық өңдеуге арналған ең көп қолданылатын жабдық түрлері – пештер (қондырғылар):</w:t>
      </w:r>
    </w:p>
    <w:bookmarkEnd w:id="314"/>
    <w:bookmarkStart w:name="z321" w:id="315"/>
    <w:p>
      <w:pPr>
        <w:spacing w:after="0"/>
        <w:ind w:left="0"/>
        <w:jc w:val="both"/>
      </w:pPr>
      <w:r>
        <w:rPr>
          <w:rFonts w:ascii="Times New Roman"/>
          <w:b w:val="false"/>
          <w:i w:val="false"/>
          <w:color w:val="000000"/>
          <w:sz w:val="28"/>
        </w:rPr>
        <w:t>
      қатпарланып жүктелетін пештер;</w:t>
      </w:r>
    </w:p>
    <w:bookmarkEnd w:id="315"/>
    <w:bookmarkStart w:name="z322" w:id="316"/>
    <w:p>
      <w:pPr>
        <w:spacing w:after="0"/>
        <w:ind w:left="0"/>
        <w:jc w:val="both"/>
      </w:pPr>
      <w:r>
        <w:rPr>
          <w:rFonts w:ascii="Times New Roman"/>
          <w:b w:val="false"/>
          <w:i w:val="false"/>
          <w:color w:val="000000"/>
          <w:sz w:val="28"/>
        </w:rPr>
        <w:t>
      жалған сұйытылған қатпар болатын пештер;</w:t>
      </w:r>
    </w:p>
    <w:bookmarkEnd w:id="316"/>
    <w:bookmarkStart w:name="z323" w:id="317"/>
    <w:p>
      <w:pPr>
        <w:spacing w:after="0"/>
        <w:ind w:left="0"/>
        <w:jc w:val="both"/>
      </w:pPr>
      <w:r>
        <w:rPr>
          <w:rFonts w:ascii="Times New Roman"/>
          <w:b w:val="false"/>
          <w:i w:val="false"/>
          <w:color w:val="000000"/>
          <w:sz w:val="28"/>
        </w:rPr>
        <w:t>
      айналмалы пештер;</w:t>
      </w:r>
    </w:p>
    <w:bookmarkEnd w:id="317"/>
    <w:bookmarkStart w:name="z324" w:id="318"/>
    <w:p>
      <w:pPr>
        <w:spacing w:after="0"/>
        <w:ind w:left="0"/>
        <w:jc w:val="both"/>
      </w:pPr>
      <w:r>
        <w:rPr>
          <w:rFonts w:ascii="Times New Roman"/>
          <w:b w:val="false"/>
          <w:i w:val="false"/>
          <w:color w:val="000000"/>
          <w:sz w:val="28"/>
        </w:rPr>
        <w:t>
      циклонды пештер;</w:t>
      </w:r>
    </w:p>
    <w:bookmarkEnd w:id="318"/>
    <w:bookmarkStart w:name="z325" w:id="319"/>
    <w:p>
      <w:pPr>
        <w:spacing w:after="0"/>
        <w:ind w:left="0"/>
        <w:jc w:val="both"/>
      </w:pPr>
      <w:r>
        <w:rPr>
          <w:rFonts w:ascii="Times New Roman"/>
          <w:b w:val="false"/>
          <w:i w:val="false"/>
          <w:color w:val="000000"/>
          <w:sz w:val="28"/>
        </w:rPr>
        <w:t>
      шахталық пештер;</w:t>
      </w:r>
    </w:p>
    <w:bookmarkEnd w:id="319"/>
    <w:bookmarkStart w:name="z326" w:id="320"/>
    <w:p>
      <w:pPr>
        <w:spacing w:after="0"/>
        <w:ind w:left="0"/>
        <w:jc w:val="both"/>
      </w:pPr>
      <w:r>
        <w:rPr>
          <w:rFonts w:ascii="Times New Roman"/>
          <w:b w:val="false"/>
          <w:i w:val="false"/>
          <w:color w:val="000000"/>
          <w:sz w:val="28"/>
        </w:rPr>
        <w:t>
      сұйық балқыма ваннасы болатын пештар;</w:t>
      </w:r>
    </w:p>
    <w:bookmarkEnd w:id="320"/>
    <w:bookmarkStart w:name="z327" w:id="321"/>
    <w:p>
      <w:pPr>
        <w:spacing w:after="0"/>
        <w:ind w:left="0"/>
        <w:jc w:val="both"/>
      </w:pPr>
      <w:r>
        <w:rPr>
          <w:rFonts w:ascii="Times New Roman"/>
          <w:b w:val="false"/>
          <w:i w:val="false"/>
          <w:color w:val="000000"/>
          <w:sz w:val="28"/>
        </w:rPr>
        <w:t>
      табандық пештер.</w:t>
      </w:r>
    </w:p>
    <w:bookmarkEnd w:id="321"/>
    <w:bookmarkStart w:name="z328" w:id="322"/>
    <w:p>
      <w:pPr>
        <w:spacing w:after="0"/>
        <w:ind w:left="0"/>
        <w:jc w:val="both"/>
      </w:pPr>
      <w:r>
        <w:rPr>
          <w:rFonts w:ascii="Times New Roman"/>
          <w:b w:val="false"/>
          <w:i w:val="false"/>
          <w:color w:val="000000"/>
          <w:sz w:val="28"/>
        </w:rPr>
        <w:t xml:space="preserve">
      Қоқыс өртеу пештерінің ең маңызды артықшылықтарының бірі – олардың радиоактивті және құрамында сынап бар қалдықтарды қоспағанда, 1500-ден астам атаудағы дерлік қалдықтардың барлық түрлерін жою қабілеттілігі. </w:t>
      </w:r>
    </w:p>
    <w:bookmarkEnd w:id="322"/>
    <w:bookmarkStart w:name="z329" w:id="323"/>
    <w:p>
      <w:pPr>
        <w:spacing w:after="0"/>
        <w:ind w:left="0"/>
        <w:jc w:val="both"/>
      </w:pPr>
      <w:r>
        <w:rPr>
          <w:rFonts w:ascii="Times New Roman"/>
          <w:b w:val="false"/>
          <w:i w:val="false"/>
          <w:color w:val="000000"/>
          <w:sz w:val="28"/>
        </w:rPr>
        <w:t>
      Энергетикалық қондырғылар</w:t>
      </w:r>
    </w:p>
    <w:bookmarkEnd w:id="323"/>
    <w:bookmarkStart w:name="z330" w:id="324"/>
    <w:p>
      <w:pPr>
        <w:spacing w:after="0"/>
        <w:ind w:left="0"/>
        <w:jc w:val="both"/>
      </w:pPr>
      <w:r>
        <w:rPr>
          <w:rFonts w:ascii="Times New Roman"/>
          <w:b w:val="false"/>
          <w:i w:val="false"/>
          <w:color w:val="000000"/>
          <w:sz w:val="28"/>
        </w:rPr>
        <w:t>
      Қалдықтарды жағу арқылы электр энергиясы мен жылу өндіретін қондырғылар. Мұндай қондырғылар жылумен қамтамасыз ету жүйелеріне біріктірілуі мүмкін.</w:t>
      </w:r>
    </w:p>
    <w:bookmarkEnd w:id="324"/>
    <w:bookmarkStart w:name="z331" w:id="325"/>
    <w:p>
      <w:pPr>
        <w:spacing w:after="0"/>
        <w:ind w:left="0"/>
        <w:jc w:val="both"/>
      </w:pPr>
      <w:r>
        <w:rPr>
          <w:rFonts w:ascii="Times New Roman"/>
          <w:b w:val="false"/>
          <w:i w:val="false"/>
          <w:color w:val="000000"/>
          <w:sz w:val="28"/>
        </w:rPr>
        <w:t>
      Әлем бойынша негізінен екі технология қолданылады:</w:t>
      </w:r>
    </w:p>
    <w:bookmarkEnd w:id="325"/>
    <w:bookmarkStart w:name="z332" w:id="326"/>
    <w:p>
      <w:pPr>
        <w:spacing w:after="0"/>
        <w:ind w:left="0"/>
        <w:jc w:val="both"/>
      </w:pPr>
      <w:r>
        <w:rPr>
          <w:rFonts w:ascii="Times New Roman"/>
          <w:b w:val="false"/>
          <w:i w:val="false"/>
          <w:color w:val="000000"/>
          <w:sz w:val="28"/>
        </w:rPr>
        <w:t>
      Желтартқыш торда қатпарлап өртеу әдісі. Желтартқыш тордағы қалдықтардың қатпарына ыстық ауа легі беріледі. Жану температурасы 1000 °С-қа дейін жетеді. Бұл әдіспен сұрыпталмаған қалдықтарды кәдеге жаратуға болады. Бүгінде әлем бойынша осы технология негізінде қуаты 250 млн тонна болатын 1500-ден астам қондырғы жұмыс істейді. Олар өте жоғары энергия тиімділігімен ерекшеленеді.</w:t>
      </w:r>
    </w:p>
    <w:bookmarkEnd w:id="326"/>
    <w:bookmarkStart w:name="z333" w:id="327"/>
    <w:p>
      <w:pPr>
        <w:spacing w:after="0"/>
        <w:ind w:left="0"/>
        <w:jc w:val="both"/>
      </w:pPr>
      <w:r>
        <w:rPr>
          <w:rFonts w:ascii="Times New Roman"/>
          <w:b w:val="false"/>
          <w:i w:val="false"/>
          <w:color w:val="000000"/>
          <w:sz w:val="28"/>
        </w:rPr>
        <w:t xml:space="preserve">
      Қайнап жатқан қатпарда өртеу. Технологиялық процесс желтартқыш торы бар пештердегі процеспен бірдей деуге болады. Негізгі айырмашылығы – қалдықтарды жағу тәсілінде: қалдықтар инертті материал қатпарында үнемі ауа беріп тұру арқылы жағылады, нәтижесінде қайнаған немесе жалған сұйытылған қатпар түзіледі. </w:t>
      </w:r>
    </w:p>
    <w:bookmarkEnd w:id="327"/>
    <w:bookmarkStart w:name="z334" w:id="328"/>
    <w:p>
      <w:pPr>
        <w:spacing w:after="0"/>
        <w:ind w:left="0"/>
        <w:jc w:val="both"/>
      </w:pPr>
      <w:r>
        <w:rPr>
          <w:rFonts w:ascii="Times New Roman"/>
          <w:b w:val="false"/>
          <w:i w:val="false"/>
          <w:color w:val="000000"/>
          <w:sz w:val="28"/>
        </w:rPr>
        <w:t>
      Сарқынды сулардың тұнбасын жағуда артықшылық берілетін технологиялар – көптабанды пештер мен жалған сұйытылған қатпарлы пештер, дегенмен, шағын қондырғыларда айналмалы пештер де қолданылады.</w:t>
      </w:r>
    </w:p>
    <w:bookmarkEnd w:id="328"/>
    <w:bookmarkStart w:name="z335" w:id="329"/>
    <w:p>
      <w:pPr>
        <w:spacing w:after="0"/>
        <w:ind w:left="0"/>
        <w:jc w:val="both"/>
      </w:pPr>
      <w:r>
        <w:rPr>
          <w:rFonts w:ascii="Times New Roman"/>
          <w:b w:val="false"/>
          <w:i w:val="false"/>
          <w:color w:val="000000"/>
          <w:sz w:val="28"/>
        </w:rPr>
        <w:t xml:space="preserve">
      Тұнбаларды жағу, әдетте, кептірумен салыстырғанда энергетикалық жағынан тиімдірек, себебі бастапқы ылғалдылығы белгілі бір деңгейде болған жағдайда органикалық бөлігінің жану жылуы есебінен қосымша отынсыз жану процесін (автотермиялық күйді) қамтамасыз етуге болады. Қалалық сарқынды сулардың тұнбалары үшін бұл ылғалдылық деңгейі шамамен 63–65 % құрайды. Мұндай ылғалдылықты тұнбаларды сүзгі-пресстерде сусыздандыру арқылы қамтамасыз етуге болады. </w:t>
      </w:r>
    </w:p>
    <w:bookmarkEnd w:id="329"/>
    <w:bookmarkStart w:name="z336" w:id="330"/>
    <w:p>
      <w:pPr>
        <w:spacing w:after="0"/>
        <w:ind w:left="0"/>
        <w:jc w:val="both"/>
      </w:pPr>
      <w:r>
        <w:rPr>
          <w:rFonts w:ascii="Times New Roman"/>
          <w:b w:val="false"/>
          <w:i w:val="false"/>
          <w:color w:val="000000"/>
          <w:sz w:val="28"/>
        </w:rPr>
        <w:t>
      Желтартқыш торда қатпарлы өртеу технологиясы ЕО елдерінде басымдыққа ие. Швейцарияда, Швецияда, Аустрияда, Голландияда және Жапонияда бұл әдіс 91 % жағдайларда қолданылады. Қайнап жатқан қаптарда өртеу жағдайлары – 6 %. Тағы 3 %-ын баламалы жобалар, мысалы пиролиз құрайды.</w:t>
      </w:r>
    </w:p>
    <w:bookmarkEnd w:id="330"/>
    <w:bookmarkStart w:name="z337" w:id="331"/>
    <w:p>
      <w:pPr>
        <w:spacing w:after="0"/>
        <w:ind w:left="0"/>
        <w:jc w:val="both"/>
      </w:pPr>
      <w:r>
        <w:rPr>
          <w:rFonts w:ascii="Times New Roman"/>
          <w:b w:val="false"/>
          <w:i w:val="false"/>
          <w:color w:val="000000"/>
          <w:sz w:val="28"/>
        </w:rPr>
        <w:t>
      Пиролиз және газдандыру әдісі:</w:t>
      </w:r>
    </w:p>
    <w:bookmarkEnd w:id="331"/>
    <w:bookmarkStart w:name="z338" w:id="332"/>
    <w:p>
      <w:pPr>
        <w:spacing w:after="0"/>
        <w:ind w:left="0"/>
        <w:jc w:val="both"/>
      </w:pPr>
      <w:r>
        <w:rPr>
          <w:rFonts w:ascii="Times New Roman"/>
          <w:b w:val="false"/>
          <w:i w:val="false"/>
          <w:color w:val="000000"/>
          <w:sz w:val="28"/>
        </w:rPr>
        <w:t>
      Оттегі жоқ ортада органикалық материалдарды термиялық ыдырату процесі. Пиролиз нәтижесінде отын ретінде қолдануға болатын газдар, сұйық көмірсутектер мен көміртек (кокс) түзіледі.</w:t>
      </w:r>
    </w:p>
    <w:bookmarkEnd w:id="332"/>
    <w:bookmarkStart w:name="z339" w:id="333"/>
    <w:p>
      <w:pPr>
        <w:spacing w:after="0"/>
        <w:ind w:left="0"/>
        <w:jc w:val="both"/>
      </w:pPr>
      <w:r>
        <w:rPr>
          <w:rFonts w:ascii="Times New Roman"/>
          <w:b w:val="false"/>
          <w:i w:val="false"/>
          <w:color w:val="000000"/>
          <w:sz w:val="28"/>
        </w:rPr>
        <w:t>
      Температуралық режиміне байланысты пиролиздің үш түрі ажыратылады:</w:t>
      </w:r>
    </w:p>
    <w:bookmarkEnd w:id="333"/>
    <w:bookmarkStart w:name="z340" w:id="334"/>
    <w:p>
      <w:pPr>
        <w:spacing w:after="0"/>
        <w:ind w:left="0"/>
        <w:jc w:val="both"/>
      </w:pPr>
      <w:r>
        <w:rPr>
          <w:rFonts w:ascii="Times New Roman"/>
          <w:b w:val="false"/>
          <w:i w:val="false"/>
          <w:color w:val="000000"/>
          <w:sz w:val="28"/>
        </w:rPr>
        <w:t>
      Төмен температуралы пиролиз (жартылай кокстеу). Процестің өту температурасы – 450–550 °C. Бұл жағдайда пиролиз газының шығымы минималды болады, ал сұйық өнімдер мен қатты қалдықтың (жартылай кокс) мөлшері максималды болады. Төмен температуралы пиролиз кезінде түзілетін пирогаз ең жоғары жылу шығару қабілетіне ие. Сұйық фракция бастапқы жүктеме массасының шамамен 29 %-ы көлемінде түзіледі, ал оның жану жылуы 9000 ккал/кг құрайды.</w:t>
      </w:r>
    </w:p>
    <w:bookmarkEnd w:id="334"/>
    <w:bookmarkStart w:name="z341" w:id="335"/>
    <w:p>
      <w:pPr>
        <w:spacing w:after="0"/>
        <w:ind w:left="0"/>
        <w:jc w:val="both"/>
      </w:pPr>
      <w:r>
        <w:rPr>
          <w:rFonts w:ascii="Times New Roman"/>
          <w:b w:val="false"/>
          <w:i w:val="false"/>
          <w:color w:val="000000"/>
          <w:sz w:val="28"/>
        </w:rPr>
        <w:t>
      Орташа температуралы пиролиз (орташа температуралы кокстеу). Орташа температуралы пиролиз реакциясы 800 °C дейінгі температурада өтеді. Бұл кезде төмен температуралы пиролизбен салыстырғанда пиролиз газының шығымы артады. Сонымен қатар сұйық және қатты фракцияның шығымы азаяды. Ал алынатын газдың жану жылуы төменірек көрсеткіштерге ие болады.</w:t>
      </w:r>
    </w:p>
    <w:bookmarkEnd w:id="335"/>
    <w:bookmarkStart w:name="z342" w:id="336"/>
    <w:p>
      <w:pPr>
        <w:spacing w:after="0"/>
        <w:ind w:left="0"/>
        <w:jc w:val="both"/>
      </w:pPr>
      <w:r>
        <w:rPr>
          <w:rFonts w:ascii="Times New Roman"/>
          <w:b w:val="false"/>
          <w:i w:val="false"/>
          <w:color w:val="000000"/>
          <w:sz w:val="28"/>
        </w:rPr>
        <w:t xml:space="preserve">
      Жоғары температуралы пиролиз (кокстеу). Процестің температуралық диапазоны 900–1050 °C аралығында болады. Жоғары температуралы пиролизде газ тәріздес фракцияның шығымы ең көп болады. Сұйық және қатты фракцияның шығымы минималды. Алынатын газдың жану жылуы төмен болады. </w:t>
      </w:r>
    </w:p>
    <w:bookmarkEnd w:id="336"/>
    <w:bookmarkStart w:name="z343" w:id="337"/>
    <w:p>
      <w:pPr>
        <w:spacing w:after="0"/>
        <w:ind w:left="0"/>
        <w:jc w:val="both"/>
      </w:pPr>
      <w:r>
        <w:rPr>
          <w:rFonts w:ascii="Times New Roman"/>
          <w:b w:val="false"/>
          <w:i w:val="false"/>
          <w:color w:val="000000"/>
          <w:sz w:val="28"/>
        </w:rPr>
        <w:t>
      Пиролиз қондырғылары</w:t>
      </w:r>
    </w:p>
    <w:bookmarkEnd w:id="337"/>
    <w:bookmarkStart w:name="z344" w:id="338"/>
    <w:p>
      <w:pPr>
        <w:spacing w:after="0"/>
        <w:ind w:left="0"/>
        <w:jc w:val="both"/>
      </w:pPr>
      <w:r>
        <w:rPr>
          <w:rFonts w:ascii="Times New Roman"/>
          <w:b w:val="false"/>
          <w:i w:val="false"/>
          <w:color w:val="000000"/>
          <w:sz w:val="28"/>
        </w:rPr>
        <w:t>
      Оттегі жоқ ортада қалдықтарды пиролиздеуге арналған қондырғылар. Олар әртүрлі органикалық қалдықтарды қайта өңдеп, оларды пайдалы өнімдерге – пеш отынына, қазандық отынына, пиролиздік майлар мен газға айналдыра алады.</w:t>
      </w:r>
    </w:p>
    <w:bookmarkEnd w:id="338"/>
    <w:bookmarkStart w:name="z345" w:id="339"/>
    <w:p>
      <w:pPr>
        <w:spacing w:after="0"/>
        <w:ind w:left="0"/>
        <w:jc w:val="both"/>
      </w:pPr>
      <w:r>
        <w:rPr>
          <w:rFonts w:ascii="Times New Roman"/>
          <w:b w:val="false"/>
          <w:i w:val="false"/>
          <w:color w:val="000000"/>
          <w:sz w:val="28"/>
        </w:rPr>
        <w:t>
      Газдандыру</w:t>
      </w:r>
    </w:p>
    <w:bookmarkEnd w:id="339"/>
    <w:bookmarkStart w:name="z346" w:id="340"/>
    <w:p>
      <w:pPr>
        <w:spacing w:after="0"/>
        <w:ind w:left="0"/>
        <w:jc w:val="both"/>
      </w:pPr>
      <w:r>
        <w:rPr>
          <w:rFonts w:ascii="Times New Roman"/>
          <w:b w:val="false"/>
          <w:i w:val="false"/>
          <w:color w:val="000000"/>
          <w:sz w:val="28"/>
        </w:rPr>
        <w:t>
      Пиролизге ұқсас процесс, бірақ оттегі шектеулі мөлшерде болады. Қалдықтар синтетикалық газға (синтез-газ) айналдырылады, оны электр энергиясының өндірісінде немесе химия өнеркәсібінде пайдалануға болады.</w:t>
      </w:r>
    </w:p>
    <w:bookmarkEnd w:id="340"/>
    <w:bookmarkStart w:name="z347" w:id="341"/>
    <w:p>
      <w:pPr>
        <w:spacing w:after="0"/>
        <w:ind w:left="0"/>
        <w:jc w:val="both"/>
      </w:pPr>
      <w:r>
        <w:rPr>
          <w:rFonts w:ascii="Times New Roman"/>
          <w:b w:val="false"/>
          <w:i w:val="false"/>
          <w:color w:val="000000"/>
          <w:sz w:val="28"/>
        </w:rPr>
        <w:t>
      Газдандырғыштар</w:t>
      </w:r>
    </w:p>
    <w:bookmarkEnd w:id="341"/>
    <w:bookmarkStart w:name="z348" w:id="342"/>
    <w:p>
      <w:pPr>
        <w:spacing w:after="0"/>
        <w:ind w:left="0"/>
        <w:jc w:val="both"/>
      </w:pPr>
      <w:r>
        <w:rPr>
          <w:rFonts w:ascii="Times New Roman"/>
          <w:b w:val="false"/>
          <w:i w:val="false"/>
          <w:color w:val="000000"/>
          <w:sz w:val="28"/>
        </w:rPr>
        <w:t>
      Қалдықтарды газдандыру үшін қолданылатын құрылғылар. Бұл жүйелер көбінесе биомассаны және басқа органикалық материалдарды өңдеуде пайдаланылады.</w:t>
      </w:r>
    </w:p>
    <w:bookmarkEnd w:id="342"/>
    <w:bookmarkStart w:name="z349" w:id="343"/>
    <w:p>
      <w:pPr>
        <w:spacing w:after="0"/>
        <w:ind w:left="0"/>
        <w:jc w:val="both"/>
      </w:pPr>
      <w:r>
        <w:rPr>
          <w:rFonts w:ascii="Times New Roman"/>
          <w:b w:val="false"/>
          <w:i w:val="false"/>
          <w:color w:val="000000"/>
          <w:sz w:val="28"/>
        </w:rPr>
        <w:t>
      Аралас технологиялар</w:t>
      </w:r>
    </w:p>
    <w:bookmarkEnd w:id="343"/>
    <w:bookmarkStart w:name="z350" w:id="344"/>
    <w:p>
      <w:pPr>
        <w:spacing w:after="0"/>
        <w:ind w:left="0"/>
        <w:jc w:val="both"/>
      </w:pPr>
      <w:r>
        <w:rPr>
          <w:rFonts w:ascii="Times New Roman"/>
          <w:b w:val="false"/>
          <w:i w:val="false"/>
          <w:color w:val="000000"/>
          <w:sz w:val="28"/>
        </w:rPr>
        <w:t>
      Бір процесс барысында бірнеше әдісті қолдану, мысалы, энергияны барынша алу және қалған қалдықтарды азайту үшін пиролиз бен газдандырудың үйлесімі.</w:t>
      </w:r>
    </w:p>
    <w:bookmarkEnd w:id="344"/>
    <w:bookmarkStart w:name="z351" w:id="345"/>
    <w:p>
      <w:pPr>
        <w:spacing w:after="0"/>
        <w:ind w:left="0"/>
        <w:jc w:val="both"/>
      </w:pPr>
      <w:r>
        <w:rPr>
          <w:rFonts w:ascii="Times New Roman"/>
          <w:b w:val="false"/>
          <w:i w:val="false"/>
          <w:color w:val="000000"/>
          <w:sz w:val="28"/>
        </w:rPr>
        <w:t>
      Плазмалық энергия көздерін қолдануға негізделген әдістер</w:t>
      </w:r>
    </w:p>
    <w:bookmarkEnd w:id="345"/>
    <w:bookmarkStart w:name="z352" w:id="346"/>
    <w:p>
      <w:pPr>
        <w:spacing w:after="0"/>
        <w:ind w:left="0"/>
        <w:jc w:val="both"/>
      </w:pPr>
      <w:r>
        <w:rPr>
          <w:rFonts w:ascii="Times New Roman"/>
          <w:b w:val="false"/>
          <w:i w:val="false"/>
          <w:color w:val="000000"/>
          <w:sz w:val="28"/>
        </w:rPr>
        <w:t>
      Мыналар плазмалық энергия көздерін тұрмыстық қатты, өндірістік және медициналық қалдықтарды жоғары температурада өңдеу және залалсыздандыру технологияларында қолданудың негізгі түрлері болып табылады:</w:t>
      </w:r>
    </w:p>
    <w:bookmarkEnd w:id="346"/>
    <w:bookmarkStart w:name="z353" w:id="347"/>
    <w:p>
      <w:pPr>
        <w:spacing w:after="0"/>
        <w:ind w:left="0"/>
        <w:jc w:val="both"/>
      </w:pPr>
      <w:r>
        <w:rPr>
          <w:rFonts w:ascii="Times New Roman"/>
          <w:b w:val="false"/>
          <w:i w:val="false"/>
          <w:color w:val="000000"/>
          <w:sz w:val="28"/>
        </w:rPr>
        <w:t>
      суперуытты заттарды тікелей плазмалық доғада плазмохимиялық жою;</w:t>
      </w:r>
    </w:p>
    <w:bookmarkEnd w:id="347"/>
    <w:bookmarkStart w:name="z354" w:id="348"/>
    <w:p>
      <w:pPr>
        <w:spacing w:after="0"/>
        <w:ind w:left="0"/>
        <w:jc w:val="both"/>
      </w:pPr>
      <w:r>
        <w:rPr>
          <w:rFonts w:ascii="Times New Roman"/>
          <w:b w:val="false"/>
          <w:i w:val="false"/>
          <w:color w:val="000000"/>
          <w:sz w:val="28"/>
        </w:rPr>
        <w:t>
      уытты қалдықтардың қабатына соққылы плазма легімен әсер ету;</w:t>
      </w:r>
    </w:p>
    <w:bookmarkEnd w:id="348"/>
    <w:bookmarkStart w:name="z355" w:id="349"/>
    <w:p>
      <w:pPr>
        <w:spacing w:after="0"/>
        <w:ind w:left="0"/>
        <w:jc w:val="both"/>
      </w:pPr>
      <w:r>
        <w:rPr>
          <w:rFonts w:ascii="Times New Roman"/>
          <w:b w:val="false"/>
          <w:i w:val="false"/>
          <w:color w:val="000000"/>
          <w:sz w:val="28"/>
        </w:rPr>
        <w:t>
      плазмалық энергия көздерін пайдалана отырып, тығыз сүзілетін қабатта қалдықтарды термиялық залалсыздандыру;</w:t>
      </w:r>
    </w:p>
    <w:bookmarkEnd w:id="349"/>
    <w:bookmarkStart w:name="z356" w:id="350"/>
    <w:p>
      <w:pPr>
        <w:spacing w:after="0"/>
        <w:ind w:left="0"/>
        <w:jc w:val="both"/>
      </w:pPr>
      <w:r>
        <w:rPr>
          <w:rFonts w:ascii="Times New Roman"/>
          <w:b w:val="false"/>
          <w:i w:val="false"/>
          <w:color w:val="000000"/>
          <w:sz w:val="28"/>
        </w:rPr>
        <w:t>
      пештерден шыққан газдарды плазмалық энергия көздерінің көмегімен жағып бітіру.</w:t>
      </w:r>
    </w:p>
    <w:bookmarkEnd w:id="350"/>
    <w:bookmarkStart w:name="z357" w:id="351"/>
    <w:p>
      <w:pPr>
        <w:spacing w:after="0"/>
        <w:ind w:left="0"/>
        <w:jc w:val="both"/>
      </w:pPr>
      <w:r>
        <w:rPr>
          <w:rFonts w:ascii="Times New Roman"/>
          <w:b w:val="false"/>
          <w:i w:val="false"/>
          <w:color w:val="000000"/>
          <w:sz w:val="28"/>
        </w:rPr>
        <w:t xml:space="preserve">
      Бұл технологияны әзірлеу Ресейде, Израильде, Жапонияда жүргізілді. </w:t>
      </w:r>
    </w:p>
    <w:bookmarkEnd w:id="351"/>
    <w:bookmarkStart w:name="z358" w:id="352"/>
    <w:p>
      <w:pPr>
        <w:spacing w:after="0"/>
        <w:ind w:left="0"/>
        <w:jc w:val="both"/>
      </w:pPr>
      <w:r>
        <w:rPr>
          <w:rFonts w:ascii="Times New Roman"/>
          <w:b w:val="false"/>
          <w:i w:val="false"/>
          <w:color w:val="000000"/>
          <w:sz w:val="28"/>
        </w:rPr>
        <w:t>
      Кемшіліктеріне плазма жанатын жерде жоғары температураға төтеп бере алатын футерлеу болуының қажеттігін жатқызуға болады. Бұдан басқа қомақты капитал салу талап етіледі.</w:t>
      </w:r>
    </w:p>
    <w:bookmarkEnd w:id="352"/>
    <w:bookmarkStart w:name="z359" w:id="353"/>
    <w:p>
      <w:pPr>
        <w:spacing w:after="0"/>
        <w:ind w:left="0"/>
        <w:jc w:val="both"/>
      </w:pPr>
      <w:r>
        <w:rPr>
          <w:rFonts w:ascii="Times New Roman"/>
          <w:b w:val="false"/>
          <w:i w:val="false"/>
          <w:color w:val="000000"/>
          <w:sz w:val="28"/>
        </w:rPr>
        <w:t>
      1.4. Энергия ресурстарын тұтыну</w:t>
      </w:r>
    </w:p>
    <w:bookmarkEnd w:id="353"/>
    <w:bookmarkStart w:name="z360" w:id="354"/>
    <w:p>
      <w:pPr>
        <w:spacing w:after="0"/>
        <w:ind w:left="0"/>
        <w:jc w:val="both"/>
      </w:pPr>
      <w:r>
        <w:rPr>
          <w:rFonts w:ascii="Times New Roman"/>
          <w:b w:val="false"/>
          <w:i w:val="false"/>
          <w:color w:val="000000"/>
          <w:sz w:val="28"/>
        </w:rPr>
        <w:t xml:space="preserve">
      Шығындарды термиялық жою және энергияны қайта өңдеу процестері елеулі ресурстар тұтынуды талап етеді, бұл шығындардың түріне, технологиялық схемаға және жабдықтардың жұмыс параметрлеріне байланысты болады. </w:t>
      </w:r>
    </w:p>
    <w:bookmarkEnd w:id="354"/>
    <w:bookmarkStart w:name="z361" w:id="355"/>
    <w:p>
      <w:pPr>
        <w:spacing w:after="0"/>
        <w:ind w:left="0"/>
        <w:jc w:val="both"/>
      </w:pPr>
      <w:r>
        <w:rPr>
          <w:rFonts w:ascii="Times New Roman"/>
          <w:b w:val="false"/>
          <w:i w:val="false"/>
          <w:color w:val="000000"/>
          <w:sz w:val="28"/>
        </w:rPr>
        <w:t>
      Бұл бөлімде энергетикалық ресурстарды тұтынудың негізгі аспектілері қарастырылады.</w:t>
      </w:r>
    </w:p>
    <w:bookmarkEnd w:id="355"/>
    <w:bookmarkStart w:name="z362" w:id="356"/>
    <w:p>
      <w:pPr>
        <w:spacing w:after="0"/>
        <w:ind w:left="0"/>
        <w:jc w:val="both"/>
      </w:pPr>
      <w:r>
        <w:rPr>
          <w:rFonts w:ascii="Times New Roman"/>
          <w:b w:val="false"/>
          <w:i w:val="false"/>
          <w:color w:val="000000"/>
          <w:sz w:val="28"/>
        </w:rPr>
        <w:t>
      Қалдықтарды термиялық қайта өңдеу кезінде энергия тұтыну үшін табиғи газ, көмір, сұйық отын және баламалы отын (RDF) түріндегі отынды пештерді жылытуға және реактордағы температураны қолдауға пайдалануға болады.</w:t>
      </w:r>
    </w:p>
    <w:bookmarkEnd w:id="356"/>
    <w:bookmarkStart w:name="z363" w:id="357"/>
    <w:p>
      <w:pPr>
        <w:spacing w:after="0"/>
        <w:ind w:left="0"/>
        <w:jc w:val="both"/>
      </w:pPr>
      <w:r>
        <w:rPr>
          <w:rFonts w:ascii="Times New Roman"/>
          <w:b w:val="false"/>
          <w:i w:val="false"/>
          <w:color w:val="000000"/>
          <w:sz w:val="28"/>
        </w:rPr>
        <w:t>
      Табиғи газ – ең кең таралған және экологиялық таза отын түрі болып табылады, ол тұрақты жануды қамтамасыз етіп, жоғары жылу құндылығына ие және ластағыш заттардың төмен деңгейде шығарылуын қамтамасыз етеді.</w:t>
      </w:r>
    </w:p>
    <w:bookmarkEnd w:id="357"/>
    <w:bookmarkStart w:name="z364" w:id="358"/>
    <w:p>
      <w:pPr>
        <w:spacing w:after="0"/>
        <w:ind w:left="0"/>
        <w:jc w:val="both"/>
      </w:pPr>
      <w:r>
        <w:rPr>
          <w:rFonts w:ascii="Times New Roman"/>
          <w:b w:val="false"/>
          <w:i w:val="false"/>
          <w:color w:val="000000"/>
          <w:sz w:val="28"/>
        </w:rPr>
        <w:t>
      Көмір қатты отынды жағу технологиялары көзделген қондырғыларда қолданылады. Оның қолданылуы түтін газдарын күл мен зиянды заттардан тазартудың қосымша жүйелерін талап етеді.</w:t>
      </w:r>
    </w:p>
    <w:bookmarkEnd w:id="358"/>
    <w:bookmarkStart w:name="z365" w:id="359"/>
    <w:p>
      <w:pPr>
        <w:spacing w:after="0"/>
        <w:ind w:left="0"/>
        <w:jc w:val="both"/>
      </w:pPr>
      <w:r>
        <w:rPr>
          <w:rFonts w:ascii="Times New Roman"/>
          <w:b w:val="false"/>
          <w:i w:val="false"/>
          <w:color w:val="000000"/>
          <w:sz w:val="28"/>
        </w:rPr>
        <w:t>
      Сұйық отынға резервтік немесе негізгі отын ретінде пайдалануға болатын мазут пен дизель кіреді, бұл энергия ресурсын таңдауда икемділікті қамтамасыз етеді. Ол негізінен газ желісіне немесе көмір отынына қолжетімділік болмаған жағдайларда қолданылады. Ол жоғары калориялы, бірақ жанған кезде қоршаған ортаға түсетін ластағыш заттар көп мөлшерде түзіледі.</w:t>
      </w:r>
    </w:p>
    <w:bookmarkEnd w:id="359"/>
    <w:bookmarkStart w:name="z366" w:id="360"/>
    <w:p>
      <w:pPr>
        <w:spacing w:after="0"/>
        <w:ind w:left="0"/>
        <w:jc w:val="both"/>
      </w:pPr>
      <w:r>
        <w:rPr>
          <w:rFonts w:ascii="Times New Roman"/>
          <w:b w:val="false"/>
          <w:i w:val="false"/>
          <w:color w:val="000000"/>
          <w:sz w:val="28"/>
        </w:rPr>
        <w:t>
      Жанған кезде жылу энергиясын шығаратын материалдар термиялық кәдеге жарату кезінде жылу шығару қабілеті жоғары қалдықтар болып табылады. Өндірілген жылу энергиясын пештің жұмыс аймағын қыздыруға, жану камерасындағы қажетті температура режимін қолдауға және қалдықтардың тиімді ыдырауын қамтамасыз етуге бағыттау қажет. Бұл, әсіресе, жоғары температураны сақтауды талап ететін термиялық кәдеге жарату процестері үшін маңызды, себебі ол қалдықтарды тиімді жағуды және қалдық көлемін азайтуды қамтамасыз етеді.</w:t>
      </w:r>
    </w:p>
    <w:bookmarkEnd w:id="360"/>
    <w:bookmarkStart w:name="z367" w:id="361"/>
    <w:p>
      <w:pPr>
        <w:spacing w:after="0"/>
        <w:ind w:left="0"/>
        <w:jc w:val="both"/>
      </w:pPr>
      <w:r>
        <w:rPr>
          <w:rFonts w:ascii="Times New Roman"/>
          <w:b w:val="false"/>
          <w:i w:val="false"/>
          <w:color w:val="000000"/>
          <w:sz w:val="28"/>
        </w:rPr>
        <w:t>
      Қалдықтарды отын ретінде пайдалану энергия көздеріне жұмсалатын шығындарды азайтуға және энергия тұтынуды төмендету арқылы жүктемені жеңілдетуге ықпал етеді. Химиялық құрамы мен физикалық қасиеттеріне байланысты мұндай өнімдерді баламалы отын ретінде тиімді қолдануға болады.</w:t>
      </w:r>
    </w:p>
    <w:bookmarkEnd w:id="361"/>
    <w:bookmarkStart w:name="z368" w:id="362"/>
    <w:p>
      <w:pPr>
        <w:spacing w:after="0"/>
        <w:ind w:left="0"/>
        <w:jc w:val="both"/>
      </w:pPr>
      <w:r>
        <w:rPr>
          <w:rFonts w:ascii="Times New Roman"/>
          <w:b w:val="false"/>
          <w:i w:val="false"/>
          <w:color w:val="000000"/>
          <w:sz w:val="28"/>
        </w:rPr>
        <w:t>
      RDF (refuse derived fuel) баламалы отын немесе қатты қайталама отын тұрмыстық, өндірістік немесе коммерциялық қызмет нәтижесінде пайда болған қалдықтарды ұсақтап, кептіру арқылы алынатын өнім болып табылады. RDF құрамына пластик, қағаз, картон, текстиль, резеңке, былғары, ағаш және басқа материалдар сияқты жоғары калориялы компененттер кіреді. Бұл отынды өндіру кезінде қауіпті компоненттердің мөлшері қатаң бақылауда ұсталып, рұқсат етілген нормадан аспауы қамтамасыз етіледі, бұл RDF-ті дәстүрлі отын түрлеріне қарағанда экологиялық таза балама ретінде пайдалануға мүмкіндік береді.</w:t>
      </w:r>
    </w:p>
    <w:bookmarkEnd w:id="362"/>
    <w:bookmarkStart w:name="z369" w:id="363"/>
    <w:p>
      <w:pPr>
        <w:spacing w:after="0"/>
        <w:ind w:left="0"/>
        <w:jc w:val="both"/>
      </w:pPr>
      <w:r>
        <w:rPr>
          <w:rFonts w:ascii="Times New Roman"/>
          <w:b w:val="false"/>
          <w:i w:val="false"/>
          <w:color w:val="000000"/>
          <w:sz w:val="28"/>
        </w:rPr>
        <w:t>
      RDF-отыны Еуропалық Одақ елдерінде өте танымал. Бұл мемлекеттерде қалдықтарды жинаудың жоғары мәдениеті мен мұқият реттелген сұрыптау процестері осы форматтағы ең таза және тиімді отынды алуға мүмкіндік береді. RDF-ті әзірлеу жөніндегі жетекші елдер – Бельгия, Нидерланды және Финляндия.</w:t>
      </w:r>
    </w:p>
    <w:bookmarkEnd w:id="363"/>
    <w:bookmarkStart w:name="z370" w:id="364"/>
    <w:p>
      <w:pPr>
        <w:spacing w:after="0"/>
        <w:ind w:left="0"/>
        <w:jc w:val="both"/>
      </w:pPr>
      <w:r>
        <w:rPr>
          <w:rFonts w:ascii="Times New Roman"/>
          <w:b w:val="false"/>
          <w:i w:val="false"/>
          <w:color w:val="000000"/>
          <w:sz w:val="28"/>
        </w:rPr>
        <w:t>
      Мұндай қалдықтарды отын ретінде қолдану дәстүрлі энергия жеткізгіштерді тұтынуды азайтып, полигондардағы көмінділер көлемін қысқартады және парниктік газдардың шығарылуын төмендетеді. Бұл энергия тиімділігін арттырып қана қоймай, қоршаған ортаға экологиялық әсерді де азайтады.</w:t>
      </w:r>
    </w:p>
    <w:bookmarkEnd w:id="364"/>
    <w:bookmarkStart w:name="z371" w:id="365"/>
    <w:p>
      <w:pPr>
        <w:spacing w:after="0"/>
        <w:ind w:left="0"/>
        <w:jc w:val="both"/>
      </w:pPr>
      <w:r>
        <w:rPr>
          <w:rFonts w:ascii="Times New Roman"/>
          <w:b w:val="false"/>
          <w:i w:val="false"/>
          <w:color w:val="000000"/>
          <w:sz w:val="28"/>
        </w:rPr>
        <w:t xml:space="preserve">
      Энергияны термиялық өңдеу әдістерімен қалдықтарды өңдеу кезінде тұтыну әрбір өңдеу әдісіне байланысты өзгереді. </w:t>
      </w:r>
    </w:p>
    <w:bookmarkEnd w:id="365"/>
    <w:bookmarkStart w:name="z372" w:id="366"/>
    <w:p>
      <w:pPr>
        <w:spacing w:after="0"/>
        <w:ind w:left="0"/>
        <w:jc w:val="both"/>
      </w:pPr>
      <w:r>
        <w:rPr>
          <w:rFonts w:ascii="Times New Roman"/>
          <w:b w:val="false"/>
          <w:i w:val="false"/>
          <w:color w:val="000000"/>
          <w:sz w:val="28"/>
        </w:rPr>
        <w:t>
      Негізгі технологияларға өртеу, пиролиз, газдандыру және плазмалық энергия көздерін қолдануға негізделген әдіс кіреді. Олардың әрқайсысының температуралық режим мен энергетикалық шығындарға өзіндік талаптары бар.</w:t>
      </w:r>
    </w:p>
    <w:bookmarkEnd w:id="366"/>
    <w:bookmarkStart w:name="z373" w:id="367"/>
    <w:p>
      <w:pPr>
        <w:spacing w:after="0"/>
        <w:ind w:left="0"/>
        <w:jc w:val="both"/>
      </w:pPr>
      <w:r>
        <w:rPr>
          <w:rFonts w:ascii="Times New Roman"/>
          <w:b w:val="false"/>
          <w:i w:val="false"/>
          <w:color w:val="000000"/>
          <w:sz w:val="28"/>
        </w:rPr>
        <w:t xml:space="preserve">
      Қалдықтарды өртеу 850 - 1200 °C температурада жүргізіледі, бұл процесс бастапқыда пешті қыздыруға және жану процесін тұрақты ұстауға көп энергия қажет етеді. </w:t>
      </w:r>
    </w:p>
    <w:bookmarkEnd w:id="367"/>
    <w:bookmarkStart w:name="z374" w:id="368"/>
    <w:p>
      <w:pPr>
        <w:spacing w:after="0"/>
        <w:ind w:left="0"/>
        <w:jc w:val="both"/>
      </w:pPr>
      <w:r>
        <w:rPr>
          <w:rFonts w:ascii="Times New Roman"/>
          <w:b w:val="false"/>
          <w:i w:val="false"/>
          <w:color w:val="000000"/>
          <w:sz w:val="28"/>
        </w:rPr>
        <w:t>
      Алғашқы кезеңде қажетті температураға жету үшін сыртқы отын (газ, көмір, дизель, мазут) талап етіледі. Жұмыс процесінде қалдықтардың өздерінің жылу шығару қабілетінің арқасында жану жартылай өзін-өзі ұстап тұруы мүмкін. Дегенмен төмен калориялы (мысалы, құрамындағы ылғалдылығы жоғары) қалдықтар қосымша энергия тұтынуды талап етеді. Қосымша энергия шығындары түтін газдарының тазартылуына, ауаның айналымын қамтамасыз етуге және қосалқы жүйелердің жұмыс істеуіне байланысты.</w:t>
      </w:r>
    </w:p>
    <w:bookmarkEnd w:id="368"/>
    <w:bookmarkStart w:name="z375" w:id="369"/>
    <w:p>
      <w:pPr>
        <w:spacing w:after="0"/>
        <w:ind w:left="0"/>
        <w:jc w:val="both"/>
      </w:pPr>
      <w:r>
        <w:rPr>
          <w:rFonts w:ascii="Times New Roman"/>
          <w:b w:val="false"/>
          <w:i w:val="false"/>
          <w:color w:val="000000"/>
          <w:sz w:val="28"/>
        </w:rPr>
        <w:t>
      Пиролиз процестері 400–900 °C температура аралығында өтеді және бөлінген пиролиз газдарының көмегімен өз жұмысын жартылай қамтамасыз ете алады. Алғашқы кезеңде реакторды қажетті температураға дейін қыздыру үшін қосымша энергия қажет.</w:t>
      </w:r>
    </w:p>
    <w:bookmarkEnd w:id="369"/>
    <w:bookmarkStart w:name="z376" w:id="370"/>
    <w:p>
      <w:pPr>
        <w:spacing w:after="0"/>
        <w:ind w:left="0"/>
        <w:jc w:val="both"/>
      </w:pPr>
      <w:r>
        <w:rPr>
          <w:rFonts w:ascii="Times New Roman"/>
          <w:b w:val="false"/>
          <w:i w:val="false"/>
          <w:color w:val="000000"/>
          <w:sz w:val="28"/>
        </w:rPr>
        <w:t>
      Қалдықтардың ыдырау барысында жанғыш газдар (метан, сутек, көмірсутектер) бөлініп шығады, оларды жүйелерді қыздыруға пайдаланып, сыртқы энергетикалық шығындарды азайтуға болады. Берілетін пиролиз газдары жеткілікті болған жағдайда технология жартылай автономды режимде жұмыс істеп, сыртқы энергия көздерін тұтынуды айтарлықтай азайта алады.</w:t>
      </w:r>
    </w:p>
    <w:bookmarkEnd w:id="370"/>
    <w:bookmarkStart w:name="z377" w:id="371"/>
    <w:p>
      <w:pPr>
        <w:spacing w:after="0"/>
        <w:ind w:left="0"/>
        <w:jc w:val="both"/>
      </w:pPr>
      <w:r>
        <w:rPr>
          <w:rFonts w:ascii="Times New Roman"/>
          <w:b w:val="false"/>
          <w:i w:val="false"/>
          <w:color w:val="000000"/>
          <w:sz w:val="28"/>
        </w:rPr>
        <w:t>
      Газдандыру 800–1300 °C температурада жүзеге асады, энергия тұтыну деңгейі қондырғының жұмыс режиміне байланысты. Автономды газдандыру жағдайында алынған синтез-газдың (CO, H₂) бір бөлігі реакторды қыздыру үшін қолданылады, бұл сыртқы отынды тұтынуды төмендетеді. Егер процесте жоғары температураны ұстап тұру қажет болса, қосымша отын (табиғи газ, көмір, электр энергиясы) пайдаланылады. Энергетикалық шығындар сонымен қатар тотықтырғыштың (ауа, оттегі) берілуіне ықпал етеді, себебі олардың әрқайсысы компрессия мен беру үшін энергияның белгілі бір реттілігін талап етеді.</w:t>
      </w:r>
    </w:p>
    <w:bookmarkEnd w:id="371"/>
    <w:bookmarkStart w:name="z378" w:id="372"/>
    <w:p>
      <w:pPr>
        <w:spacing w:after="0"/>
        <w:ind w:left="0"/>
        <w:jc w:val="both"/>
      </w:pPr>
      <w:r>
        <w:rPr>
          <w:rFonts w:ascii="Times New Roman"/>
          <w:b w:val="false"/>
          <w:i w:val="false"/>
          <w:color w:val="000000"/>
          <w:sz w:val="28"/>
        </w:rPr>
        <w:t>
      Плазмалық технологиялар қалдықтарды 3000–10000 °C температурада ыдыратуға мүмкіндік береді, бұл олардың молекулалық деңгейде толықтай ыдырауын қамтамасыз етеді. Алайда бұл технологиялар электр энергиясын көп жұмсауды қажет етеді. Негізгі энергия көзі – электр доғасы немесе индукциялық плазма, олар жоғары қуатты қажет етеді (қондырғының өнімділігіне байланысты 200 кВт-тан бірнеше МВт-ға дейін жетуі мүмкін).</w:t>
      </w:r>
    </w:p>
    <w:bookmarkEnd w:id="372"/>
    <w:bookmarkStart w:name="z379" w:id="373"/>
    <w:p>
      <w:pPr>
        <w:spacing w:after="0"/>
        <w:ind w:left="0"/>
        <w:jc w:val="both"/>
      </w:pPr>
      <w:r>
        <w:rPr>
          <w:rFonts w:ascii="Times New Roman"/>
          <w:b w:val="false"/>
          <w:i w:val="false"/>
          <w:color w:val="000000"/>
          <w:sz w:val="28"/>
        </w:rPr>
        <w:t>
      Дәстүрлі әдістерден ерекшелігі – плазмалық технологиялар қалдықтардың жылу шығару қабілетімен ерекшеленбейді және бейорганикалық қалдықтарды қоса алғанда, кез келген материалдармен жұмыс істей алады. Газдандыру барысында бөлінетін синтез-газдар (CO, H₂) жұмыс қондырғыларында пайдаланылатын болса, энергия шығындарын ішінара өтеуге көмектеседі. Процестің тиімділігі плазма көзінің түріне, қолданылатын жұмыс газына (аргон, азот, оттегі) және реактордың конструкциясына байланысты.</w:t>
      </w:r>
    </w:p>
    <w:bookmarkEnd w:id="373"/>
    <w:bookmarkStart w:name="z380" w:id="374"/>
    <w:p>
      <w:pPr>
        <w:spacing w:after="0"/>
        <w:ind w:left="0"/>
        <w:jc w:val="both"/>
      </w:pPr>
      <w:r>
        <w:rPr>
          <w:rFonts w:ascii="Times New Roman"/>
          <w:b w:val="false"/>
          <w:i w:val="false"/>
          <w:color w:val="000000"/>
          <w:sz w:val="28"/>
        </w:rPr>
        <w:t xml:space="preserve">
      Энергия тұтынудың жалпы деңгейі қалдықтарды кәдеге жарату технологиясына, олардың құрамына, олардың жылу шығару қабілетіне және қосалқы энергия көздерін пайдаланудың қажеттілігіне байланысты. Плазмалық технологиялар жұмыс үшін ғана емес, қондырғылардың өздерін шығару үшін де көп энергияны қажет етеді, өйткені олар экстремалды жоғары температураларға төтеп беруге қабілетті материалдардан жасалады. Бұл қалдықтарды залалсыздандыру мен кәдеге жаратудың салыстырмалы түрде жаңа әрі перспективалы технологиясы. </w:t>
      </w:r>
    </w:p>
    <w:bookmarkEnd w:id="374"/>
    <w:bookmarkStart w:name="z381" w:id="375"/>
    <w:p>
      <w:pPr>
        <w:spacing w:after="0"/>
        <w:ind w:left="0"/>
        <w:jc w:val="both"/>
      </w:pPr>
      <w:r>
        <w:rPr>
          <w:rFonts w:ascii="Times New Roman"/>
          <w:b w:val="false"/>
          <w:i w:val="false"/>
          <w:color w:val="000000"/>
          <w:sz w:val="28"/>
        </w:rPr>
        <w:t>
      Олардың басты артықшылығы – зиянды шығарындыларды барынша азайту және қалған қалдықтардың көлемін қысқарту.</w:t>
      </w:r>
    </w:p>
    <w:bookmarkEnd w:id="375"/>
    <w:bookmarkStart w:name="z382" w:id="376"/>
    <w:p>
      <w:pPr>
        <w:spacing w:after="0"/>
        <w:ind w:left="0"/>
        <w:jc w:val="both"/>
      </w:pPr>
      <w:r>
        <w:rPr>
          <w:rFonts w:ascii="Times New Roman"/>
          <w:b w:val="false"/>
          <w:i w:val="false"/>
          <w:color w:val="000000"/>
          <w:sz w:val="28"/>
        </w:rPr>
        <w:t>
      Өртеу әдісі энергияны көп қажет етеді, бірақ тұрмыстық және медициналық қалдықтар сияқты жылу шығару қабілеті жоғары қалдықтарды жоюда тиімді.</w:t>
      </w:r>
    </w:p>
    <w:bookmarkEnd w:id="376"/>
    <w:bookmarkStart w:name="z383" w:id="377"/>
    <w:p>
      <w:pPr>
        <w:spacing w:after="0"/>
        <w:ind w:left="0"/>
        <w:jc w:val="both"/>
      </w:pPr>
      <w:r>
        <w:rPr>
          <w:rFonts w:ascii="Times New Roman"/>
          <w:b w:val="false"/>
          <w:i w:val="false"/>
          <w:color w:val="000000"/>
          <w:sz w:val="28"/>
        </w:rPr>
        <w:t>
      Пиролиз әдісі өртеу әдісіне қарағанда энергияны үнемді тұтынады және оттегіне тәуелділігі аз болғандықтан қалдықтардың әрқилы түрін өңдеуге мүмкіндік береді, бірақ қалдықтар барлық түріне бірдей жарамайды, мысалы ылғалдылығы жоғары қалдықтар.</w:t>
      </w:r>
    </w:p>
    <w:bookmarkEnd w:id="377"/>
    <w:bookmarkStart w:name="z384" w:id="378"/>
    <w:p>
      <w:pPr>
        <w:spacing w:after="0"/>
        <w:ind w:left="0"/>
        <w:jc w:val="both"/>
      </w:pPr>
      <w:r>
        <w:rPr>
          <w:rFonts w:ascii="Times New Roman"/>
          <w:b w:val="false"/>
          <w:i w:val="false"/>
          <w:color w:val="000000"/>
          <w:sz w:val="28"/>
        </w:rPr>
        <w:t>
      Газдандыру технологиясы үздіксіз энергия өндіруге жақсы мүмкіндік беретін перспективалы технология.</w:t>
      </w:r>
    </w:p>
    <w:bookmarkEnd w:id="378"/>
    <w:bookmarkStart w:name="z385" w:id="379"/>
    <w:p>
      <w:pPr>
        <w:spacing w:after="0"/>
        <w:ind w:left="0"/>
        <w:jc w:val="both"/>
      </w:pPr>
      <w:r>
        <w:rPr>
          <w:rFonts w:ascii="Times New Roman"/>
          <w:b w:val="false"/>
          <w:i w:val="false"/>
          <w:color w:val="000000"/>
          <w:sz w:val="28"/>
        </w:rPr>
        <w:t>
      Газдандыру процесі көміртекті және органикалық материалдарды өңдеп, электр энергиясын өндіруге мүмкіндік береді, бірақ оның жүзеге асуы үшін қатаң бақыланатын шарттар қажет.</w:t>
      </w:r>
    </w:p>
    <w:bookmarkEnd w:id="379"/>
    <w:bookmarkStart w:name="z386" w:id="380"/>
    <w:p>
      <w:pPr>
        <w:spacing w:after="0"/>
        <w:ind w:left="0"/>
        <w:jc w:val="both"/>
      </w:pPr>
      <w:r>
        <w:rPr>
          <w:rFonts w:ascii="Times New Roman"/>
          <w:b w:val="false"/>
          <w:i w:val="false"/>
          <w:color w:val="000000"/>
          <w:sz w:val="28"/>
        </w:rPr>
        <w:t xml:space="preserve">
      Отыннан басқа, қалдықтарды кәдеге жарату жүйесінің тиімді әрі орнықты жұмыс істеуі үшін электр энергиясы пайдаланылады. </w:t>
      </w:r>
    </w:p>
    <w:bookmarkEnd w:id="380"/>
    <w:bookmarkStart w:name="z387" w:id="381"/>
    <w:p>
      <w:pPr>
        <w:spacing w:after="0"/>
        <w:ind w:left="0"/>
        <w:jc w:val="both"/>
      </w:pPr>
      <w:r>
        <w:rPr>
          <w:rFonts w:ascii="Times New Roman"/>
          <w:b w:val="false"/>
          <w:i w:val="false"/>
          <w:color w:val="000000"/>
          <w:sz w:val="28"/>
        </w:rPr>
        <w:t>
      Қалдықтарды термиялық өңдеу процестеріндегі электр энергиясын тұтыну – бұл қондырғылардың тиімді жұмысын қамтамасыз ететін әртүрлі жүйелер мен жабдықтардың қызметімен байланысты. Қалдықтарды кәдеге жарату кезінде электр энергиясын тұтынудың негізгі кезеңдері ретінде келесі процестерді атап өтуге болады: қалдықтарды дайындау және беру жүйелері, оларға конвейерлер, қоректендіргіштер және ұнтақтағыштар кіреді, олар қалдықтарды термиялық өңдеуге дейін тасымалдау, мөлшерлеу және ұсақтау қызметін атқарады. Жану аймағына ауа беруді және түтін газдарын жүйеден шығаруды қамтамасыз ететін түтін сорғыштар мен тығыздағыш желдеткіштер. Газдарды тазарту жүйелері электрсүзгілерді, қапшық сүзгілерді және дымқыл скрубберлерді қамтиды, олар шығарылатын газдарды ластағыш заттардан арылтуға арналған. Процестерді ұйымдастырудың сапалы жағдайларын қамтамасыз ету үшін автоматтандырылған басқару жүйелері қолданылады.</w:t>
      </w:r>
    </w:p>
    <w:bookmarkEnd w:id="381"/>
    <w:bookmarkStart w:name="z388" w:id="382"/>
    <w:p>
      <w:pPr>
        <w:spacing w:after="0"/>
        <w:ind w:left="0"/>
        <w:jc w:val="both"/>
      </w:pPr>
      <w:r>
        <w:rPr>
          <w:rFonts w:ascii="Times New Roman"/>
          <w:b w:val="false"/>
          <w:i w:val="false"/>
          <w:color w:val="000000"/>
          <w:sz w:val="28"/>
        </w:rPr>
        <w:t>
      Автоматтандырылған басқару жүйелері датчиктерден, контроллерлерден және электр жетектерден тұрады, олар нақты уақыт режимінде процестерді мониторингілеу мен басқаруды қамтамасыз етеді.</w:t>
      </w:r>
    </w:p>
    <w:bookmarkEnd w:id="382"/>
    <w:bookmarkStart w:name="z389" w:id="383"/>
    <w:p>
      <w:pPr>
        <w:spacing w:after="0"/>
        <w:ind w:left="0"/>
        <w:jc w:val="both"/>
      </w:pPr>
      <w:r>
        <w:rPr>
          <w:rFonts w:ascii="Times New Roman"/>
          <w:b w:val="false"/>
          <w:i w:val="false"/>
          <w:color w:val="000000"/>
          <w:sz w:val="28"/>
        </w:rPr>
        <w:t>
      Әртүрлі елдерде қалдықтарды кәдеге жарату кезінде энергия тұтыну технологияларға, олардың қайта өңдеудегі, кәдеге жаратудағы қолданылуына және өнеркәсіптің даму деңгейіне байланысты болады. Қалдықтарды өңдеу технологиялары дамыған елдер, мысалы Германия, Жапония және Франция, қалдықтарды жағу нәтижесінде алынған энергияны электр және жылу энергиясын жабуға кеңінен пайдаланады.</w:t>
      </w:r>
    </w:p>
    <w:bookmarkEnd w:id="383"/>
    <w:bookmarkStart w:name="z390" w:id="384"/>
    <w:p>
      <w:pPr>
        <w:spacing w:after="0"/>
        <w:ind w:left="0"/>
        <w:jc w:val="both"/>
      </w:pPr>
      <w:r>
        <w:rPr>
          <w:rFonts w:ascii="Times New Roman"/>
          <w:b w:val="false"/>
          <w:i w:val="false"/>
          <w:color w:val="000000"/>
          <w:sz w:val="28"/>
        </w:rPr>
        <w:t>
      Германия қалдықтарды кәдеге жаратудың Waste-to-Energy (WTE) технологиясын белсенді қолданады. WTE технологиясы қалдықтарды жағу арқылы оларды энергияға айналдыруды білдіреді. Алайда бұл процесс Германиядағы жалпы электр энергиясы өндірісінің шамамен 5 %-ын ғана алады. Қазіргі таңда жоғары тиімді жылу алмастырғыштар мен когенерация жобалары сәтті іске асырылып, жағудан туындайтын энергия шығындарын ішінара өтейді.</w:t>
      </w:r>
    </w:p>
    <w:bookmarkEnd w:id="384"/>
    <w:bookmarkStart w:name="z391" w:id="385"/>
    <w:p>
      <w:pPr>
        <w:spacing w:after="0"/>
        <w:ind w:left="0"/>
        <w:jc w:val="both"/>
      </w:pPr>
      <w:r>
        <w:rPr>
          <w:rFonts w:ascii="Times New Roman"/>
          <w:b w:val="false"/>
          <w:i w:val="false"/>
          <w:color w:val="000000"/>
          <w:sz w:val="28"/>
        </w:rPr>
        <w:t>
      Жапония қалдықтарды өңдеуде көшбасшы болып табылады. Елде қалдықтарды жағу зауыттары орнатылған, мұнда жағу кезінде алынатын энергия тұрғын үй-жайларды жылытуға, сондай-ақ өнеркәсіпте пайдаланылады. Қалдықтарды жылу және электр энергиясы етіп қайта өңдеу кезінде энергия тұтыну мейлінше жоғары, бірақ тазарту дәрежесі жоғары арнайы жабдықталған пештерде жағу сияқты жапониялық технологиялардың тиімділігі есебінен олар ластағыш заттардың шығарындыларын барынша азайтады.</w:t>
      </w:r>
    </w:p>
    <w:bookmarkEnd w:id="385"/>
    <w:bookmarkStart w:name="z392" w:id="386"/>
    <w:p>
      <w:pPr>
        <w:spacing w:after="0"/>
        <w:ind w:left="0"/>
        <w:jc w:val="both"/>
      </w:pPr>
      <w:r>
        <w:rPr>
          <w:rFonts w:ascii="Times New Roman"/>
          <w:b w:val="false"/>
          <w:i w:val="false"/>
          <w:color w:val="000000"/>
          <w:sz w:val="28"/>
        </w:rPr>
        <w:t>
      Францияда қалдықтарды энергияға айналдыру технологиялары кеңінен қолданылады. Елде қалдықтарды жағып, бір уақытта электр және жылу энергиясын өндіретін көптеген қондырғылар жұмыс істейді. Франция қайталама энергия көздерін, мысалы, жағудан алынған жылуды ғимараттар мен өнеркәсіпті жылытуға пайдаланады.</w:t>
      </w:r>
    </w:p>
    <w:bookmarkEnd w:id="386"/>
    <w:bookmarkStart w:name="z393" w:id="387"/>
    <w:p>
      <w:pPr>
        <w:spacing w:after="0"/>
        <w:ind w:left="0"/>
        <w:jc w:val="both"/>
      </w:pPr>
      <w:r>
        <w:rPr>
          <w:rFonts w:ascii="Times New Roman"/>
          <w:b w:val="false"/>
          <w:i w:val="false"/>
          <w:color w:val="000000"/>
          <w:sz w:val="28"/>
        </w:rPr>
        <w:t xml:space="preserve">
      Қазақстанда қалдықтарды өңдеу және кәдеге жарату саласында проблемалар орын алып отырғанына қарамастан, қалдықтарды энергия өндіре отырып кәдеге жарату технологияларын дамыту мүмкіндіктері белсенді зерттелуде. Қазіргі кезде Қазақстанда мұндай жобалар енді ғана басталып жатыр, ал қалдықтарды жағу кезінде энергия тұтынуға қатысты мемлекеттік статистика деңгейіндегі нақты деректер әлі қолжетімсіз. </w:t>
      </w:r>
    </w:p>
    <w:bookmarkEnd w:id="387"/>
    <w:bookmarkStart w:name="z394" w:id="388"/>
    <w:p>
      <w:pPr>
        <w:spacing w:after="0"/>
        <w:ind w:left="0"/>
        <w:jc w:val="both"/>
      </w:pPr>
      <w:r>
        <w:rPr>
          <w:rFonts w:ascii="Times New Roman"/>
          <w:b w:val="false"/>
          <w:i w:val="false"/>
          <w:color w:val="000000"/>
          <w:sz w:val="28"/>
        </w:rPr>
        <w:t>
      Энергетикалық ресурстарды тұтыну деңгейін, соның ішінде жүргізілген кешенді технологиялық аудиттердің нәтижелерін ескере отырып көрсету мақсатында кәсіпорындар бойынша орташа энергия үлесі анықталды, ол төменде келтірілген.</w:t>
      </w:r>
    </w:p>
    <w:bookmarkEnd w:id="388"/>
    <w:bookmarkStart w:name="z395" w:id="389"/>
    <w:p>
      <w:pPr>
        <w:spacing w:after="0"/>
        <w:ind w:left="0"/>
        <w:jc w:val="both"/>
      </w:pPr>
      <w:r>
        <w:rPr>
          <w:rFonts w:ascii="Times New Roman"/>
          <w:b w:val="false"/>
          <w:i w:val="false"/>
          <w:color w:val="000000"/>
          <w:sz w:val="28"/>
        </w:rPr>
        <w:t>
      Қалдықтарды жағу және пиролиз әдістері арқылы термиялық кәдеге жарату Қазақстандағы кәсіпорындардың жалпы энергия тұтынуының шамамен 49 %-ын құрайды. Бұған пештер мен қазандықтарда, сондай-ақ түтін газдарын тазарту процестері үшін жоғары температураны ұстап тұруға қажетті энергия кіреді.</w:t>
      </w:r>
    </w:p>
    <w:bookmarkEnd w:id="389"/>
    <w:bookmarkStart w:name="z396" w:id="390"/>
    <w:p>
      <w:pPr>
        <w:spacing w:after="0"/>
        <w:ind w:left="0"/>
        <w:jc w:val="both"/>
      </w:pPr>
      <w:r>
        <w:rPr>
          <w:rFonts w:ascii="Times New Roman"/>
          <w:b w:val="false"/>
          <w:i w:val="false"/>
          <w:color w:val="000000"/>
          <w:sz w:val="28"/>
        </w:rPr>
        <w:t>
      Қалдықтарды механикалық өңдеу шамамен 21 % энергияны тұтынады. Бұл процесс ұсақтау қондырғылары, пресс және сұрыптау жүйелерінің жұмысын қамтиды.</w:t>
      </w:r>
    </w:p>
    <w:bookmarkEnd w:id="390"/>
    <w:bookmarkStart w:name="z397" w:id="391"/>
    <w:p>
      <w:pPr>
        <w:spacing w:after="0"/>
        <w:ind w:left="0"/>
        <w:jc w:val="both"/>
      </w:pPr>
      <w:r>
        <w:rPr>
          <w:rFonts w:ascii="Times New Roman"/>
          <w:b w:val="false"/>
          <w:i w:val="false"/>
          <w:color w:val="000000"/>
          <w:sz w:val="28"/>
        </w:rPr>
        <w:t xml:space="preserve">
      Биологиялық (химиялық) қайта өңдеу және компосттау процестері жалпы көлемнің шамамен 17%-ын алады. </w:t>
      </w:r>
    </w:p>
    <w:bookmarkEnd w:id="391"/>
    <w:bookmarkStart w:name="z398" w:id="392"/>
    <w:p>
      <w:pPr>
        <w:spacing w:after="0"/>
        <w:ind w:left="0"/>
        <w:jc w:val="both"/>
      </w:pPr>
      <w:r>
        <w:rPr>
          <w:rFonts w:ascii="Times New Roman"/>
          <w:b w:val="false"/>
          <w:i w:val="false"/>
          <w:color w:val="000000"/>
          <w:sz w:val="28"/>
        </w:rPr>
        <w:t>
      Қосалқы жабдықтар мен жұмыстар 13 % энергияны пайдаланады, оған жарықтандыру, желдету, сорғы жұмысын, автоматтандыру, автокөлік және басқа қосалқы жабдықтардың шығындары кіреді.</w:t>
      </w:r>
    </w:p>
    <w:bookmarkEnd w:id="392"/>
    <w:bookmarkStart w:name="z399" w:id="393"/>
    <w:p>
      <w:pPr>
        <w:spacing w:after="0"/>
        <w:ind w:left="0"/>
        <w:jc w:val="both"/>
      </w:pPr>
      <w:r>
        <w:rPr>
          <w:rFonts w:ascii="Times New Roman"/>
          <w:b w:val="false"/>
          <w:i w:val="false"/>
          <w:color w:val="000000"/>
          <w:sz w:val="28"/>
        </w:rPr>
        <w:t>
      Қалдықтарды термиялық кәдеге жарату қалдықтарды кәдеге жаратумен айналысатын кәсіпорындардағы энергияны ең көп қажет ететін процестердің бірі болып табылады. Бұл процесс жағу, пиролиз және басқа термиялық өңдеу әдістерін қамтып, кәсіпорындарда пайдаланылатын жалпы энергияның қомақты бөлігін пайдаланады.</w:t>
      </w:r>
    </w:p>
    <w:bookmarkEnd w:id="393"/>
    <w:bookmarkStart w:name="z400" w:id="394"/>
    <w:p>
      <w:pPr>
        <w:spacing w:after="0"/>
        <w:ind w:left="0"/>
        <w:jc w:val="both"/>
      </w:pPr>
      <w:r>
        <w:rPr>
          <w:rFonts w:ascii="Times New Roman"/>
          <w:b w:val="false"/>
          <w:i w:val="false"/>
          <w:color w:val="000000"/>
          <w:sz w:val="28"/>
        </w:rPr>
        <w:t>
      Энергияның негізгі бөлігі қалдықтарды жағу немесе ыдырату үшін қажетті жоғары температураларды ұстап тұруға жұмсалады. Сонымен қатар термиялық кәдеге жаратуға қазандықтардың, пештердің және басқа қондырғылардың, сондай-ақ түтін газдарын тазарту және шығарындыларды бақылау жүйелерінің жұмысы кіреді, бұл энергия шығындарын одан әрі арттырады. Тіпті процесс барысында алынған энергия жылу немесе электр энергиясын өндіруге пайдаланылған жағдайларда да, энергияның қомақты бөлігі бәрібір термиялық реакцияның өзін және жабдықтың үздіксіз жұмыс істеуін қолдауға жұмсалады.</w:t>
      </w:r>
    </w:p>
    <w:bookmarkEnd w:id="394"/>
    <w:bookmarkStart w:name="z401" w:id="395"/>
    <w:p>
      <w:pPr>
        <w:spacing w:after="0"/>
        <w:ind w:left="0"/>
        <w:jc w:val="both"/>
      </w:pPr>
      <w:r>
        <w:rPr>
          <w:rFonts w:ascii="Times New Roman"/>
          <w:b w:val="false"/>
          <w:i w:val="false"/>
          <w:color w:val="000000"/>
          <w:sz w:val="28"/>
        </w:rPr>
        <w:t xml:space="preserve">
      Осылайша, Қазақстанда қалдықтарды кәдеге жарату технологияларын, оның ішінде энергияға айналдыру бағытында дамыту тек қалдық мәселелерін тиімді шешуге ғана емес, сонымен қатар қосымша энергия көздерін өндірудің перспективалы бағыты ретінде қарастырылады. Қалдықтарды термиялық жою процестерін осы маңызды тұрғыдан қарастыру қажет, айтарлықтай шығын жұмсау қажет болса да, олар экологиялық жүктемені азайтып, ресурстарды тиімді пайдалануды қамтамасыз ете алады. </w:t>
      </w:r>
    </w:p>
    <w:bookmarkEnd w:id="395"/>
    <w:bookmarkStart w:name="z402" w:id="396"/>
    <w:p>
      <w:pPr>
        <w:spacing w:after="0"/>
        <w:ind w:left="0"/>
        <w:jc w:val="both"/>
      </w:pPr>
      <w:r>
        <w:rPr>
          <w:rFonts w:ascii="Times New Roman"/>
          <w:b w:val="false"/>
          <w:i w:val="false"/>
          <w:color w:val="000000"/>
          <w:sz w:val="28"/>
        </w:rPr>
        <w:t>
      1.5. Негізгі экологиялық проблемалар</w:t>
      </w:r>
    </w:p>
    <w:bookmarkEnd w:id="396"/>
    <w:bookmarkStart w:name="z403" w:id="397"/>
    <w:p>
      <w:pPr>
        <w:spacing w:after="0"/>
        <w:ind w:left="0"/>
        <w:jc w:val="both"/>
      </w:pPr>
      <w:r>
        <w:rPr>
          <w:rFonts w:ascii="Times New Roman"/>
          <w:b w:val="false"/>
          <w:i w:val="false"/>
          <w:color w:val="000000"/>
          <w:sz w:val="28"/>
        </w:rPr>
        <w:t xml:space="preserve">
      Халық санының тез өсуі мен қоқыс мөлшерінің артуы жағдайында қоқысты қайта өңдеу мәселесі қазіргі заманның ең өзекті экологиялық проблемаларының біріне айналуда. </w:t>
      </w:r>
    </w:p>
    <w:bookmarkEnd w:id="397"/>
    <w:bookmarkStart w:name="z404" w:id="398"/>
    <w:p>
      <w:pPr>
        <w:spacing w:after="0"/>
        <w:ind w:left="0"/>
        <w:jc w:val="both"/>
      </w:pPr>
      <w:r>
        <w:rPr>
          <w:rFonts w:ascii="Times New Roman"/>
          <w:b w:val="false"/>
          <w:i w:val="false"/>
          <w:color w:val="000000"/>
          <w:sz w:val="28"/>
        </w:rPr>
        <w:t>
      Қалдықтар – бұл адам денсаулығына әлеуетті қауіп төндретін, сондай-ақ қоршаған табиғи ортаға қауіп төндіретін қазіргі заманғы негізгі экологиялық проблемалардың бірі. Көптеген елдерде тұрмыстық қатты қалдықтарды басқару қажеттілігінің барлық маңыздылығын жете түсінбеу мәселесі әлі де бар, осыған байланысты қатаң регламент, сондай-ақ қалдықтармен байланысты мәселелерді реттейтін қажетті нормативтік-құқықтық актілер жоқ.</w:t>
      </w:r>
    </w:p>
    <w:bookmarkEnd w:id="398"/>
    <w:bookmarkStart w:name="z405" w:id="399"/>
    <w:p>
      <w:pPr>
        <w:spacing w:after="0"/>
        <w:ind w:left="0"/>
        <w:jc w:val="both"/>
      </w:pPr>
      <w:r>
        <w:rPr>
          <w:rFonts w:ascii="Times New Roman"/>
          <w:b w:val="false"/>
          <w:i w:val="false"/>
          <w:color w:val="000000"/>
          <w:sz w:val="28"/>
        </w:rPr>
        <w:t>
      Қазіргі экологиялық жағдай, ұлан ғайыр аумақтардың өнеркәсіптік және тұрмыстық, қатты және сұйық қалдықтармен бейберекет ластануы көптеген елдерде алаңдататын деңгейге жетті.</w:t>
      </w:r>
    </w:p>
    <w:bookmarkEnd w:id="399"/>
    <w:bookmarkStart w:name="z406" w:id="400"/>
    <w:p>
      <w:pPr>
        <w:spacing w:after="0"/>
        <w:ind w:left="0"/>
        <w:jc w:val="both"/>
      </w:pPr>
      <w:r>
        <w:rPr>
          <w:rFonts w:ascii="Times New Roman"/>
          <w:b w:val="false"/>
          <w:i w:val="false"/>
          <w:color w:val="000000"/>
          <w:sz w:val="28"/>
        </w:rPr>
        <w:t xml:space="preserve">
      Барлық қалдықтар қоршаған ортаға түседі және оған келеңсіз әсерін тигізеді. </w:t>
      </w:r>
    </w:p>
    <w:bookmarkEnd w:id="400"/>
    <w:bookmarkStart w:name="z407" w:id="401"/>
    <w:p>
      <w:pPr>
        <w:spacing w:after="0"/>
        <w:ind w:left="0"/>
        <w:jc w:val="both"/>
      </w:pPr>
      <w:r>
        <w:rPr>
          <w:rFonts w:ascii="Times New Roman"/>
          <w:b w:val="false"/>
          <w:i w:val="false"/>
          <w:color w:val="000000"/>
          <w:sz w:val="28"/>
        </w:rPr>
        <w:t>
      Қалдықтардың қоршаған ортаға тигізетін зиянды әсерін түсіну салыстырмалы түрде жақында ғана пайда болды. Сол себепті, әлемде қалдықтарды басқару жүйесін жетілдіру қоршаған ортаны қорғау саласындағы басты мәселелердің бірі ретінде қабылдануда.</w:t>
      </w:r>
    </w:p>
    <w:bookmarkEnd w:id="401"/>
    <w:bookmarkStart w:name="z408" w:id="402"/>
    <w:p>
      <w:pPr>
        <w:spacing w:after="0"/>
        <w:ind w:left="0"/>
        <w:jc w:val="both"/>
      </w:pPr>
      <w:r>
        <w:rPr>
          <w:rFonts w:ascii="Times New Roman"/>
          <w:b w:val="false"/>
          <w:i w:val="false"/>
          <w:color w:val="000000"/>
          <w:sz w:val="28"/>
        </w:rPr>
        <w:t>
      Өртеу қоқыс көлемін 90 %-ға дейін азайтуға мүмкіндік береді. Бұл дегеніміз, жылдар бойы үйінділерде жата беруі мүмкін болған үлкен көлемдегі қалдықтар аз мөлшердегі күл мен шлактарға айналады деген сөз. Бұл әсіресе жер көлемі шектеулі, ТҚҚ жаңа полигондарын салуға орын жетіспейтін елдер мен қалалар үшін өте маңызды.</w:t>
      </w:r>
    </w:p>
    <w:bookmarkEnd w:id="402"/>
    <w:bookmarkStart w:name="z409" w:id="403"/>
    <w:p>
      <w:pPr>
        <w:spacing w:after="0"/>
        <w:ind w:left="0"/>
        <w:jc w:val="both"/>
      </w:pPr>
      <w:r>
        <w:rPr>
          <w:rFonts w:ascii="Times New Roman"/>
          <w:b w:val="false"/>
          <w:i w:val="false"/>
          <w:color w:val="000000"/>
          <w:sz w:val="28"/>
        </w:rPr>
        <w:t xml:space="preserve">
      ТҚҚ полигонындағы қалдық көлемін азайту топырақ пен судың қалдықтардың ыдырауынан түзілетін зиянды заттармен ластануын төмендетуге көмектеседі. </w:t>
      </w:r>
    </w:p>
    <w:bookmarkEnd w:id="403"/>
    <w:bookmarkStart w:name="z410" w:id="404"/>
    <w:p>
      <w:pPr>
        <w:spacing w:after="0"/>
        <w:ind w:left="0"/>
        <w:jc w:val="both"/>
      </w:pPr>
      <w:r>
        <w:rPr>
          <w:rFonts w:ascii="Times New Roman"/>
          <w:b w:val="false"/>
          <w:i w:val="false"/>
          <w:color w:val="000000"/>
          <w:sz w:val="28"/>
        </w:rPr>
        <w:t>
      1.5.1. Атмосфералық ауаға ластағыш заттардың шығарындылары.</w:t>
      </w:r>
    </w:p>
    <w:bookmarkEnd w:id="404"/>
    <w:bookmarkStart w:name="z411" w:id="405"/>
    <w:p>
      <w:pPr>
        <w:spacing w:after="0"/>
        <w:ind w:left="0"/>
        <w:jc w:val="both"/>
      </w:pPr>
      <w:r>
        <w:rPr>
          <w:rFonts w:ascii="Times New Roman"/>
          <w:b w:val="false"/>
          <w:i w:val="false"/>
          <w:color w:val="000000"/>
          <w:sz w:val="28"/>
        </w:rPr>
        <w:t>
      Көптеген елдерде кеңінен қолданылатын әдістердің бірі – арнайы қоқыс жағу қондырғылары мен зауыттарында қалдықтарды жағу болып табылады.</w:t>
      </w:r>
    </w:p>
    <w:bookmarkEnd w:id="405"/>
    <w:bookmarkStart w:name="z412" w:id="406"/>
    <w:p>
      <w:pPr>
        <w:spacing w:after="0"/>
        <w:ind w:left="0"/>
        <w:jc w:val="both"/>
      </w:pPr>
      <w:r>
        <w:rPr>
          <w:rFonts w:ascii="Times New Roman"/>
          <w:b w:val="false"/>
          <w:i w:val="false"/>
          <w:color w:val="000000"/>
          <w:sz w:val="28"/>
        </w:rPr>
        <w:t>
      Атмосфераға шығарылатын негізгі ластағыш заттар – жану өнімдері, қатты бөлшектер (тозаң), олардың құрамында ауыр металдардың тұздары мен оксидтері (висмут, күміс, қалайы, қорғасын, кадмий, сурьма, мыс, мырыш, хром, сынап), диоксиндер және қалдықтарды пеште жағу кезінде пайда болатын көмірсутектер.</w:t>
      </w:r>
    </w:p>
    <w:bookmarkEnd w:id="406"/>
    <w:bookmarkStart w:name="z413" w:id="407"/>
    <w:p>
      <w:pPr>
        <w:spacing w:after="0"/>
        <w:ind w:left="0"/>
        <w:jc w:val="both"/>
      </w:pPr>
      <w:r>
        <w:rPr>
          <w:rFonts w:ascii="Times New Roman"/>
          <w:b w:val="false"/>
          <w:i w:val="false"/>
          <w:color w:val="000000"/>
          <w:sz w:val="28"/>
        </w:rPr>
        <w:t>
      Қазіргі заманғы қоқыс өртеу зауыттары қалдықтарды отын көзі ретінде пайдаланады. Қоқысты жағып, олар жылу шығарады, оны электр энергиясына айналдыруға болады. Мұндай тәсіл қазба отындарды тұтынуды азайтуға және ішінара баламалы энергия көздеріне көшуге мүмкіндік береді.</w:t>
      </w:r>
    </w:p>
    <w:bookmarkEnd w:id="407"/>
    <w:bookmarkStart w:name="z414" w:id="408"/>
    <w:p>
      <w:pPr>
        <w:spacing w:after="0"/>
        <w:ind w:left="0"/>
        <w:jc w:val="both"/>
      </w:pPr>
      <w:r>
        <w:rPr>
          <w:rFonts w:ascii="Times New Roman"/>
          <w:b w:val="false"/>
          <w:i w:val="false"/>
          <w:color w:val="000000"/>
          <w:sz w:val="28"/>
        </w:rPr>
        <w:t>
      Қоқыс өртеу қондырғылары мен зауыттары ұлттық стандарттарға [28] сәйкес және талаптарға сай жұмыс істеген жағдайда қалдықтарды өртеу жолымен вирус пен бактериялармен ластанған медициналық материалдар, химикаттар мен уытты заттар сияқты қауіпті қалдықтарды залалсыздандыруға қабілетті. Бұл инфекцияның таралу қаупін және қоршаған ортаның ластануын төмендетеді.</w:t>
      </w:r>
    </w:p>
    <w:bookmarkEnd w:id="408"/>
    <w:bookmarkStart w:name="z415" w:id="409"/>
    <w:p>
      <w:pPr>
        <w:spacing w:after="0"/>
        <w:ind w:left="0"/>
        <w:jc w:val="both"/>
      </w:pPr>
      <w:r>
        <w:rPr>
          <w:rFonts w:ascii="Times New Roman"/>
          <w:b w:val="false"/>
          <w:i w:val="false"/>
          <w:color w:val="000000"/>
          <w:sz w:val="28"/>
        </w:rPr>
        <w:t>
      Қалдықтарды жағу олардың көлемін айтарлықтай азайтса да, осы әдіс туралы көптеген пікірталастар жүріп жатыр.</w:t>
      </w:r>
    </w:p>
    <w:bookmarkEnd w:id="409"/>
    <w:bookmarkStart w:name="z416" w:id="410"/>
    <w:p>
      <w:pPr>
        <w:spacing w:after="0"/>
        <w:ind w:left="0"/>
        <w:jc w:val="both"/>
      </w:pPr>
      <w:r>
        <w:rPr>
          <w:rFonts w:ascii="Times New Roman"/>
          <w:b w:val="false"/>
          <w:i w:val="false"/>
          <w:color w:val="000000"/>
          <w:sz w:val="28"/>
        </w:rPr>
        <w:t>
      Тұрақты органикалық ластағыштармен (мысалы, диоксиндер) және кейбір ауыр металдармен (мысалы, Pb, Cu, Cd, Cr, Ni, Hg) қатар, шығарылатын заттардың құрамында күкірт оксидтері (SOx), азот оксидтері (NOx), ұшпа органикалық қосылыстар (ҰОҚ және метан (CH4)), көміртек оксиді (CO), көмірқышқыл газы (CO2), азот оксиді (N2O), хлороводород (HCl), аммиак (NH3) және фтор (F) бар.</w:t>
      </w:r>
    </w:p>
    <w:bookmarkEnd w:id="410"/>
    <w:bookmarkStart w:name="z417" w:id="411"/>
    <w:p>
      <w:pPr>
        <w:spacing w:after="0"/>
        <w:ind w:left="0"/>
        <w:jc w:val="both"/>
      </w:pPr>
      <w:r>
        <w:rPr>
          <w:rFonts w:ascii="Times New Roman"/>
          <w:b w:val="false"/>
          <w:i w:val="false"/>
          <w:color w:val="000000"/>
          <w:sz w:val="28"/>
        </w:rPr>
        <w:t xml:space="preserve">
      Көміртегі оксиді шығарындылары өртелетін қалдықтардағы көміртектің көмірқышқыл газына (CO2) тотығуы орын алмаған жағдайларда пайда болады. СО деңгейінің жоғары болу жанудың газ тәрізді өнімдерінің оттегінің (O2) қатысуымен жеткілікті жоғары температурада CO-ның CO2-ге айналуы үшін қажетті уақыт кезеңінде болмағанын көрсетеді. </w:t>
      </w:r>
    </w:p>
    <w:bookmarkEnd w:id="411"/>
    <w:bookmarkStart w:name="z418" w:id="412"/>
    <w:p>
      <w:pPr>
        <w:spacing w:after="0"/>
        <w:ind w:left="0"/>
        <w:jc w:val="both"/>
      </w:pPr>
      <w:r>
        <w:rPr>
          <w:rFonts w:ascii="Times New Roman"/>
          <w:b w:val="false"/>
          <w:i w:val="false"/>
          <w:color w:val="000000"/>
          <w:sz w:val="28"/>
        </w:rPr>
        <w:t>
      O2 деңгейлері мен ауа тарату жүйелері әртүрлі жану камераларында ерекшеленетіндіктен, CO деңгейлері де ауытқиды. Көміртек оксидінің концентрациясы жану тиімділігінің айқын дәлелі болып табылады және қалдықтарды жағу процесінің тұрақсыздығы мен теңсіздігін көрсететін маңызды көрсеткіш болып табылады.</w:t>
      </w:r>
    </w:p>
    <w:bookmarkEnd w:id="412"/>
    <w:bookmarkStart w:name="z419" w:id="413"/>
    <w:p>
      <w:pPr>
        <w:spacing w:after="0"/>
        <w:ind w:left="0"/>
        <w:jc w:val="both"/>
      </w:pPr>
      <w:r>
        <w:rPr>
          <w:rFonts w:ascii="Times New Roman"/>
          <w:b w:val="false"/>
          <w:i w:val="false"/>
          <w:color w:val="000000"/>
          <w:sz w:val="28"/>
        </w:rPr>
        <w:t xml:space="preserve">
      Азот оксидтері кез келген отын/ауа жану процесінің соңғы өнімі ретінде түзіледі. Азот оксиді (NO) NOx негізгі компоненті болып табылады; сонымен қатар, аз мөлшерде болса да, азот қостотығы (NO₂) және азот шала тотығы (N₂O) түзіледі. </w:t>
      </w:r>
    </w:p>
    <w:bookmarkEnd w:id="413"/>
    <w:bookmarkStart w:name="z420" w:id="414"/>
    <w:p>
      <w:pPr>
        <w:spacing w:after="0"/>
        <w:ind w:left="0"/>
        <w:jc w:val="both"/>
      </w:pPr>
      <w:r>
        <w:rPr>
          <w:rFonts w:ascii="Times New Roman"/>
          <w:b w:val="false"/>
          <w:i w:val="false"/>
          <w:color w:val="000000"/>
          <w:sz w:val="28"/>
        </w:rPr>
        <w:t xml:space="preserve">
      Қалдықтарды жағу кезінде азоттың тотығуы және азот оксидтерінің түзілуі жүреді, бұл кезде атмосфералық азот та тотығады. Қалдықтардағы азоттың химиялық түрленуі салыстырмалы түрде төмен температураларда (1090 °C-тан төмен) жүреді, ал атмосфералық азоттың тотығу процесі жоғары температураларда өтеді. </w:t>
      </w:r>
    </w:p>
    <w:bookmarkEnd w:id="414"/>
    <w:bookmarkStart w:name="z421" w:id="415"/>
    <w:p>
      <w:pPr>
        <w:spacing w:after="0"/>
        <w:ind w:left="0"/>
        <w:jc w:val="both"/>
      </w:pPr>
      <w:r>
        <w:rPr>
          <w:rFonts w:ascii="Times New Roman"/>
          <w:b w:val="false"/>
          <w:i w:val="false"/>
          <w:color w:val="000000"/>
          <w:sz w:val="28"/>
        </w:rPr>
        <w:t>
      Қалдықтарды өртеу кезінде газды тазалау жүйесін таңдағанда келесі факторларды ескеру қажет:</w:t>
      </w:r>
    </w:p>
    <w:bookmarkEnd w:id="415"/>
    <w:bookmarkStart w:name="z422" w:id="416"/>
    <w:p>
      <w:pPr>
        <w:spacing w:after="0"/>
        <w:ind w:left="0"/>
        <w:jc w:val="both"/>
      </w:pPr>
      <w:r>
        <w:rPr>
          <w:rFonts w:ascii="Times New Roman"/>
          <w:b w:val="false"/>
          <w:i w:val="false"/>
          <w:color w:val="000000"/>
          <w:sz w:val="28"/>
        </w:rPr>
        <w:t>
      қалдықтардың түрі, құрамы және құрамының ықтимал өзгерістері;</w:t>
      </w:r>
    </w:p>
    <w:bookmarkEnd w:id="416"/>
    <w:bookmarkStart w:name="z423" w:id="417"/>
    <w:p>
      <w:pPr>
        <w:spacing w:after="0"/>
        <w:ind w:left="0"/>
        <w:jc w:val="both"/>
      </w:pPr>
      <w:r>
        <w:rPr>
          <w:rFonts w:ascii="Times New Roman"/>
          <w:b w:val="false"/>
          <w:i w:val="false"/>
          <w:color w:val="000000"/>
          <w:sz w:val="28"/>
        </w:rPr>
        <w:t>
      түтін газдарының құрамы, көлемі және құрамдағы өзгерістердің жылдамдығы;</w:t>
      </w:r>
    </w:p>
    <w:bookmarkEnd w:id="417"/>
    <w:bookmarkStart w:name="z424" w:id="418"/>
    <w:p>
      <w:pPr>
        <w:spacing w:after="0"/>
        <w:ind w:left="0"/>
        <w:jc w:val="both"/>
      </w:pPr>
      <w:r>
        <w:rPr>
          <w:rFonts w:ascii="Times New Roman"/>
          <w:b w:val="false"/>
          <w:i w:val="false"/>
          <w:color w:val="000000"/>
          <w:sz w:val="28"/>
        </w:rPr>
        <w:t>
      шығарындылардың шекті мәндері бойынша нысаналы көрсеткіштер;</w:t>
      </w:r>
    </w:p>
    <w:bookmarkEnd w:id="418"/>
    <w:bookmarkStart w:name="z425" w:id="419"/>
    <w:p>
      <w:pPr>
        <w:spacing w:after="0"/>
        <w:ind w:left="0"/>
        <w:jc w:val="both"/>
      </w:pPr>
      <w:r>
        <w:rPr>
          <w:rFonts w:ascii="Times New Roman"/>
          <w:b w:val="false"/>
          <w:i w:val="false"/>
          <w:color w:val="000000"/>
          <w:sz w:val="28"/>
        </w:rPr>
        <w:t>
      газды тазалау нәтижесінде пайда болатын жинақталған/өңделген қалдықтардың болуы;</w:t>
      </w:r>
    </w:p>
    <w:bookmarkEnd w:id="419"/>
    <w:bookmarkStart w:name="z426" w:id="420"/>
    <w:p>
      <w:pPr>
        <w:spacing w:after="0"/>
        <w:ind w:left="0"/>
        <w:jc w:val="both"/>
      </w:pPr>
      <w:r>
        <w:rPr>
          <w:rFonts w:ascii="Times New Roman"/>
          <w:b w:val="false"/>
          <w:i w:val="false"/>
          <w:color w:val="000000"/>
          <w:sz w:val="28"/>
        </w:rPr>
        <w:t>
      қалдықтарды жағу процесінің барлық элементтерімен үйлесімділік (қолданыстағы кәсіпорындар үшін);</w:t>
      </w:r>
    </w:p>
    <w:bookmarkEnd w:id="420"/>
    <w:bookmarkStart w:name="z427" w:id="421"/>
    <w:p>
      <w:pPr>
        <w:spacing w:after="0"/>
        <w:ind w:left="0"/>
        <w:jc w:val="both"/>
      </w:pPr>
      <w:r>
        <w:rPr>
          <w:rFonts w:ascii="Times New Roman"/>
          <w:b w:val="false"/>
          <w:i w:val="false"/>
          <w:color w:val="000000"/>
          <w:sz w:val="28"/>
        </w:rPr>
        <w:t>
      шығарындыларды азайту;</w:t>
      </w:r>
    </w:p>
    <w:bookmarkEnd w:id="421"/>
    <w:bookmarkStart w:name="z428" w:id="422"/>
    <w:p>
      <w:pPr>
        <w:spacing w:after="0"/>
        <w:ind w:left="0"/>
        <w:jc w:val="both"/>
      </w:pPr>
      <w:r>
        <w:rPr>
          <w:rFonts w:ascii="Times New Roman"/>
          <w:b w:val="false"/>
          <w:i w:val="false"/>
          <w:color w:val="000000"/>
          <w:sz w:val="28"/>
        </w:rPr>
        <w:t>
      газды тазалау құрылғыларын орналастыруды мүмкіндігінше түтін газдарының температурасы қазаннан түтін құбырына қарай төмендейтіндей етіп ұйымдастыру.</w:t>
      </w:r>
    </w:p>
    <w:bookmarkEnd w:id="422"/>
    <w:bookmarkStart w:name="z429" w:id="423"/>
    <w:p>
      <w:pPr>
        <w:spacing w:after="0"/>
        <w:ind w:left="0"/>
        <w:jc w:val="both"/>
      </w:pPr>
      <w:r>
        <w:rPr>
          <w:rFonts w:ascii="Times New Roman"/>
          <w:b w:val="false"/>
          <w:i w:val="false"/>
          <w:color w:val="000000"/>
          <w:sz w:val="28"/>
        </w:rPr>
        <w:t>
      Қазіргі заманғы қоқыс өртеу зауыттары қалдықтардың көлемін азайтып, энергия өндіруге мүмкіндік береді, бірақ бұл кезде экология мен денсаулық үшін қауіптерді ескеру маңызды. Қалдықтарды кәдеге жаратудың кешенді тәсілі қайта өңдеуді, қайта пайдалануды және бөлек жинауды қамтиды, ол қалдықтарды қауіпсіз жағумен үйлескен жағдайда қалдықтардың қоршаған ортаға келеңсіз әсерін барынша азайту үшін оңтайлы шешімге айналуы мүмкін.</w:t>
      </w:r>
    </w:p>
    <w:bookmarkEnd w:id="423"/>
    <w:bookmarkStart w:name="z430" w:id="424"/>
    <w:p>
      <w:pPr>
        <w:spacing w:after="0"/>
        <w:ind w:left="0"/>
        <w:jc w:val="both"/>
      </w:pPr>
      <w:r>
        <w:rPr>
          <w:rFonts w:ascii="Times New Roman"/>
          <w:b w:val="false"/>
          <w:i w:val="false"/>
          <w:color w:val="000000"/>
          <w:sz w:val="28"/>
        </w:rPr>
        <w:t>
      1.5.2. Ластағыш заттардың төгінділері</w:t>
      </w:r>
    </w:p>
    <w:bookmarkEnd w:id="424"/>
    <w:bookmarkStart w:name="z431" w:id="425"/>
    <w:p>
      <w:pPr>
        <w:spacing w:after="0"/>
        <w:ind w:left="0"/>
        <w:jc w:val="both"/>
      </w:pPr>
      <w:r>
        <w:rPr>
          <w:rFonts w:ascii="Times New Roman"/>
          <w:b w:val="false"/>
          <w:i w:val="false"/>
          <w:color w:val="000000"/>
          <w:sz w:val="28"/>
        </w:rPr>
        <w:t>
      Суды ұтымды пайдалану және сарқынды суларды шығаруды ұйымдастыру қатты қалдықтарды термиялық жолмен жою және қайта өңдеу бойынша әрбір кәсіпорынның экологиялық саясатын қалыптастыруда маңызды аспектілердің бірі болып табылады.</w:t>
      </w:r>
    </w:p>
    <w:bookmarkEnd w:id="425"/>
    <w:bookmarkStart w:name="z432" w:id="426"/>
    <w:p>
      <w:pPr>
        <w:spacing w:after="0"/>
        <w:ind w:left="0"/>
        <w:jc w:val="both"/>
      </w:pPr>
      <w:r>
        <w:rPr>
          <w:rFonts w:ascii="Times New Roman"/>
          <w:b w:val="false"/>
          <w:i w:val="false"/>
          <w:color w:val="000000"/>
          <w:sz w:val="28"/>
        </w:rPr>
        <w:t xml:space="preserve">
      Сарқынды сулардың сапасы қолданылатын отын түріне, қалдықтардың құрамына, ластануға қарсы қолданылатын әдістерге, су салқындату технологиясына және судың қолдану көлеміне, сондай-ақ тазалау және техникалық қызмет көрсету мақсатында қосылатын химиялық және биологиялық реагенттерге байланысты кеңінен ауытқиды. </w:t>
      </w:r>
    </w:p>
    <w:bookmarkEnd w:id="426"/>
    <w:bookmarkStart w:name="z433" w:id="427"/>
    <w:p>
      <w:pPr>
        <w:spacing w:after="0"/>
        <w:ind w:left="0"/>
        <w:jc w:val="both"/>
      </w:pPr>
      <w:r>
        <w:rPr>
          <w:rFonts w:ascii="Times New Roman"/>
          <w:b w:val="false"/>
          <w:i w:val="false"/>
          <w:color w:val="000000"/>
          <w:sz w:val="28"/>
        </w:rPr>
        <w:t>
      Сарқынды суларды төгу кезінде ластағыш заттардың негізгі көздері:</w:t>
      </w:r>
    </w:p>
    <w:bookmarkEnd w:id="427"/>
    <w:bookmarkStart w:name="z434" w:id="428"/>
    <w:p>
      <w:pPr>
        <w:spacing w:after="0"/>
        <w:ind w:left="0"/>
        <w:jc w:val="both"/>
      </w:pPr>
      <w:r>
        <w:rPr>
          <w:rFonts w:ascii="Times New Roman"/>
          <w:b w:val="false"/>
          <w:i w:val="false"/>
          <w:color w:val="000000"/>
          <w:sz w:val="28"/>
        </w:rPr>
        <w:t>
      Өртеу өнімдері:</w:t>
      </w:r>
    </w:p>
    <w:bookmarkEnd w:id="428"/>
    <w:bookmarkStart w:name="z435" w:id="429"/>
    <w:p>
      <w:pPr>
        <w:spacing w:after="0"/>
        <w:ind w:left="0"/>
        <w:jc w:val="both"/>
      </w:pPr>
      <w:r>
        <w:rPr>
          <w:rFonts w:ascii="Times New Roman"/>
          <w:b w:val="false"/>
          <w:i w:val="false"/>
          <w:color w:val="000000"/>
          <w:sz w:val="28"/>
        </w:rPr>
        <w:t>
      Бейорганикалық заттар: қалдықтарды өртеу кезінде тұздар, қышқылдар және металдар сияқты бейорганикалық ластағыштар түзілуі мүмкін. Мысалы, хлор құрамындағы қалдықтарды өрткенде хлоридтер пайда болуы ықтимал, ал органикалық материалдарды өртегенде диоксиндер мен фурандар түзілуі мүмкін.</w:t>
      </w:r>
    </w:p>
    <w:bookmarkEnd w:id="429"/>
    <w:bookmarkStart w:name="z436" w:id="430"/>
    <w:p>
      <w:pPr>
        <w:spacing w:after="0"/>
        <w:ind w:left="0"/>
        <w:jc w:val="both"/>
      </w:pPr>
      <w:r>
        <w:rPr>
          <w:rFonts w:ascii="Times New Roman"/>
          <w:b w:val="false"/>
          <w:i w:val="false"/>
          <w:color w:val="000000"/>
          <w:sz w:val="28"/>
        </w:rPr>
        <w:t>
      Уытты органикалық заттар: өртеу процесінде көмірсутектер және әртүрлі оттегісіз қосылыстар сияқты органикалық ластағыштар пайда болуы мүмкін.</w:t>
      </w:r>
    </w:p>
    <w:bookmarkEnd w:id="430"/>
    <w:bookmarkStart w:name="z437" w:id="431"/>
    <w:p>
      <w:pPr>
        <w:spacing w:after="0"/>
        <w:ind w:left="0"/>
        <w:jc w:val="both"/>
      </w:pPr>
      <w:r>
        <w:rPr>
          <w:rFonts w:ascii="Times New Roman"/>
          <w:b w:val="false"/>
          <w:i w:val="false"/>
          <w:color w:val="000000"/>
          <w:sz w:val="28"/>
        </w:rPr>
        <w:t>
      Сүзу жүйелері:</w:t>
      </w:r>
    </w:p>
    <w:bookmarkEnd w:id="431"/>
    <w:bookmarkStart w:name="z438" w:id="432"/>
    <w:p>
      <w:pPr>
        <w:spacing w:after="0"/>
        <w:ind w:left="0"/>
        <w:jc w:val="both"/>
      </w:pPr>
      <w:r>
        <w:rPr>
          <w:rFonts w:ascii="Times New Roman"/>
          <w:b w:val="false"/>
          <w:i w:val="false"/>
          <w:color w:val="000000"/>
          <w:sz w:val="28"/>
        </w:rPr>
        <w:t>
      Газдар мен сарқынды суларды тазалау үшін инсинераторларда шөгінді сүзгілер, көмір сүзгілері, қышқылдарды бейтараптандыру жүйелері және басқа да сүзу жүйелері қолданылады. Алайда, егер тазалау жүйелері тиімді жұмыс істемесе, ауыр металдар, диоксиндер және басқа уытты заттар сияқты ластағыш заттар сарқынды суларға түсуі мүмкін.</w:t>
      </w:r>
    </w:p>
    <w:bookmarkEnd w:id="432"/>
    <w:bookmarkStart w:name="z439" w:id="433"/>
    <w:p>
      <w:pPr>
        <w:spacing w:after="0"/>
        <w:ind w:left="0"/>
        <w:jc w:val="both"/>
      </w:pPr>
      <w:r>
        <w:rPr>
          <w:rFonts w:ascii="Times New Roman"/>
          <w:b w:val="false"/>
          <w:i w:val="false"/>
          <w:color w:val="000000"/>
          <w:sz w:val="28"/>
        </w:rPr>
        <w:t>
      Коррозия және жабдықтың тозуы:</w:t>
      </w:r>
    </w:p>
    <w:bookmarkEnd w:id="433"/>
    <w:bookmarkStart w:name="z440" w:id="434"/>
    <w:p>
      <w:pPr>
        <w:spacing w:after="0"/>
        <w:ind w:left="0"/>
        <w:jc w:val="both"/>
      </w:pPr>
      <w:r>
        <w:rPr>
          <w:rFonts w:ascii="Times New Roman"/>
          <w:b w:val="false"/>
          <w:i w:val="false"/>
          <w:color w:val="000000"/>
          <w:sz w:val="28"/>
        </w:rPr>
        <w:t>
      Инсинератордың берік металдары мен конструкциялық элементтері коррозияға және тозуға ұшырауы мүмкін, бұл түрлі химиялық қосылыстардың, мысалы, метал тұздарының, коррозия өнімдерінің канализация суына түсуіне әкеледі, олар да ластағыш болуы мүмкін.</w:t>
      </w:r>
    </w:p>
    <w:bookmarkEnd w:id="434"/>
    <w:bookmarkStart w:name="z441" w:id="435"/>
    <w:p>
      <w:pPr>
        <w:spacing w:after="0"/>
        <w:ind w:left="0"/>
        <w:jc w:val="both"/>
      </w:pPr>
      <w:r>
        <w:rPr>
          <w:rFonts w:ascii="Times New Roman"/>
          <w:b w:val="false"/>
          <w:i w:val="false"/>
          <w:color w:val="000000"/>
          <w:sz w:val="28"/>
        </w:rPr>
        <w:t>
      Толық жанбау:</w:t>
      </w:r>
    </w:p>
    <w:bookmarkEnd w:id="435"/>
    <w:bookmarkStart w:name="z442" w:id="436"/>
    <w:p>
      <w:pPr>
        <w:spacing w:after="0"/>
        <w:ind w:left="0"/>
        <w:jc w:val="both"/>
      </w:pPr>
      <w:r>
        <w:rPr>
          <w:rFonts w:ascii="Times New Roman"/>
          <w:b w:val="false"/>
          <w:i w:val="false"/>
          <w:color w:val="000000"/>
          <w:sz w:val="28"/>
        </w:rPr>
        <w:t>
      Егер өртеу камерасындағы температура жеткіліксіз болса немесе жану толық болмаса, бұл көміртекті қалдықтар (күйе) және басқа да уытты өнімдердің түзілуіне әкеледі, олар сарқынды суға түсуі мүмкін.</w:t>
      </w:r>
    </w:p>
    <w:bookmarkEnd w:id="436"/>
    <w:bookmarkStart w:name="z443" w:id="437"/>
    <w:p>
      <w:pPr>
        <w:spacing w:after="0"/>
        <w:ind w:left="0"/>
        <w:jc w:val="both"/>
      </w:pPr>
      <w:r>
        <w:rPr>
          <w:rFonts w:ascii="Times New Roman"/>
          <w:b w:val="false"/>
          <w:i w:val="false"/>
          <w:color w:val="000000"/>
          <w:sz w:val="28"/>
        </w:rPr>
        <w:t>
      Химиялық заттарды қолдану:</w:t>
      </w:r>
    </w:p>
    <w:bookmarkEnd w:id="437"/>
    <w:bookmarkStart w:name="z444" w:id="438"/>
    <w:p>
      <w:pPr>
        <w:spacing w:after="0"/>
        <w:ind w:left="0"/>
        <w:jc w:val="both"/>
      </w:pPr>
      <w:r>
        <w:rPr>
          <w:rFonts w:ascii="Times New Roman"/>
          <w:b w:val="false"/>
          <w:i w:val="false"/>
          <w:color w:val="000000"/>
          <w:sz w:val="28"/>
        </w:rPr>
        <w:t>
      Түтін газдарын ластағыштардан тазарту кезінде әртүрлі химиялық заттар, мысалы, сілтілер немесе қышқылдар қолданылуы мүмкін. Егер химиялық заттар жеткілікті дәрежеде бейтараптандырылмаса, олардың қалдықтары сарқынды суларға түсуі мүмкін.</w:t>
      </w:r>
    </w:p>
    <w:bookmarkEnd w:id="438"/>
    <w:bookmarkStart w:name="z445" w:id="439"/>
    <w:p>
      <w:pPr>
        <w:spacing w:after="0"/>
        <w:ind w:left="0"/>
        <w:jc w:val="both"/>
      </w:pPr>
      <w:r>
        <w:rPr>
          <w:rFonts w:ascii="Times New Roman"/>
          <w:b w:val="false"/>
          <w:i w:val="false"/>
          <w:color w:val="000000"/>
          <w:sz w:val="28"/>
        </w:rPr>
        <w:t>
      Тазарту құрылысжайларының қалдықтары:</w:t>
      </w:r>
    </w:p>
    <w:bookmarkEnd w:id="439"/>
    <w:bookmarkStart w:name="z446" w:id="440"/>
    <w:p>
      <w:pPr>
        <w:spacing w:after="0"/>
        <w:ind w:left="0"/>
        <w:jc w:val="both"/>
      </w:pPr>
      <w:r>
        <w:rPr>
          <w:rFonts w:ascii="Times New Roman"/>
          <w:b w:val="false"/>
          <w:i w:val="false"/>
          <w:color w:val="000000"/>
          <w:sz w:val="28"/>
        </w:rPr>
        <w:t>
      Инсинераторлардың сарқынды суларын сүзу және тазарту барысында уытты заттар (мысалы, ауыр металдар, диоксиндер) бар шлактар пайда болуы мүмкін.</w:t>
      </w:r>
    </w:p>
    <w:bookmarkEnd w:id="440"/>
    <w:bookmarkStart w:name="z447" w:id="441"/>
    <w:p>
      <w:pPr>
        <w:spacing w:after="0"/>
        <w:ind w:left="0"/>
        <w:jc w:val="both"/>
      </w:pPr>
      <w:r>
        <w:rPr>
          <w:rFonts w:ascii="Times New Roman"/>
          <w:b w:val="false"/>
          <w:i w:val="false"/>
          <w:color w:val="000000"/>
          <w:sz w:val="28"/>
        </w:rPr>
        <w:t>
      Салқындату үшін қолданылатын су:</w:t>
      </w:r>
    </w:p>
    <w:bookmarkEnd w:id="441"/>
    <w:bookmarkStart w:name="z448" w:id="442"/>
    <w:p>
      <w:pPr>
        <w:spacing w:after="0"/>
        <w:ind w:left="0"/>
        <w:jc w:val="both"/>
      </w:pPr>
      <w:r>
        <w:rPr>
          <w:rFonts w:ascii="Times New Roman"/>
          <w:b w:val="false"/>
          <w:i w:val="false"/>
          <w:color w:val="000000"/>
          <w:sz w:val="28"/>
        </w:rPr>
        <w:t>
      Инсинераторлардың жұмыс процесінде жабдықты салқындату үшін су да пайдаланылады, ол әртүрлі заттармен ластанып, сарқынды суларға түседі.</w:t>
      </w:r>
    </w:p>
    <w:bookmarkEnd w:id="442"/>
    <w:bookmarkStart w:name="z449" w:id="443"/>
    <w:p>
      <w:pPr>
        <w:spacing w:after="0"/>
        <w:ind w:left="0"/>
        <w:jc w:val="both"/>
      </w:pPr>
      <w:r>
        <w:rPr>
          <w:rFonts w:ascii="Times New Roman"/>
          <w:b w:val="false"/>
          <w:i w:val="false"/>
          <w:color w:val="000000"/>
          <w:sz w:val="28"/>
        </w:rPr>
        <w:t>
      Егер инсинераторлардың ластанған сарқынды сулары су қоймасына тасталса, онда тұнба бөлшектерінің мөлшері артады, олардың көп бөлігі құю орны маңайында шөгеді, судың температурасы көтеріледі, оттегі режимі нашарлайды, су бетінде майлы пленка пайда болады. Егер сарқынды суда қышқылдар болса, судың қышқылдығы артып, биологиялық процестер бұзылады. Бұның бәрі су организмдерінің қырылуына және су қоймаларының өзін-өзі тазарту табиғи процестерінің бұзылуына әкелуі мүмкін.</w:t>
      </w:r>
    </w:p>
    <w:bookmarkEnd w:id="443"/>
    <w:bookmarkStart w:name="z450" w:id="444"/>
    <w:p>
      <w:pPr>
        <w:spacing w:after="0"/>
        <w:ind w:left="0"/>
        <w:jc w:val="both"/>
      </w:pPr>
      <w:r>
        <w:rPr>
          <w:rFonts w:ascii="Times New Roman"/>
          <w:b w:val="false"/>
          <w:i w:val="false"/>
          <w:color w:val="000000"/>
          <w:sz w:val="28"/>
        </w:rPr>
        <w:t>
      Сондықтан, егер жабдықталған айналымды жүйелер қолданылмаса, сарқынды сулар су объектілеріне жіберілмес бұрын Қазақстан Республикасының заңнамасында белгіленген нормаларға сай тазартылуға тиіс.</w:t>
      </w:r>
    </w:p>
    <w:bookmarkEnd w:id="444"/>
    <w:bookmarkStart w:name="z451" w:id="445"/>
    <w:p>
      <w:pPr>
        <w:spacing w:after="0"/>
        <w:ind w:left="0"/>
        <w:jc w:val="both"/>
      </w:pPr>
      <w:r>
        <w:rPr>
          <w:rFonts w:ascii="Times New Roman"/>
          <w:b w:val="false"/>
          <w:i w:val="false"/>
          <w:color w:val="000000"/>
          <w:sz w:val="28"/>
        </w:rPr>
        <w:t>
      1.5.3. Өртену өнімдерінен қалдықтардың түзілуі</w:t>
      </w:r>
    </w:p>
    <w:bookmarkEnd w:id="445"/>
    <w:bookmarkStart w:name="z452" w:id="446"/>
    <w:p>
      <w:pPr>
        <w:spacing w:after="0"/>
        <w:ind w:left="0"/>
        <w:jc w:val="both"/>
      </w:pPr>
      <w:r>
        <w:rPr>
          <w:rFonts w:ascii="Times New Roman"/>
          <w:b w:val="false"/>
          <w:i w:val="false"/>
          <w:color w:val="000000"/>
          <w:sz w:val="28"/>
        </w:rPr>
        <w:t>
      Өртену өнімдерінен қалдықтардың түзілуі бірнеше санатты қамтиды, олардың әрқайсысы ерекше назар аударуды және өңдеуді қажет етеді.</w:t>
      </w:r>
    </w:p>
    <w:bookmarkEnd w:id="446"/>
    <w:bookmarkStart w:name="z453" w:id="447"/>
    <w:p>
      <w:pPr>
        <w:spacing w:after="0"/>
        <w:ind w:left="0"/>
        <w:jc w:val="both"/>
      </w:pPr>
      <w:r>
        <w:rPr>
          <w:rFonts w:ascii="Times New Roman"/>
          <w:b w:val="false"/>
          <w:i w:val="false"/>
          <w:color w:val="000000"/>
          <w:sz w:val="28"/>
        </w:rPr>
        <w:t>
      Негізгі қалдықтар</w:t>
      </w:r>
    </w:p>
    <w:bookmarkEnd w:id="447"/>
    <w:bookmarkStart w:name="z454" w:id="448"/>
    <w:p>
      <w:pPr>
        <w:spacing w:after="0"/>
        <w:ind w:left="0"/>
        <w:jc w:val="both"/>
      </w:pPr>
      <w:r>
        <w:rPr>
          <w:rFonts w:ascii="Times New Roman"/>
          <w:b w:val="false"/>
          <w:i w:val="false"/>
          <w:color w:val="000000"/>
          <w:sz w:val="28"/>
        </w:rPr>
        <w:t>
      Күл қалдығы: қатты қалдықтар, органикалық қалдықтардың жануынан кейін қалады. Күл ұшпа болуы мүмкін (түтінмен бірге ауаға көтеріледі) немесе қозғалмайтын (пеш түбінде шөгіп қалады). Күлде минералдар, ауыр металдар және басқа қосылыстар болады.</w:t>
      </w:r>
    </w:p>
    <w:bookmarkEnd w:id="448"/>
    <w:bookmarkStart w:name="z455" w:id="449"/>
    <w:p>
      <w:pPr>
        <w:spacing w:after="0"/>
        <w:ind w:left="0"/>
        <w:jc w:val="both"/>
      </w:pPr>
      <w:r>
        <w:rPr>
          <w:rFonts w:ascii="Times New Roman"/>
          <w:b w:val="false"/>
          <w:i w:val="false"/>
          <w:color w:val="000000"/>
          <w:sz w:val="28"/>
        </w:rPr>
        <w:t xml:space="preserve">
      1.7-кесте. ТҚҚ өртеуден қалған күл қалдығының химиялық құрамы </w:t>
      </w:r>
    </w:p>
    <w:bookmarkEnd w:id="4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бойынша % мәндері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SiO2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Fe2O3*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TiO2*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MnO*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Al2O3*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P2O5*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MgO*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Na2O*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хлоридтер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2 383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 Мәндер рентгенофлуоресценттік талдау негізінде есептелген [3]</w:t>
            </w:r>
          </w:p>
        </w:tc>
      </w:tr>
    </w:tbl>
    <w:bookmarkStart w:name="z456" w:id="450"/>
    <w:p>
      <w:pPr>
        <w:spacing w:after="0"/>
        <w:ind w:left="0"/>
        <w:jc w:val="both"/>
      </w:pPr>
      <w:r>
        <w:rPr>
          <w:rFonts w:ascii="Times New Roman"/>
          <w:b w:val="false"/>
          <w:i w:val="false"/>
          <w:color w:val="000000"/>
          <w:sz w:val="28"/>
        </w:rPr>
        <w:t>
      Шлактар – бұл, әсіресе ауыр металдар көп мөлшерде болатын қалдықтарды жағу нәтижесінде пайда болатын қалдықтар. Шлактарды құрылыс материалдары ретінде қолдануға болады немесе оларды арнайы кәдеге жарату қажет.</w:t>
      </w:r>
    </w:p>
    <w:bookmarkEnd w:id="450"/>
    <w:bookmarkStart w:name="z457" w:id="451"/>
    <w:p>
      <w:pPr>
        <w:spacing w:after="0"/>
        <w:ind w:left="0"/>
        <w:jc w:val="both"/>
      </w:pPr>
      <w:r>
        <w:rPr>
          <w:rFonts w:ascii="Times New Roman"/>
          <w:b w:val="false"/>
          <w:i w:val="false"/>
          <w:color w:val="000000"/>
          <w:sz w:val="28"/>
        </w:rPr>
        <w:t>
      Күл тозаңы қазандықтан түтін газымен бірге шығатын жанбайтын материалдың бір бөлігі болып табылады. Күл тозаңы, мысалы электрсүзгі немесе қапшық сүзгі сияқты күлді тұтып қалатын жабдықтан, сондай-ақ қазандықтың әртүрлі бөліктерінен, мысалы, экономайзер мен ауа қыздырғыштан жинап алынады.</w:t>
      </w:r>
    </w:p>
    <w:bookmarkEnd w:id="451"/>
    <w:bookmarkStart w:name="z458" w:id="452"/>
    <w:p>
      <w:pPr>
        <w:spacing w:after="0"/>
        <w:ind w:left="0"/>
        <w:jc w:val="both"/>
      </w:pPr>
      <w:r>
        <w:rPr>
          <w:rFonts w:ascii="Times New Roman"/>
          <w:b w:val="false"/>
          <w:i w:val="false"/>
          <w:color w:val="000000"/>
          <w:sz w:val="28"/>
        </w:rPr>
        <w:t>
      Сарқынды суды тазартқаннан кейінгі тұнба – қоқыс өртеу қондырғыларынан шығатын түрлі сарқынды суларды тазалағаннан кейін пайда болатын тұнба.</w:t>
      </w:r>
    </w:p>
    <w:bookmarkEnd w:id="452"/>
    <w:bookmarkStart w:name="z459" w:id="453"/>
    <w:p>
      <w:pPr>
        <w:spacing w:after="0"/>
        <w:ind w:left="0"/>
        <w:jc w:val="both"/>
      </w:pPr>
      <w:r>
        <w:rPr>
          <w:rFonts w:ascii="Times New Roman"/>
          <w:b w:val="false"/>
          <w:i w:val="false"/>
          <w:color w:val="000000"/>
          <w:sz w:val="28"/>
        </w:rPr>
        <w:t>
      Қазандықты тазартқаннан кейінгі қалдық өнімдер – қазандықтың газ және су бөліктеріне, соның ішінде ауа қыздырғышқа, экономайзерге, бу қыздырғышқа, түтін құбырына, конденсаторға және қосалқы жабдыққа қызмет көрсету кезінде түзілетін қалдықтар. Газ бөлігінде күйе және күл тозаңы сияқты өртеу қалдықтары жабдықтың бетінде жиналып қалады, оларды мезгіл-мезгіл тазартып тұру қажет. Қазандықтың су бөлігінде қақ пен коррозиядан түзілген өнімдер жиналып қалады, оларды қышқылды немесе сілтілі ерітінділерді пайдалана отырып уақтылы алып тастау керек.</w:t>
      </w:r>
    </w:p>
    <w:bookmarkEnd w:id="453"/>
    <w:bookmarkStart w:name="z460" w:id="454"/>
    <w:p>
      <w:pPr>
        <w:spacing w:after="0"/>
        <w:ind w:left="0"/>
        <w:jc w:val="both"/>
      </w:pPr>
      <w:r>
        <w:rPr>
          <w:rFonts w:ascii="Times New Roman"/>
          <w:b w:val="false"/>
          <w:i w:val="false"/>
          <w:color w:val="000000"/>
          <w:sz w:val="28"/>
        </w:rPr>
        <w:t>
      Басқа қалдықтарға техникалық қызмет көрсету кезінде қондырғы жабдығын тазалаудан пайда болатын қалдықтар, қолданылған майлар мен майлы жабдықтар, сондай-ақ мұнай өнімдерін қамтитын жабдықтар кіреді.</w:t>
      </w:r>
    </w:p>
    <w:bookmarkEnd w:id="454"/>
    <w:bookmarkStart w:name="z461" w:id="455"/>
    <w:p>
      <w:pPr>
        <w:spacing w:after="0"/>
        <w:ind w:left="0"/>
        <w:jc w:val="both"/>
      </w:pPr>
      <w:r>
        <w:rPr>
          <w:rFonts w:ascii="Times New Roman"/>
          <w:b w:val="false"/>
          <w:i w:val="false"/>
          <w:color w:val="000000"/>
          <w:sz w:val="28"/>
        </w:rPr>
        <w:t xml:space="preserve">
      Еуропалық Одақ елдерінің көпжылдық тәжірибесі қатпарлы өртеу технологиясын қалдықтарды өңдеудің ең үздік қолжетімді технологияларының бірі деп тануға мүмкіндік береді. Дегенмен, түзілетін шлак пен ұшпа күлді кәдеге жарату проблемасы бар. </w:t>
      </w:r>
    </w:p>
    <w:bookmarkEnd w:id="455"/>
    <w:bookmarkStart w:name="z462" w:id="456"/>
    <w:p>
      <w:pPr>
        <w:spacing w:after="0"/>
        <w:ind w:left="0"/>
        <w:jc w:val="both"/>
      </w:pPr>
      <w:r>
        <w:rPr>
          <w:rFonts w:ascii="Times New Roman"/>
          <w:b w:val="false"/>
          <w:i w:val="false"/>
          <w:color w:val="000000"/>
          <w:sz w:val="28"/>
        </w:rPr>
        <w:t>
      Көміртекті шлак – коммуналдық қатты қалдықтарды өртеу кезінде түзілетін қалдық. Өртеу кезінде түзілетін қалдықтардың 80–90 %-ын қатты күл шлагы құрайды, ал қалған 10–20 %-ы – ұшпа күл.</w:t>
      </w:r>
    </w:p>
    <w:bookmarkEnd w:id="456"/>
    <w:bookmarkStart w:name="z463" w:id="457"/>
    <w:p>
      <w:pPr>
        <w:spacing w:after="0"/>
        <w:ind w:left="0"/>
        <w:jc w:val="both"/>
      </w:pPr>
      <w:r>
        <w:rPr>
          <w:rFonts w:ascii="Times New Roman"/>
          <w:b w:val="false"/>
          <w:i w:val="false"/>
          <w:color w:val="000000"/>
          <w:sz w:val="28"/>
        </w:rPr>
        <w:t>
      ЕО-ның 28 елінде жыл сайын осындай қалдықтардың шамамен 16 млн тоннасы түзіледі. Негізінен олар полигондарға көмуге жіберіледі.</w:t>
      </w:r>
    </w:p>
    <w:bookmarkEnd w:id="457"/>
    <w:bookmarkStart w:name="z464" w:id="458"/>
    <w:p>
      <w:pPr>
        <w:spacing w:after="0"/>
        <w:ind w:left="0"/>
        <w:jc w:val="both"/>
      </w:pPr>
      <w:r>
        <w:rPr>
          <w:rFonts w:ascii="Times New Roman"/>
          <w:b w:val="false"/>
          <w:i w:val="false"/>
          <w:color w:val="000000"/>
          <w:sz w:val="28"/>
        </w:rPr>
        <w:t xml:space="preserve">
      Алайда жері көлемі жеткіліксіз елдерде бұл қалдықтар әртүрлі құрылыс материалдары ретінде қолданылады. Мысалы, Дания мен Нидерландыда өртегеннен кейін түзілген қалдықтардың 98 %-ы және 80 %-ы осылай пайдаланылады. </w:t>
      </w:r>
    </w:p>
    <w:bookmarkEnd w:id="458"/>
    <w:bookmarkStart w:name="z465" w:id="459"/>
    <w:p>
      <w:pPr>
        <w:spacing w:after="0"/>
        <w:ind w:left="0"/>
        <w:jc w:val="both"/>
      </w:pPr>
      <w:r>
        <w:rPr>
          <w:rFonts w:ascii="Times New Roman"/>
          <w:b w:val="false"/>
          <w:i w:val="false"/>
          <w:color w:val="000000"/>
          <w:sz w:val="28"/>
        </w:rPr>
        <w:t>
      1.5.4. Физикалық әсер ету факторлары</w:t>
      </w:r>
    </w:p>
    <w:bookmarkEnd w:id="459"/>
    <w:bookmarkStart w:name="z466" w:id="460"/>
    <w:p>
      <w:pPr>
        <w:spacing w:after="0"/>
        <w:ind w:left="0"/>
        <w:jc w:val="both"/>
      </w:pPr>
      <w:r>
        <w:rPr>
          <w:rFonts w:ascii="Times New Roman"/>
          <w:b w:val="false"/>
          <w:i w:val="false"/>
          <w:color w:val="000000"/>
          <w:sz w:val="28"/>
        </w:rPr>
        <w:t>
      Шу мен діріл – кең таралған проблемалардың бірі болып табылады, олардың шығу көздері технологиялық процестің барлық дерлік кезеңдерінде кездеседі. Қондырғыдан қоршаған ортаға таралатын өндірістік шу – медициналық, әлеуметтік және экономикалық қырлары бар теріс әсер етуші фактор болып саналады.</w:t>
      </w:r>
    </w:p>
    <w:bookmarkEnd w:id="460"/>
    <w:bookmarkStart w:name="z467" w:id="461"/>
    <w:p>
      <w:pPr>
        <w:spacing w:after="0"/>
        <w:ind w:left="0"/>
        <w:jc w:val="both"/>
      </w:pPr>
      <w:r>
        <w:rPr>
          <w:rFonts w:ascii="Times New Roman"/>
          <w:b w:val="false"/>
          <w:i w:val="false"/>
          <w:color w:val="000000"/>
          <w:sz w:val="28"/>
        </w:rPr>
        <w:t>
      Шу – бұл өндірістік жағдайда пайда болып, жұмысшыларда жағымсыз сезімдер мен адам ағзасында объективті өзгерістер туындататын, уақыт бойынша ретсіз өзгеріп тұратын әртүрлі қарқындылықтағы және жиіліктегі дыбыстардың жиынтығы.</w:t>
      </w:r>
    </w:p>
    <w:bookmarkEnd w:id="461"/>
    <w:bookmarkStart w:name="z468" w:id="462"/>
    <w:p>
      <w:pPr>
        <w:spacing w:after="0"/>
        <w:ind w:left="0"/>
        <w:jc w:val="both"/>
      </w:pPr>
      <w:r>
        <w:rPr>
          <w:rFonts w:ascii="Times New Roman"/>
          <w:b w:val="false"/>
          <w:i w:val="false"/>
          <w:color w:val="000000"/>
          <w:sz w:val="28"/>
        </w:rPr>
        <w:t>
      Шуды бағалау 45-тен 11000 Гц-ке дейінгі жиілік диапазонында жүргізіледі. Акустикалық өлшеу кезінде дыбыс қысымы деңгейлері октава (жиілік жолағының жоғарғы және төменгі шекараларының қатынасы 2-ге тең), жарты октава немесе 1/3 октаваға тең жиілік жолақтары шегінде анықталады.</w:t>
      </w:r>
    </w:p>
    <w:bookmarkEnd w:id="462"/>
    <w:bookmarkStart w:name="z469" w:id="463"/>
    <w:p>
      <w:pPr>
        <w:spacing w:after="0"/>
        <w:ind w:left="0"/>
        <w:jc w:val="both"/>
      </w:pPr>
      <w:r>
        <w:rPr>
          <w:rFonts w:ascii="Times New Roman"/>
          <w:b w:val="false"/>
          <w:i w:val="false"/>
          <w:color w:val="000000"/>
          <w:sz w:val="28"/>
        </w:rPr>
        <w:t>
      Шудың қарқындылығын сипаттау үшін тітіркендіру мен есту қабілеті арасындағы жуық логарифмдік тәуелділікті ескеретін өлшеу жүйесі қабылданған – бел шкаласы (немесе децибел – дБ). Бұл шкала бойынша дыбыс қарқындылығының әрбір келесі деңгейі алдыңғысынан 10 есе жоғары болады.</w:t>
      </w:r>
    </w:p>
    <w:bookmarkEnd w:id="463"/>
    <w:bookmarkStart w:name="z470" w:id="464"/>
    <w:p>
      <w:pPr>
        <w:spacing w:after="0"/>
        <w:ind w:left="0"/>
        <w:jc w:val="both"/>
      </w:pPr>
      <w:r>
        <w:rPr>
          <w:rFonts w:ascii="Times New Roman"/>
          <w:b w:val="false"/>
          <w:i w:val="false"/>
          <w:color w:val="000000"/>
          <w:sz w:val="28"/>
        </w:rPr>
        <w:t>
      Шу мен дірілді бірнеше тәсілмен өлшеуге болады, бірақ, әдетте, олар әрбір технологиялық процесс үшін ерекшеленеді, бұл ретте дыбыс жиілігін және өндірістік алаңнан елді мекендердің орналасу қашықтығын ескеру қажет.</w:t>
      </w:r>
    </w:p>
    <w:bookmarkEnd w:id="464"/>
    <w:bookmarkStart w:name="z471" w:id="465"/>
    <w:p>
      <w:pPr>
        <w:spacing w:after="0"/>
        <w:ind w:left="0"/>
        <w:jc w:val="both"/>
      </w:pPr>
      <w:r>
        <w:rPr>
          <w:rFonts w:ascii="Times New Roman"/>
          <w:b w:val="false"/>
          <w:i w:val="false"/>
          <w:color w:val="000000"/>
          <w:sz w:val="28"/>
        </w:rPr>
        <w:t>
      Шу мен дірілдің ұзақ уақыт бойы әсер етуі қызметкерлердің денсаулығына кері ықпалын тигізіп, күйзеліске, шаршауға және басқа да проблемаларға әкеледі.</w:t>
      </w:r>
    </w:p>
    <w:bookmarkEnd w:id="465"/>
    <w:bookmarkStart w:name="z472" w:id="466"/>
    <w:p>
      <w:pPr>
        <w:spacing w:after="0"/>
        <w:ind w:left="0"/>
        <w:jc w:val="both"/>
      </w:pPr>
      <w:r>
        <w:rPr>
          <w:rFonts w:ascii="Times New Roman"/>
          <w:b w:val="false"/>
          <w:i w:val="false"/>
          <w:color w:val="000000"/>
          <w:sz w:val="28"/>
        </w:rPr>
        <w:t>
      Сондықтан қалдықтарды термиялық тәсілмен жою және кәдеге жарату кәсіпорындарында жұмыс орындарындағы (өндірістік шу) шу деңгейін барынша азайтуға, сондай-ақ зауыт шекарасындағы (қоршаған орта шуы) шу деңгейін ең төменгі мөлшерге дейін төмендетуге бағытталған шаралар қабылдап, іс-шаралар жүзеге асырылуы ұсынылады. Қоршаған ортадағы шу көрші орналасқан қызмет түрлеріне (тұрғын аудандар, қоғамдық ғимараттар, басқа өнеркәсіптік және коммерциялық нысандар және т.б.) әсерін тигізеді.</w:t>
      </w:r>
    </w:p>
    <w:bookmarkEnd w:id="466"/>
    <w:bookmarkStart w:name="z473" w:id="467"/>
    <w:p>
      <w:pPr>
        <w:spacing w:after="0"/>
        <w:ind w:left="0"/>
        <w:jc w:val="both"/>
      </w:pPr>
      <w:r>
        <w:rPr>
          <w:rFonts w:ascii="Times New Roman"/>
          <w:b w:val="false"/>
          <w:i w:val="false"/>
          <w:color w:val="000000"/>
          <w:sz w:val="28"/>
        </w:rPr>
        <w:t>
      Инсинераторларда (қоқыс өртеу қондырғыларында) шу мен дірілдің ескерілуге тиіс негізгі аспектілері:</w:t>
      </w:r>
    </w:p>
    <w:bookmarkEnd w:id="467"/>
    <w:bookmarkStart w:name="z474" w:id="468"/>
    <w:p>
      <w:pPr>
        <w:spacing w:after="0"/>
        <w:ind w:left="0"/>
        <w:jc w:val="both"/>
      </w:pPr>
      <w:r>
        <w:rPr>
          <w:rFonts w:ascii="Times New Roman"/>
          <w:b w:val="false"/>
          <w:i w:val="false"/>
          <w:color w:val="000000"/>
          <w:sz w:val="28"/>
        </w:rPr>
        <w:t>
      қозғалтқыштар мен сорғылар;</w:t>
      </w:r>
    </w:p>
    <w:bookmarkEnd w:id="468"/>
    <w:bookmarkStart w:name="z475" w:id="469"/>
    <w:p>
      <w:pPr>
        <w:spacing w:after="0"/>
        <w:ind w:left="0"/>
        <w:jc w:val="both"/>
      </w:pPr>
      <w:r>
        <w:rPr>
          <w:rFonts w:ascii="Times New Roman"/>
          <w:b w:val="false"/>
          <w:i w:val="false"/>
          <w:color w:val="000000"/>
          <w:sz w:val="28"/>
        </w:rPr>
        <w:t>
      конвейерлер;</w:t>
      </w:r>
    </w:p>
    <w:bookmarkEnd w:id="469"/>
    <w:bookmarkStart w:name="z476" w:id="470"/>
    <w:p>
      <w:pPr>
        <w:spacing w:after="0"/>
        <w:ind w:left="0"/>
        <w:jc w:val="both"/>
      </w:pPr>
      <w:r>
        <w:rPr>
          <w:rFonts w:ascii="Times New Roman"/>
          <w:b w:val="false"/>
          <w:i w:val="false"/>
          <w:color w:val="000000"/>
          <w:sz w:val="28"/>
        </w:rPr>
        <w:t>
      жағу процесі (физикалық процестер);</w:t>
      </w:r>
    </w:p>
    <w:bookmarkEnd w:id="470"/>
    <w:bookmarkStart w:name="z477" w:id="471"/>
    <w:p>
      <w:pPr>
        <w:spacing w:after="0"/>
        <w:ind w:left="0"/>
        <w:jc w:val="both"/>
      </w:pPr>
      <w:r>
        <w:rPr>
          <w:rFonts w:ascii="Times New Roman"/>
          <w:b w:val="false"/>
          <w:i w:val="false"/>
          <w:color w:val="000000"/>
          <w:sz w:val="28"/>
        </w:rPr>
        <w:t>
      желдету жүйесі.</w:t>
      </w:r>
    </w:p>
    <w:bookmarkEnd w:id="471"/>
    <w:bookmarkStart w:name="z478" w:id="472"/>
    <w:p>
      <w:pPr>
        <w:spacing w:after="0"/>
        <w:ind w:left="0"/>
        <w:jc w:val="both"/>
      </w:pPr>
      <w:r>
        <w:rPr>
          <w:rFonts w:ascii="Times New Roman"/>
          <w:b w:val="false"/>
          <w:i w:val="false"/>
          <w:color w:val="000000"/>
          <w:sz w:val="28"/>
        </w:rPr>
        <w:t xml:space="preserve">
      Қалдықтарды жағу қондырғыларында жабдықтарға тиісінше техникалық қызмет көрсету, мысалы, желдеткіштер мен сорғылардың теңгерімсіздігін болғызбауға ықпал етеді. Жабдықтар арасындағы қосылыстар шудың берілуін болғызбау немесе барынша азайту үшін арнайы түрде жобалануы мүмкін. </w:t>
      </w:r>
    </w:p>
    <w:bookmarkEnd w:id="472"/>
    <w:bookmarkStart w:name="z479" w:id="473"/>
    <w:p>
      <w:pPr>
        <w:spacing w:after="0"/>
        <w:ind w:left="0"/>
        <w:jc w:val="both"/>
      </w:pPr>
      <w:r>
        <w:rPr>
          <w:rFonts w:ascii="Times New Roman"/>
          <w:b w:val="false"/>
          <w:i w:val="false"/>
          <w:color w:val="000000"/>
          <w:sz w:val="28"/>
        </w:rPr>
        <w:t>
      Шуды азайтудың жалпы әдістеріне мыналар жатады:</w:t>
      </w:r>
    </w:p>
    <w:bookmarkEnd w:id="473"/>
    <w:bookmarkStart w:name="z480" w:id="474"/>
    <w:p>
      <w:pPr>
        <w:spacing w:after="0"/>
        <w:ind w:left="0"/>
        <w:jc w:val="both"/>
      </w:pPr>
      <w:r>
        <w:rPr>
          <w:rFonts w:ascii="Times New Roman"/>
          <w:b w:val="false"/>
          <w:i w:val="false"/>
          <w:color w:val="000000"/>
          <w:sz w:val="28"/>
        </w:rPr>
        <w:t>
      жабдық пен ғимараттарды дұрыс орналастыру (арақашықтықты ұлғайту арқылы);</w:t>
      </w:r>
    </w:p>
    <w:bookmarkEnd w:id="474"/>
    <w:bookmarkStart w:name="z481" w:id="475"/>
    <w:p>
      <w:pPr>
        <w:spacing w:after="0"/>
        <w:ind w:left="0"/>
        <w:jc w:val="both"/>
      </w:pPr>
      <w:r>
        <w:rPr>
          <w:rFonts w:ascii="Times New Roman"/>
          <w:b w:val="false"/>
          <w:i w:val="false"/>
          <w:color w:val="000000"/>
          <w:sz w:val="28"/>
        </w:rPr>
        <w:t>
      шу шығаратын қондырғыларға немесе компоненттерге арналған дыбыс бәсеңдеткіш конструкциялардан жасалған корпустарды пайдалану;</w:t>
      </w:r>
    </w:p>
    <w:bookmarkEnd w:id="475"/>
    <w:bookmarkStart w:name="z482" w:id="476"/>
    <w:p>
      <w:pPr>
        <w:spacing w:after="0"/>
        <w:ind w:left="0"/>
        <w:jc w:val="both"/>
      </w:pPr>
      <w:r>
        <w:rPr>
          <w:rFonts w:ascii="Times New Roman"/>
          <w:b w:val="false"/>
          <w:i w:val="false"/>
          <w:color w:val="000000"/>
          <w:sz w:val="28"/>
        </w:rPr>
        <w:t>
      жабдыққа арналған дірілге қарсы тіректер мен қосқыштарды қолдану;</w:t>
      </w:r>
    </w:p>
    <w:bookmarkEnd w:id="476"/>
    <w:bookmarkStart w:name="z483" w:id="477"/>
    <w:p>
      <w:pPr>
        <w:spacing w:after="0"/>
        <w:ind w:left="0"/>
        <w:jc w:val="both"/>
      </w:pPr>
      <w:r>
        <w:rPr>
          <w:rFonts w:ascii="Times New Roman"/>
          <w:b w:val="false"/>
          <w:i w:val="false"/>
          <w:color w:val="000000"/>
          <w:sz w:val="28"/>
        </w:rPr>
        <w:t>
      шу шығаратын қондырғыларды мұқият баптау;</w:t>
      </w:r>
    </w:p>
    <w:bookmarkEnd w:id="477"/>
    <w:bookmarkStart w:name="z484" w:id="478"/>
    <w:p>
      <w:pPr>
        <w:spacing w:after="0"/>
        <w:ind w:left="0"/>
        <w:jc w:val="both"/>
      </w:pPr>
      <w:r>
        <w:rPr>
          <w:rFonts w:ascii="Times New Roman"/>
          <w:b w:val="false"/>
          <w:i w:val="false"/>
          <w:color w:val="000000"/>
          <w:sz w:val="28"/>
        </w:rPr>
        <w:t xml:space="preserve">
      шу деңгейі төмен жабдықты пайдалану. </w:t>
      </w:r>
    </w:p>
    <w:bookmarkEnd w:id="478"/>
    <w:bookmarkStart w:name="z485" w:id="479"/>
    <w:p>
      <w:pPr>
        <w:spacing w:after="0"/>
        <w:ind w:left="0"/>
        <w:jc w:val="both"/>
      </w:pPr>
      <w:r>
        <w:rPr>
          <w:rFonts w:ascii="Times New Roman"/>
          <w:b w:val="false"/>
          <w:i w:val="false"/>
          <w:color w:val="000000"/>
          <w:sz w:val="28"/>
        </w:rPr>
        <w:t>
      Ең үздік қолжетімді техникаларды айқындау әдіснамасы</w:t>
      </w:r>
    </w:p>
    <w:bookmarkEnd w:id="479"/>
    <w:bookmarkStart w:name="z486" w:id="480"/>
    <w:p>
      <w:pPr>
        <w:spacing w:after="0"/>
        <w:ind w:left="0"/>
        <w:jc w:val="both"/>
      </w:pPr>
      <w:r>
        <w:rPr>
          <w:rFonts w:ascii="Times New Roman"/>
          <w:b w:val="false"/>
          <w:i w:val="false"/>
          <w:color w:val="000000"/>
          <w:sz w:val="28"/>
        </w:rPr>
        <w:t>
      Осы ЕҚТ бойынша анықтамалықты қолдану саласы үшін ЕҚТ айқындау рәсімін Қағидалардың ережелеріне сәйкес "Халықаралық жасыл технологиялар және инвестициялық жобалар орталығы" КеАҚ (бұдан әрі – Орталық) атынан ЕҚТ бюросы және ЕҚТ бойынша "Қалдықтарды термиялық тәсілмен жою және кәдеге жарату" анықтамалығын әзірлеу мәселелері жөніндегі ТЖТ ұйымдастырды.</w:t>
      </w:r>
    </w:p>
    <w:bookmarkEnd w:id="480"/>
    <w:bookmarkStart w:name="z487" w:id="481"/>
    <w:p>
      <w:pPr>
        <w:spacing w:after="0"/>
        <w:ind w:left="0"/>
        <w:jc w:val="both"/>
      </w:pPr>
      <w:r>
        <w:rPr>
          <w:rFonts w:ascii="Times New Roman"/>
          <w:b w:val="false"/>
          <w:i w:val="false"/>
          <w:color w:val="000000"/>
          <w:sz w:val="28"/>
        </w:rPr>
        <w:t>
      Осы рәсім шеңберінде ЕҚТ-ны айқындаудың халықаралық практикасы мен тәсілдері, оның ішінде ЕҚТ бойынша ЕО анықтамалық құжаттарына Best Available Techniques (BAT) Reference Document for Waste Incineration/ Қалдықтарды өртеу үшін ең үздік қолжетімді технологиялар (ЕҚТ) туралы анықтамалық құжатқа, "EU Reference Document on Economics and Cross-Media Effects" экономикалық аспектілер және қоршаған ортаның әртүрлі компоненттеріне әсер ету мәселелері бойынша ЕО анықтамалық құжатына, сондай-ақ "Best Available Techniques for Preventing and Controlling Industrial Pollution, Activity 4: Guidance Document on Determining BAT, BAT-associated Environmental Performance Levels and BAT-based Permit Conditions" ЕҚТ негізінде экологиялық рұқсаттарды алу шарттарын орындау үшін ЕҚТ анықтау және экологиялық тиімділік деңгейлерін белгілеу жөніндегі басшылыққа негізделген халықаралық практика мен тәсілдер ескерілді.</w:t>
      </w:r>
    </w:p>
    <w:bookmarkEnd w:id="481"/>
    <w:bookmarkStart w:name="z488" w:id="482"/>
    <w:p>
      <w:pPr>
        <w:spacing w:after="0"/>
        <w:ind w:left="0"/>
        <w:jc w:val="both"/>
      </w:pPr>
      <w:r>
        <w:rPr>
          <w:rFonts w:ascii="Times New Roman"/>
          <w:b w:val="false"/>
          <w:i w:val="false"/>
          <w:color w:val="000000"/>
          <w:sz w:val="28"/>
        </w:rPr>
        <w:t>
      2.1. Детерминация, ЕҚТ іріктеу қағидаттары</w:t>
      </w:r>
    </w:p>
    <w:bookmarkEnd w:id="482"/>
    <w:bookmarkStart w:name="z489" w:id="483"/>
    <w:p>
      <w:pPr>
        <w:spacing w:after="0"/>
        <w:ind w:left="0"/>
        <w:jc w:val="both"/>
      </w:pPr>
      <w:r>
        <w:rPr>
          <w:rFonts w:ascii="Times New Roman"/>
          <w:b w:val="false"/>
          <w:i w:val="false"/>
          <w:color w:val="000000"/>
          <w:sz w:val="28"/>
        </w:rPr>
        <w:t>
      ЕҚТ-ны айқындау Қазақстан Республикасы Экология кодексінің талаптарына сәйкес қағидаттар мен өлшемшарттарға, сондай-ақ ТЖТ іс-қимылдарының реттілігін сақтауға негізделеді:</w:t>
      </w:r>
    </w:p>
    <w:bookmarkEnd w:id="483"/>
    <w:bookmarkStart w:name="z490" w:id="484"/>
    <w:p>
      <w:pPr>
        <w:spacing w:after="0"/>
        <w:ind w:left="0"/>
        <w:jc w:val="both"/>
      </w:pPr>
      <w:r>
        <w:rPr>
          <w:rFonts w:ascii="Times New Roman"/>
          <w:b w:val="false"/>
          <w:i w:val="false"/>
          <w:color w:val="000000"/>
          <w:sz w:val="28"/>
        </w:rPr>
        <w:t>
      1) эмиссияларды маркерлік ластағыш заттарды ескере отырып, сала үшін негізгі экологиялық проблемаларды айқындау.</w:t>
      </w:r>
    </w:p>
    <w:bookmarkEnd w:id="484"/>
    <w:bookmarkStart w:name="z491" w:id="485"/>
    <w:p>
      <w:pPr>
        <w:spacing w:after="0"/>
        <w:ind w:left="0"/>
        <w:jc w:val="both"/>
      </w:pPr>
      <w:r>
        <w:rPr>
          <w:rFonts w:ascii="Times New Roman"/>
          <w:b w:val="false"/>
          <w:i w:val="false"/>
          <w:color w:val="000000"/>
          <w:sz w:val="28"/>
        </w:rPr>
        <w:t>
      Технологиялық процесс үшін маркерлік заттардың тізбесі анықталды (толығырақ ақпарат осы ЕҚТ бойынша анықтамалықтың 6-бөлімінде келтірілген).</w:t>
      </w:r>
    </w:p>
    <w:bookmarkEnd w:id="485"/>
    <w:bookmarkStart w:name="z492" w:id="486"/>
    <w:p>
      <w:pPr>
        <w:spacing w:after="0"/>
        <w:ind w:left="0"/>
        <w:jc w:val="both"/>
      </w:pPr>
      <w:r>
        <w:rPr>
          <w:rFonts w:ascii="Times New Roman"/>
          <w:b w:val="false"/>
          <w:i w:val="false"/>
          <w:color w:val="000000"/>
          <w:sz w:val="28"/>
        </w:rPr>
        <w:t xml:space="preserve">
      Маркерлік заттар тізбесін айқындау әдісі негізінен ЕҚТ бойынша осы анықтамалықты қолдану саласы жөнінде кәсіпорындардың өткізілген КТА барысында алынған жобалық, технологиялық құжаттаманы және мәліметтерді зерделеуге негізделді. </w:t>
      </w:r>
    </w:p>
    <w:bookmarkEnd w:id="486"/>
    <w:bookmarkStart w:name="z493" w:id="487"/>
    <w:p>
      <w:pPr>
        <w:spacing w:after="0"/>
        <w:ind w:left="0"/>
        <w:jc w:val="both"/>
      </w:pPr>
      <w:r>
        <w:rPr>
          <w:rFonts w:ascii="Times New Roman"/>
          <w:b w:val="false"/>
          <w:i w:val="false"/>
          <w:color w:val="000000"/>
          <w:sz w:val="28"/>
        </w:rPr>
        <w:t>
      Талдау нәтижелері бойынша Қазақстан Республикасының қалдықтар сыныптауышының талаптарын ескере отырып, техникалық жұмыс тобының мүшелерімен келісілген қалдықтардың 8 тобы топтастырылды және айқындалды. Осы ЕҚТ анықтамалығында маркерлік ластағыш заттар ретінде айқындалған қалдықтар топтарының тізбесі мен атаулары нормативтік сипатта болмайды және толық болып табылмайды және Қазақстан Республикасының қалдықтар сыныптауышына сәйкес қажетіне қарай кеңейтілуі және толықтырылуы мүмкін.</w:t>
      </w:r>
    </w:p>
    <w:bookmarkEnd w:id="487"/>
    <w:bookmarkStart w:name="z494" w:id="488"/>
    <w:p>
      <w:pPr>
        <w:spacing w:after="0"/>
        <w:ind w:left="0"/>
        <w:jc w:val="both"/>
      </w:pPr>
      <w:r>
        <w:rPr>
          <w:rFonts w:ascii="Times New Roman"/>
          <w:b w:val="false"/>
          <w:i w:val="false"/>
          <w:color w:val="000000"/>
          <w:sz w:val="28"/>
        </w:rPr>
        <w:t>
      Ластанудың негізгі көздерінің эмиссияларында болатын ластағыш заттардың тізбесінен әрбір технологиялық процесс үшін мынадай сипаттамаларға сәйкес болған жағдайда маркерлік заттардың тізбесі жеке айқындалды:</w:t>
      </w:r>
    </w:p>
    <w:bookmarkEnd w:id="488"/>
    <w:bookmarkStart w:name="z495" w:id="489"/>
    <w:p>
      <w:pPr>
        <w:spacing w:after="0"/>
        <w:ind w:left="0"/>
        <w:jc w:val="both"/>
      </w:pPr>
      <w:r>
        <w:rPr>
          <w:rFonts w:ascii="Times New Roman"/>
          <w:b w:val="false"/>
          <w:i w:val="false"/>
          <w:color w:val="000000"/>
          <w:sz w:val="28"/>
        </w:rPr>
        <w:t>
      зат қарастырылып отырған технологиялық процеске тән (жобалау және технологиялық құжаттамада негізделген заттар);</w:t>
      </w:r>
    </w:p>
    <w:bookmarkEnd w:id="489"/>
    <w:bookmarkStart w:name="z496" w:id="490"/>
    <w:p>
      <w:pPr>
        <w:spacing w:after="0"/>
        <w:ind w:left="0"/>
        <w:jc w:val="both"/>
      </w:pPr>
      <w:r>
        <w:rPr>
          <w:rFonts w:ascii="Times New Roman"/>
          <w:b w:val="false"/>
          <w:i w:val="false"/>
          <w:color w:val="000000"/>
          <w:sz w:val="28"/>
        </w:rPr>
        <w:t>
      зат қоршаған ортаға және (немесе) халықтың денсаулығына айтарлықтай әсер етеді, оның ішінде уыттылығы жоғары дәлелденген канцерогендік, мутагендік, тератогендік қасиеттері, кумулятивті әсері, сондай-ақ жойылуы қиын органикалық ластағыш заттарға жататын заттар;</w:t>
      </w:r>
    </w:p>
    <w:bookmarkEnd w:id="490"/>
    <w:bookmarkStart w:name="z497" w:id="491"/>
    <w:p>
      <w:pPr>
        <w:spacing w:after="0"/>
        <w:ind w:left="0"/>
        <w:jc w:val="both"/>
      </w:pPr>
      <w:r>
        <w:rPr>
          <w:rFonts w:ascii="Times New Roman"/>
          <w:b w:val="false"/>
          <w:i w:val="false"/>
          <w:color w:val="000000"/>
          <w:sz w:val="28"/>
        </w:rPr>
        <w:t>
      2) саланың экологиялық проблемаларын кешенді шешуге бағытталған кандидат техникаларды айқындау және сипаттау.</w:t>
      </w:r>
    </w:p>
    <w:bookmarkEnd w:id="491"/>
    <w:bookmarkStart w:name="z498" w:id="492"/>
    <w:p>
      <w:pPr>
        <w:spacing w:after="0"/>
        <w:ind w:left="0"/>
        <w:jc w:val="both"/>
      </w:pPr>
      <w:r>
        <w:rPr>
          <w:rFonts w:ascii="Times New Roman"/>
          <w:b w:val="false"/>
          <w:i w:val="false"/>
          <w:color w:val="000000"/>
          <w:sz w:val="28"/>
        </w:rPr>
        <w:t>
      Кандидат техникалардың тізбесін жасау кезінде Қазақстан Республикасында (КТА нәтижесінде анықталған) және ЕҚТ саласындағы халықаралық құжаттарда бар осы ЕҚТ бойынша анықтамалықты қолдану саласының экологиялық проблемаларын кешенді шешуге бағытталған технологиялар, тәсілдер, әдістер, процестер, практикалар, тәсілдер мен шешімдер қаралды, нәтижесінде 5-бөлімде ұсынылған кандидат техникалардың ішінен тізбе (саны) анықталды.</w:t>
      </w:r>
    </w:p>
    <w:bookmarkEnd w:id="492"/>
    <w:bookmarkStart w:name="z499" w:id="493"/>
    <w:p>
      <w:pPr>
        <w:spacing w:after="0"/>
        <w:ind w:left="0"/>
        <w:jc w:val="both"/>
      </w:pPr>
      <w:r>
        <w:rPr>
          <w:rFonts w:ascii="Times New Roman"/>
          <w:b w:val="false"/>
          <w:i w:val="false"/>
          <w:color w:val="000000"/>
          <w:sz w:val="28"/>
        </w:rPr>
        <w:t>
      Әрбір кандидат техника үшін кандидат техникалардың техникалық қолданылуына қатысты технологиялық сипаттама мен пайымдаулар; кандидат-техниканы енгізудің экологиялық көрсеткіштері мен әлеуетті пайдасы; экономикалық көрсеткіштер, әлеуетті кросс-медиа әсерлері және қажетті жағдайлар келтірілген;</w:t>
      </w:r>
    </w:p>
    <w:bookmarkEnd w:id="493"/>
    <w:bookmarkStart w:name="z500" w:id="494"/>
    <w:p>
      <w:pPr>
        <w:spacing w:after="0"/>
        <w:ind w:left="0"/>
        <w:jc w:val="both"/>
      </w:pPr>
      <w:r>
        <w:rPr>
          <w:rFonts w:ascii="Times New Roman"/>
          <w:b w:val="false"/>
          <w:i w:val="false"/>
          <w:color w:val="000000"/>
          <w:sz w:val="28"/>
        </w:rPr>
        <w:t>
      3) техникалық қолдану, экологиялық тиімділік және экономикалық тиімділік көрсеткіштеріне сәйкес кандидат техникаларды талдау және салыстыру.</w:t>
      </w:r>
    </w:p>
    <w:bookmarkEnd w:id="494"/>
    <w:bookmarkStart w:name="z501" w:id="495"/>
    <w:p>
      <w:pPr>
        <w:spacing w:after="0"/>
        <w:ind w:left="0"/>
        <w:jc w:val="both"/>
      </w:pPr>
      <w:r>
        <w:rPr>
          <w:rFonts w:ascii="Times New Roman"/>
          <w:b w:val="false"/>
          <w:i w:val="false"/>
          <w:color w:val="000000"/>
          <w:sz w:val="28"/>
        </w:rPr>
        <w:t>
      ЕҚТ ретінде қаралатын кандидат техникаларға қатысты мынадай реттілікпен бағалау жүргізілді:</w:t>
      </w:r>
    </w:p>
    <w:bookmarkEnd w:id="495"/>
    <w:bookmarkStart w:name="z502" w:id="496"/>
    <w:p>
      <w:pPr>
        <w:spacing w:after="0"/>
        <w:ind w:left="0"/>
        <w:jc w:val="both"/>
      </w:pPr>
      <w:r>
        <w:rPr>
          <w:rFonts w:ascii="Times New Roman"/>
          <w:b w:val="false"/>
          <w:i w:val="false"/>
          <w:color w:val="000000"/>
          <w:sz w:val="28"/>
        </w:rPr>
        <w:t>
      кандидат техниканы технологиялық қолдану параметрлері бойынша бағалау;</w:t>
      </w:r>
    </w:p>
    <w:bookmarkEnd w:id="496"/>
    <w:bookmarkStart w:name="z503" w:id="497"/>
    <w:p>
      <w:pPr>
        <w:spacing w:after="0"/>
        <w:ind w:left="0"/>
        <w:jc w:val="both"/>
      </w:pPr>
      <w:r>
        <w:rPr>
          <w:rFonts w:ascii="Times New Roman"/>
          <w:b w:val="false"/>
          <w:i w:val="false"/>
          <w:color w:val="000000"/>
          <w:sz w:val="28"/>
        </w:rPr>
        <w:t xml:space="preserve">
      кандидат техниканы экологиялық тиімділік параметрлері бойынша бағалау. </w:t>
      </w:r>
    </w:p>
    <w:bookmarkEnd w:id="497"/>
    <w:bookmarkStart w:name="z504" w:id="498"/>
    <w:p>
      <w:pPr>
        <w:spacing w:after="0"/>
        <w:ind w:left="0"/>
        <w:jc w:val="both"/>
      </w:pPr>
      <w:r>
        <w:rPr>
          <w:rFonts w:ascii="Times New Roman"/>
          <w:b w:val="false"/>
          <w:i w:val="false"/>
          <w:color w:val="000000"/>
          <w:sz w:val="28"/>
        </w:rPr>
        <w:t>
      Кандидат техникаларды енгізудің экологиялық тиімділігіне келесі көрсеткіштерге қатысты сандық мәнмен (өлшем бірлігі немесе қысқарту/ұлғайту пайызы) көрсетілген талдау жүргізілді:</w:t>
      </w:r>
    </w:p>
    <w:bookmarkEnd w:id="498"/>
    <w:bookmarkStart w:name="z505" w:id="499"/>
    <w:p>
      <w:pPr>
        <w:spacing w:after="0"/>
        <w:ind w:left="0"/>
        <w:jc w:val="both"/>
      </w:pPr>
      <w:r>
        <w:rPr>
          <w:rFonts w:ascii="Times New Roman"/>
          <w:b w:val="false"/>
          <w:i w:val="false"/>
          <w:color w:val="000000"/>
          <w:sz w:val="28"/>
        </w:rPr>
        <w:t xml:space="preserve">
      атмосфералық ауа: шығарындылардың алдын алу және (немесе) азайту; </w:t>
      </w:r>
    </w:p>
    <w:bookmarkEnd w:id="499"/>
    <w:bookmarkStart w:name="z506" w:id="500"/>
    <w:p>
      <w:pPr>
        <w:spacing w:after="0"/>
        <w:ind w:left="0"/>
        <w:jc w:val="both"/>
      </w:pPr>
      <w:r>
        <w:rPr>
          <w:rFonts w:ascii="Times New Roman"/>
          <w:b w:val="false"/>
          <w:i w:val="false"/>
          <w:color w:val="000000"/>
          <w:sz w:val="28"/>
        </w:rPr>
        <w:t>
      су тұтыну: жалпы су тұтынуды азайту;</w:t>
      </w:r>
    </w:p>
    <w:bookmarkEnd w:id="500"/>
    <w:bookmarkStart w:name="z507" w:id="501"/>
    <w:p>
      <w:pPr>
        <w:spacing w:after="0"/>
        <w:ind w:left="0"/>
        <w:jc w:val="both"/>
      </w:pPr>
      <w:r>
        <w:rPr>
          <w:rFonts w:ascii="Times New Roman"/>
          <w:b w:val="false"/>
          <w:i w:val="false"/>
          <w:color w:val="000000"/>
          <w:sz w:val="28"/>
        </w:rPr>
        <w:t>
      сарқынды сулар: ағызуларды болғызбау және (немесе) азайту;</w:t>
      </w:r>
    </w:p>
    <w:bookmarkEnd w:id="501"/>
    <w:bookmarkStart w:name="z508" w:id="502"/>
    <w:p>
      <w:pPr>
        <w:spacing w:after="0"/>
        <w:ind w:left="0"/>
        <w:jc w:val="both"/>
      </w:pPr>
      <w:r>
        <w:rPr>
          <w:rFonts w:ascii="Times New Roman"/>
          <w:b w:val="false"/>
          <w:i w:val="false"/>
          <w:color w:val="000000"/>
          <w:sz w:val="28"/>
        </w:rPr>
        <w:t>
      топырақ, жер қойнауы, жерасты сулары: табиғи ортаның компоненттеріне әсерін болғызбау және (немесе) азайту;</w:t>
      </w:r>
    </w:p>
    <w:bookmarkEnd w:id="502"/>
    <w:bookmarkStart w:name="z509" w:id="503"/>
    <w:p>
      <w:pPr>
        <w:spacing w:after="0"/>
        <w:ind w:left="0"/>
        <w:jc w:val="both"/>
      </w:pPr>
      <w:r>
        <w:rPr>
          <w:rFonts w:ascii="Times New Roman"/>
          <w:b w:val="false"/>
          <w:i w:val="false"/>
          <w:color w:val="000000"/>
          <w:sz w:val="28"/>
        </w:rPr>
        <w:t>
      қалдықтар: өндірістік қалдықтардың пайда болуын/жиналуын болғызбау және (немесе) азайту және/немесе оларды қайта пайдалану, қалдықтарды қалпына келтіру және қалдықтарды энергетикалық кәдеге жарату;</w:t>
      </w:r>
    </w:p>
    <w:bookmarkEnd w:id="503"/>
    <w:bookmarkStart w:name="z510" w:id="504"/>
    <w:p>
      <w:pPr>
        <w:spacing w:after="0"/>
        <w:ind w:left="0"/>
        <w:jc w:val="both"/>
      </w:pPr>
      <w:r>
        <w:rPr>
          <w:rFonts w:ascii="Times New Roman"/>
          <w:b w:val="false"/>
          <w:i w:val="false"/>
          <w:color w:val="000000"/>
          <w:sz w:val="28"/>
        </w:rPr>
        <w:t>
      шикізатты тұтыну: тұтыну деңгейін төмендету, баламалы материалдармен және (немесе) өндіріс пен тұтыну қалдықтарымен алмастыру;</w:t>
      </w:r>
    </w:p>
    <w:bookmarkEnd w:id="504"/>
    <w:bookmarkStart w:name="z511" w:id="505"/>
    <w:p>
      <w:pPr>
        <w:spacing w:after="0"/>
        <w:ind w:left="0"/>
        <w:jc w:val="both"/>
      </w:pPr>
      <w:r>
        <w:rPr>
          <w:rFonts w:ascii="Times New Roman"/>
          <w:b w:val="false"/>
          <w:i w:val="false"/>
          <w:color w:val="000000"/>
          <w:sz w:val="28"/>
        </w:rPr>
        <w:t xml:space="preserve">
      энергия тұтыну: энергетикалық және отын ресурстарын тұтыну деңгейін төмендету; баламалы энергия көздерін пайдалану; заттарды регенерациялау және қайта өңдеу және жылуды қалпына келтіру мүмкіндігі; электр және жылу энергиясын өз қажеттіліктеріне тұтынуды азайту; </w:t>
      </w:r>
    </w:p>
    <w:bookmarkEnd w:id="505"/>
    <w:bookmarkStart w:name="z512" w:id="506"/>
    <w:p>
      <w:pPr>
        <w:spacing w:after="0"/>
        <w:ind w:left="0"/>
        <w:jc w:val="both"/>
      </w:pPr>
      <w:r>
        <w:rPr>
          <w:rFonts w:ascii="Times New Roman"/>
          <w:b w:val="false"/>
          <w:i w:val="false"/>
          <w:color w:val="000000"/>
          <w:sz w:val="28"/>
        </w:rPr>
        <w:t>
      шу, діріл, электромагниттік және жылу әсерлері: физикалық ықпал ету деңгейін азайту.</w:t>
      </w:r>
    </w:p>
    <w:bookmarkEnd w:id="506"/>
    <w:bookmarkStart w:name="z513" w:id="507"/>
    <w:p>
      <w:pPr>
        <w:spacing w:after="0"/>
        <w:ind w:left="0"/>
        <w:jc w:val="both"/>
      </w:pPr>
      <w:r>
        <w:rPr>
          <w:rFonts w:ascii="Times New Roman"/>
          <w:b w:val="false"/>
          <w:i w:val="false"/>
          <w:color w:val="000000"/>
          <w:sz w:val="28"/>
        </w:rPr>
        <w:t xml:space="preserve">
      Кросс-медиа әсерінің болмауы немесе болуы да ескерілді. </w:t>
      </w:r>
    </w:p>
    <w:bookmarkEnd w:id="507"/>
    <w:bookmarkStart w:name="z514" w:id="508"/>
    <w:p>
      <w:pPr>
        <w:spacing w:after="0"/>
        <w:ind w:left="0"/>
        <w:jc w:val="both"/>
      </w:pPr>
      <w:r>
        <w:rPr>
          <w:rFonts w:ascii="Times New Roman"/>
          <w:b w:val="false"/>
          <w:i w:val="false"/>
          <w:color w:val="000000"/>
          <w:sz w:val="28"/>
        </w:rPr>
        <w:t>
      Кандидат техниканың жоғарыда аталған көрсеткіштердің әрқайсысына сәйкестігі немесе сәйкес келмеуі КТА барысында алынған мәліметтерге негізделді.</w:t>
      </w:r>
    </w:p>
    <w:bookmarkEnd w:id="508"/>
    <w:bookmarkStart w:name="z515" w:id="509"/>
    <w:p>
      <w:pPr>
        <w:spacing w:after="0"/>
        <w:ind w:left="0"/>
        <w:jc w:val="both"/>
      </w:pPr>
      <w:r>
        <w:rPr>
          <w:rFonts w:ascii="Times New Roman"/>
          <w:b w:val="false"/>
          <w:i w:val="false"/>
          <w:color w:val="000000"/>
          <w:sz w:val="28"/>
        </w:rPr>
        <w:t>
      а) Кандидат техниканы экономикалық тиімділік параметрлері бойынша бағалау.</w:t>
      </w:r>
    </w:p>
    <w:bookmarkEnd w:id="509"/>
    <w:bookmarkStart w:name="z516" w:id="510"/>
    <w:p>
      <w:pPr>
        <w:spacing w:after="0"/>
        <w:ind w:left="0"/>
        <w:jc w:val="both"/>
      </w:pPr>
      <w:r>
        <w:rPr>
          <w:rFonts w:ascii="Times New Roman"/>
          <w:b w:val="false"/>
          <w:i w:val="false"/>
          <w:color w:val="000000"/>
          <w:sz w:val="28"/>
        </w:rPr>
        <w:t>
      Кандидат техниканың экономикалық тиімділігін бағалау міндетті емес, алайда, ТЖТ мүшелерінің көпшілігінің шешімі бойынша ЕҚТ-ны экономикалық бағалау ТЖТ мүшелері – өнеркәсіптік кәсіпорындардың өкілдері жақсы жұмыс істейтін өнеркәсіптік қондырғыларда/зауыттарда енгізілген және пайдаланылатын кейбір техникаларға қатысты жүргізді.</w:t>
      </w:r>
    </w:p>
    <w:bookmarkEnd w:id="510"/>
    <w:bookmarkStart w:name="z517" w:id="511"/>
    <w:p>
      <w:pPr>
        <w:spacing w:after="0"/>
        <w:ind w:left="0"/>
        <w:jc w:val="both"/>
      </w:pPr>
      <w:r>
        <w:rPr>
          <w:rFonts w:ascii="Times New Roman"/>
          <w:b w:val="false"/>
          <w:i w:val="false"/>
          <w:color w:val="000000"/>
          <w:sz w:val="28"/>
        </w:rPr>
        <w:t xml:space="preserve">
      Өнеркәсіптік енгізу фактісі КТА нәтижесінде анықталған мәліметтерді талдау нәтижесінде анықталды. </w:t>
      </w:r>
    </w:p>
    <w:bookmarkEnd w:id="511"/>
    <w:bookmarkStart w:name="z518" w:id="512"/>
    <w:p>
      <w:pPr>
        <w:spacing w:after="0"/>
        <w:ind w:left="0"/>
        <w:jc w:val="both"/>
      </w:pPr>
      <w:r>
        <w:rPr>
          <w:rFonts w:ascii="Times New Roman"/>
          <w:b w:val="false"/>
          <w:i w:val="false"/>
          <w:color w:val="000000"/>
          <w:sz w:val="28"/>
        </w:rPr>
        <w:t>
      b) ЕҚТ қолдануға байланысты технологиялық көрсеткіштерді анықтау.</w:t>
      </w:r>
    </w:p>
    <w:bookmarkEnd w:id="512"/>
    <w:bookmarkStart w:name="z519" w:id="513"/>
    <w:p>
      <w:pPr>
        <w:spacing w:after="0"/>
        <w:ind w:left="0"/>
        <w:jc w:val="both"/>
      </w:pPr>
      <w:r>
        <w:rPr>
          <w:rFonts w:ascii="Times New Roman"/>
          <w:b w:val="false"/>
          <w:i w:val="false"/>
          <w:color w:val="000000"/>
          <w:sz w:val="28"/>
        </w:rPr>
        <w:t>
      ЕҚТ қолдануға байланысты эмиссиялар деңгейлерін және өзге де технологиялық көрсеткіштерді айқындау көп жағдайда өндірістік процестің соңғы сатысында теріс антропогендік әсерді төмендетуді және ластануды бақылауды қамтамасыз ететін техникаларға қатысты пайдаланылды.</w:t>
      </w:r>
    </w:p>
    <w:bookmarkEnd w:id="513"/>
    <w:bookmarkStart w:name="z520" w:id="514"/>
    <w:p>
      <w:pPr>
        <w:spacing w:after="0"/>
        <w:ind w:left="0"/>
        <w:jc w:val="both"/>
      </w:pPr>
      <w:r>
        <w:rPr>
          <w:rFonts w:ascii="Times New Roman"/>
          <w:b w:val="false"/>
          <w:i w:val="false"/>
          <w:color w:val="000000"/>
          <w:sz w:val="28"/>
        </w:rPr>
        <w:t>
      Мәселен, ЕҚТ қолдануға байланысты технологиялық көрсеткіштер соның ішінде, ұлттық көрсеткіштердің деңгейлерін ескере отырып анықталды, бұл КТА жүргізген есептермен расталды.</w:t>
      </w:r>
    </w:p>
    <w:bookmarkEnd w:id="514"/>
    <w:bookmarkStart w:name="z521" w:id="515"/>
    <w:p>
      <w:pPr>
        <w:spacing w:after="0"/>
        <w:ind w:left="0"/>
        <w:jc w:val="both"/>
      </w:pPr>
      <w:r>
        <w:rPr>
          <w:rFonts w:ascii="Times New Roman"/>
          <w:b w:val="false"/>
          <w:i w:val="false"/>
          <w:color w:val="000000"/>
          <w:sz w:val="28"/>
        </w:rPr>
        <w:t>
      2.2. Техникаларды ЕҚТ-ға жатқызу өлшемшарттары</w:t>
      </w:r>
    </w:p>
    <w:bookmarkEnd w:id="515"/>
    <w:bookmarkStart w:name="z522" w:id="516"/>
    <w:p>
      <w:pPr>
        <w:spacing w:after="0"/>
        <w:ind w:left="0"/>
        <w:jc w:val="both"/>
      </w:pPr>
      <w:r>
        <w:rPr>
          <w:rFonts w:ascii="Times New Roman"/>
          <w:b w:val="false"/>
          <w:i w:val="false"/>
          <w:color w:val="000000"/>
          <w:sz w:val="28"/>
        </w:rPr>
        <w:t>
      Қазақстан Республикасы Экология кодексінің 113-бабының 3-тармағына сәйкес ЕҚТ айқындау өлшемшарттары:</w:t>
      </w:r>
    </w:p>
    <w:bookmarkEnd w:id="516"/>
    <w:bookmarkStart w:name="z523" w:id="517"/>
    <w:p>
      <w:pPr>
        <w:spacing w:after="0"/>
        <w:ind w:left="0"/>
        <w:jc w:val="both"/>
      </w:pPr>
      <w:r>
        <w:rPr>
          <w:rFonts w:ascii="Times New Roman"/>
          <w:b w:val="false"/>
          <w:i w:val="false"/>
          <w:color w:val="000000"/>
          <w:sz w:val="28"/>
        </w:rPr>
        <w:t>
      1) аз қалдықты технологияны пайдалану;</w:t>
      </w:r>
    </w:p>
    <w:bookmarkEnd w:id="517"/>
    <w:bookmarkStart w:name="z524" w:id="518"/>
    <w:p>
      <w:pPr>
        <w:spacing w:after="0"/>
        <w:ind w:left="0"/>
        <w:jc w:val="both"/>
      </w:pPr>
      <w:r>
        <w:rPr>
          <w:rFonts w:ascii="Times New Roman"/>
          <w:b w:val="false"/>
          <w:i w:val="false"/>
          <w:color w:val="000000"/>
          <w:sz w:val="28"/>
        </w:rPr>
        <w:t>
      2) қауіптілігі неғұрлым аз заттарды пайдалану;</w:t>
      </w:r>
    </w:p>
    <w:bookmarkEnd w:id="518"/>
    <w:bookmarkStart w:name="z525" w:id="519"/>
    <w:p>
      <w:pPr>
        <w:spacing w:after="0"/>
        <w:ind w:left="0"/>
        <w:jc w:val="both"/>
      </w:pPr>
      <w:r>
        <w:rPr>
          <w:rFonts w:ascii="Times New Roman"/>
          <w:b w:val="false"/>
          <w:i w:val="false"/>
          <w:color w:val="000000"/>
          <w:sz w:val="28"/>
        </w:rPr>
        <w:t>
      3) технологиялық процесте түзілетін және пайдаланылатын заттардың, сондай-ақ қалдықтардың қолданылуға келетіндей шамада қалпына келтірілуі мен рециклингіне ықпал ету;</w:t>
      </w:r>
    </w:p>
    <w:bookmarkEnd w:id="519"/>
    <w:bookmarkStart w:name="z526" w:id="520"/>
    <w:p>
      <w:pPr>
        <w:spacing w:after="0"/>
        <w:ind w:left="0"/>
        <w:jc w:val="both"/>
      </w:pPr>
      <w:r>
        <w:rPr>
          <w:rFonts w:ascii="Times New Roman"/>
          <w:b w:val="false"/>
          <w:i w:val="false"/>
          <w:color w:val="000000"/>
          <w:sz w:val="28"/>
        </w:rPr>
        <w:t>
      4) өнеркәсіптік деңгейде табысты сыналған процестердің, құрылғылардың және операциялық әдістердің салыстырмалылығы;</w:t>
      </w:r>
    </w:p>
    <w:bookmarkEnd w:id="520"/>
    <w:bookmarkStart w:name="z527" w:id="521"/>
    <w:p>
      <w:pPr>
        <w:spacing w:after="0"/>
        <w:ind w:left="0"/>
        <w:jc w:val="both"/>
      </w:pPr>
      <w:r>
        <w:rPr>
          <w:rFonts w:ascii="Times New Roman"/>
          <w:b w:val="false"/>
          <w:i w:val="false"/>
          <w:color w:val="000000"/>
          <w:sz w:val="28"/>
        </w:rPr>
        <w:t>
      5) ғылыми білімдегі технологиялық серпілістер мен өзгерістер;</w:t>
      </w:r>
    </w:p>
    <w:bookmarkEnd w:id="521"/>
    <w:bookmarkStart w:name="z528" w:id="522"/>
    <w:p>
      <w:pPr>
        <w:spacing w:after="0"/>
        <w:ind w:left="0"/>
        <w:jc w:val="both"/>
      </w:pPr>
      <w:r>
        <w:rPr>
          <w:rFonts w:ascii="Times New Roman"/>
          <w:b w:val="false"/>
          <w:i w:val="false"/>
          <w:color w:val="000000"/>
          <w:sz w:val="28"/>
        </w:rPr>
        <w:t>
      6) қоршаған ортаға тиісті эмиссиялардың табиғаты, ықпалы мен көлемі;</w:t>
      </w:r>
    </w:p>
    <w:bookmarkEnd w:id="522"/>
    <w:bookmarkStart w:name="z529" w:id="523"/>
    <w:p>
      <w:pPr>
        <w:spacing w:after="0"/>
        <w:ind w:left="0"/>
        <w:jc w:val="both"/>
      </w:pPr>
      <w:r>
        <w:rPr>
          <w:rFonts w:ascii="Times New Roman"/>
          <w:b w:val="false"/>
          <w:i w:val="false"/>
          <w:color w:val="000000"/>
          <w:sz w:val="28"/>
        </w:rPr>
        <w:t>
      7) жаңа және жұмыс істеп тұрған объектілер үшін пайдалануға берілу күні;</w:t>
      </w:r>
    </w:p>
    <w:bookmarkEnd w:id="523"/>
    <w:bookmarkStart w:name="z530" w:id="524"/>
    <w:p>
      <w:pPr>
        <w:spacing w:after="0"/>
        <w:ind w:left="0"/>
        <w:jc w:val="both"/>
      </w:pPr>
      <w:r>
        <w:rPr>
          <w:rFonts w:ascii="Times New Roman"/>
          <w:b w:val="false"/>
          <w:i w:val="false"/>
          <w:color w:val="000000"/>
          <w:sz w:val="28"/>
        </w:rPr>
        <w:t>
      8) ЕҚТ ендіруге қажетті мерзімдердің ұзақтығы;</w:t>
      </w:r>
    </w:p>
    <w:bookmarkEnd w:id="524"/>
    <w:bookmarkStart w:name="z531" w:id="525"/>
    <w:p>
      <w:pPr>
        <w:spacing w:after="0"/>
        <w:ind w:left="0"/>
        <w:jc w:val="both"/>
      </w:pPr>
      <w:r>
        <w:rPr>
          <w:rFonts w:ascii="Times New Roman"/>
          <w:b w:val="false"/>
          <w:i w:val="false"/>
          <w:color w:val="000000"/>
          <w:sz w:val="28"/>
        </w:rPr>
        <w:t>
      9) процестерде пайдаланылатын шикізат пен ресурстардың (суды қоса алғанда) тұтынылу деңгейі мен қасиеттері және энергия тиімділігі;</w:t>
      </w:r>
    </w:p>
    <w:bookmarkEnd w:id="525"/>
    <w:bookmarkStart w:name="z532" w:id="526"/>
    <w:p>
      <w:pPr>
        <w:spacing w:after="0"/>
        <w:ind w:left="0"/>
        <w:jc w:val="both"/>
      </w:pPr>
      <w:r>
        <w:rPr>
          <w:rFonts w:ascii="Times New Roman"/>
          <w:b w:val="false"/>
          <w:i w:val="false"/>
          <w:color w:val="000000"/>
          <w:sz w:val="28"/>
        </w:rPr>
        <w:t>
      10) қоршаған ортаға эмиссиялардың жағымсыз әсері мен қоршаған орта үшін тәуекелдерді болғызбау немесе олардың жалпы деңгейін барынша қысқарту қажеттігі;</w:t>
      </w:r>
    </w:p>
    <w:bookmarkEnd w:id="526"/>
    <w:bookmarkStart w:name="z533" w:id="527"/>
    <w:p>
      <w:pPr>
        <w:spacing w:after="0"/>
        <w:ind w:left="0"/>
        <w:jc w:val="both"/>
      </w:pPr>
      <w:r>
        <w:rPr>
          <w:rFonts w:ascii="Times New Roman"/>
          <w:b w:val="false"/>
          <w:i w:val="false"/>
          <w:color w:val="000000"/>
          <w:sz w:val="28"/>
        </w:rPr>
        <w:t>
      11) аварияларды болғызбау және қоршаған ортаға жағымсыз салдарды барынша азайту қажеттігі;</w:t>
      </w:r>
    </w:p>
    <w:bookmarkEnd w:id="527"/>
    <w:bookmarkStart w:name="z534" w:id="528"/>
    <w:p>
      <w:pPr>
        <w:spacing w:after="0"/>
        <w:ind w:left="0"/>
        <w:jc w:val="both"/>
      </w:pPr>
      <w:r>
        <w:rPr>
          <w:rFonts w:ascii="Times New Roman"/>
          <w:b w:val="false"/>
          <w:i w:val="false"/>
          <w:color w:val="000000"/>
          <w:sz w:val="28"/>
        </w:rPr>
        <w:t>
      12) халықаралық ұйымдар жариялаған ақпарат;</w:t>
      </w:r>
    </w:p>
    <w:bookmarkEnd w:id="528"/>
    <w:bookmarkStart w:name="z535" w:id="529"/>
    <w:p>
      <w:pPr>
        <w:spacing w:after="0"/>
        <w:ind w:left="0"/>
        <w:jc w:val="both"/>
      </w:pPr>
      <w:r>
        <w:rPr>
          <w:rFonts w:ascii="Times New Roman"/>
          <w:b w:val="false"/>
          <w:i w:val="false"/>
          <w:color w:val="000000"/>
          <w:sz w:val="28"/>
        </w:rPr>
        <w:t>
      13) Қазақстан Республикасында немесе одан тыс жерлерде екі және одан да көп объектілерде өнеркәсіптік ендіру.</w:t>
      </w:r>
    </w:p>
    <w:bookmarkEnd w:id="529"/>
    <w:bookmarkStart w:name="z536" w:id="530"/>
    <w:p>
      <w:pPr>
        <w:spacing w:after="0"/>
        <w:ind w:left="0"/>
        <w:jc w:val="both"/>
      </w:pPr>
      <w:r>
        <w:rPr>
          <w:rFonts w:ascii="Times New Roman"/>
          <w:b w:val="false"/>
          <w:i w:val="false"/>
          <w:color w:val="000000"/>
          <w:sz w:val="28"/>
        </w:rPr>
        <w:t>
      2.3. ЕҚТ-ны ендірудің экономикалық аспектілері</w:t>
      </w:r>
    </w:p>
    <w:bookmarkEnd w:id="530"/>
    <w:bookmarkStart w:name="z537" w:id="531"/>
    <w:p>
      <w:pPr>
        <w:spacing w:after="0"/>
        <w:ind w:left="0"/>
        <w:jc w:val="both"/>
      </w:pPr>
      <w:r>
        <w:rPr>
          <w:rFonts w:ascii="Times New Roman"/>
          <w:b w:val="false"/>
          <w:i w:val="false"/>
          <w:color w:val="000000"/>
          <w:sz w:val="28"/>
        </w:rPr>
        <w:t>
      2.3.1. ЕҚТ-ны экономикалық бағалау тәсілдері</w:t>
      </w:r>
    </w:p>
    <w:bookmarkEnd w:id="531"/>
    <w:bookmarkStart w:name="z538" w:id="532"/>
    <w:p>
      <w:pPr>
        <w:spacing w:after="0"/>
        <w:ind w:left="0"/>
        <w:jc w:val="both"/>
      </w:pPr>
      <w:r>
        <w:rPr>
          <w:rFonts w:ascii="Times New Roman"/>
          <w:b w:val="false"/>
          <w:i w:val="false"/>
          <w:color w:val="000000"/>
          <w:sz w:val="28"/>
        </w:rPr>
        <w:t xml:space="preserve">
      ЕҚТ, оларды қолдану тәртібі, артықшылықтары мен кемшіліктері, әдетте, қалдықтарды термиялық тәсілмен жою және кәдеге жарату саласында кеңінен танымал. </w:t>
      </w:r>
    </w:p>
    <w:bookmarkEnd w:id="532"/>
    <w:bookmarkStart w:name="z539" w:id="533"/>
    <w:p>
      <w:pPr>
        <w:spacing w:after="0"/>
        <w:ind w:left="0"/>
        <w:jc w:val="both"/>
      </w:pPr>
      <w:r>
        <w:rPr>
          <w:rFonts w:ascii="Times New Roman"/>
          <w:b w:val="false"/>
          <w:i w:val="false"/>
          <w:color w:val="000000"/>
          <w:sz w:val="28"/>
        </w:rPr>
        <w:t xml:space="preserve">
      Егер оны сәтті пайдалану нәтижелерінің нақты дәлелдері/мысалдары болса, ЕҚТ қолайлы болып саналады. Мысалы, ЕО елдері ЕҚТ-ны анықтау кезінде өнеркәсіптік пайдалануға шыққан, табиғат қорғаудағы тиімділігі іс жүзінде расталған технологияларды ғана ескереді. </w:t>
      </w:r>
    </w:p>
    <w:bookmarkEnd w:id="533"/>
    <w:bookmarkStart w:name="z540" w:id="534"/>
    <w:p>
      <w:pPr>
        <w:spacing w:after="0"/>
        <w:ind w:left="0"/>
        <w:jc w:val="both"/>
      </w:pPr>
      <w:r>
        <w:rPr>
          <w:rFonts w:ascii="Times New Roman"/>
          <w:b w:val="false"/>
          <w:i w:val="false"/>
          <w:color w:val="000000"/>
          <w:sz w:val="28"/>
        </w:rPr>
        <w:t>
      ЕҚТ пайдаланудың егжей-тегжейлі экономикалық талдауы ЕҚТ тым қымбат деп есептеуге жеткілікті негіздер болған кезде ЕҚТ ендіру мүмкіндігі немесе одан бас тарту туралы шешім қабылдаудың қосымша өлшемшарты болып табылады.</w:t>
      </w:r>
    </w:p>
    <w:bookmarkEnd w:id="534"/>
    <w:bookmarkStart w:name="z541" w:id="535"/>
    <w:p>
      <w:pPr>
        <w:spacing w:after="0"/>
        <w:ind w:left="0"/>
        <w:jc w:val="both"/>
      </w:pPr>
      <w:r>
        <w:rPr>
          <w:rFonts w:ascii="Times New Roman"/>
          <w:b w:val="false"/>
          <w:i w:val="false"/>
          <w:color w:val="000000"/>
          <w:sz w:val="28"/>
        </w:rPr>
        <w:t>
      Жалпы экологиялық-экономикалық бағалау нәтижелері бойынша ЕҚТ-ны төмендегідей саралауға болады:</w:t>
      </w:r>
    </w:p>
    <w:bookmarkEnd w:id="535"/>
    <w:bookmarkStart w:name="z542" w:id="536"/>
    <w:p>
      <w:pPr>
        <w:spacing w:after="0"/>
        <w:ind w:left="0"/>
        <w:jc w:val="both"/>
      </w:pPr>
      <w:r>
        <w:rPr>
          <w:rFonts w:ascii="Times New Roman"/>
          <w:b w:val="false"/>
          <w:i w:val="false"/>
          <w:color w:val="000000"/>
          <w:sz w:val="28"/>
        </w:rPr>
        <w:t>
      экономикалық тиімді – техника шығыстарды қысқартып, ақша қаражатын үнемдейді және/немесе көрсетілетін қызметтердің өзіндік құнына әсері елеусіз әрі айтарлықтай экологиялық тиімділік әкеледі;</w:t>
      </w:r>
    </w:p>
    <w:bookmarkEnd w:id="536"/>
    <w:bookmarkStart w:name="z543" w:id="537"/>
    <w:p>
      <w:pPr>
        <w:spacing w:after="0"/>
        <w:ind w:left="0"/>
        <w:jc w:val="both"/>
      </w:pPr>
      <w:r>
        <w:rPr>
          <w:rFonts w:ascii="Times New Roman"/>
          <w:b w:val="false"/>
          <w:i w:val="false"/>
          <w:color w:val="000000"/>
          <w:sz w:val="28"/>
        </w:rPr>
        <w:t>
      белгілі бір жағдайларда экономикалық тиімді – техника шығыстардың өсуіне әкеледі, бірақ қосымша шығыстар кәсіпорынның экономикалық жағдайы үшін қолайлы болып саналады және алынған экологиялық пайдаға ақылға қонымды пропорцияда болады;</w:t>
      </w:r>
    </w:p>
    <w:bookmarkEnd w:id="537"/>
    <w:bookmarkStart w:name="z544" w:id="538"/>
    <w:p>
      <w:pPr>
        <w:spacing w:after="0"/>
        <w:ind w:left="0"/>
        <w:jc w:val="both"/>
      </w:pPr>
      <w:r>
        <w:rPr>
          <w:rFonts w:ascii="Times New Roman"/>
          <w:b w:val="false"/>
          <w:i w:val="false"/>
          <w:color w:val="000000"/>
          <w:sz w:val="28"/>
        </w:rPr>
        <w:t xml:space="preserve">
      экономикалық тиімсіз – техника шығындардың өсуіне әкеледі және қосымша шығыстар кәсіпорынның экономикалық жағдайы үшін қолайлы болып саналмайды немесе алынған экологиялық пайдамен мөлшерлес емес. </w:t>
      </w:r>
    </w:p>
    <w:bookmarkEnd w:id="538"/>
    <w:bookmarkStart w:name="z545" w:id="539"/>
    <w:p>
      <w:pPr>
        <w:spacing w:after="0"/>
        <w:ind w:left="0"/>
        <w:jc w:val="both"/>
      </w:pPr>
      <w:r>
        <w:rPr>
          <w:rFonts w:ascii="Times New Roman"/>
          <w:b w:val="false"/>
          <w:i w:val="false"/>
          <w:color w:val="000000"/>
          <w:sz w:val="28"/>
        </w:rPr>
        <w:t>
      Бірнеше балама ЕҚТ арасында таңдау кезінде ең аз шығынды анықтау үшін ЕҚТ экологиялық-экономикалық тиімділігінің үлестік көрсеткіштерін салыстыру жүргізіледі.</w:t>
      </w:r>
    </w:p>
    <w:bookmarkEnd w:id="539"/>
    <w:bookmarkStart w:name="z546" w:id="540"/>
    <w:p>
      <w:pPr>
        <w:spacing w:after="0"/>
        <w:ind w:left="0"/>
        <w:jc w:val="both"/>
      </w:pPr>
      <w:r>
        <w:rPr>
          <w:rFonts w:ascii="Times New Roman"/>
          <w:b w:val="false"/>
          <w:i w:val="false"/>
          <w:color w:val="000000"/>
          <w:sz w:val="28"/>
        </w:rPr>
        <w:t xml:space="preserve">
      Жалпы ЕҚТ қағидаттарына көшу кәсіпорын үшін экономикалық тұрғыдан қолайлы жағдайларда жүзеге асырылуға, атап айтқанда: болжанып отырған кезеңде оның экономикалық тиімділігін төмендетпеуге және қаржылық жағдайын сыни тұрғыдан нашарлатпауға тиіс. ЕҚТ-ны іске асырудың жалпы экономикалық тиімділігі мен мүмкіндігі нақты кәсіпорынның қаржылық-экономикалық жағдайына қарай анықталады. </w:t>
      </w:r>
    </w:p>
    <w:bookmarkEnd w:id="540"/>
    <w:bookmarkStart w:name="z547" w:id="541"/>
    <w:p>
      <w:pPr>
        <w:spacing w:after="0"/>
        <w:ind w:left="0"/>
        <w:jc w:val="both"/>
      </w:pPr>
      <w:r>
        <w:rPr>
          <w:rFonts w:ascii="Times New Roman"/>
          <w:b w:val="false"/>
          <w:i w:val="false"/>
          <w:color w:val="000000"/>
          <w:sz w:val="28"/>
        </w:rPr>
        <w:t xml:space="preserve">
      ЕҚТ-ны экономикалық бағалау кезінде ұзақ, орта және қысқа мерзімді перспективада қызметтің тиімділігі мен рентабельділігінің ағымдағы деңгейін сақтауды ескере отырып, сала бойынша тұтастай алғанда ЕҚТ жобаларын іске асыру мүмкіндігі мәселелері де назарға алынуға тиіс. Егер оны іске асыру мүмкіндігі жалпы қаржылық шығындар мен экологиялық пайданы ескере отырып, осы салада кеңінен енгізу үшін жеткілікті ауқымда болса, ЕҚТ-ны салалық деңгейде қолдануға болады деп танылуы мүмкін. </w:t>
      </w:r>
    </w:p>
    <w:bookmarkEnd w:id="541"/>
    <w:bookmarkStart w:name="z548" w:id="542"/>
    <w:p>
      <w:pPr>
        <w:spacing w:after="0"/>
        <w:ind w:left="0"/>
        <w:jc w:val="both"/>
      </w:pPr>
      <w:r>
        <w:rPr>
          <w:rFonts w:ascii="Times New Roman"/>
          <w:b w:val="false"/>
          <w:i w:val="false"/>
          <w:color w:val="000000"/>
          <w:sz w:val="28"/>
        </w:rPr>
        <w:t>
      Қомақты инвестициялық капитал салымдарын талап ететін ЕҚТ үшін қоршаған ортаға және адам денсаулығына теріс әсерді азайту мақсатында азаматтық қоғамның табиғат қорғау іс-шараларын іске асыруға сұранысы мен объект операторының инвестициялық мүмкіндіктері арасындағы ақылға қонымды теңгерім айқындалуға тиіс. Бұл ретте ЕҚТ ендіру процесіне ерекше режим қолданылуы тиіс шарттарды дәлелдеу үшін объектінің операторы жауапты болады.</w:t>
      </w:r>
    </w:p>
    <w:bookmarkEnd w:id="542"/>
    <w:bookmarkStart w:name="z549" w:id="543"/>
    <w:p>
      <w:pPr>
        <w:spacing w:after="0"/>
        <w:ind w:left="0"/>
        <w:jc w:val="both"/>
      </w:pPr>
      <w:r>
        <w:rPr>
          <w:rFonts w:ascii="Times New Roman"/>
          <w:b w:val="false"/>
          <w:i w:val="false"/>
          <w:color w:val="000000"/>
          <w:sz w:val="28"/>
        </w:rPr>
        <w:t>
      2.3.2. ЕҚТ-ны экономикалық бағалау әдістері</w:t>
      </w:r>
    </w:p>
    <w:bookmarkEnd w:id="543"/>
    <w:bookmarkStart w:name="z550" w:id="544"/>
    <w:p>
      <w:pPr>
        <w:spacing w:after="0"/>
        <w:ind w:left="0"/>
        <w:jc w:val="both"/>
      </w:pPr>
      <w:r>
        <w:rPr>
          <w:rFonts w:ascii="Times New Roman"/>
          <w:b w:val="false"/>
          <w:i w:val="false"/>
          <w:color w:val="000000"/>
          <w:sz w:val="28"/>
        </w:rPr>
        <w:t>
      ЕҚТ ендіру тиімділігін экономикалық бағалау әртүрлі тәсілдермен жүзеге асырылуы мүмкін:</w:t>
      </w:r>
    </w:p>
    <w:bookmarkEnd w:id="544"/>
    <w:bookmarkStart w:name="z551" w:id="545"/>
    <w:p>
      <w:pPr>
        <w:spacing w:after="0"/>
        <w:ind w:left="0"/>
        <w:jc w:val="both"/>
      </w:pPr>
      <w:r>
        <w:rPr>
          <w:rFonts w:ascii="Times New Roman"/>
          <w:b w:val="false"/>
          <w:i w:val="false"/>
          <w:color w:val="000000"/>
          <w:sz w:val="28"/>
        </w:rPr>
        <w:t xml:space="preserve">
      шығындардың инвестициялық негізділігі бойынша; </w:t>
      </w:r>
    </w:p>
    <w:bookmarkEnd w:id="545"/>
    <w:bookmarkStart w:name="z552" w:id="546"/>
    <w:p>
      <w:pPr>
        <w:spacing w:after="0"/>
        <w:ind w:left="0"/>
        <w:jc w:val="both"/>
      </w:pPr>
      <w:r>
        <w:rPr>
          <w:rFonts w:ascii="Times New Roman"/>
          <w:b w:val="false"/>
          <w:i w:val="false"/>
          <w:color w:val="000000"/>
          <w:sz w:val="28"/>
        </w:rPr>
        <w:t>
      шығындар мен пайданы талдау бойынша;</w:t>
      </w:r>
    </w:p>
    <w:bookmarkEnd w:id="546"/>
    <w:bookmarkStart w:name="z553" w:id="547"/>
    <w:p>
      <w:pPr>
        <w:spacing w:after="0"/>
        <w:ind w:left="0"/>
        <w:jc w:val="both"/>
      </w:pPr>
      <w:r>
        <w:rPr>
          <w:rFonts w:ascii="Times New Roman"/>
          <w:b w:val="false"/>
          <w:i w:val="false"/>
          <w:color w:val="000000"/>
          <w:sz w:val="28"/>
        </w:rPr>
        <w:t>
      қызметтің бірқатар негізгі көрсеткіштеріне кететін шығындарға қатысты: айналым, операциялық пайда, қосылған құн және т. б. (тиісті деректер болған кезде);</w:t>
      </w:r>
    </w:p>
    <w:bookmarkEnd w:id="547"/>
    <w:bookmarkStart w:name="z554" w:id="548"/>
    <w:p>
      <w:pPr>
        <w:spacing w:after="0"/>
        <w:ind w:left="0"/>
        <w:jc w:val="both"/>
      </w:pPr>
      <w:r>
        <w:rPr>
          <w:rFonts w:ascii="Times New Roman"/>
          <w:b w:val="false"/>
          <w:i w:val="false"/>
          <w:color w:val="000000"/>
          <w:sz w:val="28"/>
        </w:rPr>
        <w:t>
      шығындар мен қол жеткізілген экологиялық әсердің арақатынасы бойынша.</w:t>
      </w:r>
    </w:p>
    <w:bookmarkEnd w:id="548"/>
    <w:bookmarkStart w:name="z555" w:id="549"/>
    <w:p>
      <w:pPr>
        <w:spacing w:after="0"/>
        <w:ind w:left="0"/>
        <w:jc w:val="both"/>
      </w:pPr>
      <w:r>
        <w:rPr>
          <w:rFonts w:ascii="Times New Roman"/>
          <w:b w:val="false"/>
          <w:i w:val="false"/>
          <w:color w:val="000000"/>
          <w:sz w:val="28"/>
        </w:rPr>
        <w:t>
      Экономикалық бағалау әдістерінің әрқайсысы кәсіпорынның өндірістік-экономикалық және табиғатты қорғау қызметінің әртүрлі аспектілері бойынша қоршаған ортаны қорғау жөніндегі іс-шараларды іске асыру нәтижесін көрсетеді және ЕҚТ бойынша шешім қабылдаудың қосымша көзі бола алады. Объектінің операторы салалық және өндірістік ерекшеліктерді ескере отырып, ЕҚТ-ны экономикалық бағалаудың неғұрлым қолайлы әдісін немесе олардың үйлесімін қолданады.</w:t>
      </w:r>
    </w:p>
    <w:bookmarkEnd w:id="549"/>
    <w:bookmarkStart w:name="z556" w:id="550"/>
    <w:p>
      <w:pPr>
        <w:spacing w:after="0"/>
        <w:ind w:left="0"/>
        <w:jc w:val="both"/>
      </w:pPr>
      <w:r>
        <w:rPr>
          <w:rFonts w:ascii="Times New Roman"/>
          <w:b w:val="false"/>
          <w:i w:val="false"/>
          <w:color w:val="000000"/>
          <w:sz w:val="28"/>
        </w:rPr>
        <w:t>
      2.3.3. Шығындардың инвестициялық негізділігі</w:t>
      </w:r>
    </w:p>
    <w:bookmarkEnd w:id="550"/>
    <w:bookmarkStart w:name="z557" w:id="551"/>
    <w:p>
      <w:pPr>
        <w:spacing w:after="0"/>
        <w:ind w:left="0"/>
        <w:jc w:val="both"/>
      </w:pPr>
      <w:r>
        <w:rPr>
          <w:rFonts w:ascii="Times New Roman"/>
          <w:b w:val="false"/>
          <w:i w:val="false"/>
          <w:color w:val="000000"/>
          <w:sz w:val="28"/>
        </w:rPr>
        <w:t>
      ЕҚТ (әсіресе қоршаған ортаны қорғау) әрдайым пайда табу мақсатында коммерциялық қызметтің нысаны бола бермейтінін және ЕҚТ ендіру жобасын инвестициялық талдау барысында дисконтталған ақша легі теріс мәндерге ие болуы мүмкін екенін түсіну керек.</w:t>
      </w:r>
    </w:p>
    <w:bookmarkEnd w:id="551"/>
    <w:bookmarkStart w:name="z558" w:id="552"/>
    <w:p>
      <w:pPr>
        <w:spacing w:after="0"/>
        <w:ind w:left="0"/>
        <w:jc w:val="both"/>
      </w:pPr>
      <w:r>
        <w:rPr>
          <w:rFonts w:ascii="Times New Roman"/>
          <w:b w:val="false"/>
          <w:i w:val="false"/>
          <w:color w:val="000000"/>
          <w:sz w:val="28"/>
        </w:rPr>
        <w:t xml:space="preserve">
      ЕҚТ-ның қолдануға жарамдылығы, оның ішінде технологиялар мен жабдықтарға арналған шығындардың инвестициялық негізділігімен, капитал құнымен, өтелу кезеңімен, шикізат пен материалдарға бағамен және басқа факторлармен анықталады. </w:t>
      </w:r>
    </w:p>
    <w:bookmarkEnd w:id="552"/>
    <w:bookmarkStart w:name="z559" w:id="553"/>
    <w:p>
      <w:pPr>
        <w:spacing w:after="0"/>
        <w:ind w:left="0"/>
        <w:jc w:val="both"/>
      </w:pPr>
      <w:r>
        <w:rPr>
          <w:rFonts w:ascii="Times New Roman"/>
          <w:b w:val="false"/>
          <w:i w:val="false"/>
          <w:color w:val="000000"/>
          <w:sz w:val="28"/>
        </w:rPr>
        <w:t xml:space="preserve">
      Инвестициялардың кірістілігі тұрғысынан ЕҚТ-ны былайша бағалауға болады: </w:t>
      </w:r>
    </w:p>
    <w:bookmarkEnd w:id="553"/>
    <w:bookmarkStart w:name="z560" w:id="554"/>
    <w:p>
      <w:pPr>
        <w:spacing w:after="0"/>
        <w:ind w:left="0"/>
        <w:jc w:val="both"/>
      </w:pPr>
      <w:r>
        <w:rPr>
          <w:rFonts w:ascii="Times New Roman"/>
          <w:b w:val="false"/>
          <w:i w:val="false"/>
          <w:color w:val="000000"/>
          <w:sz w:val="28"/>
        </w:rPr>
        <w:t>
      пайдалы – оларды сатудан немесе қаржы қаражатын үнемдеуден қосымша кіріс алған жағдайда;</w:t>
      </w:r>
    </w:p>
    <w:bookmarkEnd w:id="554"/>
    <w:bookmarkStart w:name="z561" w:id="555"/>
    <w:p>
      <w:pPr>
        <w:spacing w:after="0"/>
        <w:ind w:left="0"/>
        <w:jc w:val="both"/>
      </w:pPr>
      <w:r>
        <w:rPr>
          <w:rFonts w:ascii="Times New Roman"/>
          <w:b w:val="false"/>
          <w:i w:val="false"/>
          <w:color w:val="000000"/>
          <w:sz w:val="28"/>
        </w:rPr>
        <w:t>
      кіріс бөлігінде тиімсіз, бірақ ағымдағы немесе болашақ қаржылық жағдай тұрғысынан рұқсат етілген;</w:t>
      </w:r>
    </w:p>
    <w:bookmarkEnd w:id="555"/>
    <w:bookmarkStart w:name="z562" w:id="556"/>
    <w:p>
      <w:pPr>
        <w:spacing w:after="0"/>
        <w:ind w:left="0"/>
        <w:jc w:val="both"/>
      </w:pPr>
      <w:r>
        <w:rPr>
          <w:rFonts w:ascii="Times New Roman"/>
          <w:b w:val="false"/>
          <w:i w:val="false"/>
          <w:color w:val="000000"/>
          <w:sz w:val="28"/>
        </w:rPr>
        <w:t>
      қаржылық шығындары бойынша пайдасыз және тым көп;</w:t>
      </w:r>
    </w:p>
    <w:bookmarkEnd w:id="556"/>
    <w:bookmarkStart w:name="z563" w:id="557"/>
    <w:p>
      <w:pPr>
        <w:spacing w:after="0"/>
        <w:ind w:left="0"/>
        <w:jc w:val="both"/>
      </w:pPr>
      <w:r>
        <w:rPr>
          <w:rFonts w:ascii="Times New Roman"/>
          <w:b w:val="false"/>
          <w:i w:val="false"/>
          <w:color w:val="000000"/>
          <w:sz w:val="28"/>
        </w:rPr>
        <w:t>
      шығындармен салыстырғанда қажетті экологиялық тиімділікке қол жеткізу;</w:t>
      </w:r>
    </w:p>
    <w:bookmarkEnd w:id="557"/>
    <w:bookmarkStart w:name="z564" w:id="558"/>
    <w:p>
      <w:pPr>
        <w:spacing w:after="0"/>
        <w:ind w:left="0"/>
        <w:jc w:val="both"/>
      </w:pPr>
      <w:r>
        <w:rPr>
          <w:rFonts w:ascii="Times New Roman"/>
          <w:b w:val="false"/>
          <w:i w:val="false"/>
          <w:color w:val="000000"/>
          <w:sz w:val="28"/>
        </w:rPr>
        <w:t>
      қол жеткізілген экологиялық әсермен салыстырғанда негізсіз шығындарға жоғары.</w:t>
      </w:r>
    </w:p>
    <w:bookmarkEnd w:id="558"/>
    <w:bookmarkStart w:name="z565" w:id="559"/>
    <w:p>
      <w:pPr>
        <w:spacing w:after="0"/>
        <w:ind w:left="0"/>
        <w:jc w:val="both"/>
      </w:pPr>
      <w:r>
        <w:rPr>
          <w:rFonts w:ascii="Times New Roman"/>
          <w:b w:val="false"/>
          <w:i w:val="false"/>
          <w:color w:val="000000"/>
          <w:sz w:val="28"/>
        </w:rPr>
        <w:t>
      2.3.4. Шығын мен пайданы талдау</w:t>
      </w:r>
    </w:p>
    <w:bookmarkEnd w:id="559"/>
    <w:bookmarkStart w:name="z566" w:id="560"/>
    <w:p>
      <w:pPr>
        <w:spacing w:after="0"/>
        <w:ind w:left="0"/>
        <w:jc w:val="both"/>
      </w:pPr>
      <w:r>
        <w:rPr>
          <w:rFonts w:ascii="Times New Roman"/>
          <w:b w:val="false"/>
          <w:i w:val="false"/>
          <w:color w:val="000000"/>
          <w:sz w:val="28"/>
        </w:rPr>
        <w:t>
      Қол жеткізілген экологиялық әсерден басқа, ЕҚТ қолдану көптеген жағдайларда ақшалай мәнде көрсетілетін физикалық табиғи ресурстарды – шикізатты, отынды, электр энергиясын, жылуды, суды және т.б. тұтынуды азайтады. Бұл жағдайда ЕҚТ оны қолданудан алынған пайда мен шығындар тұрғысынан бағалануы мүмкін.</w:t>
      </w:r>
    </w:p>
    <w:bookmarkEnd w:id="560"/>
    <w:bookmarkStart w:name="z567" w:id="561"/>
    <w:p>
      <w:pPr>
        <w:spacing w:after="0"/>
        <w:ind w:left="0"/>
        <w:jc w:val="both"/>
      </w:pPr>
      <w:r>
        <w:rPr>
          <w:rFonts w:ascii="Times New Roman"/>
          <w:b w:val="false"/>
          <w:i w:val="false"/>
          <w:color w:val="000000"/>
          <w:sz w:val="28"/>
        </w:rPr>
        <w:t>
      Бұдан басқа, ЕҚТ-ны ендірудің нәтижесі қосымша кіріс көздері болуы мүмкін: суару және суару қажеттіліктері үшін тазартылған су ағындарын сату, ауыл шаруашылығына жиналатын тұнба шөгінділері, шығарындылардың тұтып қалынған компоненттері, қайталама ресурстарды қайта өңдеу және/немесе оларды жаңа өндіріс үшін пайдалану, термиялық кәдеге жарату және т. б.</w:t>
      </w:r>
    </w:p>
    <w:bookmarkEnd w:id="561"/>
    <w:bookmarkStart w:name="z568" w:id="562"/>
    <w:p>
      <w:pPr>
        <w:spacing w:after="0"/>
        <w:ind w:left="0"/>
        <w:jc w:val="both"/>
      </w:pPr>
      <w:r>
        <w:rPr>
          <w:rFonts w:ascii="Times New Roman"/>
          <w:b w:val="false"/>
          <w:i w:val="false"/>
          <w:color w:val="000000"/>
          <w:sz w:val="28"/>
        </w:rPr>
        <w:t xml:space="preserve">
      ЕҚТ пайдаланудың жалпы экономикалық пайдасы шығындардан асып, оны іске асырудың ынталандырушы факторына айналуы мүмкін. </w:t>
      </w:r>
    </w:p>
    <w:bookmarkEnd w:id="562"/>
    <w:bookmarkStart w:name="z569" w:id="563"/>
    <w:p>
      <w:pPr>
        <w:spacing w:after="0"/>
        <w:ind w:left="0"/>
        <w:jc w:val="both"/>
      </w:pPr>
      <w:r>
        <w:rPr>
          <w:rFonts w:ascii="Times New Roman"/>
          <w:b w:val="false"/>
          <w:i w:val="false"/>
          <w:color w:val="000000"/>
          <w:sz w:val="28"/>
        </w:rPr>
        <w:t>
      2.3.5. Шығындар мен негізгі экономикалық көрсеткіштердің арақатынасы</w:t>
      </w:r>
    </w:p>
    <w:bookmarkEnd w:id="563"/>
    <w:bookmarkStart w:name="z570" w:id="564"/>
    <w:p>
      <w:pPr>
        <w:spacing w:after="0"/>
        <w:ind w:left="0"/>
        <w:jc w:val="both"/>
      </w:pPr>
      <w:r>
        <w:rPr>
          <w:rFonts w:ascii="Times New Roman"/>
          <w:b w:val="false"/>
          <w:i w:val="false"/>
          <w:color w:val="000000"/>
          <w:sz w:val="28"/>
        </w:rPr>
        <w:t xml:space="preserve">
      Қоршаған ортаны қорғау жөніндегі іс-шараларға инвестициялардың орындылығын анықтау үшін ЕҚТ шығыстарының арақатынасы мен қызметтің бірқатар негізгі өндірістік-экономикалық нәтижелеріне талдау жасалуы мүмкін: жалпы табыс, айналым, операциялық пайда, өзіндік құн және басқалары. </w:t>
      </w:r>
    </w:p>
    <w:bookmarkEnd w:id="564"/>
    <w:bookmarkStart w:name="z571" w:id="565"/>
    <w:p>
      <w:pPr>
        <w:spacing w:after="0"/>
        <w:ind w:left="0"/>
        <w:jc w:val="both"/>
      </w:pPr>
      <w:r>
        <w:rPr>
          <w:rFonts w:ascii="Times New Roman"/>
          <w:b w:val="false"/>
          <w:i w:val="false"/>
          <w:color w:val="000000"/>
          <w:sz w:val="28"/>
        </w:rPr>
        <w:t>
      ЕО (Голландия) кәсіпорындарының сауалнамасының нәтижелері бойынша алынған анықтамалық мәндер шкаласын қолдануға болады, олар осындай қатынастарды үш санатқа бөледі [24]:</w:t>
      </w:r>
    </w:p>
    <w:bookmarkEnd w:id="565"/>
    <w:bookmarkStart w:name="z572" w:id="566"/>
    <w:p>
      <w:pPr>
        <w:spacing w:after="0"/>
        <w:ind w:left="0"/>
        <w:jc w:val="both"/>
      </w:pPr>
      <w:r>
        <w:rPr>
          <w:rFonts w:ascii="Times New Roman"/>
          <w:b w:val="false"/>
          <w:i w:val="false"/>
          <w:color w:val="000000"/>
          <w:sz w:val="28"/>
        </w:rPr>
        <w:t>
      қошталатын шығындар – егер инвестициялық шығындардың негізгі кірістілік көрсеткіштеріне әсері шамалы болса және бұл шығындарды әрі қарай талқыламай қолайлы деп санауға болатын болса;</w:t>
      </w:r>
    </w:p>
    <w:bookmarkEnd w:id="566"/>
    <w:bookmarkStart w:name="z573" w:id="567"/>
    <w:p>
      <w:pPr>
        <w:spacing w:after="0"/>
        <w:ind w:left="0"/>
        <w:jc w:val="both"/>
      </w:pPr>
      <w:r>
        <w:rPr>
          <w:rFonts w:ascii="Times New Roman"/>
          <w:b w:val="false"/>
          <w:i w:val="false"/>
          <w:color w:val="000000"/>
          <w:sz w:val="28"/>
        </w:rPr>
        <w:t>
      талқыланатын – инвестициялардың орындылығына нақты баға беру қиын немесе мүмкін болмаған кезде орташа шығындар және нәтиже қосымша факторларды ескере отырып қарастыруды қажет етеді;</w:t>
      </w:r>
    </w:p>
    <w:bookmarkEnd w:id="567"/>
    <w:bookmarkStart w:name="z574" w:id="568"/>
    <w:p>
      <w:pPr>
        <w:spacing w:after="0"/>
        <w:ind w:left="0"/>
        <w:jc w:val="both"/>
      </w:pPr>
      <w:r>
        <w:rPr>
          <w:rFonts w:ascii="Times New Roman"/>
          <w:b w:val="false"/>
          <w:i w:val="false"/>
          <w:color w:val="000000"/>
          <w:sz w:val="28"/>
        </w:rPr>
        <w:t>
      қошталмайтын шығындар – егер инвестициялар қызметтің негізгі көрсеткіштеріне қатысты шамадан тыс болса.</w:t>
      </w:r>
    </w:p>
    <w:bookmarkEnd w:id="568"/>
    <w:bookmarkStart w:name="z575" w:id="569"/>
    <w:p>
      <w:pPr>
        <w:spacing w:after="0"/>
        <w:ind w:left="0"/>
        <w:jc w:val="both"/>
      </w:pPr>
      <w:r>
        <w:rPr>
          <w:rFonts w:ascii="Times New Roman"/>
          <w:b w:val="false"/>
          <w:i w:val="false"/>
          <w:color w:val="000000"/>
          <w:sz w:val="28"/>
        </w:rPr>
        <w:t>
      2.1-кесте. Қоршаған ортаны қорғауға инвестициялардың жүзеге асырылуының болжамды анықтамалық мәндері [24]</w:t>
      </w:r>
    </w:p>
    <w:bookmarkEnd w:id="5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ЕҚТ-ға жылдық шығындар мен инвестициялардың қызметтің негізгі көрсеткіштеріне арақатынасы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Қошталатын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Талқыланатын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Қоштайлмайтын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Шығындар/айналым (кіріс)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 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жылдық кіріс (операциялық пайда)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 қосылған құн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инвестициялар/ инвестициялардың жалпы көлемі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 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100 %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100 %</w:t>
            </w:r>
          </w:p>
        </w:tc>
      </w:tr>
    </w:tbl>
    <w:bookmarkStart w:name="z576" w:id="570"/>
    <w:p>
      <w:pPr>
        <w:spacing w:after="0"/>
        <w:ind w:left="0"/>
        <w:jc w:val="both"/>
      </w:pPr>
      <w:r>
        <w:rPr>
          <w:rFonts w:ascii="Times New Roman"/>
          <w:b w:val="false"/>
          <w:i w:val="false"/>
          <w:color w:val="000000"/>
          <w:sz w:val="28"/>
        </w:rPr>
        <w:t xml:space="preserve">
      Анықтамалық мәндер шкаласы шығындары шын мәнінде жоғары технологияларды жылдам жоққа шығаруға немесе енгізу шығындарын қандай да бір қосымша талдамай жүзеге асыруға болады деп санауға болатын әдістерді анықтауға мүмкіндік береді. </w:t>
      </w:r>
    </w:p>
    <w:bookmarkEnd w:id="570"/>
    <w:bookmarkStart w:name="z577" w:id="571"/>
    <w:p>
      <w:pPr>
        <w:spacing w:after="0"/>
        <w:ind w:left="0"/>
        <w:jc w:val="both"/>
      </w:pPr>
      <w:r>
        <w:rPr>
          <w:rFonts w:ascii="Times New Roman"/>
          <w:b w:val="false"/>
          <w:i w:val="false"/>
          <w:color w:val="000000"/>
          <w:sz w:val="28"/>
        </w:rPr>
        <w:t xml:space="preserve">
      Сонымен қатар "талқыланатын" санат ішіндегі мәндердің айырмасы үлкен екенін ескере отырып, табиғатты қорғау инвестицияларының едәуір бөлігі осы диапазонға түсуі мүмкін, бұл оларды инвестициялардың дұрыстығы туралы біржақты қорытынды жасау үшін мейлінше дүдәмәл етеді. Бұл жағдайда белгілі бір кәсіпорында қалыптасқан жағдайлардан басқа, инвестициялардың орындылығы ЕҚТ ендіру жобасын іске асыру кезеңі, қоршаған ортаны қорғауға салынатын инвестициялардың жалпы деңгейі, ағымдағы нарықтық және қаржылық жағдай және басқалары сияқты қосымша салалық аспектілерді ескере отырып бағалануы керек. </w:t>
      </w:r>
    </w:p>
    <w:bookmarkEnd w:id="571"/>
    <w:bookmarkStart w:name="z578" w:id="572"/>
    <w:p>
      <w:pPr>
        <w:spacing w:after="0"/>
        <w:ind w:left="0"/>
        <w:jc w:val="both"/>
      </w:pPr>
      <w:r>
        <w:rPr>
          <w:rFonts w:ascii="Times New Roman"/>
          <w:b w:val="false"/>
          <w:i w:val="false"/>
          <w:color w:val="000000"/>
          <w:sz w:val="28"/>
        </w:rPr>
        <w:t>
      Жалпы алғанда, анықтамалық мәндер шкаласы ЕҚТ бағалаудың көптеген жағдайларында қолданылатын бағалау көрсеткіші ретінде қарастырылады және белгілі бір кәсіпорынның қаржылық-экономикалық жағдайын ескере отырып, ЕҚТ қолдану ауқымын құру үшін де пайдаланылуы мүмкін.</w:t>
      </w:r>
    </w:p>
    <w:bookmarkEnd w:id="572"/>
    <w:bookmarkStart w:name="z579" w:id="573"/>
    <w:p>
      <w:pPr>
        <w:spacing w:after="0"/>
        <w:ind w:left="0"/>
        <w:jc w:val="both"/>
      </w:pPr>
      <w:r>
        <w:rPr>
          <w:rFonts w:ascii="Times New Roman"/>
          <w:b w:val="false"/>
          <w:i w:val="false"/>
          <w:color w:val="000000"/>
          <w:sz w:val="28"/>
        </w:rPr>
        <w:t>
      2.3.6. Өзіндік құнның өсуі</w:t>
      </w:r>
    </w:p>
    <w:bookmarkEnd w:id="573"/>
    <w:bookmarkStart w:name="z580" w:id="574"/>
    <w:p>
      <w:pPr>
        <w:spacing w:after="0"/>
        <w:ind w:left="0"/>
        <w:jc w:val="both"/>
      </w:pPr>
      <w:r>
        <w:rPr>
          <w:rFonts w:ascii="Times New Roman"/>
          <w:b w:val="false"/>
          <w:i w:val="false"/>
          <w:color w:val="000000"/>
          <w:sz w:val="28"/>
        </w:rPr>
        <w:t>
      ЕҚТ-ның қолданылуын анықтаудың маңызды факторы сонымен қатар ағымдағы өндірістік процеске техниканы енгізу кезінде туындауы мүмкін қосымша шығындар болып табылады, өйткені ЕҚТ ендіру қызмет көрсетулердің өзіндік құнын арттырады және экономикалық тиімділік тұрғысынан ЕҚТ әлеуетін төмендетеді.</w:t>
      </w:r>
    </w:p>
    <w:bookmarkEnd w:id="574"/>
    <w:bookmarkStart w:name="z581" w:id="575"/>
    <w:p>
      <w:pPr>
        <w:spacing w:after="0"/>
        <w:ind w:left="0"/>
        <w:jc w:val="both"/>
      </w:pPr>
      <w:r>
        <w:rPr>
          <w:rFonts w:ascii="Times New Roman"/>
          <w:b w:val="false"/>
          <w:i w:val="false"/>
          <w:color w:val="000000"/>
          <w:sz w:val="28"/>
        </w:rPr>
        <w:t xml:space="preserve">
      ЕҚТ ендіруге арналған жылдық шығындардың және қызмет көрсетулердің жалпы өндірістік өзіндік құнының пайыздық қатынасы кәсіпорынның ЕҚТ-ға қосымша шығындарын ескере отырып, өзіндік құнның өсуін білдіреді. Өзіндік құнның өсуін анықтау ЕҚТ ендіру шығындарын қызмет көрсетулердің өндірістік құнымен салыстыруға, сондай-ақ ЕҚТ операциялық маржаға қандай әсер ететінін анықтауға мүмкіндік береді. </w:t>
      </w:r>
    </w:p>
    <w:bookmarkEnd w:id="575"/>
    <w:bookmarkStart w:name="z582" w:id="576"/>
    <w:p>
      <w:pPr>
        <w:spacing w:after="0"/>
        <w:ind w:left="0"/>
        <w:jc w:val="both"/>
      </w:pPr>
      <w:r>
        <w:rPr>
          <w:rFonts w:ascii="Times New Roman"/>
          <w:b w:val="false"/>
          <w:i w:val="false"/>
          <w:color w:val="000000"/>
          <w:sz w:val="28"/>
        </w:rPr>
        <w:t>
      2.3.7. Шығындар мен экологиялық нәтиженің арақатынасы</w:t>
      </w:r>
    </w:p>
    <w:bookmarkEnd w:id="576"/>
    <w:bookmarkStart w:name="z583" w:id="577"/>
    <w:p>
      <w:pPr>
        <w:spacing w:after="0"/>
        <w:ind w:left="0"/>
        <w:jc w:val="both"/>
      </w:pPr>
      <w:r>
        <w:rPr>
          <w:rFonts w:ascii="Times New Roman"/>
          <w:b w:val="false"/>
          <w:i w:val="false"/>
          <w:color w:val="000000"/>
          <w:sz w:val="28"/>
        </w:rPr>
        <w:t>
      ЕҚТ-ны ендіруге ақша қаражатының жұмсалуын және оны ендіруден болатын ластағыш заттардың эмиссиясын төмендету/болғызбау және/немесе қалдықтарды азайту/болғызбау түрінде қол жеткізілген экологиялық нәтижені талдау ЕҚТ-ны экономикалық бағалаудың негізгі тәсілдерінің бірі болып табылады. Осы мәндердің салыстырмалы арақатынасы жыл сайын азайтылатын ластағыш заттың және/немесе қалдықтардың масса/көлем бірлігіне арналған ЕҚТ шығындарының тиімділігін анықтайды.</w:t>
      </w:r>
    </w:p>
    <w:bookmarkEnd w:id="5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Шығындардың тиімділігі =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жылдық шығындар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Эмиссияның жылдық азаюы</w:t>
            </w:r>
          </w:p>
        </w:tc>
      </w:tr>
    </w:tbl>
    <w:bookmarkStart w:name="z584" w:id="578"/>
    <w:p>
      <w:pPr>
        <w:spacing w:after="0"/>
        <w:ind w:left="0"/>
        <w:jc w:val="both"/>
      </w:pPr>
      <w:r>
        <w:rPr>
          <w:rFonts w:ascii="Times New Roman"/>
          <w:b w:val="false"/>
          <w:i w:val="false"/>
          <w:color w:val="000000"/>
          <w:sz w:val="28"/>
        </w:rPr>
        <w:t>
      Жылдық шығындар деп ЕҚТ-ның жылдық есептеудегі бүкіл қызмет мерзімі бойынша бөлінген күрделі (инвестициялық) шығындардың және операциялық (пайдалану) шығыстардың сомасы түсініледі. Жылдық күрделі шығындарды қайта есептеу жылдық қайта есептеу коэффициентімен жүзеге асырылады (ЕҚТ қызмет ету мерзімі мен дисконттау ставкасының функциясы ретінде), бұл экономикалық мағынада негізгі құралдардың сызықтық амортизациясының нормасы болып табылады.</w:t>
      </w:r>
    </w:p>
    <w:bookmarkEnd w:id="578"/>
    <w:bookmarkStart w:name="z585" w:id="579"/>
    <w:p>
      <w:pPr>
        <w:spacing w:after="0"/>
        <w:ind w:left="0"/>
        <w:jc w:val="both"/>
      </w:pPr>
      <w:r>
        <w:rPr>
          <w:rFonts w:ascii="Times New Roman"/>
          <w:b w:val="false"/>
          <w:i w:val="false"/>
          <w:color w:val="000000"/>
          <w:sz w:val="28"/>
        </w:rPr>
        <w:t>
      Дисконтталған жылдық шығындар капиталдың уақытша құнын және тиісті жабдықтың қызмет ету мерзімін ескере отырып ЕҚТ ендіру жобасына инвестициялар көлемін көрсетеді.</w:t>
      </w:r>
    </w:p>
    <w:bookmarkEnd w:id="579"/>
    <w:bookmarkStart w:name="z586" w:id="580"/>
    <w:p>
      <w:pPr>
        <w:spacing w:after="0"/>
        <w:ind w:left="0"/>
        <w:jc w:val="both"/>
      </w:pPr>
      <w:r>
        <w:rPr>
          <w:rFonts w:ascii="Times New Roman"/>
          <w:b w:val="false"/>
          <w:i w:val="false"/>
          <w:color w:val="000000"/>
          <w:sz w:val="28"/>
        </w:rPr>
        <w:t xml:space="preserve">
      ЕҚТ-ға кететін жылдық шығындарды дұрыс айқындау үшін инвестициялық күрделі салымдарды барынша нақтылау және операциялық шығыстарды шығындардың тиісті баптары бойынша бөлу қамтамасыз етілуге тиіс. </w:t>
      </w:r>
    </w:p>
    <w:bookmarkEnd w:id="580"/>
    <w:bookmarkStart w:name="z587" w:id="581"/>
    <w:p>
      <w:pPr>
        <w:spacing w:after="0"/>
        <w:ind w:left="0"/>
        <w:jc w:val="both"/>
      </w:pPr>
      <w:r>
        <w:rPr>
          <w:rFonts w:ascii="Times New Roman"/>
          <w:b w:val="false"/>
          <w:i w:val="false"/>
          <w:color w:val="000000"/>
          <w:sz w:val="28"/>
        </w:rPr>
        <w:t>
      Жылдық шығындарды есептеу кезінде мына формула қолданылады:</w:t>
      </w:r>
    </w:p>
    <w:bookmarkEnd w:id="581"/>
    <w:bookmarkStart w:name="z588" w:id="582"/>
    <w:p>
      <w:pPr>
        <w:spacing w:after="0"/>
        <w:ind w:left="0"/>
        <w:jc w:val="both"/>
      </w:pPr>
      <w:r>
        <w:rPr>
          <w:rFonts w:ascii="Times New Roman"/>
          <w:b w:val="false"/>
          <w:i w:val="false"/>
          <w:color w:val="000000"/>
          <w:sz w:val="28"/>
        </w:rPr>
        <w:t xml:space="preserve">
      </w:t>
      </w:r>
    </w:p>
    <w:bookmarkEnd w:id="582"/>
    <w:p>
      <w:pPr>
        <w:spacing w:after="0"/>
        <w:ind w:left="0"/>
        <w:jc w:val="both"/>
      </w:pPr>
      <w:r>
        <w:drawing>
          <wp:inline distT="0" distB="0" distL="0" distR="0">
            <wp:extent cx="39751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9751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89" w:id="583"/>
    <w:p>
      <w:pPr>
        <w:spacing w:after="0"/>
        <w:ind w:left="0"/>
        <w:jc w:val="both"/>
      </w:pPr>
      <w:r>
        <w:rPr>
          <w:rFonts w:ascii="Times New Roman"/>
          <w:b w:val="false"/>
          <w:i w:val="false"/>
          <w:color w:val="000000"/>
          <w:sz w:val="28"/>
        </w:rPr>
        <w:t>
      мұнда:</w:t>
      </w:r>
    </w:p>
    <w:bookmarkEnd w:id="583"/>
    <w:bookmarkStart w:name="z590" w:id="584"/>
    <w:p>
      <w:pPr>
        <w:spacing w:after="0"/>
        <w:ind w:left="0"/>
        <w:jc w:val="both"/>
      </w:pPr>
      <w:r>
        <w:rPr>
          <w:rFonts w:ascii="Times New Roman"/>
          <w:b w:val="false"/>
          <w:i w:val="false"/>
          <w:color w:val="000000"/>
          <w:sz w:val="28"/>
        </w:rPr>
        <w:t>
      I0 – сатып алу жылындағы жалпы инвестициялық шығыстар,</w:t>
      </w:r>
    </w:p>
    <w:bookmarkEnd w:id="584"/>
    <w:bookmarkStart w:name="z591" w:id="585"/>
    <w:p>
      <w:pPr>
        <w:spacing w:after="0"/>
        <w:ind w:left="0"/>
        <w:jc w:val="both"/>
      </w:pPr>
      <w:r>
        <w:rPr>
          <w:rFonts w:ascii="Times New Roman"/>
          <w:b w:val="false"/>
          <w:i w:val="false"/>
          <w:color w:val="000000"/>
          <w:sz w:val="28"/>
        </w:rPr>
        <w:t>
      OС – жылдық таза операциялық шығыстар,</w:t>
      </w:r>
    </w:p>
    <w:bookmarkEnd w:id="585"/>
    <w:bookmarkStart w:name="z592" w:id="586"/>
    <w:p>
      <w:pPr>
        <w:spacing w:after="0"/>
        <w:ind w:left="0"/>
        <w:jc w:val="both"/>
      </w:pPr>
      <w:r>
        <w:rPr>
          <w:rFonts w:ascii="Times New Roman"/>
          <w:b w:val="false"/>
          <w:i w:val="false"/>
          <w:color w:val="000000"/>
          <w:sz w:val="28"/>
        </w:rPr>
        <w:t>
      r – дисконттау мөлшерлемесі,</w:t>
      </w:r>
    </w:p>
    <w:bookmarkEnd w:id="586"/>
    <w:bookmarkStart w:name="z593" w:id="587"/>
    <w:p>
      <w:pPr>
        <w:spacing w:after="0"/>
        <w:ind w:left="0"/>
        <w:jc w:val="both"/>
      </w:pPr>
      <w:r>
        <w:rPr>
          <w:rFonts w:ascii="Times New Roman"/>
          <w:b w:val="false"/>
          <w:i w:val="false"/>
          <w:color w:val="000000"/>
          <w:sz w:val="28"/>
        </w:rPr>
        <w:t>
      n – күтілетін қызмет мерзімі.</w:t>
      </w:r>
    </w:p>
    <w:bookmarkEnd w:id="587"/>
    <w:bookmarkStart w:name="z594" w:id="588"/>
    <w:p>
      <w:pPr>
        <w:spacing w:after="0"/>
        <w:ind w:left="0"/>
        <w:jc w:val="both"/>
      </w:pPr>
      <w:r>
        <w:rPr>
          <w:rFonts w:ascii="Times New Roman"/>
          <w:b w:val="false"/>
          <w:i w:val="false"/>
          <w:color w:val="000000"/>
          <w:sz w:val="28"/>
        </w:rPr>
        <w:t>
      Жылдық шығындардың қол жеткізілген экологиялық нәтижеге арақатынасының нәтижесі ластағыш заттың масса/көлем бірлігіне эмиссиясын азайтуға жұмсалатын ақша қаражатының көлемін білдіреді. Әртүрлі ЕҚТ бойынша есептеу нәтижелерін салыстыру ЕҚТ операторына қайсысы тиімдірек екенін анықтауға мүмкіндік береді және эмиссияны бірдей төмендетуге аз қаражат жұмсауға мүмкіндік береді.</w:t>
      </w:r>
    </w:p>
    <w:bookmarkEnd w:id="588"/>
    <w:bookmarkStart w:name="z595" w:id="589"/>
    <w:p>
      <w:pPr>
        <w:spacing w:after="0"/>
        <w:ind w:left="0"/>
        <w:jc w:val="both"/>
      </w:pPr>
      <w:r>
        <w:rPr>
          <w:rFonts w:ascii="Times New Roman"/>
          <w:b w:val="false"/>
          <w:i w:val="false"/>
          <w:color w:val="000000"/>
          <w:sz w:val="28"/>
        </w:rPr>
        <w:t>
      2.3.8. Қоршаған ортаға теріс әсер еткені үшін төлемдер мен айыппұлдар</w:t>
      </w:r>
    </w:p>
    <w:bookmarkEnd w:id="589"/>
    <w:bookmarkStart w:name="z596" w:id="590"/>
    <w:p>
      <w:pPr>
        <w:spacing w:after="0"/>
        <w:ind w:left="0"/>
        <w:jc w:val="both"/>
      </w:pPr>
      <w:r>
        <w:rPr>
          <w:rFonts w:ascii="Times New Roman"/>
          <w:b w:val="false"/>
          <w:i w:val="false"/>
          <w:color w:val="000000"/>
          <w:sz w:val="28"/>
        </w:rPr>
        <w:t>
      ЕҚТ экономикалық тиімділігінің көрсеткіштерін тікелей талдаудан басқа, ЕҚТ болған кезде және ол болмаған кезде қоршаған ортаға теріс әсер еткені үшін төленуге жататын төлемдер мен айыппұлдарды есептеу пайдалы болуы мүмкін. Жалпы тәртіп, қоршаған ортаға теріс әсер еткені үшін төлемақы мөлшерлемелері және экологиялық айыппұлдар Қазақстан Республикасының салық және әкімшілік заңнамасымен реттеледі.</w:t>
      </w:r>
    </w:p>
    <w:bookmarkEnd w:id="590"/>
    <w:bookmarkStart w:name="z597" w:id="591"/>
    <w:p>
      <w:pPr>
        <w:spacing w:after="0"/>
        <w:ind w:left="0"/>
        <w:jc w:val="both"/>
      </w:pPr>
      <w:r>
        <w:rPr>
          <w:rFonts w:ascii="Times New Roman"/>
          <w:b w:val="false"/>
          <w:i w:val="false"/>
          <w:color w:val="000000"/>
          <w:sz w:val="28"/>
        </w:rPr>
        <w:t>
      Қоршаған ортаға теріс әсер ететін эмиссияларды жүзеге асырғаны үшін, оның ішінде қолданыстағы объектіге экологиялық рұқсатсыз эмиссия жасаған жағдайда артық шығарылған ластағыш заттардың мөлшеріне қатысты тиісті төлем мөлшерлемесінің он мың пайыз көлемінде айыппұл салынады.</w:t>
      </w:r>
    </w:p>
    <w:bookmarkEnd w:id="591"/>
    <w:bookmarkStart w:name="z598" w:id="592"/>
    <w:p>
      <w:pPr>
        <w:spacing w:after="0"/>
        <w:ind w:left="0"/>
        <w:jc w:val="both"/>
      </w:pPr>
      <w:r>
        <w:rPr>
          <w:rFonts w:ascii="Times New Roman"/>
          <w:b w:val="false"/>
          <w:i w:val="false"/>
          <w:color w:val="000000"/>
          <w:sz w:val="28"/>
        </w:rPr>
        <w:t>
      Сонымен қатар ЕҚТ-ны енгізуді және қолдануды ынталандыру мақсатында заңнамалық деңгейде белгілі бір реттеуші шаралар қабылданған. Атап айтқанда, кешенді экологиялық рұқсат алған кәсіпорындар үшін қоршаған ортаға теріс әсер үшін бюджетке төленетін төлемдер мөлшерлемесіне нөлдік коэффициент белгіленеді.</w:t>
      </w:r>
    </w:p>
    <w:bookmarkEnd w:id="592"/>
    <w:bookmarkStart w:name="z599" w:id="593"/>
    <w:p>
      <w:pPr>
        <w:spacing w:after="0"/>
        <w:ind w:left="0"/>
        <w:jc w:val="both"/>
      </w:pPr>
      <w:r>
        <w:rPr>
          <w:rFonts w:ascii="Times New Roman"/>
          <w:b w:val="false"/>
          <w:i w:val="false"/>
          <w:color w:val="000000"/>
          <w:sz w:val="28"/>
        </w:rPr>
        <w:t>
      Тиісті экологиялық рұқсаттарды ала отырып, ЕҚТ қолдану кәсіпорындарға экологиялық төлемдер мен қоршаған ортаға теріс әсер еткені үшін айыппұлдар бойынша айтарлықтай ақша үнемдеуге қол жеткізуге мүмкіндік береді.</w:t>
      </w:r>
    </w:p>
    <w:bookmarkEnd w:id="593"/>
    <w:bookmarkStart w:name="z600" w:id="594"/>
    <w:p>
      <w:pPr>
        <w:spacing w:after="0"/>
        <w:ind w:left="0"/>
        <w:jc w:val="both"/>
      </w:pPr>
      <w:r>
        <w:rPr>
          <w:rFonts w:ascii="Times New Roman"/>
          <w:b w:val="false"/>
          <w:i w:val="false"/>
          <w:color w:val="000000"/>
          <w:sz w:val="28"/>
        </w:rPr>
        <w:t>
      2.3.9. "Қондырғыда" есептеу</w:t>
      </w:r>
    </w:p>
    <w:bookmarkEnd w:id="594"/>
    <w:bookmarkStart w:name="z601" w:id="595"/>
    <w:p>
      <w:pPr>
        <w:spacing w:after="0"/>
        <w:ind w:left="0"/>
        <w:jc w:val="both"/>
      </w:pPr>
      <w:r>
        <w:rPr>
          <w:rFonts w:ascii="Times New Roman"/>
          <w:b w:val="false"/>
          <w:i w:val="false"/>
          <w:color w:val="000000"/>
          <w:sz w:val="28"/>
        </w:rPr>
        <w:t xml:space="preserve">
      ЕҚТ бойынша іс-шараларды іске асыру процесі, әсіресе өнеркәсіптік ірі кәсіпорындарда, көбінесе өндірісті қайта құру немесе жаңғыртудың жалпы процесінің ажырамас бөлігі болып табылады. Объектінің операторы осы процестер немесе басқа инвестициялық жобаларды іске асыру барысында көтеретін инвестициялық және операциялық шығыстардың әсерін болғызбау үшін қоршаған ортаға теріс әсерді қысқарту жөніндегі шығындар туралы мәліметтер тек қана қаралып отырған ЕҚТ-ға жұмсалатын шығындардың бір бөлігін ғана білдіруге тиіс. </w:t>
      </w:r>
    </w:p>
    <w:bookmarkEnd w:id="595"/>
    <w:bookmarkStart w:name="z602" w:id="596"/>
    <w:p>
      <w:pPr>
        <w:spacing w:after="0"/>
        <w:ind w:left="0"/>
        <w:jc w:val="both"/>
      </w:pPr>
      <w:r>
        <w:rPr>
          <w:rFonts w:ascii="Times New Roman"/>
          <w:b w:val="false"/>
          <w:i w:val="false"/>
          <w:color w:val="000000"/>
          <w:sz w:val="28"/>
        </w:rPr>
        <w:t>
      Мұндай жағдайларда "қондырғыдағы" ЕҚТ-ға кететін, яғни ластағыш заттардың және/немесе қалдықтардың қоршаған ортаға эмиссияларын қысқартатын/алдын алатын немесе осы ЕҚТ көмегімен оларды кәдеге жарату жөніндегі технологияларды іске асыратын тікелей ЕҚТ-ға бағытталған шығыстар туралы деректер объективті болып табылады. "Қондырғыда" есептеу кезінде шығындардың жалпы сомасына:</w:t>
      </w:r>
    </w:p>
    <w:bookmarkEnd w:id="596"/>
    <w:bookmarkStart w:name="z603" w:id="597"/>
    <w:p>
      <w:pPr>
        <w:spacing w:after="0"/>
        <w:ind w:left="0"/>
        <w:jc w:val="both"/>
      </w:pPr>
      <w:r>
        <w:rPr>
          <w:rFonts w:ascii="Times New Roman"/>
          <w:b w:val="false"/>
          <w:i w:val="false"/>
          <w:color w:val="000000"/>
          <w:sz w:val="28"/>
        </w:rPr>
        <w:t>
      негізгі технологиялар мен жабдықтарға;</w:t>
      </w:r>
    </w:p>
    <w:bookmarkEnd w:id="597"/>
    <w:bookmarkStart w:name="z604" w:id="598"/>
    <w:p>
      <w:pPr>
        <w:spacing w:after="0"/>
        <w:ind w:left="0"/>
        <w:jc w:val="both"/>
      </w:pPr>
      <w:r>
        <w:rPr>
          <w:rFonts w:ascii="Times New Roman"/>
          <w:b w:val="false"/>
          <w:i w:val="false"/>
          <w:color w:val="000000"/>
          <w:sz w:val="28"/>
        </w:rPr>
        <w:t>
      ЕҚТ-ның ажырамас бөлігі болып табылатын қосымша/көмекші технологиялар мен жабдықтарға;</w:t>
      </w:r>
    </w:p>
    <w:bookmarkEnd w:id="598"/>
    <w:bookmarkStart w:name="z605" w:id="599"/>
    <w:p>
      <w:pPr>
        <w:spacing w:after="0"/>
        <w:ind w:left="0"/>
        <w:jc w:val="both"/>
      </w:pPr>
      <w:r>
        <w:rPr>
          <w:rFonts w:ascii="Times New Roman"/>
          <w:b w:val="false"/>
          <w:i w:val="false"/>
          <w:color w:val="000000"/>
          <w:sz w:val="28"/>
        </w:rPr>
        <w:t xml:space="preserve">
      дейінгі/кейінгі тазарту құрылысжайларына, шығыс материалдарына, онсыз ЕҚТ қолдану технологиялық тұрғыдан мүмкін болмайтын шикізат пен реагенттерге кететін шығындар қосылады. </w:t>
      </w:r>
    </w:p>
    <w:bookmarkEnd w:id="599"/>
    <w:bookmarkStart w:name="z606" w:id="600"/>
    <w:p>
      <w:pPr>
        <w:spacing w:after="0"/>
        <w:ind w:left="0"/>
        <w:jc w:val="both"/>
      </w:pPr>
      <w:r>
        <w:rPr>
          <w:rFonts w:ascii="Times New Roman"/>
          <w:b w:val="false"/>
          <w:i w:val="false"/>
          <w:color w:val="000000"/>
          <w:sz w:val="28"/>
        </w:rPr>
        <w:t>
      "Қондырғыда" есептеу объект операторының күрделі және операциялық шығындарын жіктеу кезіндегі белгісіздік факторын алып тастауға және салыстырмалы көрсеткіштер бойынша баламалы ЕҚТ-ға кәсіпорынның шығындарын салыстыруға мүмкіндік береді.</w:t>
      </w:r>
    </w:p>
    <w:bookmarkEnd w:id="600"/>
    <w:bookmarkStart w:name="z607" w:id="601"/>
    <w:p>
      <w:pPr>
        <w:spacing w:after="0"/>
        <w:ind w:left="0"/>
        <w:jc w:val="both"/>
      </w:pPr>
      <w:r>
        <w:rPr>
          <w:rFonts w:ascii="Times New Roman"/>
          <w:b w:val="false"/>
          <w:i w:val="false"/>
          <w:color w:val="000000"/>
          <w:sz w:val="28"/>
        </w:rPr>
        <w:t>
      Қолданылатын процестер: қазіргі уақытта қолданылатын технологиялық, техникалық шешімдер</w:t>
      </w:r>
    </w:p>
    <w:bookmarkEnd w:id="601"/>
    <w:bookmarkStart w:name="z608" w:id="602"/>
    <w:p>
      <w:pPr>
        <w:spacing w:after="0"/>
        <w:ind w:left="0"/>
        <w:jc w:val="both"/>
      </w:pPr>
      <w:r>
        <w:rPr>
          <w:rFonts w:ascii="Times New Roman"/>
          <w:b w:val="false"/>
          <w:i w:val="false"/>
          <w:color w:val="000000"/>
          <w:sz w:val="28"/>
        </w:rPr>
        <w:t>
      ЕҚТ бойынша анықтамалықтың осы бөлімінде термиялық әдіспен қалдықтарды жою және кәдеге жарату кезінде қолданылатын негізгі технологиялық процестер мен әдістерді, сондай-ақ олардың комбинацияларын сипаттайды.</w:t>
      </w:r>
    </w:p>
    <w:bookmarkEnd w:id="602"/>
    <w:bookmarkStart w:name="z609" w:id="603"/>
    <w:p>
      <w:pPr>
        <w:spacing w:after="0"/>
        <w:ind w:left="0"/>
        <w:jc w:val="both"/>
      </w:pPr>
      <w:r>
        <w:rPr>
          <w:rFonts w:ascii="Times New Roman"/>
          <w:b w:val="false"/>
          <w:i w:val="false"/>
          <w:color w:val="000000"/>
          <w:sz w:val="28"/>
        </w:rPr>
        <w:t xml:space="preserve">
      Қалдықтарды термиялық әдіспен жою және кәдеге жарату әдістерін таңдау және қондырғылар тізімін анықтау – күрделі технико-экономикалық мәселе болып табылады және көптеген факторларға тәуелді: шығындарды талдау, жағу тиімділігі, қоршаған ортаға әсер, сондай-ақ қалдықтарды энергетикалық пайдалану арқылы алынатын экономикалық тиімділік. </w:t>
      </w:r>
    </w:p>
    <w:bookmarkEnd w:id="603"/>
    <w:bookmarkStart w:name="z610" w:id="604"/>
    <w:p>
      <w:pPr>
        <w:spacing w:after="0"/>
        <w:ind w:left="0"/>
        <w:jc w:val="both"/>
      </w:pPr>
      <w:r>
        <w:rPr>
          <w:rFonts w:ascii="Times New Roman"/>
          <w:b w:val="false"/>
          <w:i w:val="false"/>
          <w:color w:val="000000"/>
          <w:sz w:val="28"/>
        </w:rPr>
        <w:t>
      Қалдықтарды термиялық әдіспен жою және кәдеге жарату кезінде технологиялық процестерді қолдану бірнеше негізгі әдістер мен технологияларды қамтиды:</w:t>
      </w:r>
    </w:p>
    <w:bookmarkEnd w:id="604"/>
    <w:bookmarkStart w:name="z611" w:id="605"/>
    <w:p>
      <w:pPr>
        <w:spacing w:after="0"/>
        <w:ind w:left="0"/>
        <w:jc w:val="both"/>
      </w:pPr>
      <w:r>
        <w:rPr>
          <w:rFonts w:ascii="Times New Roman"/>
          <w:b w:val="false"/>
          <w:i w:val="false"/>
          <w:color w:val="000000"/>
          <w:sz w:val="28"/>
        </w:rPr>
        <w:t>
      қалдықтарды басқару бойынша қосалқы операциялар (қабылдау және термиялық өңдеуге дайындау);</w:t>
      </w:r>
    </w:p>
    <w:bookmarkEnd w:id="605"/>
    <w:bookmarkStart w:name="z612" w:id="606"/>
    <w:p>
      <w:pPr>
        <w:spacing w:after="0"/>
        <w:ind w:left="0"/>
        <w:jc w:val="both"/>
      </w:pPr>
      <w:r>
        <w:rPr>
          <w:rFonts w:ascii="Times New Roman"/>
          <w:b w:val="false"/>
          <w:i w:val="false"/>
          <w:color w:val="000000"/>
          <w:sz w:val="28"/>
        </w:rPr>
        <w:t>
      қалдықтарды жою (термиялық, химиялық және биологиялық процестер);</w:t>
      </w:r>
    </w:p>
    <w:bookmarkEnd w:id="606"/>
    <w:bookmarkStart w:name="z613" w:id="607"/>
    <w:p>
      <w:pPr>
        <w:spacing w:after="0"/>
        <w:ind w:left="0"/>
        <w:jc w:val="both"/>
      </w:pPr>
      <w:r>
        <w:rPr>
          <w:rFonts w:ascii="Times New Roman"/>
          <w:b w:val="false"/>
          <w:i w:val="false"/>
          <w:color w:val="000000"/>
          <w:sz w:val="28"/>
        </w:rPr>
        <w:t>
      энергетикалық кәдеге жарату.</w:t>
      </w:r>
    </w:p>
    <w:bookmarkEnd w:id="607"/>
    <w:bookmarkStart w:name="z614" w:id="608"/>
    <w:p>
      <w:pPr>
        <w:spacing w:after="0"/>
        <w:ind w:left="0"/>
        <w:jc w:val="both"/>
      </w:pPr>
      <w:r>
        <w:rPr>
          <w:rFonts w:ascii="Times New Roman"/>
          <w:b w:val="false"/>
          <w:i w:val="false"/>
          <w:color w:val="000000"/>
          <w:sz w:val="28"/>
        </w:rPr>
        <w:t>
      Келесі бөлімдерде қалдықтарды термиялық әдіспен жою және кәдеге жарату әдістері мен технологиялары егжей-тегжейлі сипатталады.</w:t>
      </w:r>
    </w:p>
    <w:bookmarkEnd w:id="608"/>
    <w:bookmarkStart w:name="z615" w:id="609"/>
    <w:p>
      <w:pPr>
        <w:spacing w:after="0"/>
        <w:ind w:left="0"/>
        <w:jc w:val="both"/>
      </w:pPr>
      <w:r>
        <w:rPr>
          <w:rFonts w:ascii="Times New Roman"/>
          <w:b w:val="false"/>
          <w:i w:val="false"/>
          <w:color w:val="000000"/>
          <w:sz w:val="28"/>
        </w:rPr>
        <w:t>
      3.1. Қалдықтарды басқару кезіндегі қосалқы операциялар</w:t>
      </w:r>
    </w:p>
    <w:bookmarkEnd w:id="609"/>
    <w:bookmarkStart w:name="z616" w:id="610"/>
    <w:p>
      <w:pPr>
        <w:spacing w:after="0"/>
        <w:ind w:left="0"/>
        <w:jc w:val="both"/>
      </w:pPr>
      <w:r>
        <w:rPr>
          <w:rFonts w:ascii="Times New Roman"/>
          <w:b w:val="false"/>
          <w:i w:val="false"/>
          <w:color w:val="000000"/>
          <w:sz w:val="28"/>
        </w:rPr>
        <w:t>
      3.1.1. Қалдықтарды қабылдау және кәдеге жаратуға дайындау</w:t>
      </w:r>
    </w:p>
    <w:bookmarkEnd w:id="610"/>
    <w:bookmarkStart w:name="z617" w:id="611"/>
    <w:p>
      <w:pPr>
        <w:spacing w:after="0"/>
        <w:ind w:left="0"/>
        <w:jc w:val="both"/>
      </w:pPr>
      <w:r>
        <w:rPr>
          <w:rFonts w:ascii="Times New Roman"/>
          <w:b w:val="false"/>
          <w:i w:val="false"/>
          <w:color w:val="000000"/>
          <w:sz w:val="28"/>
        </w:rPr>
        <w:t>
      Қалдықтарды өртеу кезінде оларды алдын ала дайындау бірнеше негізгі кезеңді қамтиды, бұлар тиімді және қауіпсіз жағуды қамтамасыз етуге көмектеседі.</w:t>
      </w:r>
    </w:p>
    <w:bookmarkEnd w:id="611"/>
    <w:bookmarkStart w:name="z618" w:id="612"/>
    <w:p>
      <w:pPr>
        <w:spacing w:after="0"/>
        <w:ind w:left="0"/>
        <w:jc w:val="both"/>
      </w:pPr>
      <w:r>
        <w:rPr>
          <w:rFonts w:ascii="Times New Roman"/>
          <w:b w:val="false"/>
          <w:i w:val="false"/>
          <w:color w:val="000000"/>
          <w:sz w:val="28"/>
        </w:rPr>
        <w:t>
      Негізгі технологиялық процестер</w:t>
      </w:r>
    </w:p>
    <w:bookmarkEnd w:id="612"/>
    <w:bookmarkStart w:name="z619" w:id="613"/>
    <w:p>
      <w:pPr>
        <w:spacing w:after="0"/>
        <w:ind w:left="0"/>
        <w:jc w:val="both"/>
      </w:pPr>
      <w:r>
        <w:rPr>
          <w:rFonts w:ascii="Times New Roman"/>
          <w:b w:val="false"/>
          <w:i w:val="false"/>
          <w:color w:val="000000"/>
          <w:sz w:val="28"/>
        </w:rPr>
        <w:t>
      Қалдықтарды бақылау және қабылдау. Алаңға жүк тиелген арнайы автокөлік келген соң жауапты тұлғалар қатты және сұйық қалдықтарды көзбен шолып, қажет болған жағдайда дозиметриялық бақылауды жүзеге асырады.</w:t>
      </w:r>
    </w:p>
    <w:bookmarkEnd w:id="613"/>
    <w:bookmarkStart w:name="z620" w:id="614"/>
    <w:p>
      <w:pPr>
        <w:spacing w:after="0"/>
        <w:ind w:left="0"/>
        <w:jc w:val="both"/>
      </w:pPr>
      <w:r>
        <w:rPr>
          <w:rFonts w:ascii="Times New Roman"/>
          <w:b w:val="false"/>
          <w:i w:val="false"/>
          <w:color w:val="000000"/>
          <w:sz w:val="28"/>
        </w:rPr>
        <w:t>
      Содан соң құжаттар сәйкес келген жағдайда және қабылдауға құқықтық негіз болғанда, көліктер автомобиль немесе басқа таразыда өлшеніп, қабылдау журналында тіркеледі. Алдын ала қауіпті қалдық паспорттарының бар-жоғы туралы ақпарат сұратылады. Қалдықтардың сандық және сапалық сипаттамалары қабылдау құжатында және/немесе қауіпті қалдық паспортында көрсетіледі.</w:t>
      </w:r>
    </w:p>
    <w:bookmarkEnd w:id="614"/>
    <w:bookmarkStart w:name="z621" w:id="615"/>
    <w:p>
      <w:pPr>
        <w:spacing w:after="0"/>
        <w:ind w:left="0"/>
        <w:jc w:val="both"/>
      </w:pPr>
      <w:r>
        <w:rPr>
          <w:rFonts w:ascii="Times New Roman"/>
          <w:b w:val="false"/>
          <w:i w:val="false"/>
          <w:color w:val="000000"/>
          <w:sz w:val="28"/>
        </w:rPr>
        <w:t xml:space="preserve">
      Қоймаға орналастыру (уақытша сақтау). Қалдықтарды арнайы контейнерлерде, герметикалық ыдыстарда немесе арнайы жабдықталған алаңдарда уақытша сақтау жүргізіледі. </w:t>
      </w:r>
    </w:p>
    <w:bookmarkEnd w:id="615"/>
    <w:bookmarkStart w:name="z622" w:id="616"/>
    <w:p>
      <w:pPr>
        <w:spacing w:after="0"/>
        <w:ind w:left="0"/>
        <w:jc w:val="both"/>
      </w:pPr>
      <w:r>
        <w:rPr>
          <w:rFonts w:ascii="Times New Roman"/>
          <w:b w:val="false"/>
          <w:i w:val="false"/>
          <w:color w:val="000000"/>
          <w:sz w:val="28"/>
        </w:rPr>
        <w:t xml:space="preserve">
      Қалдықтарды сұрыптау. Қалдықтарды жағуға дейін сұрыптау қалдықтарды басқарудағы негізгі кезең болып табылады. Бұл өртеу процесін оңтайландыруға, экологиялық қауіпсіздікті арттыруға және энергияны максималды түрде алуға мүмкіндік береді. </w:t>
      </w:r>
    </w:p>
    <w:bookmarkEnd w:id="616"/>
    <w:bookmarkStart w:name="z623" w:id="617"/>
    <w:p>
      <w:pPr>
        <w:spacing w:after="0"/>
        <w:ind w:left="0"/>
        <w:jc w:val="both"/>
      </w:pPr>
      <w:r>
        <w:rPr>
          <w:rFonts w:ascii="Times New Roman"/>
          <w:b w:val="false"/>
          <w:i w:val="false"/>
          <w:color w:val="000000"/>
          <w:sz w:val="28"/>
        </w:rPr>
        <w:t>
      Өртеуге жатпайтын немесе зиянды шығарындылар шығаруы мүмкін материалдарды жоққа шығару, сондай-ақ қайта өңдеуге болатын материалдарды анықтау үшін қалдықтар түрлері бойынша сұрыпталуға тиіс (органикалық, бейорганикалық, қауіпті және т.б.).</w:t>
      </w:r>
    </w:p>
    <w:bookmarkEnd w:id="617"/>
    <w:bookmarkStart w:name="z624" w:id="618"/>
    <w:p>
      <w:pPr>
        <w:spacing w:after="0"/>
        <w:ind w:left="0"/>
        <w:jc w:val="both"/>
      </w:pPr>
      <w:r>
        <w:rPr>
          <w:rFonts w:ascii="Times New Roman"/>
          <w:b w:val="false"/>
          <w:i w:val="false"/>
          <w:color w:val="000000"/>
          <w:sz w:val="28"/>
        </w:rPr>
        <w:t>
      Батареялар, электроника және химиялық заттар сияқты қауіпті қалдықтарды алу ластанудан және инсинераторлардың жұмысын нашарлатудан сақтайды.</w:t>
      </w:r>
    </w:p>
    <w:bookmarkEnd w:id="618"/>
    <w:bookmarkStart w:name="z625" w:id="619"/>
    <w:p>
      <w:pPr>
        <w:spacing w:after="0"/>
        <w:ind w:left="0"/>
        <w:jc w:val="both"/>
      </w:pPr>
      <w:r>
        <w:rPr>
          <w:rFonts w:ascii="Times New Roman"/>
          <w:b w:val="false"/>
          <w:i w:val="false"/>
          <w:color w:val="000000"/>
          <w:sz w:val="28"/>
        </w:rPr>
        <w:t>
      Алдын ала дайындық кезеңінде қалдықтар механикалық сұрыптаудан өтуі мүмкін, бұл кезде ірі заттар алынып тасталып, қалдықтар келесі өңдеуге дайындалады.</w:t>
      </w:r>
    </w:p>
    <w:bookmarkEnd w:id="619"/>
    <w:bookmarkStart w:name="z626" w:id="620"/>
    <w:p>
      <w:pPr>
        <w:spacing w:after="0"/>
        <w:ind w:left="0"/>
        <w:jc w:val="both"/>
      </w:pPr>
      <w:r>
        <w:rPr>
          <w:rFonts w:ascii="Times New Roman"/>
          <w:b w:val="false"/>
          <w:i w:val="false"/>
          <w:color w:val="000000"/>
          <w:sz w:val="28"/>
        </w:rPr>
        <w:t>
      Қалдықтар әртүрлі фракцияларға бөлінеді: органикалық, бейорганикалық, пластик, металл және т.б. Бұл процесс қолмен немесе автоматтандырылған жүйелер арқылы (конвейерлер, магниттік сепараторлар) жүзеге асырылады.</w:t>
      </w:r>
    </w:p>
    <w:bookmarkEnd w:id="620"/>
    <w:bookmarkStart w:name="z627" w:id="621"/>
    <w:p>
      <w:pPr>
        <w:spacing w:after="0"/>
        <w:ind w:left="0"/>
        <w:jc w:val="both"/>
      </w:pPr>
      <w:r>
        <w:rPr>
          <w:rFonts w:ascii="Times New Roman"/>
          <w:b w:val="false"/>
          <w:i w:val="false"/>
          <w:color w:val="000000"/>
          <w:sz w:val="28"/>
        </w:rPr>
        <w:t>
      Сұрыпталған қалдықтар көлемін азайту және беттің ауданын көбейту үшін майдалап ұсақталады, бұл жағуды тиімдірек етеді.</w:t>
      </w:r>
    </w:p>
    <w:bookmarkEnd w:id="621"/>
    <w:bookmarkStart w:name="z628" w:id="622"/>
    <w:p>
      <w:pPr>
        <w:spacing w:after="0"/>
        <w:ind w:left="0"/>
        <w:jc w:val="both"/>
      </w:pPr>
      <w:r>
        <w:rPr>
          <w:rFonts w:ascii="Times New Roman"/>
          <w:b w:val="false"/>
          <w:i w:val="false"/>
          <w:color w:val="000000"/>
          <w:sz w:val="28"/>
        </w:rPr>
        <w:t>
      Әртүрлі механикалық құрылғылар қолданылады, мысалы, ұсақтағыштар мен бөлшектегіштер, олар қалдықтарды кішігірім бөлшектерге бөледі. Ұсақтағыштардың конструкциясына байланысты оларда айналмалы пышақтар, балқытқыштар немесе басқа механизмдер болуы мүмкін.</w:t>
      </w:r>
    </w:p>
    <w:bookmarkEnd w:id="622"/>
    <w:bookmarkStart w:name="z629" w:id="623"/>
    <w:p>
      <w:pPr>
        <w:spacing w:after="0"/>
        <w:ind w:left="0"/>
        <w:jc w:val="both"/>
      </w:pPr>
      <w:r>
        <w:rPr>
          <w:rFonts w:ascii="Times New Roman"/>
          <w:b w:val="false"/>
          <w:i w:val="false"/>
          <w:color w:val="000000"/>
          <w:sz w:val="28"/>
        </w:rPr>
        <w:t>
      Әртүрлі типтегі ұсақтағыштар бар:</w:t>
      </w:r>
    </w:p>
    <w:bookmarkEnd w:id="623"/>
    <w:bookmarkStart w:name="z630" w:id="624"/>
    <w:p>
      <w:pPr>
        <w:spacing w:after="0"/>
        <w:ind w:left="0"/>
        <w:jc w:val="both"/>
      </w:pPr>
      <w:r>
        <w:rPr>
          <w:rFonts w:ascii="Times New Roman"/>
          <w:b w:val="false"/>
          <w:i w:val="false"/>
          <w:color w:val="000000"/>
          <w:sz w:val="28"/>
        </w:rPr>
        <w:t>
      ротациялық ұсақтағыштар: қалдықтарды ұсақтау үшін айналмалы элементтерді қолданады;</w:t>
      </w:r>
    </w:p>
    <w:bookmarkEnd w:id="624"/>
    <w:bookmarkStart w:name="z631" w:id="625"/>
    <w:p>
      <w:pPr>
        <w:spacing w:after="0"/>
        <w:ind w:left="0"/>
        <w:jc w:val="both"/>
      </w:pPr>
      <w:r>
        <w:rPr>
          <w:rFonts w:ascii="Times New Roman"/>
          <w:b w:val="false"/>
          <w:i w:val="false"/>
          <w:color w:val="000000"/>
          <w:sz w:val="28"/>
        </w:rPr>
        <w:t>
      балғалы ұсақтағыштар: материалдарды бұзу үшін соққы жүктемелерін қолданады;</w:t>
      </w:r>
    </w:p>
    <w:bookmarkEnd w:id="625"/>
    <w:bookmarkStart w:name="z632" w:id="626"/>
    <w:p>
      <w:pPr>
        <w:spacing w:after="0"/>
        <w:ind w:left="0"/>
        <w:jc w:val="both"/>
      </w:pPr>
      <w:r>
        <w:rPr>
          <w:rFonts w:ascii="Times New Roman"/>
          <w:b w:val="false"/>
          <w:i w:val="false"/>
          <w:color w:val="000000"/>
          <w:sz w:val="28"/>
        </w:rPr>
        <w:t>
      шнектік ұсақтағыштар: қалдықтарды ұсақтау және тасымалдау үшін айналмалы шнектерді қолданады.</w:t>
      </w:r>
    </w:p>
    <w:bookmarkEnd w:id="626"/>
    <w:bookmarkStart w:name="z633" w:id="627"/>
    <w:p>
      <w:pPr>
        <w:spacing w:after="0"/>
        <w:ind w:left="0"/>
        <w:jc w:val="both"/>
      </w:pPr>
      <w:r>
        <w:rPr>
          <w:rFonts w:ascii="Times New Roman"/>
          <w:b w:val="false"/>
          <w:i w:val="false"/>
          <w:color w:val="000000"/>
          <w:sz w:val="28"/>
        </w:rPr>
        <w:t>
      Кептіру. Қалдықтарды ылғалдан арылту өртеу тиімділігін едәуір арттыра алады. Ылғалды қалдықтарды жағуға көп энергия қажет және бұл түтін мен басқа ластағыш заттардың пайда болуына әкелуі мүмкін.</w:t>
      </w:r>
    </w:p>
    <w:bookmarkEnd w:id="627"/>
    <w:bookmarkStart w:name="z634" w:id="628"/>
    <w:p>
      <w:pPr>
        <w:spacing w:after="0"/>
        <w:ind w:left="0"/>
        <w:jc w:val="both"/>
      </w:pPr>
      <w:r>
        <w:rPr>
          <w:rFonts w:ascii="Times New Roman"/>
          <w:b w:val="false"/>
          <w:i w:val="false"/>
          <w:color w:val="000000"/>
          <w:sz w:val="28"/>
        </w:rPr>
        <w:t>
      Араластыру. Қауіпті емес және қауіпті қалдықтарды, сондай-ақ қауіпті қалдықтарды бір-бірімен араластыруға жол берілмейді; кей жағдайларда өртеу қасиеттерін жақсарту үшін қалдықтар басқа материалдармен араластырылуы мүмкін.</w:t>
      </w:r>
    </w:p>
    <w:bookmarkEnd w:id="628"/>
    <w:bookmarkStart w:name="z635" w:id="629"/>
    <w:p>
      <w:pPr>
        <w:spacing w:after="0"/>
        <w:ind w:left="0"/>
        <w:jc w:val="both"/>
      </w:pPr>
      <w:r>
        <w:rPr>
          <w:rFonts w:ascii="Times New Roman"/>
          <w:b w:val="false"/>
          <w:i w:val="false"/>
          <w:color w:val="000000"/>
          <w:sz w:val="28"/>
        </w:rPr>
        <w:t>
      3.2. Қалдықтарды жою</w:t>
      </w:r>
    </w:p>
    <w:bookmarkEnd w:id="629"/>
    <w:bookmarkStart w:name="z636" w:id="630"/>
    <w:p>
      <w:pPr>
        <w:spacing w:after="0"/>
        <w:ind w:left="0"/>
        <w:jc w:val="both"/>
      </w:pPr>
      <w:r>
        <w:rPr>
          <w:rFonts w:ascii="Times New Roman"/>
          <w:b w:val="false"/>
          <w:i w:val="false"/>
          <w:color w:val="000000"/>
          <w:sz w:val="28"/>
        </w:rPr>
        <w:t>
      Қалдықтарды жою – бұл қалдықтарды термиялық, химиялық немесе биологиялық процестер арқылы жою әдісі, нәтижесінде қалдықтардың көлемі және (немесе) массасы едәуір азайып, олардың физикалық күйі мен химиялық құрамы өзгереді, бірақ негізгі мақсаты өнім өндіру немесе энергия алу болып табылмайды.</w:t>
      </w:r>
    </w:p>
    <w:bookmarkEnd w:id="630"/>
    <w:bookmarkStart w:name="z637" w:id="631"/>
    <w:p>
      <w:pPr>
        <w:spacing w:after="0"/>
        <w:ind w:left="0"/>
        <w:jc w:val="both"/>
      </w:pPr>
      <w:r>
        <w:rPr>
          <w:rFonts w:ascii="Times New Roman"/>
          <w:b w:val="false"/>
          <w:i w:val="false"/>
          <w:color w:val="000000"/>
          <w:sz w:val="28"/>
        </w:rPr>
        <w:t>
      Термиялық процесс</w:t>
      </w:r>
    </w:p>
    <w:bookmarkEnd w:id="631"/>
    <w:bookmarkStart w:name="z638" w:id="632"/>
    <w:p>
      <w:pPr>
        <w:spacing w:after="0"/>
        <w:ind w:left="0"/>
        <w:jc w:val="both"/>
      </w:pPr>
      <w:r>
        <w:rPr>
          <w:rFonts w:ascii="Times New Roman"/>
          <w:b w:val="false"/>
          <w:i w:val="false"/>
          <w:color w:val="000000"/>
          <w:sz w:val="28"/>
        </w:rPr>
        <w:t>
      Қалдықтарды жоюдың ең ұтымды әдісі оларды арнайы пештерде – инсинераторларда немесе крематорларда термиялық кәдеге жарату болып табылады.</w:t>
      </w:r>
    </w:p>
    <w:bookmarkEnd w:id="632"/>
    <w:bookmarkStart w:name="z639" w:id="633"/>
    <w:p>
      <w:pPr>
        <w:spacing w:after="0"/>
        <w:ind w:left="0"/>
        <w:jc w:val="both"/>
      </w:pPr>
      <w:r>
        <w:rPr>
          <w:rFonts w:ascii="Times New Roman"/>
          <w:b w:val="false"/>
          <w:i w:val="false"/>
          <w:color w:val="000000"/>
          <w:sz w:val="28"/>
        </w:rPr>
        <w:t xml:space="preserve">
      Қатты және сұйық қалдықтарды, минералдық және органикалық шығу тегіне қарамастан, термиялық кәдеге жарату функциясын орындайтын арнайы жабдықтар инсинераторлар немесе крематорлар деп аталады. </w:t>
      </w:r>
    </w:p>
    <w:bookmarkEnd w:id="633"/>
    <w:bookmarkStart w:name="z640" w:id="634"/>
    <w:p>
      <w:pPr>
        <w:spacing w:after="0"/>
        <w:ind w:left="0"/>
        <w:jc w:val="both"/>
      </w:pPr>
      <w:r>
        <w:rPr>
          <w:rFonts w:ascii="Times New Roman"/>
          <w:b w:val="false"/>
          <w:i w:val="false"/>
          <w:color w:val="000000"/>
          <w:sz w:val="28"/>
        </w:rPr>
        <w:t>
      Инсинераторлық қондырғылар стационарлы және жылжымалы болып бөлінеді: шағын өнімділікті (сағатына 50 кг дейін) қондырғылар, транспорттық көлем шегінде жасалған, автономдықты және қарапайым конструкцияны біріктіретін нұсқалар.</w:t>
      </w:r>
    </w:p>
    <w:bookmarkEnd w:id="634"/>
    <w:bookmarkStart w:name="z641" w:id="635"/>
    <w:p>
      <w:pPr>
        <w:spacing w:after="0"/>
        <w:ind w:left="0"/>
        <w:jc w:val="both"/>
      </w:pPr>
      <w:r>
        <w:rPr>
          <w:rFonts w:ascii="Times New Roman"/>
          <w:b w:val="false"/>
          <w:i w:val="false"/>
          <w:color w:val="000000"/>
          <w:sz w:val="28"/>
        </w:rPr>
        <w:t>
      Жалпы алғанда, инсинераторлық қондырғыларда – конструкция мен шығарындыларды тазалау жүйесі мүмкіндік берсе – радиоактивтік, сынапты, жарылғыш және ұлттық стандартта сипатталған кейбір басқа материалдарды қоспағанда, кез келген қалдықтарды жағуға рұқсат етіледі [14].</w:t>
      </w:r>
    </w:p>
    <w:bookmarkEnd w:id="635"/>
    <w:bookmarkStart w:name="z642" w:id="636"/>
    <w:p>
      <w:pPr>
        <w:spacing w:after="0"/>
        <w:ind w:left="0"/>
        <w:jc w:val="both"/>
      </w:pPr>
      <w:r>
        <w:rPr>
          <w:rFonts w:ascii="Times New Roman"/>
          <w:b w:val="false"/>
          <w:i w:val="false"/>
          <w:color w:val="000000"/>
          <w:sz w:val="28"/>
        </w:rPr>
        <w:t>
      Егер:</w:t>
      </w:r>
    </w:p>
    <w:bookmarkEnd w:id="636"/>
    <w:bookmarkStart w:name="z643" w:id="637"/>
    <w:p>
      <w:pPr>
        <w:spacing w:after="0"/>
        <w:ind w:left="0"/>
        <w:jc w:val="both"/>
      </w:pPr>
      <w:r>
        <w:rPr>
          <w:rFonts w:ascii="Times New Roman"/>
          <w:b w:val="false"/>
          <w:i w:val="false"/>
          <w:color w:val="000000"/>
          <w:sz w:val="28"/>
        </w:rPr>
        <w:t>
      қалдықтар қоршаған орта үшін қауіпті;</w:t>
      </w:r>
    </w:p>
    <w:bookmarkEnd w:id="637"/>
    <w:bookmarkStart w:name="z644" w:id="638"/>
    <w:p>
      <w:pPr>
        <w:spacing w:after="0"/>
        <w:ind w:left="0"/>
        <w:jc w:val="both"/>
      </w:pPr>
      <w:r>
        <w:rPr>
          <w:rFonts w:ascii="Times New Roman"/>
          <w:b w:val="false"/>
          <w:i w:val="false"/>
          <w:color w:val="000000"/>
          <w:sz w:val="28"/>
        </w:rPr>
        <w:t>
      биохимиялық ыдырауға төзімді және қоршаған ортада тұрақты, ұшпа, тұтану температурасы төмен болса;</w:t>
      </w:r>
    </w:p>
    <w:bookmarkEnd w:id="638"/>
    <w:bookmarkStart w:name="z645" w:id="639"/>
    <w:p>
      <w:pPr>
        <w:spacing w:after="0"/>
        <w:ind w:left="0"/>
        <w:jc w:val="both"/>
      </w:pPr>
      <w:r>
        <w:rPr>
          <w:rFonts w:ascii="Times New Roman"/>
          <w:b w:val="false"/>
          <w:i w:val="false"/>
          <w:color w:val="000000"/>
          <w:sz w:val="28"/>
        </w:rPr>
        <w:t>
      оларды тиісті полигонда қауіпсіз көму немесе басқа тексерілген әдіспен өңдеу мүмкін болмаса, әсіресе органикалық байланысқан галогендер, ауыр металдар, азот, фосфор және күкірт болса, өртеу ең қолайлы нұсқалардың бірі болып табылады.</w:t>
      </w:r>
    </w:p>
    <w:bookmarkEnd w:id="639"/>
    <w:bookmarkStart w:name="z646" w:id="640"/>
    <w:p>
      <w:pPr>
        <w:spacing w:after="0"/>
        <w:ind w:left="0"/>
        <w:jc w:val="both"/>
      </w:pPr>
      <w:r>
        <w:rPr>
          <w:rFonts w:ascii="Times New Roman"/>
          <w:b w:val="false"/>
          <w:i w:val="false"/>
          <w:color w:val="000000"/>
          <w:sz w:val="28"/>
        </w:rPr>
        <w:t>
      Өртеуге болатын кейбір қауіпті қалдықтарға мыналар жатады:</w:t>
      </w:r>
    </w:p>
    <w:bookmarkEnd w:id="640"/>
    <w:bookmarkStart w:name="z647" w:id="641"/>
    <w:p>
      <w:pPr>
        <w:spacing w:after="0"/>
        <w:ind w:left="0"/>
        <w:jc w:val="both"/>
      </w:pPr>
      <w:r>
        <w:rPr>
          <w:rFonts w:ascii="Times New Roman"/>
          <w:b w:val="false"/>
          <w:i w:val="false"/>
          <w:color w:val="000000"/>
          <w:sz w:val="28"/>
        </w:rPr>
        <w:t>
      қолдану мерзімі өткен фармацевтикалық өнімдер;</w:t>
      </w:r>
    </w:p>
    <w:bookmarkEnd w:id="641"/>
    <w:bookmarkStart w:name="z648" w:id="642"/>
    <w:p>
      <w:pPr>
        <w:spacing w:after="0"/>
        <w:ind w:left="0"/>
        <w:jc w:val="both"/>
      </w:pPr>
      <w:r>
        <w:rPr>
          <w:rFonts w:ascii="Times New Roman"/>
          <w:b w:val="false"/>
          <w:i w:val="false"/>
          <w:color w:val="000000"/>
          <w:sz w:val="28"/>
        </w:rPr>
        <w:t>
      органикалық еріткіштерді өндіру, алу және пайдалану қалдықтары;</w:t>
      </w:r>
    </w:p>
    <w:bookmarkEnd w:id="642"/>
    <w:bookmarkStart w:name="z649" w:id="643"/>
    <w:p>
      <w:pPr>
        <w:spacing w:after="0"/>
        <w:ind w:left="0"/>
        <w:jc w:val="both"/>
      </w:pPr>
      <w:r>
        <w:rPr>
          <w:rFonts w:ascii="Times New Roman"/>
          <w:b w:val="false"/>
          <w:i w:val="false"/>
          <w:color w:val="000000"/>
          <w:sz w:val="28"/>
        </w:rPr>
        <w:t>
      бастапқыда жоспарланған қолдануға жарамсыз пайдаланылған минералдық майлар;</w:t>
      </w:r>
    </w:p>
    <w:bookmarkEnd w:id="643"/>
    <w:bookmarkStart w:name="z650" w:id="644"/>
    <w:p>
      <w:pPr>
        <w:spacing w:after="0"/>
        <w:ind w:left="0"/>
        <w:jc w:val="both"/>
      </w:pPr>
      <w:r>
        <w:rPr>
          <w:rFonts w:ascii="Times New Roman"/>
          <w:b w:val="false"/>
          <w:i w:val="false"/>
          <w:color w:val="000000"/>
          <w:sz w:val="28"/>
        </w:rPr>
        <w:t>
      полихлорланған дифенилдер, полихлортерфенилдер және полиброминді дифенилдер бар немесе олармен ластанған заттар мен бұйымдардың қалдықтары;</w:t>
      </w:r>
    </w:p>
    <w:bookmarkEnd w:id="644"/>
    <w:bookmarkStart w:name="z651" w:id="645"/>
    <w:p>
      <w:pPr>
        <w:spacing w:after="0"/>
        <w:ind w:left="0"/>
        <w:jc w:val="both"/>
      </w:pPr>
      <w:r>
        <w:rPr>
          <w:rFonts w:ascii="Times New Roman"/>
          <w:b w:val="false"/>
          <w:i w:val="false"/>
          <w:color w:val="000000"/>
          <w:sz w:val="28"/>
        </w:rPr>
        <w:t>
      қайнату, дистилляция немесе пиролиздік өңдеуден шыққан шайырлы қалдықтар.</w:t>
      </w:r>
    </w:p>
    <w:bookmarkEnd w:id="645"/>
    <w:bookmarkStart w:name="z652" w:id="646"/>
    <w:p>
      <w:pPr>
        <w:spacing w:after="0"/>
        <w:ind w:left="0"/>
        <w:jc w:val="both"/>
      </w:pPr>
      <w:r>
        <w:rPr>
          <w:rFonts w:ascii="Times New Roman"/>
          <w:b w:val="false"/>
          <w:i w:val="false"/>
          <w:color w:val="000000"/>
          <w:sz w:val="28"/>
        </w:rPr>
        <w:t>
      Сұрыптау процесінен кейін қалдықтар арнайы контейнерлерге салынып, көтергіш немесе сүйрегіш арқылы инсинераторлық қондырғыларға қосымша термиялық өңдеуге жүктеледі.</w:t>
      </w:r>
    </w:p>
    <w:bookmarkEnd w:id="646"/>
    <w:bookmarkStart w:name="z653" w:id="647"/>
    <w:p>
      <w:pPr>
        <w:spacing w:after="0"/>
        <w:ind w:left="0"/>
        <w:jc w:val="both"/>
      </w:pPr>
      <w:r>
        <w:rPr>
          <w:rFonts w:ascii="Times New Roman"/>
          <w:b w:val="false"/>
          <w:i w:val="false"/>
          <w:color w:val="000000"/>
          <w:sz w:val="28"/>
        </w:rPr>
        <w:t xml:space="preserve">
      Инсинератор пеші өндірістік және шаруашылық қызметтен туындайтын қалдықтарды жоғары температурада бейтараптандыру және жағу үшін арналған. </w:t>
      </w:r>
    </w:p>
    <w:bookmarkEnd w:id="647"/>
    <w:bookmarkStart w:name="z654" w:id="648"/>
    <w:p>
      <w:pPr>
        <w:spacing w:after="0"/>
        <w:ind w:left="0"/>
        <w:jc w:val="both"/>
      </w:pPr>
      <w:r>
        <w:rPr>
          <w:rFonts w:ascii="Times New Roman"/>
          <w:b w:val="false"/>
          <w:i w:val="false"/>
          <w:color w:val="000000"/>
          <w:sz w:val="28"/>
        </w:rPr>
        <w:t xml:space="preserve">
      Қондырғы келесі негізгі бөліктерден тұрады: жану камерасы, бастапқы және екінші жағып бітіру камералары, орталықтандырылған ауа беретін жүйе. </w:t>
      </w:r>
    </w:p>
    <w:bookmarkEnd w:id="648"/>
    <w:bookmarkStart w:name="z655" w:id="649"/>
    <w:p>
      <w:pPr>
        <w:spacing w:after="0"/>
        <w:ind w:left="0"/>
        <w:jc w:val="both"/>
      </w:pPr>
      <w:r>
        <w:rPr>
          <w:rFonts w:ascii="Times New Roman"/>
          <w:b w:val="false"/>
          <w:i w:val="false"/>
          <w:color w:val="000000"/>
          <w:sz w:val="28"/>
        </w:rPr>
        <w:t xml:space="preserve">
      Пеш L-тәрізді конструкция нысанында жасалған, ол үш камерадан тұрады (жану камерасы және екі жағып бітіру камерасы), олар отқа төзімді кірпіштен қаланған. Жану камерасында қалдықтарды жағу процесі тікелей жүзеге асады. Инсинератордан шыққан түтін газдары жану камерасына түседі, онда қажетті температураны сақтау үшін қосымша жанарғы орнатылған. </w:t>
      </w:r>
    </w:p>
    <w:bookmarkEnd w:id="649"/>
    <w:bookmarkStart w:name="z656" w:id="650"/>
    <w:p>
      <w:pPr>
        <w:spacing w:after="0"/>
        <w:ind w:left="0"/>
        <w:jc w:val="both"/>
      </w:pPr>
      <w:r>
        <w:rPr>
          <w:rFonts w:ascii="Times New Roman"/>
          <w:b w:val="false"/>
          <w:i w:val="false"/>
          <w:color w:val="000000"/>
          <w:sz w:val="28"/>
        </w:rPr>
        <w:t xml:space="preserve">
      Жану камерасынан шыққан газдар, тазарту жүйесіне өтпес бұрын, қатарлас үш тордан өтеді, әрқайсысының өлшемі 50*50 см², түтік осіне перпендикуляр орналастырылған. </w:t>
      </w:r>
    </w:p>
    <w:bookmarkEnd w:id="650"/>
    <w:bookmarkStart w:name="z657" w:id="651"/>
    <w:p>
      <w:pPr>
        <w:spacing w:after="0"/>
        <w:ind w:left="0"/>
        <w:jc w:val="both"/>
      </w:pPr>
      <w:r>
        <w:rPr>
          <w:rFonts w:ascii="Times New Roman"/>
          <w:b w:val="false"/>
          <w:i w:val="false"/>
          <w:color w:val="000000"/>
          <w:sz w:val="28"/>
        </w:rPr>
        <w:t>
      Пеш жоғары температура әсері арқылы жану және жағып бітіру камерасында қосымша өңдеу барысында қалдықтарды толық бейтараптандыруға және кәдеге жаратуға мүмкіндік береді. Жану процесінен кейін өте аз мөлшерде күл қалады, бұл қалдықтарды одан әрі жағып бітіруді талап етпейді.</w:t>
      </w:r>
    </w:p>
    <w:bookmarkEnd w:id="651"/>
    <w:bookmarkStart w:name="z658" w:id="652"/>
    <w:p>
      <w:pPr>
        <w:spacing w:after="0"/>
        <w:ind w:left="0"/>
        <w:jc w:val="both"/>
      </w:pPr>
      <w:r>
        <w:rPr>
          <w:rFonts w:ascii="Times New Roman"/>
          <w:b w:val="false"/>
          <w:i w:val="false"/>
          <w:color w:val="000000"/>
          <w:sz w:val="28"/>
        </w:rPr>
        <w:t>
      Тор ұяшығының өлшемі 1*1 см², сым диаметрі 6–10 мм аралығында (түрлі модификацияларда). Тор жүйесінен өтіп, газдар бастапқыдан екінші жану камерасына кіргенде 50*60*200 мм керамикалық түтіктер қабаттарынан өтеді. Мұнда каталитикалық процесс жүреді (күйені газға айналдыру және азотты қалпына келтіру), сонымен қатар керамикалық түтік қабаттары газдардың жану камерасында 1–2 секунд бойы тұрақты жану процесінен өтуін қамтамасыз етеді.</w:t>
      </w:r>
    </w:p>
    <w:bookmarkEnd w:id="652"/>
    <w:bookmarkStart w:name="z659" w:id="653"/>
    <w:p>
      <w:pPr>
        <w:spacing w:after="0"/>
        <w:ind w:left="0"/>
        <w:jc w:val="both"/>
      </w:pPr>
      <w:r>
        <w:rPr>
          <w:rFonts w:ascii="Times New Roman"/>
          <w:b w:val="false"/>
          <w:i w:val="false"/>
          <w:color w:val="000000"/>
          <w:sz w:val="28"/>
        </w:rPr>
        <w:t>
      Болат елеуіштер жүйесі мен керамикалық түтік қабаттары катализатор ретінде әрекет етеді, күйе мен көмір тозаңын көміртегі оксидтеріне айналдыру процесін жылдамдатады, жану камерасына берілген артық ауадан алынған оттегімен әрекеттеседі. Күйе мен көмір тозаңын газға айналдыру процесі керамикалық түтіктердің қызған беттерінде жалғасады, одан кейін газдар тазарту жүйесіне өтеді.</w:t>
      </w:r>
    </w:p>
    <w:bookmarkEnd w:id="653"/>
    <w:bookmarkStart w:name="z660" w:id="654"/>
    <w:p>
      <w:pPr>
        <w:spacing w:after="0"/>
        <w:ind w:left="0"/>
        <w:jc w:val="both"/>
      </w:pPr>
      <w:r>
        <w:rPr>
          <w:rFonts w:ascii="Times New Roman"/>
          <w:b w:val="false"/>
          <w:i w:val="false"/>
          <w:color w:val="000000"/>
          <w:sz w:val="28"/>
        </w:rPr>
        <w:t>
      Көміртекті газға айналдыру кезінде металл оксидтері мен кремний және алюминий оксидтерінің (кремний мен алюминий керамикалық түтіктер құрамына кіреді) каталитикалық қасиеттері қолданылады.</w:t>
      </w:r>
    </w:p>
    <w:bookmarkEnd w:id="654"/>
    <w:bookmarkStart w:name="z661" w:id="655"/>
    <w:p>
      <w:pPr>
        <w:spacing w:after="0"/>
        <w:ind w:left="0"/>
        <w:jc w:val="both"/>
      </w:pPr>
      <w:r>
        <w:rPr>
          <w:rFonts w:ascii="Times New Roman"/>
          <w:b w:val="false"/>
          <w:i w:val="false"/>
          <w:color w:val="000000"/>
          <w:sz w:val="28"/>
        </w:rPr>
        <w:t>
      Жағып бітіру камерасынан шыққандағы температура қайталама ауаның көлемі мен өртелетін шикізат құрамына байланысты 700–1200 °C аралығында өзгереді. Металл-оксидтік катализаторларда каталитикалық өзгерістердің негізгі механизмі – катализатор кеуектеріндағы газ молекулаларының адсорбциясы және олардың катализатордың белсенді орталықтарда уақытша бекуі, белсенді орталықтар ретінде металл атомдары әрекет етеді.</w:t>
      </w:r>
    </w:p>
    <w:bookmarkEnd w:id="655"/>
    <w:bookmarkStart w:name="z662" w:id="656"/>
    <w:p>
      <w:pPr>
        <w:spacing w:after="0"/>
        <w:ind w:left="0"/>
        <w:jc w:val="both"/>
      </w:pPr>
      <w:r>
        <w:rPr>
          <w:rFonts w:ascii="Times New Roman"/>
          <w:b w:val="false"/>
          <w:i w:val="false"/>
          <w:color w:val="000000"/>
          <w:sz w:val="28"/>
        </w:rPr>
        <w:t>
      Ауа каналы жанбаған бөлшектерді жағып бітіру процесінің екінші құрамдас бөлігі болып табылады. Ауа каналы жану камерасына ауа жеткізу қызметін атқарады. Жанбай қалған бөлшектер жағып бітіргіште құйын түзгіштің әсерінен жылдамдатылған кезде ауа каналы ауаның келуін қамтамасыз етеді, соның нәтижесінде температура айтарлықтай жоғарылайды, жанбай қалған бөлшектер жағып бітіріледі, сондай-ақ орнатылған компоненттердің арқасында газдардың жағып бітіру камерасында болу уақыты ұлғаяды, бұл атмосфераға шығарындылардың айтарлықтай азаюына ықпал етеді.</w:t>
      </w:r>
    </w:p>
    <w:bookmarkEnd w:id="656"/>
    <w:bookmarkStart w:name="z663" w:id="657"/>
    <w:p>
      <w:pPr>
        <w:spacing w:after="0"/>
        <w:ind w:left="0"/>
        <w:jc w:val="both"/>
      </w:pPr>
      <w:r>
        <w:rPr>
          <w:rFonts w:ascii="Times New Roman"/>
          <w:b w:val="false"/>
          <w:i w:val="false"/>
          <w:color w:val="000000"/>
          <w:sz w:val="28"/>
        </w:rPr>
        <w:t>
      Қалдықтарды кейінгі жағу үшін жүктеу процесі жүктеу терезесінен басталады. Жүктеу терезесі арқылы қалдықтар тікелей желтартқыш торға орналастырылады.</w:t>
      </w:r>
    </w:p>
    <w:bookmarkEnd w:id="657"/>
    <w:bookmarkStart w:name="z664" w:id="658"/>
    <w:p>
      <w:pPr>
        <w:spacing w:after="0"/>
        <w:ind w:left="0"/>
        <w:jc w:val="both"/>
      </w:pPr>
      <w:r>
        <w:rPr>
          <w:rFonts w:ascii="Times New Roman"/>
          <w:b w:val="false"/>
          <w:i w:val="false"/>
          <w:color w:val="000000"/>
          <w:sz w:val="28"/>
        </w:rPr>
        <w:t>
      Желтартқыш тор отқа төзімді шойыннан жасалған жетартқыштардан тұрады. Жанудан түзілген өнімдер пеш кеңістгінің артқы бөлігіне жылжиды, онда жанбаған бөлшектер жағып бітіріледі және разряд шығарылуының әсерінен тік орналасқан газ жолы арқылы шығады.</w:t>
      </w:r>
    </w:p>
    <w:bookmarkEnd w:id="658"/>
    <w:bookmarkStart w:name="z665" w:id="659"/>
    <w:p>
      <w:pPr>
        <w:spacing w:after="0"/>
        <w:ind w:left="0"/>
        <w:jc w:val="both"/>
      </w:pPr>
      <w:r>
        <w:rPr>
          <w:rFonts w:ascii="Times New Roman"/>
          <w:b w:val="false"/>
          <w:i w:val="false"/>
          <w:color w:val="000000"/>
          <w:sz w:val="28"/>
        </w:rPr>
        <w:t>
      Күлді алу үшін күл жинау камерасы (бұдан әрі – күл камерасы) қолданылады. Ол жану камерасының астында орналасқан, желтартқыш тор арқылы жану камерасына ауа беруді қамтамасыз етеді және қолмен күлді жинауға арналған.</w:t>
      </w:r>
    </w:p>
    <w:bookmarkEnd w:id="659"/>
    <w:bookmarkStart w:name="z666" w:id="660"/>
    <w:p>
      <w:pPr>
        <w:spacing w:after="0"/>
        <w:ind w:left="0"/>
        <w:jc w:val="both"/>
      </w:pPr>
      <w:r>
        <w:rPr>
          <w:rFonts w:ascii="Times New Roman"/>
          <w:b w:val="false"/>
          <w:i w:val="false"/>
          <w:color w:val="000000"/>
          <w:sz w:val="28"/>
        </w:rPr>
        <w:t xml:space="preserve">
      </w:t>
      </w:r>
    </w:p>
    <w:bookmarkEnd w:id="660"/>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667" w:id="661"/>
    <w:p>
      <w:pPr>
        <w:spacing w:after="0"/>
        <w:ind w:left="0"/>
        <w:jc w:val="both"/>
      </w:pPr>
      <w:r>
        <w:rPr>
          <w:rFonts w:ascii="Times New Roman"/>
          <w:b w:val="false"/>
          <w:i w:val="false"/>
          <w:color w:val="000000"/>
          <w:sz w:val="28"/>
        </w:rPr>
        <w:t>
      3.1-сурет. Медициналық, тұрмыстық және биоорганикалық қалдықтарды кәдеге жаратуға арналған инсинератор пеші.</w:t>
      </w:r>
    </w:p>
    <w:bookmarkEnd w:id="661"/>
    <w:bookmarkStart w:name="z668" w:id="662"/>
    <w:p>
      <w:pPr>
        <w:spacing w:after="0"/>
        <w:ind w:left="0"/>
        <w:jc w:val="both"/>
      </w:pPr>
      <w:r>
        <w:rPr>
          <w:rFonts w:ascii="Times New Roman"/>
          <w:b w:val="false"/>
          <w:i w:val="false"/>
          <w:color w:val="000000"/>
          <w:sz w:val="28"/>
        </w:rPr>
        <w:t xml:space="preserve">
      Өндіріс қуатын арттыру және пештің қызмет ету мерзімін ұзарту үшін қосымша опциялар қолдануға ұсынылады: </w:t>
      </w:r>
    </w:p>
    <w:bookmarkEnd w:id="662"/>
    <w:bookmarkStart w:name="z669" w:id="663"/>
    <w:p>
      <w:pPr>
        <w:spacing w:after="0"/>
        <w:ind w:left="0"/>
        <w:jc w:val="both"/>
      </w:pPr>
      <w:r>
        <w:rPr>
          <w:rFonts w:ascii="Times New Roman"/>
          <w:b w:val="false"/>
          <w:i w:val="false"/>
          <w:color w:val="000000"/>
          <w:sz w:val="28"/>
        </w:rPr>
        <w:t>
      шамот кірістірмесі;</w:t>
      </w:r>
    </w:p>
    <w:bookmarkEnd w:id="663"/>
    <w:bookmarkStart w:name="z670" w:id="664"/>
    <w:p>
      <w:pPr>
        <w:spacing w:after="0"/>
        <w:ind w:left="0"/>
        <w:jc w:val="both"/>
      </w:pPr>
      <w:r>
        <w:rPr>
          <w:rFonts w:ascii="Times New Roman"/>
          <w:b w:val="false"/>
          <w:i w:val="false"/>
          <w:color w:val="000000"/>
          <w:sz w:val="28"/>
        </w:rPr>
        <w:t>
      газ шығару түтігі;</w:t>
      </w:r>
    </w:p>
    <w:bookmarkEnd w:id="664"/>
    <w:bookmarkStart w:name="z671" w:id="665"/>
    <w:p>
      <w:pPr>
        <w:spacing w:after="0"/>
        <w:ind w:left="0"/>
        <w:jc w:val="both"/>
      </w:pPr>
      <w:r>
        <w:rPr>
          <w:rFonts w:ascii="Times New Roman"/>
          <w:b w:val="false"/>
          <w:i w:val="false"/>
          <w:color w:val="000000"/>
          <w:sz w:val="28"/>
        </w:rPr>
        <w:t>
      жанарғы.</w:t>
      </w:r>
    </w:p>
    <w:bookmarkEnd w:id="665"/>
    <w:bookmarkStart w:name="z672" w:id="666"/>
    <w:p>
      <w:pPr>
        <w:spacing w:after="0"/>
        <w:ind w:left="0"/>
        <w:jc w:val="both"/>
      </w:pPr>
      <w:r>
        <w:rPr>
          <w:rFonts w:ascii="Times New Roman"/>
          <w:b w:val="false"/>
          <w:i w:val="false"/>
          <w:color w:val="000000"/>
          <w:sz w:val="28"/>
        </w:rPr>
        <w:t>
      Инсинератор пеші дымқыл әдіспен кешенді газ тазалау жүйесімен жабдықталған. Қатты заттарды тазалау тиімділігі – 98 %, газ тәрізді заттар үшін – 75 %.</w:t>
      </w:r>
    </w:p>
    <w:bookmarkEnd w:id="666"/>
    <w:bookmarkStart w:name="z673" w:id="667"/>
    <w:p>
      <w:pPr>
        <w:spacing w:after="0"/>
        <w:ind w:left="0"/>
        <w:jc w:val="both"/>
      </w:pPr>
      <w:r>
        <w:rPr>
          <w:rFonts w:ascii="Times New Roman"/>
          <w:b w:val="false"/>
          <w:i w:val="false"/>
          <w:color w:val="000000"/>
          <w:sz w:val="28"/>
        </w:rPr>
        <w:t>
      Крематорлар ішкі жағынан термооқшаулағыш отқа төзімді қаптамамен жабдықталған ыдыс болып табылады. Жануға арналған пештердің бір реттік жүктеме көлемі: 1000, 500, 300, 200, 100 және 50 кг. Пеш түрлері – желтартқышты (қатты қалдықтар, қалдықтар, жануарлардың өлексесі мен терілер үшін), табандықты (сұйық және паста тәрізді өнімдер үшін).</w:t>
      </w:r>
    </w:p>
    <w:bookmarkEnd w:id="667"/>
    <w:bookmarkStart w:name="z674" w:id="668"/>
    <w:p>
      <w:pPr>
        <w:spacing w:after="0"/>
        <w:ind w:left="0"/>
        <w:jc w:val="both"/>
      </w:pPr>
      <w:r>
        <w:rPr>
          <w:rFonts w:ascii="Times New Roman"/>
          <w:b w:val="false"/>
          <w:i w:val="false"/>
          <w:color w:val="000000"/>
          <w:sz w:val="28"/>
        </w:rPr>
        <w:t>
      Бұл механизмдер қолданылатын отын түрімен де ерекшеленеді: дизель отынымен, магистарльды немесе сұйытылған газбен жұмыс істей алады. Крематорға толық жану үшін 760–870 °C құрайтын қажетті температураны қамтамасыз ететін жоғары өнімді жанарғы орнатылады.</w:t>
      </w:r>
    </w:p>
    <w:bookmarkEnd w:id="668"/>
    <w:bookmarkStart w:name="z675" w:id="669"/>
    <w:p>
      <w:pPr>
        <w:spacing w:after="0"/>
        <w:ind w:left="0"/>
        <w:jc w:val="both"/>
      </w:pPr>
      <w:r>
        <w:rPr>
          <w:rFonts w:ascii="Times New Roman"/>
          <w:b w:val="false"/>
          <w:i w:val="false"/>
          <w:color w:val="000000"/>
          <w:sz w:val="28"/>
        </w:rPr>
        <w:t xml:space="preserve">
      Биологиялық қалдықтарды жағуға арналған пештің келесі құрамдас бөлігі – термооқшаулағыш қаптама, ол корпусты қызып кетуден қорғайды және жылудың ысырап болуына жол бермейді. Сонымен қатар ауаны сорып алу жүйесін қолдану көлденең жану камерасының барлық ұзындығы бойынша жалынның спираль тәрізді және біркелкі таралуын қамтамасыз етеді. </w:t>
      </w:r>
    </w:p>
    <w:bookmarkEnd w:id="669"/>
    <w:bookmarkStart w:name="z676" w:id="670"/>
    <w:p>
      <w:pPr>
        <w:spacing w:after="0"/>
        <w:ind w:left="0"/>
        <w:jc w:val="both"/>
      </w:pPr>
      <w:r>
        <w:rPr>
          <w:rFonts w:ascii="Times New Roman"/>
          <w:b w:val="false"/>
          <w:i w:val="false"/>
          <w:color w:val="000000"/>
          <w:sz w:val="28"/>
        </w:rPr>
        <w:t xml:space="preserve">
      </w:t>
      </w:r>
    </w:p>
    <w:bookmarkEnd w:id="670"/>
    <w:p>
      <w:pPr>
        <w:spacing w:after="0"/>
        <w:ind w:left="0"/>
        <w:jc w:val="both"/>
      </w:pPr>
      <w:r>
        <w:drawing>
          <wp:inline distT="0" distB="0" distL="0" distR="0">
            <wp:extent cx="7810500" cy="585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85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677" w:id="671"/>
    <w:p>
      <w:pPr>
        <w:spacing w:after="0"/>
        <w:ind w:left="0"/>
        <w:jc w:val="both"/>
      </w:pPr>
      <w:r>
        <w:rPr>
          <w:rFonts w:ascii="Times New Roman"/>
          <w:b w:val="false"/>
          <w:i w:val="false"/>
          <w:color w:val="000000"/>
          <w:sz w:val="28"/>
        </w:rPr>
        <w:t>
      3.2-сурет. Биологиялық қалдықтарға арналған крематор.</w:t>
      </w:r>
    </w:p>
    <w:bookmarkEnd w:id="671"/>
    <w:bookmarkStart w:name="z678" w:id="672"/>
    <w:p>
      <w:pPr>
        <w:spacing w:after="0"/>
        <w:ind w:left="0"/>
        <w:jc w:val="both"/>
      </w:pPr>
      <w:r>
        <w:rPr>
          <w:rFonts w:ascii="Times New Roman"/>
          <w:b w:val="false"/>
          <w:i w:val="false"/>
          <w:color w:val="000000"/>
          <w:sz w:val="28"/>
        </w:rPr>
        <w:t>
      Роторлық инсинераторлар (айналып тұратын өртеу камерасы) – бұл технология әртүрлі қатты немесе сұйық қалдықтарды, соның ішінде балқу температурасы төмен қауіпті қалдықтарды кәдеге жарату үшін қолданылады. Айналып тұратын камера бір уақытта қатты және сұйық материалдарды қабылдай алады. Көлемді немесе ірі қатты қалдықтарды қабылдау мүмкіндігі бар.</w:t>
      </w:r>
    </w:p>
    <w:bookmarkEnd w:id="672"/>
    <w:bookmarkStart w:name="z679" w:id="673"/>
    <w:p>
      <w:pPr>
        <w:spacing w:after="0"/>
        <w:ind w:left="0"/>
        <w:jc w:val="both"/>
      </w:pPr>
      <w:r>
        <w:rPr>
          <w:rFonts w:ascii="Times New Roman"/>
          <w:b w:val="false"/>
          <w:i w:val="false"/>
          <w:color w:val="000000"/>
          <w:sz w:val="28"/>
        </w:rPr>
        <w:t xml:space="preserve">
      Роторлық инсинератордың өнімділігі қатты қалдықтар үшін – 1000 кг/сағ, сұйық қалдықтар үшін – 250 кг/сағ. Инсинератордың жұмыс уақыты – жылына 8640 сағат, табиғи газ шығыны: алдыңғы жанарғы KGB-90 (900 кВт) – 90 м³/сағ, жағып бітіру камерасының жанарғысы KGB-30 (300 кВт) – 30 м³/сағ. </w:t>
      </w:r>
    </w:p>
    <w:bookmarkEnd w:id="673"/>
    <w:bookmarkStart w:name="z680" w:id="674"/>
    <w:p>
      <w:pPr>
        <w:spacing w:after="0"/>
        <w:ind w:left="0"/>
        <w:jc w:val="both"/>
      </w:pPr>
      <w:r>
        <w:rPr>
          <w:rFonts w:ascii="Times New Roman"/>
          <w:b w:val="false"/>
          <w:i w:val="false"/>
          <w:color w:val="000000"/>
          <w:sz w:val="28"/>
        </w:rPr>
        <w:t>
      Инсинераторда мына қалдықтар өртеледі: жанғыш және жанғыш емес химиялық және құрамында тұз бар сұйық қалдықтар, мұнай қалдықтары, тұрмыстық қалдықтар және басқалар. Қатты және паста тәрізді қалдықтар шнек конвейері арқылы айналып тұратын жану камерасына жеткізіліп, өңдеуден өтеді. Камерада органикалық құрамдар оксидтеледі, иіс, ылғал және т.б. жойылады.</w:t>
      </w:r>
    </w:p>
    <w:bookmarkEnd w:id="674"/>
    <w:bookmarkStart w:name="z681" w:id="675"/>
    <w:p>
      <w:pPr>
        <w:spacing w:after="0"/>
        <w:ind w:left="0"/>
        <w:jc w:val="both"/>
      </w:pPr>
      <w:r>
        <w:rPr>
          <w:rFonts w:ascii="Times New Roman"/>
          <w:b w:val="false"/>
          <w:i w:val="false"/>
          <w:color w:val="000000"/>
          <w:sz w:val="28"/>
        </w:rPr>
        <w:t xml:space="preserve">
      Сұйық қалдықтар арнайы бүріккіштер арқылы сорғы көмегімен жану камерасына тікелей шашыратылады және қосымша отын ретінде қолданылуы мүмкін. Қатты/паста тәрізді және сұйық қалдықтарды өртеу камерасына бір мезгілде беруге де болады немесе бөлек беруге де болады. </w:t>
      </w:r>
    </w:p>
    <w:bookmarkEnd w:id="675"/>
    <w:bookmarkStart w:name="z682" w:id="676"/>
    <w:p>
      <w:pPr>
        <w:spacing w:after="0"/>
        <w:ind w:left="0"/>
        <w:jc w:val="both"/>
      </w:pPr>
      <w:r>
        <w:rPr>
          <w:rFonts w:ascii="Times New Roman"/>
          <w:b w:val="false"/>
          <w:i w:val="false"/>
          <w:color w:val="000000"/>
          <w:sz w:val="28"/>
        </w:rPr>
        <w:t xml:space="preserve">
      </w:t>
      </w:r>
    </w:p>
    <w:bookmarkEnd w:id="676"/>
    <w:p>
      <w:pPr>
        <w:spacing w:after="0"/>
        <w:ind w:left="0"/>
        <w:jc w:val="both"/>
      </w:pPr>
      <w:r>
        <w:drawing>
          <wp:inline distT="0" distB="0" distL="0" distR="0">
            <wp:extent cx="7810500" cy="370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370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683" w:id="677"/>
    <w:p>
      <w:pPr>
        <w:spacing w:after="0"/>
        <w:ind w:left="0"/>
        <w:jc w:val="both"/>
      </w:pPr>
      <w:r>
        <w:rPr>
          <w:rFonts w:ascii="Times New Roman"/>
          <w:b w:val="false"/>
          <w:i w:val="false"/>
          <w:color w:val="000000"/>
          <w:sz w:val="28"/>
        </w:rPr>
        <w:t>
      3.3-сурет. Роторлық инсинератор (айналып тұратын жану камерасы).</w:t>
      </w:r>
    </w:p>
    <w:bookmarkEnd w:id="677"/>
    <w:bookmarkStart w:name="z684" w:id="678"/>
    <w:p>
      <w:pPr>
        <w:spacing w:after="0"/>
        <w:ind w:left="0"/>
        <w:jc w:val="both"/>
      </w:pPr>
      <w:r>
        <w:rPr>
          <w:rFonts w:ascii="Times New Roman"/>
          <w:b w:val="false"/>
          <w:i w:val="false"/>
          <w:color w:val="000000"/>
          <w:sz w:val="28"/>
        </w:rPr>
        <w:t>
      Пиролиз қондырғысы</w:t>
      </w:r>
    </w:p>
    <w:bookmarkEnd w:id="678"/>
    <w:bookmarkStart w:name="z685" w:id="679"/>
    <w:p>
      <w:pPr>
        <w:spacing w:after="0"/>
        <w:ind w:left="0"/>
        <w:jc w:val="both"/>
      </w:pPr>
      <w:r>
        <w:rPr>
          <w:rFonts w:ascii="Times New Roman"/>
          <w:b w:val="false"/>
          <w:i w:val="false"/>
          <w:color w:val="000000"/>
          <w:sz w:val="28"/>
        </w:rPr>
        <w:t>
      Пиролиз қондырғысының жұмыс қағидаты қалдықтарды төмен температуралы пиролиздеу процесіне негізделген.</w:t>
      </w:r>
    </w:p>
    <w:bookmarkEnd w:id="679"/>
    <w:bookmarkStart w:name="z686" w:id="680"/>
    <w:p>
      <w:pPr>
        <w:spacing w:after="0"/>
        <w:ind w:left="0"/>
        <w:jc w:val="both"/>
      </w:pPr>
      <w:r>
        <w:rPr>
          <w:rFonts w:ascii="Times New Roman"/>
          <w:b w:val="false"/>
          <w:i w:val="false"/>
          <w:color w:val="000000"/>
          <w:sz w:val="28"/>
        </w:rPr>
        <w:t>
      Ретортаға қалдықтар салынады, содан кейін оттегінің енуін болдырмайтын реторта қондырғыға орналастырылады. Жануды қолдау үшін қатты отын (ағаш қалдықтары) немесе сыйымдылықтан берілетін пеш отыны қолданылады. Реторта 100–120 0С дейін қыздырылады, содан кейін қалдықтар пиролиз газын бөліп шығарады, ал қондырғы газ жанарғысының көмегімен газ жанармайына ауысады. Ретортадағы жұмыс температурасы 400–450 0С болады.</w:t>
      </w:r>
    </w:p>
    <w:bookmarkEnd w:id="680"/>
    <w:bookmarkStart w:name="z687" w:id="681"/>
    <w:p>
      <w:pPr>
        <w:spacing w:after="0"/>
        <w:ind w:left="0"/>
        <w:jc w:val="both"/>
      </w:pPr>
      <w:r>
        <w:rPr>
          <w:rFonts w:ascii="Times New Roman"/>
          <w:b w:val="false"/>
          <w:i w:val="false"/>
          <w:color w:val="000000"/>
          <w:sz w:val="28"/>
        </w:rPr>
        <w:t>
      Бұл температураға жеткенде қалдықтар пиролиз отынын бөліп шығарады, ол салқындату және сепарация процесінен өтіп, арнайы ыдысқа жиналады.</w:t>
      </w:r>
    </w:p>
    <w:bookmarkEnd w:id="681"/>
    <w:bookmarkStart w:name="z688" w:id="682"/>
    <w:p>
      <w:pPr>
        <w:spacing w:after="0"/>
        <w:ind w:left="0"/>
        <w:jc w:val="both"/>
      </w:pPr>
      <w:r>
        <w:rPr>
          <w:rFonts w:ascii="Times New Roman"/>
          <w:b w:val="false"/>
          <w:i w:val="false"/>
          <w:color w:val="000000"/>
          <w:sz w:val="28"/>
        </w:rPr>
        <w:t>
      Жиналу шамасына қарай алынған отын өткізу немесе өз қажеттіліктері үшін пайдалану мақсатында одан әрі уақытша сақтау үшін резервуарларға құйылады. Пиролиз процесі газ қысымы жанарғының жұмысын қамтамасыз етпейтін деңгейге жеткенде аяқталады. Жанарғының жалыны сөнгеннен кейін ретортаны тез салқындату үшін желдеткіш қосылады. Пиролиз процесінің ұзақтығы қалдық түріне және ретортаның жүктелу көлеміне байланысты 5–8 сағатты құрайды. Қондырғыға екі реторта кіреді, бұл тәулігіне 2–3 цикл өткізуге мүмкіндік береді.</w:t>
      </w:r>
    </w:p>
    <w:bookmarkEnd w:id="682"/>
    <w:bookmarkStart w:name="z689" w:id="683"/>
    <w:p>
      <w:pPr>
        <w:spacing w:after="0"/>
        <w:ind w:left="0"/>
        <w:jc w:val="both"/>
      </w:pPr>
      <w:r>
        <w:rPr>
          <w:rFonts w:ascii="Times New Roman"/>
          <w:b w:val="false"/>
          <w:i w:val="false"/>
          <w:color w:val="000000"/>
          <w:sz w:val="28"/>
        </w:rPr>
        <w:t>
      Пиролиз аяқталғаннан кейін ретортада көмір (күйе) және металл қалады (қалдықтарда металл элементтері болған жағдайда). Пиролиз отыны сорғы арқылы әрқайсысының көлемі 10 м³ болатын екі резервуарға беріледі және жинақталған сайын келісімшарт негізінде сыртқы ұйымдарға сатылады. Резервуарлардың бірі өңделген майларды, салқындатқыш сұйықтықтарды немесе кәдеге жаратуға берілетін басқа сұйық қалдықтарды уақытша сақтау үшін пайдаланылады.</w:t>
      </w:r>
    </w:p>
    <w:bookmarkEnd w:id="683"/>
    <w:bookmarkStart w:name="z690" w:id="684"/>
    <w:p>
      <w:pPr>
        <w:spacing w:after="0"/>
        <w:ind w:left="0"/>
        <w:jc w:val="both"/>
      </w:pPr>
      <w:r>
        <w:rPr>
          <w:rFonts w:ascii="Times New Roman"/>
          <w:b w:val="false"/>
          <w:i w:val="false"/>
          <w:color w:val="000000"/>
          <w:sz w:val="28"/>
        </w:rPr>
        <w:t xml:space="preserve">
      </w:t>
      </w:r>
    </w:p>
    <w:bookmarkEnd w:id="684"/>
    <w:p>
      <w:pPr>
        <w:spacing w:after="0"/>
        <w:ind w:left="0"/>
        <w:jc w:val="both"/>
      </w:pPr>
      <w:r>
        <w:drawing>
          <wp:inline distT="0" distB="0" distL="0" distR="0">
            <wp:extent cx="2438400" cy="381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438400" cy="381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691" w:id="685"/>
    <w:p>
      <w:pPr>
        <w:spacing w:after="0"/>
        <w:ind w:left="0"/>
        <w:jc w:val="both"/>
      </w:pPr>
      <w:r>
        <w:rPr>
          <w:rFonts w:ascii="Times New Roman"/>
          <w:b w:val="false"/>
          <w:i w:val="false"/>
          <w:color w:val="000000"/>
          <w:sz w:val="28"/>
        </w:rPr>
        <w:t>
      3.4-сурет. Пиролиз қондырғысы модулінің жалпы көрінісі.</w:t>
      </w:r>
    </w:p>
    <w:bookmarkEnd w:id="685"/>
    <w:bookmarkStart w:name="z692" w:id="686"/>
    <w:p>
      <w:pPr>
        <w:spacing w:after="0"/>
        <w:ind w:left="0"/>
        <w:jc w:val="both"/>
      </w:pPr>
      <w:r>
        <w:rPr>
          <w:rFonts w:ascii="Times New Roman"/>
          <w:b w:val="false"/>
          <w:i w:val="false"/>
          <w:color w:val="000000"/>
          <w:sz w:val="28"/>
        </w:rPr>
        <w:t>
      Деструкторлар қалдықтарды термохимиялық конверсия әдісімен кәдеге жаратуға арналған, шикізат көлемін 96 % дейін азайтады. Деструкторлар өнеркәсіптік қалдықтарды кәдеге жаратуға арналған тиімді әрі үнемді қондырғы ретінде өзін дәлелдеді, бағасы салыстырмалы түрде төмен болғанымен, өнімділігі мен мобильділігінің жоғары болуымен ерекшеленеді. Жұмыс қағидаты: шикізат реакторға жүктеледі, онда булануы мен газға айналуы жүзеге асады, содан кейін автотермиялық реакция үшін газификация агентін енгізу арқылы реакция аймағына түседі. Процесс газдарды қосымша жағып бітірумен және циклондық жүйеде сүзу арқылы аяқталады, бұл ең аз шығарындыларды қамтамасыз етеді.</w:t>
      </w:r>
    </w:p>
    <w:bookmarkEnd w:id="686"/>
    <w:bookmarkStart w:name="z693" w:id="687"/>
    <w:p>
      <w:pPr>
        <w:spacing w:after="0"/>
        <w:ind w:left="0"/>
        <w:jc w:val="both"/>
      </w:pPr>
      <w:r>
        <w:rPr>
          <w:rFonts w:ascii="Times New Roman"/>
          <w:b w:val="false"/>
          <w:i w:val="false"/>
          <w:color w:val="000000"/>
          <w:sz w:val="28"/>
        </w:rPr>
        <w:t>
      Химиялық процесс</w:t>
      </w:r>
    </w:p>
    <w:bookmarkEnd w:id="687"/>
    <w:bookmarkStart w:name="z694" w:id="688"/>
    <w:p>
      <w:pPr>
        <w:spacing w:after="0"/>
        <w:ind w:left="0"/>
        <w:jc w:val="both"/>
      </w:pPr>
      <w:r>
        <w:rPr>
          <w:rFonts w:ascii="Times New Roman"/>
          <w:b w:val="false"/>
          <w:i w:val="false"/>
          <w:color w:val="000000"/>
          <w:sz w:val="28"/>
        </w:rPr>
        <w:t>
      Қалдықтарды химиялық кәдеге жарату – бұл қауіпті қалдықтарды ыдырату немесе бейтараптандыру үшін химиялық реакцияларды қолдануды қамтитын процесс. Бұл әдіс әрқилы түрдегі қалдықтар үшін тиімді болуы мүмкін, оның ішінде уытты химикаттар, биологиялық материалдар және басқа да қауіпті заттар.</w:t>
      </w:r>
    </w:p>
    <w:bookmarkEnd w:id="688"/>
    <w:bookmarkStart w:name="z695" w:id="689"/>
    <w:p>
      <w:pPr>
        <w:spacing w:after="0"/>
        <w:ind w:left="0"/>
        <w:jc w:val="both"/>
      </w:pPr>
      <w:r>
        <w:rPr>
          <w:rFonts w:ascii="Times New Roman"/>
          <w:b w:val="false"/>
          <w:i w:val="false"/>
          <w:color w:val="000000"/>
          <w:sz w:val="28"/>
        </w:rPr>
        <w:t>
      Негізгі әдістер.</w:t>
      </w:r>
    </w:p>
    <w:bookmarkEnd w:id="689"/>
    <w:bookmarkStart w:name="z696" w:id="690"/>
    <w:p>
      <w:pPr>
        <w:spacing w:after="0"/>
        <w:ind w:left="0"/>
        <w:jc w:val="both"/>
      </w:pPr>
      <w:r>
        <w:rPr>
          <w:rFonts w:ascii="Times New Roman"/>
          <w:b w:val="false"/>
          <w:i w:val="false"/>
          <w:color w:val="000000"/>
          <w:sz w:val="28"/>
        </w:rPr>
        <w:t>
      Бейтараптандыру. Әдіс қышқыл немесе сілтілі қалдықтарды оларды бейтараптандыра алатын заттармен реакцияға түсіруді қамтиды, нәтижесінде олар аз қауіпті өнімдерге айналады. Бейтараптандыру процесі қышқылдың негізбен реакциясын қамтиды, нәтижесінде тұз бен су түзіледі. Бұл әдіс қышқыл немесе сілтілі қалдықтарды бейтарап pH-қа келтіру үшін оларды өңдеу мақсатында жиі қолданылады, бұл олардың қоршаған ортаға қауіпін азайтады.</w:t>
      </w:r>
    </w:p>
    <w:bookmarkEnd w:id="690"/>
    <w:bookmarkStart w:name="z697" w:id="691"/>
    <w:p>
      <w:pPr>
        <w:spacing w:after="0"/>
        <w:ind w:left="0"/>
        <w:jc w:val="both"/>
      </w:pPr>
      <w:r>
        <w:rPr>
          <w:rFonts w:ascii="Times New Roman"/>
          <w:b w:val="false"/>
          <w:i w:val="false"/>
          <w:color w:val="000000"/>
          <w:sz w:val="28"/>
        </w:rPr>
        <w:t>
      Тотығу. Органикалық ластағыштарды уыты анағұрлым аз заттарға ыдырату үшін тотықтырғыштарды (мысалы, калий перманганаты, хлор немесе озон) қолдану.</w:t>
      </w:r>
    </w:p>
    <w:bookmarkEnd w:id="691"/>
    <w:bookmarkStart w:name="z698" w:id="692"/>
    <w:p>
      <w:pPr>
        <w:spacing w:after="0"/>
        <w:ind w:left="0"/>
        <w:jc w:val="both"/>
      </w:pPr>
      <w:r>
        <w:rPr>
          <w:rFonts w:ascii="Times New Roman"/>
          <w:b w:val="false"/>
          <w:i w:val="false"/>
          <w:color w:val="000000"/>
          <w:sz w:val="28"/>
        </w:rPr>
        <w:t>
      Биологиялық процесс</w:t>
      </w:r>
    </w:p>
    <w:bookmarkEnd w:id="692"/>
    <w:bookmarkStart w:name="z699" w:id="693"/>
    <w:p>
      <w:pPr>
        <w:spacing w:after="0"/>
        <w:ind w:left="0"/>
        <w:jc w:val="both"/>
      </w:pPr>
      <w:r>
        <w:rPr>
          <w:rFonts w:ascii="Times New Roman"/>
          <w:b w:val="false"/>
          <w:i w:val="false"/>
          <w:color w:val="000000"/>
          <w:sz w:val="28"/>
        </w:rPr>
        <w:t>
      Қалдықтарды биологиялық кәдеге жарату – бұл органикалық қалдықтардың бактериялар, саңырауқұлақтар және басқа микроорганизмдер сияқты тірі организмдердің көмегімен ыдырау процесі. Бұл әдіс қалдықтардың көлемін және олардың уыттылығын азайту үшін, сондай-ақ пайдалы өнімдер алу үшін қолданылады, мысалы, компост немесе биогаз.</w:t>
      </w:r>
    </w:p>
    <w:bookmarkEnd w:id="693"/>
    <w:bookmarkStart w:name="z700" w:id="694"/>
    <w:p>
      <w:pPr>
        <w:spacing w:after="0"/>
        <w:ind w:left="0"/>
        <w:jc w:val="both"/>
      </w:pPr>
      <w:r>
        <w:rPr>
          <w:rFonts w:ascii="Times New Roman"/>
          <w:b w:val="false"/>
          <w:i w:val="false"/>
          <w:color w:val="000000"/>
          <w:sz w:val="28"/>
        </w:rPr>
        <w:t>
      Негізгі әдістер.</w:t>
      </w:r>
    </w:p>
    <w:bookmarkEnd w:id="694"/>
    <w:bookmarkStart w:name="z701" w:id="695"/>
    <w:p>
      <w:pPr>
        <w:spacing w:after="0"/>
        <w:ind w:left="0"/>
        <w:jc w:val="both"/>
      </w:pPr>
      <w:r>
        <w:rPr>
          <w:rFonts w:ascii="Times New Roman"/>
          <w:b w:val="false"/>
          <w:i w:val="false"/>
          <w:color w:val="000000"/>
          <w:sz w:val="28"/>
        </w:rPr>
        <w:t>
      Микробтық ыдырату: белгілі бір түрдегі қалдықтарды, мысалы, мұнаймен ластанған қалдықтарды ыдырату үшін арнайы микроорганизмдерді қолдану. Анаэробтық ашыту: органикалық қалдықтар оттектің қатысуынсыз ыдырайтын процесс, бұл биогаз (метан және көмірқышқыл газы) бен қалдықтардың түзілуіне алып келеді, оларды тыңайтқыш ретінде пайдалануға болады.</w:t>
      </w:r>
    </w:p>
    <w:bookmarkEnd w:id="695"/>
    <w:bookmarkStart w:name="z702" w:id="696"/>
    <w:p>
      <w:pPr>
        <w:spacing w:after="0"/>
        <w:ind w:left="0"/>
        <w:jc w:val="both"/>
      </w:pPr>
      <w:r>
        <w:rPr>
          <w:rFonts w:ascii="Times New Roman"/>
          <w:b w:val="false"/>
          <w:i w:val="false"/>
          <w:color w:val="000000"/>
          <w:sz w:val="28"/>
        </w:rPr>
        <w:t>
      Биоремедиация: топырақ пен судағы ластағыш заттарды жою немесе бейтараптандыру үшін микроорганизмдерді қолдану.</w:t>
      </w:r>
    </w:p>
    <w:bookmarkEnd w:id="696"/>
    <w:bookmarkStart w:name="z703" w:id="697"/>
    <w:p>
      <w:pPr>
        <w:spacing w:after="0"/>
        <w:ind w:left="0"/>
        <w:jc w:val="both"/>
      </w:pPr>
      <w:r>
        <w:rPr>
          <w:rFonts w:ascii="Times New Roman"/>
          <w:b w:val="false"/>
          <w:i w:val="false"/>
          <w:color w:val="000000"/>
          <w:sz w:val="28"/>
        </w:rPr>
        <w:t>
      Компосттау: органикалық қалдықтардың (мысалы, тағам қалдықтары, жапырақтар, шөп) бақылаудағы жағдайларда ыдырауы, нәтижесінде компост түзіледі, оны тыңайтқыш ретінде қолдануға болады.</w:t>
      </w:r>
    </w:p>
    <w:bookmarkEnd w:id="697"/>
    <w:bookmarkStart w:name="z704" w:id="698"/>
    <w:p>
      <w:pPr>
        <w:spacing w:after="0"/>
        <w:ind w:left="0"/>
        <w:jc w:val="both"/>
      </w:pPr>
      <w:r>
        <w:rPr>
          <w:rFonts w:ascii="Times New Roman"/>
          <w:b w:val="false"/>
          <w:i w:val="false"/>
          <w:color w:val="000000"/>
          <w:sz w:val="28"/>
        </w:rPr>
        <w:t>
      3.3. Қалдықтарды энергетикалық кәдеге жарату</w:t>
      </w:r>
    </w:p>
    <w:bookmarkEnd w:id="698"/>
    <w:bookmarkStart w:name="z705" w:id="699"/>
    <w:p>
      <w:pPr>
        <w:spacing w:after="0"/>
        <w:ind w:left="0"/>
        <w:jc w:val="both"/>
      </w:pPr>
      <w:r>
        <w:rPr>
          <w:rFonts w:ascii="Times New Roman"/>
          <w:b w:val="false"/>
          <w:i w:val="false"/>
          <w:color w:val="000000"/>
          <w:sz w:val="28"/>
        </w:rPr>
        <w:t>
      Жаңа электр жүйесін құру энергетикалық қауіпсіздікті қамтамасыз ету және таза энергияға көшу жолындағы маңызды қадамдардың бірі болып табылады. Қалдықтардың көлемі артып, оларды кәдеге жаратудың тәсілдері жылдам өзгеріп жатқанда электр энергиясын өндіру үшін қалдықтарды жағу жаңа электр жүйелерін дамытуға серпін береді.</w:t>
      </w:r>
    </w:p>
    <w:bookmarkEnd w:id="699"/>
    <w:bookmarkStart w:name="z706" w:id="700"/>
    <w:p>
      <w:pPr>
        <w:spacing w:after="0"/>
        <w:ind w:left="0"/>
        <w:jc w:val="both"/>
      </w:pPr>
      <w:r>
        <w:rPr>
          <w:rFonts w:ascii="Times New Roman"/>
          <w:b w:val="false"/>
          <w:i w:val="false"/>
          <w:color w:val="000000"/>
          <w:sz w:val="28"/>
        </w:rPr>
        <w:t>
      Бір жағынан, электр энергиясын өндіру үшін қалдықтарды өртеу жаңа электр жүйелерінің қауіпсіз дамуын қамтамасыз етеді. Бұл әдіс жаңа электр жүйесін тұрақты әрі іркіліссіз электрмен жабдықтауды қамтамасыз етеді. Жаңартылатын энергияны өндірудің басқа әдістерінен айырмашылығы – қалдықтарды өртеу табиғи факторларға тәуелді емес, бұл электр жүйесінің тұрақты жұмыс істеуін қамтамасыз етеді. Қалдықтарды тиімді кәдеге жарату және энергияға айналдыру дәстүрлі энергетикалық ресурстарға тәуелділікті азайтып, дәстүрлі электр энергия көздерін алмастыруды жеделдетуга септігін тигізеді.</w:t>
      </w:r>
    </w:p>
    <w:bookmarkEnd w:id="700"/>
    <w:bookmarkStart w:name="z707" w:id="701"/>
    <w:p>
      <w:pPr>
        <w:spacing w:after="0"/>
        <w:ind w:left="0"/>
        <w:jc w:val="both"/>
      </w:pPr>
      <w:r>
        <w:rPr>
          <w:rFonts w:ascii="Times New Roman"/>
          <w:b w:val="false"/>
          <w:i w:val="false"/>
          <w:color w:val="000000"/>
          <w:sz w:val="28"/>
        </w:rPr>
        <w:t>
      Екінші жағынан, қалдықтарды жағу жаңа электр жүйелерінің төмен көміртекті даму жолын қолдайды. Бұл технология тек энергиямен қамтамасыз етіп қана қоймай, көмірқышқыл газының бөлінуін де азайтады. Жоғары температурада жағу қалдықтардағы зиянды заттарды жоюға мүмкіндік беріп, қоршаған ортаның ластануын төмендетеді.</w:t>
      </w:r>
    </w:p>
    <w:bookmarkEnd w:id="701"/>
    <w:bookmarkStart w:name="z708" w:id="702"/>
    <w:p>
      <w:pPr>
        <w:spacing w:after="0"/>
        <w:ind w:left="0"/>
        <w:jc w:val="both"/>
      </w:pPr>
      <w:r>
        <w:rPr>
          <w:rFonts w:ascii="Times New Roman"/>
          <w:b w:val="false"/>
          <w:i w:val="false"/>
          <w:color w:val="000000"/>
          <w:sz w:val="28"/>
        </w:rPr>
        <w:t>
      Қалдықтар қайта энергия алуға арналған тамаша шикізат көзі болып табылады.</w:t>
      </w:r>
    </w:p>
    <w:bookmarkEnd w:id="702"/>
    <w:bookmarkStart w:name="z709" w:id="703"/>
    <w:p>
      <w:pPr>
        <w:spacing w:after="0"/>
        <w:ind w:left="0"/>
        <w:jc w:val="both"/>
      </w:pPr>
      <w:r>
        <w:rPr>
          <w:rFonts w:ascii="Times New Roman"/>
          <w:b w:val="false"/>
          <w:i w:val="false"/>
          <w:color w:val="000000"/>
          <w:sz w:val="28"/>
        </w:rPr>
        <w:t>
      Қалдықтардан энергия алу қалдықсыз экономиканы қалыптастыруда маңызды рөл атқарады, әсіресе қайтарымсыз және қауіпті қалдықтарды кәдеге жарату кезінде экологиялық стандарттар мен әлеуметтік аспектілерді ескере отырып пайдаланылған жағдайда.</w:t>
      </w:r>
    </w:p>
    <w:bookmarkEnd w:id="703"/>
    <w:bookmarkStart w:name="z710" w:id="704"/>
    <w:p>
      <w:pPr>
        <w:spacing w:after="0"/>
        <w:ind w:left="0"/>
        <w:jc w:val="both"/>
      </w:pPr>
      <w:r>
        <w:rPr>
          <w:rFonts w:ascii="Times New Roman"/>
          <w:b w:val="false"/>
          <w:i w:val="false"/>
          <w:color w:val="000000"/>
          <w:sz w:val="28"/>
        </w:rPr>
        <w:t>
      Еуропалық дамыған елдерде қалдықтар жылу және электр энергиясын өндіру кезінде органикалық отынды алмастыру үшін немесе қалдықтарды бөлек жинау немесе оларды кейіннен механикалық-биологиялық зауыттарда сұрыптау арқылы қайталама өнім алу үшін пайдаланылатын шикізат ретінде қарастырылады. Қазіргі уақытта Еуропада жұмыс істеп тұрған, қалдықтарды термиялық өңдейтін зауыттардың бәрі қазандықтармен және энергияны түрлендіру жүйесімен жабдықталған (3.5-сурет).</w:t>
      </w:r>
    </w:p>
    <w:bookmarkEnd w:id="704"/>
    <w:bookmarkStart w:name="z711" w:id="705"/>
    <w:p>
      <w:pPr>
        <w:spacing w:after="0"/>
        <w:ind w:left="0"/>
        <w:jc w:val="both"/>
      </w:pPr>
      <w:r>
        <w:rPr>
          <w:rFonts w:ascii="Times New Roman"/>
          <w:b w:val="false"/>
          <w:i w:val="false"/>
          <w:color w:val="000000"/>
          <w:sz w:val="28"/>
        </w:rPr>
        <w:t xml:space="preserve">
      </w:t>
      </w:r>
    </w:p>
    <w:bookmarkEnd w:id="705"/>
    <w:p>
      <w:pPr>
        <w:spacing w:after="0"/>
        <w:ind w:left="0"/>
        <w:jc w:val="both"/>
      </w:pPr>
      <w:r>
        <w:drawing>
          <wp:inline distT="0" distB="0" distL="0" distR="0">
            <wp:extent cx="70612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061200" cy="382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12" w:id="706"/>
    <w:p>
      <w:pPr>
        <w:spacing w:after="0"/>
        <w:ind w:left="0"/>
        <w:jc w:val="both"/>
      </w:pPr>
      <w:r>
        <w:rPr>
          <w:rFonts w:ascii="Times New Roman"/>
          <w:b w:val="false"/>
          <w:i w:val="false"/>
          <w:color w:val="000000"/>
          <w:sz w:val="28"/>
        </w:rPr>
        <w:t>
      3.5-сурет. Энергия алу мақсатында қалдықтарды термиялық өңдейтін кәсіпорынның құрылымы.</w:t>
      </w:r>
    </w:p>
    <w:bookmarkEnd w:id="706"/>
    <w:bookmarkStart w:name="z713" w:id="707"/>
    <w:p>
      <w:pPr>
        <w:spacing w:after="0"/>
        <w:ind w:left="0"/>
        <w:jc w:val="both"/>
      </w:pPr>
      <w:r>
        <w:rPr>
          <w:rFonts w:ascii="Times New Roman"/>
          <w:b w:val="false"/>
          <w:i w:val="false"/>
          <w:color w:val="000000"/>
          <w:sz w:val="28"/>
        </w:rPr>
        <w:t xml:space="preserve">
      Тек Еуропаның өзінде қалдықтарды кәдеге жарату есебінен жыл сайын 28 млрд кВтсағ астам электр энергиясы және шамамен 69 млрд кВтсағ жылу энергиясы өндіріледі. </w:t>
      </w:r>
    </w:p>
    <w:bookmarkEnd w:id="707"/>
    <w:bookmarkStart w:name="z714" w:id="708"/>
    <w:p>
      <w:pPr>
        <w:spacing w:after="0"/>
        <w:ind w:left="0"/>
        <w:jc w:val="both"/>
      </w:pPr>
      <w:r>
        <w:rPr>
          <w:rFonts w:ascii="Times New Roman"/>
          <w:b w:val="false"/>
          <w:i w:val="false"/>
          <w:color w:val="000000"/>
          <w:sz w:val="28"/>
        </w:rPr>
        <w:t>
      Қазіргі уақытта қалдықтардан энергия алу үшін термиялық әдістердің кең таңдауы бар. Қалдықтарды дәстүрлі жағу және оның заманауи нұсқалары әлі де болса қалдықтарды түпкілікті өңдеудің ең кең таралған әрі сенімді әдістері болып отыр.</w:t>
      </w:r>
    </w:p>
    <w:bookmarkEnd w:id="708"/>
    <w:bookmarkStart w:name="z715" w:id="709"/>
    <w:p>
      <w:pPr>
        <w:spacing w:after="0"/>
        <w:ind w:left="0"/>
        <w:jc w:val="both"/>
      </w:pPr>
      <w:r>
        <w:rPr>
          <w:rFonts w:ascii="Times New Roman"/>
          <w:b w:val="false"/>
          <w:i w:val="false"/>
          <w:color w:val="000000"/>
          <w:sz w:val="28"/>
        </w:rPr>
        <w:t xml:space="preserve">
      Қалдықтарды термиялық өңдеу олардың құрамындағы энергияны босатады, ал бұл энергияны беру үшін бу қазандықтарын пайдалану қажет. Ең жиі қолданылатындар – қозғалмалы (желтартқыш) торлы және жалған сұйық қабатты (ЖСҚ, ЦСҚ) қазандықтар, ал роторлы пештер (айналмалы, циклонды) сирек пайдаланылады. </w:t>
      </w:r>
    </w:p>
    <w:bookmarkEnd w:id="709"/>
    <w:bookmarkStart w:name="z716" w:id="710"/>
    <w:p>
      <w:pPr>
        <w:spacing w:after="0"/>
        <w:ind w:left="0"/>
        <w:jc w:val="both"/>
      </w:pPr>
      <w:r>
        <w:rPr>
          <w:rFonts w:ascii="Times New Roman"/>
          <w:b w:val="false"/>
          <w:i w:val="false"/>
          <w:color w:val="000000"/>
          <w:sz w:val="28"/>
        </w:rPr>
        <w:t>
      Еуропадағы зауыттарда қозғалмалы торлы қазандықтар басым көпшілікті құрайды.</w:t>
      </w:r>
    </w:p>
    <w:bookmarkEnd w:id="710"/>
    <w:bookmarkStart w:name="z717" w:id="711"/>
    <w:p>
      <w:pPr>
        <w:spacing w:after="0"/>
        <w:ind w:left="0"/>
        <w:jc w:val="both"/>
      </w:pPr>
      <w:r>
        <w:rPr>
          <w:rFonts w:ascii="Times New Roman"/>
          <w:b w:val="false"/>
          <w:i w:val="false"/>
          <w:color w:val="000000"/>
          <w:sz w:val="28"/>
        </w:rPr>
        <w:t>
      Желтартқыш торда тікелей жағу техникасы</w:t>
      </w:r>
    </w:p>
    <w:bookmarkEnd w:id="711"/>
    <w:bookmarkStart w:name="z718" w:id="712"/>
    <w:p>
      <w:pPr>
        <w:spacing w:after="0"/>
        <w:ind w:left="0"/>
        <w:jc w:val="both"/>
      </w:pPr>
      <w:r>
        <w:rPr>
          <w:rFonts w:ascii="Times New Roman"/>
          <w:b w:val="false"/>
          <w:i w:val="false"/>
          <w:color w:val="000000"/>
          <w:sz w:val="28"/>
        </w:rPr>
        <w:t>
      Қалдықтарды қатпарлы оттықта жағу энергия өндіру мүмкіндігін қамтамасыз ететін, қалдықтарды жағудың ең жиі қолданылатын әдісі болып табылады. Басқа жағу тәсілдерінен ерекшелігі – қалдықтар жану камерасындағы желтартқышты торға түсіріледі.</w:t>
      </w:r>
    </w:p>
    <w:bookmarkEnd w:id="712"/>
    <w:bookmarkStart w:name="z719" w:id="713"/>
    <w:p>
      <w:pPr>
        <w:spacing w:after="0"/>
        <w:ind w:left="0"/>
        <w:jc w:val="both"/>
      </w:pPr>
      <w:r>
        <w:rPr>
          <w:rFonts w:ascii="Times New Roman"/>
          <w:b w:val="false"/>
          <w:i w:val="false"/>
          <w:color w:val="000000"/>
          <w:sz w:val="28"/>
        </w:rPr>
        <w:t>
      Жалпы алғанда, бұл технология былайша жұмыс істейді: қалдықтар пештің төменгі бөлігінен берілетін ауаның қатысуымен қозғалмалы торда жанады; жанғаннан кейін күл мен жанбайтын қалдықтар тордың соңынан түсіп, пештен шығарылады; күлдің бір бөлігі (ұшпа фракция) түтін газдарымен бірге шығып, кейін арнайы сүзгілерде жиналады.</w:t>
      </w:r>
    </w:p>
    <w:bookmarkEnd w:id="713"/>
    <w:bookmarkStart w:name="z720" w:id="714"/>
    <w:p>
      <w:pPr>
        <w:spacing w:after="0"/>
        <w:ind w:left="0"/>
        <w:jc w:val="both"/>
      </w:pPr>
      <w:r>
        <w:rPr>
          <w:rFonts w:ascii="Times New Roman"/>
          <w:b w:val="false"/>
          <w:i w:val="false"/>
          <w:color w:val="000000"/>
          <w:sz w:val="28"/>
        </w:rPr>
        <w:t>
      Қалдықтарды желтартқыш торға жүктеу жүйелері арқылы беру және олардың жануы тәулік бойы үздіксіз жүргізіледі, ал қалдықтарды қондырғыға жеткізу, әдетте, мезгіл-мезгіл (көбінесе күндізгі уақытта) жүзеге асырылады. Сондықтан қатпарлы оттықтың алдында әрдайым жер астындағы бункер орнатылады. Бұл бункер қалдықтардың қажетті қорын сақтау ғана емес, сонымен қатар оларды араластыру арқылы өртеу алдындағы қалдықтардың біркелкі құрамын (жылу шығару қабілетінің шамамен тұрақты көрсеткіштерін белгілеу) қамтамасыз етеді.</w:t>
      </w:r>
    </w:p>
    <w:bookmarkEnd w:id="714"/>
    <w:bookmarkStart w:name="z721" w:id="715"/>
    <w:p>
      <w:pPr>
        <w:spacing w:after="0"/>
        <w:ind w:left="0"/>
        <w:jc w:val="both"/>
      </w:pPr>
      <w:r>
        <w:rPr>
          <w:rFonts w:ascii="Times New Roman"/>
          <w:b w:val="false"/>
          <w:i w:val="false"/>
          <w:color w:val="000000"/>
          <w:sz w:val="28"/>
        </w:rPr>
        <w:t>
      Қатпарлы өртеу тәсілі қолданылатын оттықтар қалдықтарды түрлі температуралық аймақтар арқылы жақсы араластырып, өткізуді қамтамасыз ететін желтартқышты торлардың түрі мен жұмыс қағидаты бойынша ерекшеленеді.</w:t>
      </w:r>
    </w:p>
    <w:bookmarkEnd w:id="715"/>
    <w:bookmarkStart w:name="z722" w:id="716"/>
    <w:p>
      <w:pPr>
        <w:spacing w:after="0"/>
        <w:ind w:left="0"/>
        <w:jc w:val="both"/>
      </w:pPr>
      <w:r>
        <w:rPr>
          <w:rFonts w:ascii="Times New Roman"/>
          <w:b w:val="false"/>
          <w:i w:val="false"/>
          <w:color w:val="000000"/>
          <w:sz w:val="28"/>
        </w:rPr>
        <w:t>
      Қабатты жағудың үш түрлі жүйесі бар:</w:t>
      </w:r>
    </w:p>
    <w:bookmarkEnd w:id="716"/>
    <w:bookmarkStart w:name="z723" w:id="717"/>
    <w:p>
      <w:pPr>
        <w:spacing w:after="0"/>
        <w:ind w:left="0"/>
        <w:jc w:val="both"/>
      </w:pPr>
      <w:r>
        <w:rPr>
          <w:rFonts w:ascii="Times New Roman"/>
          <w:b w:val="false"/>
          <w:i w:val="false"/>
          <w:color w:val="000000"/>
          <w:sz w:val="28"/>
        </w:rPr>
        <w:t>
      желтартқыш торлы итергіш жүйе, бұл жүйеде қалдықтар желтартқыштың көмегімен тасымалданады. Тордың еңіс болуы міндетті емес, бірақ кейбір өндірушілер солай болғаны дұрыс деп ұсынады. Бұл тәсіл пеште болу уақытын бақылауға және қалдықтарды торға жүктеу кезіндегі өзгерістерге бейімделуге мүмкіндік береді. Қазіргі уақытта жаңа қондырғыларда итергіш жүйе анағұрлым маңызды әрі кең таралған болып табылады;</w:t>
      </w:r>
    </w:p>
    <w:bookmarkEnd w:id="717"/>
    <w:bookmarkStart w:name="z724" w:id="718"/>
    <w:p>
      <w:pPr>
        <w:spacing w:after="0"/>
        <w:ind w:left="0"/>
        <w:jc w:val="both"/>
      </w:pPr>
      <w:r>
        <w:rPr>
          <w:rFonts w:ascii="Times New Roman"/>
          <w:b w:val="false"/>
          <w:i w:val="false"/>
          <w:color w:val="000000"/>
          <w:sz w:val="28"/>
        </w:rPr>
        <w:t xml:space="preserve">
      желтартқыш торлы кері итергіш жүйе, бұл жүйеде қалдықтар ауырлық күшінің әсерінен қозғалады. Тордың еңіс болуы міндетті болып табылады, өйткені қалдықтар мен тор бір-біріне қарсы бағытта қозғалады. </w:t>
      </w:r>
    </w:p>
    <w:bookmarkEnd w:id="718"/>
    <w:bookmarkStart w:name="z725" w:id="719"/>
    <w:p>
      <w:pPr>
        <w:spacing w:after="0"/>
        <w:ind w:left="0"/>
        <w:jc w:val="both"/>
      </w:pPr>
      <w:r>
        <w:rPr>
          <w:rFonts w:ascii="Times New Roman"/>
          <w:b w:val="false"/>
          <w:i w:val="false"/>
          <w:color w:val="000000"/>
          <w:sz w:val="28"/>
        </w:rPr>
        <w:t>
      кері итергіш жүйе, мысалы, ылғалды қалдықтар үшін қолайлы;</w:t>
      </w:r>
    </w:p>
    <w:bookmarkEnd w:id="719"/>
    <w:bookmarkStart w:name="z726" w:id="720"/>
    <w:p>
      <w:pPr>
        <w:spacing w:after="0"/>
        <w:ind w:left="0"/>
        <w:jc w:val="both"/>
      </w:pPr>
      <w:r>
        <w:rPr>
          <w:rFonts w:ascii="Times New Roman"/>
          <w:b w:val="false"/>
          <w:i w:val="false"/>
          <w:color w:val="000000"/>
          <w:sz w:val="28"/>
        </w:rPr>
        <w:t>
      білікті тор жүйесі, бұл жүйеде қалдықтар тордың еңіс болуының және біліктердің қалдықтарды тасымалдау үшін қозғалуының көмегімен ауырлық күшінің комбинациясы есебінен тасымалданады. Қозғалмалы біліктер қалдықтарды төмен қарай жылжытады. Біліктердің айналу жылдамдығы артқан сайын тасымалдау процесі жылдамдайды, бірақ араластыру тиімділігі артпайды. Желтартқышты торда тиімді жану температурасы 850–950 °C аралығында болады. Баяу қозғалатын тордың соңында жанған қалдықтар суға толы шлак шығару құрылғысына түседі.</w:t>
      </w:r>
    </w:p>
    <w:bookmarkEnd w:id="720"/>
    <w:bookmarkStart w:name="z727" w:id="721"/>
    <w:p>
      <w:pPr>
        <w:spacing w:after="0"/>
        <w:ind w:left="0"/>
        <w:jc w:val="both"/>
      </w:pPr>
      <w:r>
        <w:rPr>
          <w:rFonts w:ascii="Times New Roman"/>
          <w:b w:val="false"/>
          <w:i w:val="false"/>
          <w:color w:val="000000"/>
          <w:sz w:val="28"/>
        </w:rPr>
        <w:t xml:space="preserve">
      Түтін газдары негізінен жағып бітіру камерасының аймағында түзіледі және онда 850 °C-тан 1000 °C-тан жоғары температурада толық жанып кетеді. </w:t>
      </w:r>
    </w:p>
    <w:bookmarkEnd w:id="721"/>
    <w:bookmarkStart w:name="z728" w:id="722"/>
    <w:p>
      <w:pPr>
        <w:spacing w:after="0"/>
        <w:ind w:left="0"/>
        <w:jc w:val="both"/>
      </w:pPr>
      <w:r>
        <w:rPr>
          <w:rFonts w:ascii="Times New Roman"/>
          <w:b w:val="false"/>
          <w:i w:val="false"/>
          <w:color w:val="000000"/>
          <w:sz w:val="28"/>
        </w:rPr>
        <w:t>
      Одан кейін орналасқан бу қазандығында түтін газдары 200–400 °C-қа дейін салқындатылады. Бұл кезде (көп жағдайда) артық қыздырылған бу түзіледі (40 бар, 400 °C-тан аспайды).</w:t>
      </w:r>
    </w:p>
    <w:bookmarkEnd w:id="722"/>
    <w:bookmarkStart w:name="z729" w:id="723"/>
    <w:p>
      <w:pPr>
        <w:spacing w:after="0"/>
        <w:ind w:left="0"/>
        <w:jc w:val="both"/>
      </w:pPr>
      <w:r>
        <w:rPr>
          <w:rFonts w:ascii="Times New Roman"/>
          <w:b w:val="false"/>
          <w:i w:val="false"/>
          <w:color w:val="000000"/>
          <w:sz w:val="28"/>
        </w:rPr>
        <w:t>
      Буды электр энергиясын өндіру үшін, технологиялық бу ретінде, жылыту үшін пайдалануға болады.</w:t>
      </w:r>
    </w:p>
    <w:bookmarkEnd w:id="723"/>
    <w:bookmarkStart w:name="z730" w:id="724"/>
    <w:p>
      <w:pPr>
        <w:spacing w:after="0"/>
        <w:ind w:left="0"/>
        <w:jc w:val="both"/>
      </w:pPr>
      <w:r>
        <w:rPr>
          <w:rFonts w:ascii="Times New Roman"/>
          <w:b w:val="false"/>
          <w:i w:val="false"/>
          <w:color w:val="000000"/>
          <w:sz w:val="28"/>
        </w:rPr>
        <w:t>
      Қазіргі таңда нарықта желтартқышты торлары бар әртүрлі пеш жүйелері ұсынылады.</w:t>
      </w:r>
    </w:p>
    <w:bookmarkEnd w:id="724"/>
    <w:bookmarkStart w:name="z731" w:id="725"/>
    <w:p>
      <w:pPr>
        <w:spacing w:after="0"/>
        <w:ind w:left="0"/>
        <w:jc w:val="both"/>
      </w:pPr>
      <w:r>
        <w:rPr>
          <w:rFonts w:ascii="Times New Roman"/>
          <w:b w:val="false"/>
          <w:i w:val="false"/>
          <w:color w:val="000000"/>
          <w:sz w:val="28"/>
        </w:rPr>
        <w:t xml:space="preserve">
      </w:t>
      </w:r>
    </w:p>
    <w:bookmarkEnd w:id="725"/>
    <w:p>
      <w:pPr>
        <w:spacing w:after="0"/>
        <w:ind w:left="0"/>
        <w:jc w:val="both"/>
      </w:pPr>
      <w:r>
        <w:drawing>
          <wp:inline distT="0" distB="0" distL="0" distR="0">
            <wp:extent cx="7810500" cy="659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659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32" w:id="726"/>
    <w:p>
      <w:pPr>
        <w:spacing w:after="0"/>
        <w:ind w:left="0"/>
        <w:jc w:val="both"/>
      </w:pPr>
      <w:r>
        <w:rPr>
          <w:rFonts w:ascii="Times New Roman"/>
          <w:b w:val="false"/>
          <w:i w:val="false"/>
          <w:color w:val="000000"/>
          <w:sz w:val="28"/>
        </w:rPr>
        <w:t xml:space="preserve">
      3.6-сурет. Еңістей орналасқан желтартқышты торлардың схемалары </w:t>
      </w:r>
    </w:p>
    <w:bookmarkEnd w:id="726"/>
    <w:bookmarkStart w:name="z733" w:id="727"/>
    <w:p>
      <w:pPr>
        <w:spacing w:after="0"/>
        <w:ind w:left="0"/>
        <w:jc w:val="both"/>
      </w:pPr>
      <w:r>
        <w:rPr>
          <w:rFonts w:ascii="Times New Roman"/>
          <w:b w:val="false"/>
          <w:i w:val="false"/>
          <w:color w:val="000000"/>
          <w:sz w:val="28"/>
        </w:rPr>
        <w:t xml:space="preserve">
      а – еңіс-итергіш; б – кері итергіш; </w:t>
      </w:r>
    </w:p>
    <w:bookmarkEnd w:id="727"/>
    <w:bookmarkStart w:name="z734" w:id="728"/>
    <w:p>
      <w:pPr>
        <w:spacing w:after="0"/>
        <w:ind w:left="0"/>
        <w:jc w:val="both"/>
      </w:pPr>
      <w:r>
        <w:rPr>
          <w:rFonts w:ascii="Times New Roman"/>
          <w:b w:val="false"/>
          <w:i w:val="false"/>
          <w:color w:val="000000"/>
          <w:sz w:val="28"/>
        </w:rPr>
        <w:t>
      в – аударғыш; г – науашықты; д – білікті.</w:t>
      </w:r>
    </w:p>
    <w:bookmarkEnd w:id="728"/>
    <w:bookmarkStart w:name="z735" w:id="729"/>
    <w:p>
      <w:pPr>
        <w:spacing w:after="0"/>
        <w:ind w:left="0"/>
        <w:jc w:val="both"/>
      </w:pPr>
      <w:r>
        <w:rPr>
          <w:rFonts w:ascii="Times New Roman"/>
          <w:b w:val="false"/>
          <w:i w:val="false"/>
          <w:color w:val="000000"/>
          <w:sz w:val="28"/>
        </w:rPr>
        <w:t>
      Сумен суытылатын желтартқышты торлар жүйелері жылу шығаруы 16 МДж/кг-ға дейінгі жоғары калориялы қалдық қоспаларын жағуға мүмкіндік береді. Осы уақытқа дейін жылу шығару қабілеті 12 МДж/кг-дан төмен деңгейде ұсталып келген, өйткені бұлай болмаса, тор жүйелеріне түсетін жылу жүктемесі тым жоғары болып, бұл жағдайда торлардың балқып кету қаупі немесе олардың қызмет ету мерзімінің айтарлықтай қысқаруы орын алған болар еді.</w:t>
      </w:r>
    </w:p>
    <w:bookmarkEnd w:id="729"/>
    <w:bookmarkStart w:name="z736" w:id="730"/>
    <w:p>
      <w:pPr>
        <w:spacing w:after="0"/>
        <w:ind w:left="0"/>
        <w:jc w:val="both"/>
      </w:pPr>
      <w:r>
        <w:rPr>
          <w:rFonts w:ascii="Times New Roman"/>
          <w:b w:val="false"/>
          <w:i w:val="false"/>
          <w:color w:val="000000"/>
          <w:sz w:val="28"/>
        </w:rPr>
        <w:t>
      Желтартқышты торлары бар пештер негізінен жағуға дейінгі кез келген алдын ала өңдеу шараларымен және қалдықтарды өңдеу процестерімен біріктіре қолдануға жарамды. Бұл пештер басқа тәсілдермен пайдалануға немесе өңдеуге келмейтін жанғыш заттарды толық минералдандыру қызметін атқарады. Сонымен қатар мұндай пештер жоғары жылу энергиясын қажет ететін процестермен үйлестірілген кезде синергетикалық тиімділікке қол жеткізуге мүмкіндік береді.</w:t>
      </w:r>
    </w:p>
    <w:bookmarkEnd w:id="730"/>
    <w:bookmarkStart w:name="z737" w:id="731"/>
    <w:p>
      <w:pPr>
        <w:spacing w:after="0"/>
        <w:ind w:left="0"/>
        <w:jc w:val="both"/>
      </w:pPr>
      <w:r>
        <w:rPr>
          <w:rFonts w:ascii="Times New Roman"/>
          <w:b w:val="false"/>
          <w:i w:val="false"/>
          <w:color w:val="000000"/>
          <w:sz w:val="28"/>
        </w:rPr>
        <w:t>
      Әдістің кемшіліктерінің бірі – жану процесінен шығатын газдар, олардың құрамында уыттылығы жоғары қосылыстар болуы мүмкін. Сондықтан, егер өңделетін қалдықтарда хлор бар заттардың үлесі 1 %-дан аз болса, газдың температурасы кемінде 850 °C деңгейінде ұсталуға тиіс. Ал егер хлорлы компоненттері бар ТҚҚ үлесі артса, температураны 1100 °C-қа дейін көтеру қажет, бұл қошталмайтын галогенделген органикалық қосалқы өнімдерді тұрақты жоюды қамтамасыз ету үшін қажет.</w:t>
      </w:r>
    </w:p>
    <w:bookmarkEnd w:id="731"/>
    <w:bookmarkStart w:name="z738" w:id="732"/>
    <w:p>
      <w:pPr>
        <w:spacing w:after="0"/>
        <w:ind w:left="0"/>
        <w:jc w:val="both"/>
      </w:pPr>
      <w:r>
        <w:rPr>
          <w:rFonts w:ascii="Times New Roman"/>
          <w:b w:val="false"/>
          <w:i w:val="false"/>
          <w:color w:val="000000"/>
          <w:sz w:val="28"/>
        </w:rPr>
        <w:t>
      Соңғы жылдары бұл салада орын алған техникалық прогресс айтарлықтай нәтижелерге қол жеткізуге мүмкіндік бергенін атап өткен жөн. Сонымен қатар қатаң экологиялық талаптардың енгізілуі бұл технологиялардың әлем бойынша жедел енгізілуін жеделдетті. Бүгінгі таңда қалдықтарды тікелей жағу қағидаты бойынша жұмыс істейтін қондырғылардан шығатын түтін газдары экологиялық тұрғыдан рұқсат етілетін сапаға жеткен.</w:t>
      </w:r>
    </w:p>
    <w:bookmarkEnd w:id="732"/>
    <w:bookmarkStart w:name="z739" w:id="733"/>
    <w:p>
      <w:pPr>
        <w:spacing w:after="0"/>
        <w:ind w:left="0"/>
        <w:jc w:val="both"/>
      </w:pPr>
      <w:r>
        <w:rPr>
          <w:rFonts w:ascii="Times New Roman"/>
          <w:b w:val="false"/>
          <w:i w:val="false"/>
          <w:color w:val="000000"/>
          <w:sz w:val="28"/>
        </w:rPr>
        <w:t>
      Айналмалы пештер</w:t>
      </w:r>
    </w:p>
    <w:bookmarkEnd w:id="733"/>
    <w:bookmarkStart w:name="z740" w:id="734"/>
    <w:p>
      <w:pPr>
        <w:spacing w:after="0"/>
        <w:ind w:left="0"/>
        <w:jc w:val="both"/>
      </w:pPr>
      <w:r>
        <w:rPr>
          <w:rFonts w:ascii="Times New Roman"/>
          <w:b w:val="false"/>
          <w:i w:val="false"/>
          <w:color w:val="000000"/>
          <w:sz w:val="28"/>
        </w:rPr>
        <w:t>
      Барабаны бар айналмалы пештер (3.7-сурет) шетелде қатты және паста тәріздес өнеркәсіптік, тұрмыстық, медициналық қалдықтарды, сондай-ақ сарқынды сулардың ылғалдан арылтылған тұнбаларын жағу үшін кеңінен қолданылады. Әдетте барабанды айналмалы пеш – бұл отқа төзімді кірпіштен, бетоннан немесе суыту жүйесімен жабдықталған болат барабан, ол 0,05–2 айн/мин жылдамдықпен айналады.</w:t>
      </w:r>
    </w:p>
    <w:bookmarkEnd w:id="734"/>
    <w:bookmarkStart w:name="z741" w:id="735"/>
    <w:p>
      <w:pPr>
        <w:spacing w:after="0"/>
        <w:ind w:left="0"/>
        <w:jc w:val="both"/>
      </w:pPr>
      <w:r>
        <w:rPr>
          <w:rFonts w:ascii="Times New Roman"/>
          <w:b w:val="false"/>
          <w:i w:val="false"/>
          <w:color w:val="000000"/>
          <w:sz w:val="28"/>
        </w:rPr>
        <w:t xml:space="preserve">
      </w:t>
      </w:r>
    </w:p>
    <w:bookmarkEnd w:id="735"/>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42" w:id="736"/>
    <w:p>
      <w:pPr>
        <w:spacing w:after="0"/>
        <w:ind w:left="0"/>
        <w:jc w:val="both"/>
      </w:pPr>
      <w:r>
        <w:rPr>
          <w:rFonts w:ascii="Times New Roman"/>
          <w:b w:val="false"/>
          <w:i w:val="false"/>
          <w:color w:val="000000"/>
          <w:sz w:val="28"/>
        </w:rPr>
        <w:t xml:space="preserve">
      3.7-сурет. Айналмалы барабанды пеште қалдықтарды қатпарлы өртеу </w:t>
      </w:r>
    </w:p>
    <w:bookmarkEnd w:id="736"/>
    <w:bookmarkStart w:name="z743" w:id="737"/>
    <w:p>
      <w:pPr>
        <w:spacing w:after="0"/>
        <w:ind w:left="0"/>
        <w:jc w:val="both"/>
      </w:pPr>
      <w:r>
        <w:rPr>
          <w:rFonts w:ascii="Times New Roman"/>
          <w:b w:val="false"/>
          <w:i w:val="false"/>
          <w:color w:val="000000"/>
          <w:sz w:val="28"/>
        </w:rPr>
        <w:t>
      1 – жүктеу құйғышы, 2 – итергіш, 3 – айналмалы барабанды пеш, 4 – жағып бітіру камерасы, 5 – күл шығару жүйесі, 6 – ұшпа күлге арналған конвейер, 7 – қалдық жылуды кәдеге жарататын қазандық, 8 – электр сүзгі, 9 – түтін сорғыш, 10 – газ тазарту жүйесі, 11 – мұржа.</w:t>
      </w:r>
    </w:p>
    <w:bookmarkEnd w:id="737"/>
    <w:bookmarkStart w:name="z744" w:id="738"/>
    <w:p>
      <w:pPr>
        <w:spacing w:after="0"/>
        <w:ind w:left="0"/>
        <w:jc w:val="both"/>
      </w:pPr>
      <w:r>
        <w:rPr>
          <w:rFonts w:ascii="Times New Roman"/>
          <w:b w:val="false"/>
          <w:i w:val="false"/>
          <w:color w:val="000000"/>
          <w:sz w:val="28"/>
        </w:rPr>
        <w:t>
      Барабан пештері қалдықтардың қозғалысы бағытында аздап еңістей орнатылады. Барабан пешіндегі температура жанатын қалдықтардың түріне байланысты 900-1200 °C аралығында сақталады, қажет болған жағдайда қосымша отын немесе сұйық жанғыш қалдықтар пештің ішіндегі температураны көтеріп, жанғыш құрылғы арқылы беріледі. Келіп түскен қалдықтар, пештің айналуы барысында араласады және құрғайды, ішінара газға айналады және жану аймағына өткізіледі. Бұл аймақтағы жалынның сәулеленуі пештің қаптамасын қыздырады және қалдықтардың органикалық бөлігінің жанып кетуіне және жаңадан келгендердің кебуіне ықпал етеді. Қалдықтар мен отын, сондай-ақ тотықтырғыш (ауа) тиеу жағынан беріледі, қож пештің қарама-қарсы жағынан қатты күйінде немесе балқыма түрінде түсіріледі.</w:t>
      </w:r>
    </w:p>
    <w:bookmarkEnd w:id="738"/>
    <w:bookmarkStart w:name="z745" w:id="739"/>
    <w:p>
      <w:pPr>
        <w:spacing w:after="0"/>
        <w:ind w:left="0"/>
        <w:jc w:val="both"/>
      </w:pPr>
      <w:r>
        <w:rPr>
          <w:rFonts w:ascii="Times New Roman"/>
          <w:b w:val="false"/>
          <w:i w:val="false"/>
          <w:color w:val="000000"/>
          <w:sz w:val="28"/>
        </w:rPr>
        <w:t>
      Барабанды айналмалы пештердің көмегімен қалдықтарды өртеу – анағұрлым кең таралған әдіс. Оларды пайдалану жұмыс режимдерін айтарлықтай техникалық қайта жарақтандырмай және технологияны ауыстырмай өзгертуге мүмкіндік береді, сондықтан бұл конструкцияны пайдалану қалдықтардың кең спектрін қайта өңдеуге мүмкіндік береді. Оларға қатты коммуналдық және өндірістік қалдықтар, мұнай шламдары, тазарту қондырғыларының сусыздандырылған шөгінділері, медициналық қалдықтар, биологиялық қалдықтар, құрамында СО3 бар қалдықтар және т.б. кіреді. Көп мақсатты тағайындалуы экологиялық қауіпсіздікті қамтамасыз етудің анағұрлым маңызды талаптарын анықтайды. Осы мақсаттар үшін көп сатылы газ тазарту қолданылады, оның құрамында адсорбциялық реакторларды ұтымды пайдалану, көбінесе қапшық сүзгілер түрінде орындалады (бірақ басқа конструкциялар да бар).</w:t>
      </w:r>
    </w:p>
    <w:bookmarkEnd w:id="739"/>
    <w:bookmarkStart w:name="z746" w:id="740"/>
    <w:p>
      <w:pPr>
        <w:spacing w:after="0"/>
        <w:ind w:left="0"/>
        <w:jc w:val="both"/>
      </w:pPr>
      <w:r>
        <w:rPr>
          <w:rFonts w:ascii="Times New Roman"/>
          <w:b w:val="false"/>
          <w:i w:val="false"/>
          <w:color w:val="000000"/>
          <w:sz w:val="28"/>
        </w:rPr>
        <w:t>
      Германия, АҚШ, Швейцария, Финляндия және басқа елдерде барабанды айналмалы пештерді қолданатын орталықтандырылған термиялық деструкция станцияларын жобалау мен пайдалану бойынша ауқымды тәжірибе жинақталған. Қазіргі таңда шетелде қатты, паста тәріздес және сұйық қалдықтарды біріктіре жағу үшін агрегаттық өнімділігі 2-ден 6 т/сағ-қа дейін жететін барабанды пештер сәтті пайдаланылуда.</w:t>
      </w:r>
    </w:p>
    <w:bookmarkEnd w:id="740"/>
    <w:bookmarkStart w:name="z747" w:id="741"/>
    <w:p>
      <w:pPr>
        <w:spacing w:after="0"/>
        <w:ind w:left="0"/>
        <w:jc w:val="both"/>
      </w:pPr>
      <w:r>
        <w:rPr>
          <w:rFonts w:ascii="Times New Roman"/>
          <w:b w:val="false"/>
          <w:i w:val="false"/>
          <w:color w:val="000000"/>
          <w:sz w:val="28"/>
        </w:rPr>
        <w:t>
      Брунсбюттель қаласында (Германия) әлемдегі ең ірі барабанды айналмалы пештердің бірі пайдалануға берілген, оның жылдық өнімділігі қатты және паста тәріздес қалдықтар бойынша жылына 40 000 тонна болады. Пеш диаметрі – 4,8 м, ұзындығы – 12 м. Шығатын газдардың температурасы (қайта жану камерасының аузында) – 1200 °C.</w:t>
      </w:r>
    </w:p>
    <w:bookmarkEnd w:id="741"/>
    <w:bookmarkStart w:name="z748" w:id="742"/>
    <w:p>
      <w:pPr>
        <w:spacing w:after="0"/>
        <w:ind w:left="0"/>
        <w:jc w:val="both"/>
      </w:pPr>
      <w:r>
        <w:rPr>
          <w:rFonts w:ascii="Times New Roman"/>
          <w:b w:val="false"/>
          <w:i w:val="false"/>
          <w:color w:val="000000"/>
          <w:sz w:val="28"/>
        </w:rPr>
        <w:t>
      Технологиялық тұрғыдан алғанда барабанды айналмалы пештер құрамы өзгермелі, ірі кесекті қалдықтарды өңдеуге арналған мейлінше әмбебап термиялық реакторлар болып табылатынын атап өту қажет.</w:t>
      </w:r>
    </w:p>
    <w:bookmarkEnd w:id="742"/>
    <w:bookmarkStart w:name="z749" w:id="743"/>
    <w:p>
      <w:pPr>
        <w:spacing w:after="0"/>
        <w:ind w:left="0"/>
        <w:jc w:val="both"/>
      </w:pPr>
      <w:r>
        <w:rPr>
          <w:rFonts w:ascii="Times New Roman"/>
          <w:b w:val="false"/>
          <w:i w:val="false"/>
          <w:color w:val="000000"/>
          <w:sz w:val="28"/>
        </w:rPr>
        <w:t>
      Жалған сұйытылған қатпарда өртеу</w:t>
      </w:r>
    </w:p>
    <w:bookmarkEnd w:id="743"/>
    <w:bookmarkStart w:name="z750" w:id="744"/>
    <w:p>
      <w:pPr>
        <w:spacing w:after="0"/>
        <w:ind w:left="0"/>
        <w:jc w:val="both"/>
      </w:pPr>
      <w:r>
        <w:rPr>
          <w:rFonts w:ascii="Times New Roman"/>
          <w:b w:val="false"/>
          <w:i w:val="false"/>
          <w:color w:val="000000"/>
          <w:sz w:val="28"/>
        </w:rPr>
        <w:t>
      Қайнаған (жалған сұйытылған) қабаттың пештері қалдықтарды жағуға арналған ең тиімді қондырғылардың бірі болып табылады. Олар Жапонияда, Францияда, Германияда, АҚШ-та және басқа елдерде бірқатар салаларда (химиялық, құрылыс материалдары, байыту, металлургия және т. б.) кеңінен қолданылады.</w:t>
      </w:r>
    </w:p>
    <w:bookmarkEnd w:id="744"/>
    <w:bookmarkStart w:name="z751" w:id="745"/>
    <w:p>
      <w:pPr>
        <w:spacing w:after="0"/>
        <w:ind w:left="0"/>
        <w:jc w:val="both"/>
      </w:pPr>
      <w:r>
        <w:rPr>
          <w:rFonts w:ascii="Times New Roman"/>
          <w:b w:val="false"/>
          <w:i w:val="false"/>
          <w:color w:val="000000"/>
          <w:sz w:val="28"/>
        </w:rPr>
        <w:t>
      Екінші ең танымал әдіс – қайнап жатқан (жалған сұйытылған) қабатта жағу. Бұл жағдайда қалдықтар бункерге кранмен жүктеледі және қалдықтарды беру құрылғысымен 150 мм-ден аз бөлшектерге дейін алдын ала ұнтақталады. Ұсақталған қалдықтар қайнаған қабаты бар реакторға тиеледі. Қайнаған қабаты бар реакторлардың жұмыс қағидаты газдарды (ауаны) инертті материал қабаты арқылы (бөлшектердің мөлшері 1-5 мм құм) желтартқышты тормен қамтамасыз етуден тұрады. Газ ағынының маңызды жылдамдығында инертті қабат қайнаған сұйықтыққа ұқсайтын суспензия күйіне өтеді. Реакторға түскен қалдық инертті қабатпен қарқынды араласады, бұл ретте жылу алмасу айтарлықтай қарқынды болады.</w:t>
      </w:r>
    </w:p>
    <w:bookmarkEnd w:id="745"/>
    <w:bookmarkStart w:name="z752" w:id="746"/>
    <w:p>
      <w:pPr>
        <w:spacing w:after="0"/>
        <w:ind w:left="0"/>
        <w:jc w:val="both"/>
      </w:pPr>
      <w:r>
        <w:rPr>
          <w:rFonts w:ascii="Times New Roman"/>
          <w:b w:val="false"/>
          <w:i w:val="false"/>
          <w:color w:val="000000"/>
          <w:sz w:val="28"/>
        </w:rPr>
        <w:t>
      Ауа тарату торы жақсы жалған сұйылтуды қамтамасыз ету үшін қабат арқылы ауа ағынының біркелкі өтуін қамтамасыз етеді. Кәдімгі торлардың үш түрі қолданылады: перфорацияланған тор, саптамалары бар тор және құбырлы тор. Қабатты жылыту газ қыздырғыштарының немесе мазут саптамаларының көмегімен жүзеге асырылатын қондырғылар үшін тордың құрылымы ыстық газдардың өтуіне есептелуі керек. Әдетте мұндай жағдайларда су салқындатқыш торлар немесе ыстыққа төзімді, легирленген болаттардан жасалған торлар қолданылады.</w:t>
      </w:r>
    </w:p>
    <w:bookmarkEnd w:id="746"/>
    <w:bookmarkStart w:name="z753" w:id="747"/>
    <w:p>
      <w:pPr>
        <w:spacing w:after="0"/>
        <w:ind w:left="0"/>
        <w:jc w:val="both"/>
      </w:pPr>
      <w:r>
        <w:rPr>
          <w:rFonts w:ascii="Times New Roman"/>
          <w:b w:val="false"/>
          <w:i w:val="false"/>
          <w:color w:val="000000"/>
          <w:sz w:val="28"/>
        </w:rPr>
        <w:t>
      Сұйылту сипатына байланысты негізінен қайнаған қабаттың екі модификациясы қолданылады стационарлық (көпіршікті) және айналымды.</w:t>
      </w:r>
    </w:p>
    <w:bookmarkEnd w:id="747"/>
    <w:bookmarkStart w:name="z754" w:id="748"/>
    <w:p>
      <w:pPr>
        <w:spacing w:after="0"/>
        <w:ind w:left="0"/>
        <w:jc w:val="both"/>
      </w:pPr>
      <w:r>
        <w:rPr>
          <w:rFonts w:ascii="Times New Roman"/>
          <w:b w:val="false"/>
          <w:i w:val="false"/>
          <w:color w:val="000000"/>
          <w:sz w:val="28"/>
        </w:rPr>
        <w:t>
      Қатты қалдықтарды, стационарлық қайнау қабаты бар шламдарды жағуға арналған реакторлар әдетте цилиндрлік немесе тікбұрышты от жағу камерасынан тұрады (3.8-сурет), құрылымы шлакты кетіру мүмкіндігін қарастыратын газ тарату торымен шектелген. Қайнап жатқан қабаты бар стационарлық реакторлар АҚШ, Германия, Жапония және басқа да көптеген елдерде қалдықтарды жағу үшін кеңінен қолданылады.</w:t>
      </w:r>
    </w:p>
    <w:bookmarkEnd w:id="748"/>
    <w:bookmarkStart w:name="z755" w:id="749"/>
    <w:p>
      <w:pPr>
        <w:spacing w:after="0"/>
        <w:ind w:left="0"/>
        <w:jc w:val="both"/>
      </w:pPr>
      <w:r>
        <w:rPr>
          <w:rFonts w:ascii="Times New Roman"/>
          <w:b w:val="false"/>
          <w:i w:val="false"/>
          <w:color w:val="000000"/>
          <w:sz w:val="28"/>
        </w:rPr>
        <w:t xml:space="preserve">
      </w:t>
      </w:r>
    </w:p>
    <w:bookmarkEnd w:id="749"/>
    <w:p>
      <w:pPr>
        <w:spacing w:after="0"/>
        <w:ind w:left="0"/>
        <w:jc w:val="both"/>
      </w:pPr>
      <w:r>
        <w:drawing>
          <wp:inline distT="0" distB="0" distL="0" distR="0">
            <wp:extent cx="2946400" cy="224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946400" cy="224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56" w:id="750"/>
    <w:p>
      <w:pPr>
        <w:spacing w:after="0"/>
        <w:ind w:left="0"/>
        <w:jc w:val="both"/>
      </w:pPr>
      <w:r>
        <w:rPr>
          <w:rFonts w:ascii="Times New Roman"/>
          <w:b w:val="false"/>
          <w:i w:val="false"/>
          <w:color w:val="000000"/>
          <w:sz w:val="28"/>
        </w:rPr>
        <w:t>
      3.8-сурет. Тұрақты (көпіршікті) қайнап жатқан қабаты бар оттық.</w:t>
      </w:r>
    </w:p>
    <w:bookmarkEnd w:id="750"/>
    <w:bookmarkStart w:name="z757" w:id="751"/>
    <w:p>
      <w:pPr>
        <w:spacing w:after="0"/>
        <w:ind w:left="0"/>
        <w:jc w:val="both"/>
      </w:pPr>
      <w:r>
        <w:rPr>
          <w:rFonts w:ascii="Times New Roman"/>
          <w:b w:val="false"/>
          <w:i w:val="false"/>
          <w:color w:val="000000"/>
          <w:sz w:val="28"/>
        </w:rPr>
        <w:t>
      1 – үрлеу ауасының келуі; 2 – пештен күл және пайдаланылған құмның шығуы; 3 – қайнап жатқан (жалған сұйытылған) қабат; 4 – қыздыру жанарғысы; 5 – отын мен жаңа құмды жүктеу; 6 – ауа тарату торындағы арналар; 7 –– ауа тарату торындағы саңылаулар арқылы ауа келуі.</w:t>
      </w:r>
    </w:p>
    <w:bookmarkEnd w:id="751"/>
    <w:bookmarkStart w:name="z758" w:id="752"/>
    <w:p>
      <w:pPr>
        <w:spacing w:after="0"/>
        <w:ind w:left="0"/>
        <w:jc w:val="both"/>
      </w:pPr>
      <w:r>
        <w:rPr>
          <w:rFonts w:ascii="Times New Roman"/>
          <w:b w:val="false"/>
          <w:i w:val="false"/>
          <w:color w:val="000000"/>
          <w:sz w:val="28"/>
        </w:rPr>
        <w:t xml:space="preserve">
      Айналымды қайнап жатқан қабат (АҚҚ) қайнап жатқан стационарлық қабаттан тракт бойынша циклонды күл ұстағыштардың түтін газдарының болуымен ерекшеленеді. Инертті материалдың белгілі бір мөлшері, газдар жылдамдығының жоғарылауымен, айналу жылдамдығынан тыс, қабаттан соншалықты қарқынды шығарыла бастайды, сондықтан оны қайтару қажет. Циклондарда ұсталған материал қалдықтарды өңдеу жалғасатын қабатқа қайтарылады. </w:t>
      </w:r>
    </w:p>
    <w:bookmarkEnd w:id="752"/>
    <w:bookmarkStart w:name="z759" w:id="753"/>
    <w:p>
      <w:pPr>
        <w:spacing w:after="0"/>
        <w:ind w:left="0"/>
        <w:jc w:val="both"/>
      </w:pPr>
      <w:r>
        <w:rPr>
          <w:rFonts w:ascii="Times New Roman"/>
          <w:b w:val="false"/>
          <w:i w:val="false"/>
          <w:color w:val="000000"/>
          <w:sz w:val="28"/>
        </w:rPr>
        <w:t xml:space="preserve">
      </w:t>
      </w:r>
    </w:p>
    <w:bookmarkEnd w:id="753"/>
    <w:p>
      <w:pPr>
        <w:spacing w:after="0"/>
        <w:ind w:left="0"/>
        <w:jc w:val="both"/>
      </w:pPr>
      <w:r>
        <w:drawing>
          <wp:inline distT="0" distB="0" distL="0" distR="0">
            <wp:extent cx="56388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6388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760" w:id="754"/>
    <w:p>
      <w:pPr>
        <w:spacing w:after="0"/>
        <w:ind w:left="0"/>
        <w:jc w:val="both"/>
      </w:pPr>
      <w:r>
        <w:rPr>
          <w:rFonts w:ascii="Times New Roman"/>
          <w:b w:val="false"/>
          <w:i w:val="false"/>
          <w:color w:val="000000"/>
          <w:sz w:val="28"/>
        </w:rPr>
        <w:t>
      3.9-сурет. Қалдықтарды жағуға арналған АҚҚ бар қазандық</w:t>
      </w:r>
    </w:p>
    <w:bookmarkEnd w:id="754"/>
    <w:bookmarkStart w:name="z761" w:id="755"/>
    <w:p>
      <w:pPr>
        <w:spacing w:after="0"/>
        <w:ind w:left="0"/>
        <w:jc w:val="both"/>
      </w:pPr>
      <w:r>
        <w:rPr>
          <w:rFonts w:ascii="Times New Roman"/>
          <w:b w:val="false"/>
          <w:i w:val="false"/>
          <w:color w:val="000000"/>
          <w:sz w:val="28"/>
        </w:rPr>
        <w:t>
      1 – қайнап жатқан қабаты бар оттық; 2 – ыстық циклон; 3 – ысырма; 4 – сумен салқындатылатын экрандар; 5 – қыздырғыш; 6 – экономайзер; 7 – шығыс газ құбыры; 8 – электр сүзгісі; 9 – түтін сорғыш; 10 – бастапқы ауа желдеткіші; 11 – қайталама ауа желдеткіші; 12 – отын; 13 – әктас; 14 – түсіру құбыры; 15 – барабан; 16 – күл салқындатқыш; 17 – түптік күл; 18 – ұшпа күл; 19 – күл шығару; 20 – ауа; 21 – су; 22 – бу; 23 – бу шығару; 24 – қоректік су.</w:t>
      </w:r>
    </w:p>
    <w:bookmarkEnd w:id="755"/>
    <w:bookmarkStart w:name="z762" w:id="756"/>
    <w:p>
      <w:pPr>
        <w:spacing w:after="0"/>
        <w:ind w:left="0"/>
        <w:jc w:val="both"/>
      </w:pPr>
      <w:r>
        <w:rPr>
          <w:rFonts w:ascii="Times New Roman"/>
          <w:b w:val="false"/>
          <w:i w:val="false"/>
          <w:color w:val="000000"/>
          <w:sz w:val="28"/>
        </w:rPr>
        <w:t>
      Тұрмыстық қатты қалдықтарды жағу технологиясы алғаш рет Нидерланды мен Ұлыбританияда сыналды. Өнімділігі жылына 500 000 тонна болатын Чикагодағы (АҚШ) Робинз зауытында ТҚҚ жағуға арналған АҚҚ қондырғысы енгізілді. АҚҚ екі реакторының әрқайсысының жүктемесі 25 т/сағ. Жүктелетін материалдың мөлшері 100 мм, жанудың минималды жылуы шамамен 2450 ккал / кг. Әлемдік нарықта қайнап жатқан айналымды қабаттағы қалдықтарды жою технологиялары ұсынылған (Германия, АҚШ).</w:t>
      </w:r>
    </w:p>
    <w:bookmarkEnd w:id="756"/>
    <w:bookmarkStart w:name="z763" w:id="757"/>
    <w:p>
      <w:pPr>
        <w:spacing w:after="0"/>
        <w:ind w:left="0"/>
        <w:jc w:val="both"/>
      </w:pPr>
      <w:r>
        <w:rPr>
          <w:rFonts w:ascii="Times New Roman"/>
          <w:b w:val="false"/>
          <w:i w:val="false"/>
          <w:color w:val="000000"/>
          <w:sz w:val="28"/>
        </w:rPr>
        <w:t xml:space="preserve">
      Қалдықтарды жалған сұйылту әдісімен жағудың орындылығы осы әдістің артықшылықтары мен кемшіліктерін ескере отырып анықталуы керек. </w:t>
      </w:r>
    </w:p>
    <w:bookmarkEnd w:id="757"/>
    <w:bookmarkStart w:name="z764" w:id="758"/>
    <w:p>
      <w:pPr>
        <w:spacing w:after="0"/>
        <w:ind w:left="0"/>
        <w:jc w:val="both"/>
      </w:pPr>
      <w:r>
        <w:rPr>
          <w:rFonts w:ascii="Times New Roman"/>
          <w:b w:val="false"/>
          <w:i w:val="false"/>
          <w:color w:val="000000"/>
          <w:sz w:val="28"/>
        </w:rPr>
        <w:t>
      Соңғысының негізгі артықшылықтарына мыналар жатады: сұйытылған қабаттың көлемі бойынша температураны, концентрацияны және басқа параметрлерді іс жүзінде толық теңестіруге әкелетін қатты фазаның қарқынды араласуы; қабаттың гидравликалық кедергісінің аз болуы; мейлінше үлкен қалдықтарды пайдалану мүмкіндігі; аппараттардың салыстырмалы түрде қарапайым құрылымы және оларды автоматтандыру мүмкіндігі; реактордың ыстық аймағында қозғалмалы бөлшектер мен механизмдердің болмауы; қабатқа кальцийдің бейтараптандыратын қосылыстарын қосу арқылы галогеннің, күкірттің және фосфордың қышқылды қосылыстарын байланыстыру мүмкіндігі.</w:t>
      </w:r>
    </w:p>
    <w:bookmarkEnd w:id="758"/>
    <w:bookmarkStart w:name="z765" w:id="759"/>
    <w:p>
      <w:pPr>
        <w:spacing w:after="0"/>
        <w:ind w:left="0"/>
        <w:jc w:val="both"/>
      </w:pPr>
      <w:r>
        <w:rPr>
          <w:rFonts w:ascii="Times New Roman"/>
          <w:b w:val="false"/>
          <w:i w:val="false"/>
          <w:color w:val="000000"/>
          <w:sz w:val="28"/>
        </w:rPr>
        <w:t>
      Жалған сұйылту әдісінің кемшіліктеріне (стационарлық және айналымды қабат үшін) мыналар жатады: өңделетін қатты фаза бөлшектерінің псевдо-сұйытылған қабатында болу уақытының біркелкі болмауы; қатты бөлшектердің агломерациялану және бір-біріне жабысып қалу ықтималдығы (қабаттың қождану мүмкіндігін болғызбау үшін оның температурасы қалдықтар күлінің балқу температурасынан төмен болуға тиіс); газдар шығатын жерде күл тұтып қалатын қуатты құрылғыларды орнату қажеттігі сұйық қабаттан, әсіресе қалдықтардың әртүрлі гранулометриялық құрамымен айқындалады.</w:t>
      </w:r>
    </w:p>
    <w:bookmarkEnd w:id="759"/>
    <w:bookmarkStart w:name="z766" w:id="760"/>
    <w:p>
      <w:pPr>
        <w:spacing w:after="0"/>
        <w:ind w:left="0"/>
        <w:jc w:val="both"/>
      </w:pPr>
      <w:r>
        <w:rPr>
          <w:rFonts w:ascii="Times New Roman"/>
          <w:b w:val="false"/>
          <w:i w:val="false"/>
          <w:color w:val="000000"/>
          <w:sz w:val="28"/>
        </w:rPr>
        <w:t xml:space="preserve">
      Газдандыру, пиролиз, плазмалық технологиялар қалдықтарды жағудың техникалық және қаржылық тұрғыдан тиімді баламасы болып саналады және жағумен салыстырғанда ластамайтын технологиялар ретінде орналастырылған. Технологиялық процестердің ерекшелігі және пайдалану талаптары, қалдықтардың құрамы мен формасына қойылатын нақты талаптар, сондай-ақ жоғары күрделі шығындар бұл технологияларды кең ауқымда қолдануды қиындатады. </w:t>
      </w:r>
    </w:p>
    <w:bookmarkEnd w:id="760"/>
    <w:bookmarkStart w:name="z767" w:id="761"/>
    <w:p>
      <w:pPr>
        <w:spacing w:after="0"/>
        <w:ind w:left="0"/>
        <w:jc w:val="both"/>
      </w:pPr>
      <w:r>
        <w:rPr>
          <w:rFonts w:ascii="Times New Roman"/>
          <w:b w:val="false"/>
          <w:i w:val="false"/>
          <w:color w:val="000000"/>
          <w:sz w:val="28"/>
        </w:rPr>
        <w:t>
      3.4. Қоршаған ортаға эмиссиялардың ағымдағы деңгейлері</w:t>
      </w:r>
    </w:p>
    <w:bookmarkEnd w:id="761"/>
    <w:bookmarkStart w:name="z768" w:id="762"/>
    <w:p>
      <w:pPr>
        <w:spacing w:after="0"/>
        <w:ind w:left="0"/>
        <w:jc w:val="both"/>
      </w:pPr>
      <w:r>
        <w:rPr>
          <w:rFonts w:ascii="Times New Roman"/>
          <w:b w:val="false"/>
          <w:i w:val="false"/>
          <w:color w:val="000000"/>
          <w:sz w:val="28"/>
        </w:rPr>
        <w:t>
      Қалдықтарды термиялық әдіспен жою және кәдеге жарату процесі қоршаған ортаға теріс әсер ететін әртүрлі заттардың және физикалық құбылыстардың: тозаң, зиянды және улы газдар, металл қосылыстары, органикалық заттардың эмиссияларымен бірге жүреді.</w:t>
      </w:r>
    </w:p>
    <w:bookmarkEnd w:id="762"/>
    <w:bookmarkStart w:name="z769" w:id="763"/>
    <w:p>
      <w:pPr>
        <w:spacing w:after="0"/>
        <w:ind w:left="0"/>
        <w:jc w:val="both"/>
      </w:pPr>
      <w:r>
        <w:rPr>
          <w:rFonts w:ascii="Times New Roman"/>
          <w:b w:val="false"/>
          <w:i w:val="false"/>
          <w:color w:val="000000"/>
          <w:sz w:val="28"/>
        </w:rPr>
        <w:t>
      Қоршаған ортаға ең көп көлемде ластағыш заттар инсинераторлық қондырғыларда шөгінділерді жағу кезінде шығарылады.</w:t>
      </w:r>
    </w:p>
    <w:bookmarkEnd w:id="763"/>
    <w:bookmarkStart w:name="z770" w:id="764"/>
    <w:p>
      <w:pPr>
        <w:spacing w:after="0"/>
        <w:ind w:left="0"/>
        <w:jc w:val="both"/>
      </w:pPr>
      <w:r>
        <w:rPr>
          <w:rFonts w:ascii="Times New Roman"/>
          <w:b w:val="false"/>
          <w:i w:val="false"/>
          <w:color w:val="000000"/>
          <w:sz w:val="28"/>
        </w:rPr>
        <w:t xml:space="preserve">
      Қалдықтарды жағу кезінде бірқатар зиянды заттар түзіледі: тозаң, азот оксидтері, күкірт оксидтері, көміртек оксидтері, сутегі хлоридтері мен фторидтері, ауыр металдар, диоксиндер мен фурандар және т.б. </w:t>
      </w:r>
    </w:p>
    <w:bookmarkEnd w:id="764"/>
    <w:bookmarkStart w:name="z771" w:id="765"/>
    <w:p>
      <w:pPr>
        <w:spacing w:after="0"/>
        <w:ind w:left="0"/>
        <w:jc w:val="both"/>
      </w:pPr>
      <w:r>
        <w:rPr>
          <w:rFonts w:ascii="Times New Roman"/>
          <w:b w:val="false"/>
          <w:i w:val="false"/>
          <w:color w:val="000000"/>
          <w:sz w:val="28"/>
        </w:rPr>
        <w:t>
      Сондықтан қоқыс өртеу қондырғыларының технологиялық жабдықтарына газдан және тозаңнан тазарту жүйелері енгізілуге тиіс, бұл жүйелер зиянды заттардың түтін газдарындағы мөлшерін қажетті нормаларға және еуропалық стандарттардың талаптарына сәйкес төмендетуді қамтамасыз етеді.</w:t>
      </w:r>
    </w:p>
    <w:bookmarkEnd w:id="765"/>
    <w:bookmarkStart w:name="z772" w:id="766"/>
    <w:p>
      <w:pPr>
        <w:spacing w:after="0"/>
        <w:ind w:left="0"/>
        <w:jc w:val="both"/>
      </w:pPr>
      <w:r>
        <w:rPr>
          <w:rFonts w:ascii="Times New Roman"/>
          <w:b w:val="false"/>
          <w:i w:val="false"/>
          <w:color w:val="000000"/>
          <w:sz w:val="28"/>
        </w:rPr>
        <w:t>
      3.1-кесте. Эмиссиялар мен объектілердің тазарту жабдығы туралы мәліметтер</w:t>
      </w:r>
    </w:p>
    <w:bookmarkEnd w:id="7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көзінің атуы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 заттардың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Тозаңды және газды тазалау құрылғысының атауы мен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Тазартудың нақты ПӘК,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алаң</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Инсинератор ИН-50.5М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 бөлшектер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ПРП-8,5 циклоны, құрғақ тазалау скруббері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Фторлы газ тәрізді қосылыстар</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 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диоксиді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(II) 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 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Алтывалентті хром</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Қорғасын және оның бейорганикалық қосылыстары</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3" w:id="767"/>
          <w:p>
            <w:pPr>
              <w:spacing w:after="20"/>
              <w:ind w:left="20"/>
              <w:jc w:val="both"/>
            </w:pPr>
            <w:r>
              <w:rPr>
                <w:rFonts w:ascii="Times New Roman"/>
                <w:b w:val="false"/>
                <w:i w:val="false"/>
                <w:color w:val="000000"/>
                <w:sz w:val="20"/>
              </w:rPr>
              <w:t xml:space="preserve">
Сынап </w:t>
            </w:r>
          </w:p>
          <w:bookmarkEnd w:id="767"/>
          <w:p>
            <w:pPr>
              <w:spacing w:after="20"/>
              <w:ind w:left="20"/>
              <w:jc w:val="both"/>
            </w:pPr>
            <w:r>
              <w:rPr>
                <w:rFonts w:ascii="Times New Roman"/>
                <w:b w:val="false"/>
                <w:i w:val="false"/>
                <w:color w:val="000000"/>
                <w:sz w:val="20"/>
              </w:rPr>
              <w:t>
(металл сынап)</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Алюминий 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Роторлы инсинератор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 бөлшектер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Циклондар, мультициклондар, қапшық сүзгілер.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алаң</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кәдеге жарату қондырғысы К 3–1,0 УГ РBS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 бөлшектер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тазарту жабдығы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 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диоксиді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(II) 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алаң</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Қондырғы УЗГ-1М (6т/сағ)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 бөлшектер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Жоғары температуралы камера (жағып бітіру) және тазарту блогы (циклондар блогы және скруббер)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диоксиді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(II) 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Инсинератор К3-2.6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 бөлшектер</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тазарту жабдығы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 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диоксиді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(II) оксиді</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bl>
    <w:bookmarkStart w:name="z774" w:id="768"/>
    <w:p>
      <w:pPr>
        <w:spacing w:after="0"/>
        <w:ind w:left="0"/>
        <w:jc w:val="both"/>
      </w:pPr>
      <w:r>
        <w:rPr>
          <w:rFonts w:ascii="Times New Roman"/>
          <w:b w:val="false"/>
          <w:i w:val="false"/>
          <w:color w:val="000000"/>
          <w:sz w:val="28"/>
        </w:rPr>
        <w:t>
      Атмосфераға ластағыш заттар шығарындыларының көздері өндірістік экологиялық бақылау бағдарламасына сәйкес бақылануға тиіс.</w:t>
      </w:r>
    </w:p>
    <w:bookmarkEnd w:id="768"/>
    <w:bookmarkStart w:name="z775" w:id="769"/>
    <w:p>
      <w:pPr>
        <w:spacing w:after="0"/>
        <w:ind w:left="0"/>
        <w:jc w:val="both"/>
      </w:pPr>
      <w:r>
        <w:rPr>
          <w:rFonts w:ascii="Times New Roman"/>
          <w:b w:val="false"/>
          <w:i w:val="false"/>
          <w:color w:val="000000"/>
          <w:sz w:val="28"/>
        </w:rPr>
        <w:t xml:space="preserve">
      Жүргізілген талдаулар негізінде термиялық әдіспен қалдықтарды жою және пайдалану кәсіпорындары беткі су объектілеріне сарқынды суларды төгуді жүзеге асырмайды. </w:t>
      </w:r>
    </w:p>
    <w:bookmarkEnd w:id="769"/>
    <w:bookmarkStart w:name="z776" w:id="770"/>
    <w:p>
      <w:pPr>
        <w:spacing w:after="0"/>
        <w:ind w:left="0"/>
        <w:jc w:val="both"/>
      </w:pPr>
      <w:r>
        <w:rPr>
          <w:rFonts w:ascii="Times New Roman"/>
          <w:b w:val="false"/>
          <w:i w:val="false"/>
          <w:color w:val="000000"/>
          <w:sz w:val="28"/>
        </w:rPr>
        <w:t xml:space="preserve">
      Сарқынды суларды жеке кәсіпорын технологиялық карталарға ағызады. Технологиялық карталар уақытша сарқынды суларды сақтау үшін жабық типтегі жинағыштар болып табылады, олардан табиғи су объектілеріне немесе жер бедеріне сарқынды су төгу жүргізілмейді, бірақ тазаланған сарқынды сулар тікелей жинағыштардан шаруашылық немесе өндірістік қажеттіліктерге қолданылуы мүмкін. </w:t>
      </w:r>
    </w:p>
    <w:bookmarkEnd w:id="770"/>
    <w:bookmarkStart w:name="z777" w:id="771"/>
    <w:p>
      <w:pPr>
        <w:spacing w:after="0"/>
        <w:ind w:left="0"/>
        <w:jc w:val="both"/>
      </w:pPr>
      <w:r>
        <w:rPr>
          <w:rFonts w:ascii="Times New Roman"/>
          <w:b w:val="false"/>
          <w:i w:val="false"/>
          <w:color w:val="000000"/>
          <w:sz w:val="28"/>
        </w:rPr>
        <w:t>
      Сарқынды сулар технологиялық карталарға шығар алдында тұрмыстық және оған ұқсас құрамы бар сарқынды суларды кешенді тазалау қондырғыларының технологиялық желісіне түседі.</w:t>
      </w:r>
    </w:p>
    <w:bookmarkEnd w:id="771"/>
    <w:bookmarkStart w:name="z778" w:id="772"/>
    <w:p>
      <w:pPr>
        <w:spacing w:after="0"/>
        <w:ind w:left="0"/>
        <w:jc w:val="both"/>
      </w:pPr>
      <w:r>
        <w:rPr>
          <w:rFonts w:ascii="Times New Roman"/>
          <w:b w:val="false"/>
          <w:i w:val="false"/>
          <w:color w:val="000000"/>
          <w:sz w:val="28"/>
        </w:rPr>
        <w:t>
      Биологиялық тазалаудан өткен тазаланған сарқынды су тазаланған су багына түседі және одан әрі сорғы арқылы ультракүлгін зарарсыздандыру блогына беріледі. Зарарсыздандыру әсері УФ-сәулеленудің бактерицидтік әрекетімен қамтамасыз етіледі. Содан кейін тазаланған және зарарсыздандырылған су қалдық қысыммен технологиялық карталарға ағызылады.</w:t>
      </w:r>
    </w:p>
    <w:bookmarkEnd w:id="772"/>
    <w:bookmarkStart w:name="z779" w:id="773"/>
    <w:p>
      <w:pPr>
        <w:spacing w:after="0"/>
        <w:ind w:left="0"/>
        <w:jc w:val="both"/>
      </w:pPr>
      <w:r>
        <w:rPr>
          <w:rFonts w:ascii="Times New Roman"/>
          <w:b w:val="false"/>
          <w:i w:val="false"/>
          <w:color w:val="000000"/>
          <w:sz w:val="28"/>
        </w:rPr>
        <w:t xml:space="preserve">
      Сарқынды судың шөгіндісі оның құрамына қарай келесі тәсілдермен өңделеді: </w:t>
      </w:r>
    </w:p>
    <w:bookmarkEnd w:id="773"/>
    <w:bookmarkStart w:name="z780" w:id="774"/>
    <w:p>
      <w:pPr>
        <w:spacing w:after="0"/>
        <w:ind w:left="0"/>
        <w:jc w:val="both"/>
      </w:pPr>
      <w:r>
        <w:rPr>
          <w:rFonts w:ascii="Times New Roman"/>
          <w:b w:val="false"/>
          <w:i w:val="false"/>
          <w:color w:val="000000"/>
          <w:sz w:val="28"/>
        </w:rPr>
        <w:t xml:space="preserve">
      компосттау (биотермиялық процесс); </w:t>
      </w:r>
    </w:p>
    <w:bookmarkEnd w:id="774"/>
    <w:bookmarkStart w:name="z781" w:id="775"/>
    <w:p>
      <w:pPr>
        <w:spacing w:after="0"/>
        <w:ind w:left="0"/>
        <w:jc w:val="both"/>
      </w:pPr>
      <w:r>
        <w:rPr>
          <w:rFonts w:ascii="Times New Roman"/>
          <w:b w:val="false"/>
          <w:i w:val="false"/>
          <w:color w:val="000000"/>
          <w:sz w:val="28"/>
        </w:rPr>
        <w:t>
      залалсыздандыру (реагенттер мен дезинфекциялық заттарды қолдану).</w:t>
      </w:r>
    </w:p>
    <w:bookmarkEnd w:id="775"/>
    <w:bookmarkStart w:name="z782" w:id="776"/>
    <w:p>
      <w:pPr>
        <w:spacing w:after="0"/>
        <w:ind w:left="0"/>
        <w:jc w:val="both"/>
      </w:pPr>
      <w:r>
        <w:rPr>
          <w:rFonts w:ascii="Times New Roman"/>
          <w:b w:val="false"/>
          <w:i w:val="false"/>
          <w:color w:val="000000"/>
          <w:sz w:val="28"/>
        </w:rPr>
        <w:t>
      3.5. Энергия тиімділігі</w:t>
      </w:r>
    </w:p>
    <w:bookmarkEnd w:id="776"/>
    <w:bookmarkStart w:name="z783" w:id="777"/>
    <w:p>
      <w:pPr>
        <w:spacing w:after="0"/>
        <w:ind w:left="0"/>
        <w:jc w:val="both"/>
      </w:pPr>
      <w:r>
        <w:rPr>
          <w:rFonts w:ascii="Times New Roman"/>
          <w:b w:val="false"/>
          <w:i w:val="false"/>
          <w:color w:val="000000"/>
          <w:sz w:val="28"/>
        </w:rPr>
        <w:t>
      Қалдықтарды термиялық жою және кәдеге жарату әртүрлі технологиялық шешімдермен бірнеше кезеңдерді қамтитын күрделі энергияны қажет ететін процесс. Осы кезеңдердің әрқайсысының энергия тиімділігі кіріс және шығыс энергия ағындарының тепе-теңдігімен анықталады. Бұл бөлімде негізгі процестер, қолданылатын техникалық шешімдер және оларды қазіргі уақытта энергия тиімділігін ескере отырып пайдалану қарастырылған.</w:t>
      </w:r>
    </w:p>
    <w:bookmarkEnd w:id="777"/>
    <w:bookmarkStart w:name="z784" w:id="778"/>
    <w:p>
      <w:pPr>
        <w:spacing w:after="0"/>
        <w:ind w:left="0"/>
        <w:jc w:val="both"/>
      </w:pPr>
      <w:r>
        <w:rPr>
          <w:rFonts w:ascii="Times New Roman"/>
          <w:b w:val="false"/>
          <w:i w:val="false"/>
          <w:color w:val="000000"/>
          <w:sz w:val="28"/>
        </w:rPr>
        <w:t>
      Төменде өндіріс процесінің кезеңдері және олардың энергия ағындары энергияның нақты шығындарымен берілген.</w:t>
      </w:r>
    </w:p>
    <w:bookmarkEnd w:id="778"/>
    <w:bookmarkStart w:name="z785" w:id="779"/>
    <w:p>
      <w:pPr>
        <w:spacing w:after="0"/>
        <w:ind w:left="0"/>
        <w:jc w:val="both"/>
      </w:pPr>
      <w:r>
        <w:rPr>
          <w:rFonts w:ascii="Times New Roman"/>
          <w:b w:val="false"/>
          <w:i w:val="false"/>
          <w:color w:val="000000"/>
          <w:sz w:val="28"/>
        </w:rPr>
        <w:t>
      Қалдықтарды термиялық жоюға дайындау жағу тиімділігін арттыруға, зиянды заттар шығарындыларын азайтуға және энергия тұтынуды оңтайландыруға бағытталған оларды кәдеге жарату процесінің маңызды кезеңі болып табылады. Бұл кезең бірнеше технологиялық процестерді, техникалық шешімдерді және энергия ағындарын басқаруды қамтиды.</w:t>
      </w:r>
    </w:p>
    <w:bookmarkEnd w:id="779"/>
    <w:bookmarkStart w:name="z786" w:id="780"/>
    <w:p>
      <w:pPr>
        <w:spacing w:after="0"/>
        <w:ind w:left="0"/>
        <w:jc w:val="both"/>
      </w:pPr>
      <w:r>
        <w:rPr>
          <w:rFonts w:ascii="Times New Roman"/>
          <w:b w:val="false"/>
          <w:i w:val="false"/>
          <w:color w:val="000000"/>
          <w:sz w:val="28"/>
        </w:rPr>
        <w:t>
      Термиялық ыдырату үшін іріктеп таңдалған қалдықтар технологиялық талаптарға сәйкес сұрыпталады. Қалдықтарды берер алдында ұсақтау мен ұнтақтауды қамтитын механикалық өңдеу жүзеге асырылады. Бұл олардың өлшемдерін азайту үшін, тиімділігін арттыру және жану сипаттамаларын жақсарту үшін қажет. Ұсақтау қалдықтардың көлемін азайтуға және оларды кейіннен ұнтақтауға дайындауға мүмкіндік береді. Өңдеу материалдың бетінің жану кезінде оттегімен байланысын арттырады, бұл неғұрлым толық жануға ықпал етеді. Артық ылғалды кетіру үшін кептіру қажет, өйткені дымқыл қалдықтардың калориялық мәні төмен және судан арылту үшін қосымша энергия қажет.</w:t>
      </w:r>
    </w:p>
    <w:bookmarkEnd w:id="780"/>
    <w:bookmarkStart w:name="z787" w:id="781"/>
    <w:p>
      <w:pPr>
        <w:spacing w:after="0"/>
        <w:ind w:left="0"/>
        <w:jc w:val="both"/>
      </w:pPr>
      <w:r>
        <w:rPr>
          <w:rFonts w:ascii="Times New Roman"/>
          <w:b w:val="false"/>
          <w:i w:val="false"/>
          <w:color w:val="000000"/>
          <w:sz w:val="28"/>
        </w:rPr>
        <w:t>
      Қалдықтардың кейбір түрлері қошталмайтын компоненттерден арылту, олардың сипаттамаларын жақсарту немесе стандартты құрамға келтіру үшін алдын ала өңдеуді қажет етеді. Химиялық өңдеу бейтарап қышқылдықты немесе сілтілі қалдықтарды, қатты металдарды тұрақтандыруды немесе өңдеу әдістерімен алдын ала тотықтыруды қамтиды. Механикалық өңдеу бейорганикалық ірі қосылыстардан (металдар, тастар) арылтуға немесе фракцияларды әртүрлі жанғыш тәсілдермен бөлуге бағытталған.</w:t>
      </w:r>
    </w:p>
    <w:bookmarkEnd w:id="781"/>
    <w:bookmarkStart w:name="z788" w:id="782"/>
    <w:p>
      <w:pPr>
        <w:spacing w:after="0"/>
        <w:ind w:left="0"/>
        <w:jc w:val="both"/>
      </w:pPr>
      <w:r>
        <w:rPr>
          <w:rFonts w:ascii="Times New Roman"/>
          <w:b w:val="false"/>
          <w:i w:val="false"/>
          <w:color w:val="000000"/>
          <w:sz w:val="28"/>
        </w:rPr>
        <w:t>
      Қалдықтардың энергетикалық құндылығын арттыру үшін оларды балама отын деп аталатын басқа жанғыш материалдармен бірге қолдануға болады. Бұл қалдықтардың құрамын тұрақтандыруға, олардың калориялық құндылығын арттыруға, жанудың жақсы сипаттамаларын сақтауға мүмкіндік береді.</w:t>
      </w:r>
    </w:p>
    <w:bookmarkEnd w:id="782"/>
    <w:bookmarkStart w:name="z789" w:id="783"/>
    <w:p>
      <w:pPr>
        <w:spacing w:after="0"/>
        <w:ind w:left="0"/>
        <w:jc w:val="both"/>
      </w:pPr>
      <w:r>
        <w:rPr>
          <w:rFonts w:ascii="Times New Roman"/>
          <w:b w:val="false"/>
          <w:i w:val="false"/>
          <w:color w:val="000000"/>
          <w:sz w:val="28"/>
        </w:rPr>
        <w:t>
      Қалдықтарды кәдеге жаратуға дайындау кіріс және шығыс энергияның әртүрлі формаларының тұтынылуына және таратылуына байланысты. Кіріс ағындары үшін ұсақтау және ұнтақтау жабдықтары, тасымалдау және мөлшерлеу жүйелерінің жетектері үшін электр энергиясы пайдаланылады. Жылу энергиясы кептіру процестеріне, әсіресе ылғалды қалдықтарды өңдеуге бағытталған.</w:t>
      </w:r>
    </w:p>
    <w:bookmarkEnd w:id="783"/>
    <w:bookmarkStart w:name="z790" w:id="784"/>
    <w:p>
      <w:pPr>
        <w:spacing w:after="0"/>
        <w:ind w:left="0"/>
        <w:jc w:val="both"/>
      </w:pPr>
      <w:r>
        <w:rPr>
          <w:rFonts w:ascii="Times New Roman"/>
          <w:b w:val="false"/>
          <w:i w:val="false"/>
          <w:color w:val="000000"/>
          <w:sz w:val="28"/>
        </w:rPr>
        <w:t>
      Шығатын ағындар қалпына келтіру процесінде жойылатын шығатын газдың жылу энергиясымен сипатталады. Сонымен қатар ұнтақтау процесінде пайда болатын механикалық энергия түзіледі, оның бір бөлігін қайта пайдалануға болады.</w:t>
      </w:r>
    </w:p>
    <w:bookmarkEnd w:id="784"/>
    <w:bookmarkStart w:name="z791" w:id="785"/>
    <w:p>
      <w:pPr>
        <w:spacing w:after="0"/>
        <w:ind w:left="0"/>
        <w:jc w:val="both"/>
      </w:pPr>
      <w:r>
        <w:rPr>
          <w:rFonts w:ascii="Times New Roman"/>
          <w:b w:val="false"/>
          <w:i w:val="false"/>
          <w:color w:val="000000"/>
          <w:sz w:val="28"/>
        </w:rPr>
        <w:t>
      Төменде қалдықтарды термиялық жоюға дайындау кезеңі үшін энергия тиімділігінің орташаланған көрсеткіштері бар жиынтық кесте берілген [15].</w:t>
      </w:r>
    </w:p>
    <w:bookmarkEnd w:id="785"/>
    <w:bookmarkStart w:name="z792" w:id="786"/>
    <w:p>
      <w:pPr>
        <w:spacing w:after="0"/>
        <w:ind w:left="0"/>
        <w:jc w:val="both"/>
      </w:pPr>
      <w:r>
        <w:rPr>
          <w:rFonts w:ascii="Times New Roman"/>
          <w:b w:val="false"/>
          <w:i w:val="false"/>
          <w:color w:val="000000"/>
          <w:sz w:val="28"/>
        </w:rPr>
        <w:t>
      3.2-кесте. Қалдықтарды дайындау кезіндегі энергия тиімділік көрсеткіштері</w:t>
      </w:r>
    </w:p>
    <w:bookmarkEnd w:id="7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 тұтыну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Ұсақтау және ұнтақтау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 кВт·сағ/т қалдық</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кептіру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800–1 500 МДж/т (жылу)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 кВт·сағ/т (электр энергиясы)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өңдеу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 кВт·сағ/т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қоспаларын дайындау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 кВт·сағ/т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дайындауға жалпы орташа тұтыну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40-100 кВт·сағ/т қалдық</w:t>
            </w:r>
          </w:p>
        </w:tc>
      </w:tr>
    </w:tbl>
    <w:bookmarkStart w:name="z793" w:id="787"/>
    <w:p>
      <w:pPr>
        <w:spacing w:after="0"/>
        <w:ind w:left="0"/>
        <w:jc w:val="both"/>
      </w:pPr>
      <w:r>
        <w:rPr>
          <w:rFonts w:ascii="Times New Roman"/>
          <w:b w:val="false"/>
          <w:i w:val="false"/>
          <w:color w:val="000000"/>
          <w:sz w:val="28"/>
        </w:rPr>
        <w:t>
      Бұл мәндер орташа көрсеткіштер болып табылады және жабдық түрі мен жұмыс жағдайларына байланысты есепке алынады.</w:t>
      </w:r>
    </w:p>
    <w:bookmarkEnd w:id="787"/>
    <w:bookmarkStart w:name="z794" w:id="788"/>
    <w:p>
      <w:pPr>
        <w:spacing w:after="0"/>
        <w:ind w:left="0"/>
        <w:jc w:val="both"/>
      </w:pPr>
      <w:r>
        <w:rPr>
          <w:rFonts w:ascii="Times New Roman"/>
          <w:b w:val="false"/>
          <w:i w:val="false"/>
          <w:color w:val="000000"/>
          <w:sz w:val="28"/>
        </w:rPr>
        <w:t>
      Қалдықтар дайындалғаннан кейін негізгі термиялық процесс қолданылады, ол қалдықтарды жылу және/немесе газ түріндегі энергияға айналдыруға бағытталған. Термиялық процесс жану, пиролиз немесе газификация ретінде анықталуы мүмкін. Әр процесс өз ерекшеліктеріне ие және қалдық түрі мен өнім талаптарына байланысты қолданылады.</w:t>
      </w:r>
    </w:p>
    <w:bookmarkEnd w:id="788"/>
    <w:bookmarkStart w:name="z795" w:id="789"/>
    <w:p>
      <w:pPr>
        <w:spacing w:after="0"/>
        <w:ind w:left="0"/>
        <w:jc w:val="both"/>
      </w:pPr>
      <w:r>
        <w:rPr>
          <w:rFonts w:ascii="Times New Roman"/>
          <w:b w:val="false"/>
          <w:i w:val="false"/>
          <w:color w:val="000000"/>
          <w:sz w:val="28"/>
        </w:rPr>
        <w:t>
      Жоғары температураларда (әдетте 850-ден 1200 °C-қа дейін) қалдықтарды жағу олардың термиялық ыдырауына және жылу бөлінуіне әкеледі, бұл энергия өндіру немесе қайта өңдеу процесінде пайдаланылуы мүмкін. Бұл заттардың толық оттектік тотығуы процесі болып табылады, нәтижесінде көмірқышқыл газы (CO₂), су буы (H₂O) және жылу түзіледі. Бұл тұрмыстық және өнеркәсіптік қатты және сұйық қалдықтарды энергия өндіру үшін қайта өңдеудің негізгі әдісі.</w:t>
      </w:r>
    </w:p>
    <w:bookmarkEnd w:id="789"/>
    <w:bookmarkStart w:name="z796" w:id="790"/>
    <w:p>
      <w:pPr>
        <w:spacing w:after="0"/>
        <w:ind w:left="0"/>
        <w:jc w:val="both"/>
      </w:pPr>
      <w:r>
        <w:rPr>
          <w:rFonts w:ascii="Times New Roman"/>
          <w:b w:val="false"/>
          <w:i w:val="false"/>
          <w:color w:val="000000"/>
          <w:sz w:val="28"/>
        </w:rPr>
        <w:t>
      Пиролиз процесі жоғары температурада (әдетте 400–900 °C) оттексіз ортада материалдарды термиялық ыдырату кезінде жүзеге асырылады. Пиролиз нәтижесінде қалдықтар газ тәрізді, сұйық және қатты өнімдерге айналады. Пиролиз газы негізгі өнім болып табылады, оны отын ретінде пайдалануға болады. Бұл процесс пластик, биомасса және ауыл шаруашылығының қалдықтары (шөп, жүгері сабағы, жоңышқа, қабық, ағаш қалдықтары және т.б.) сияқты қалдықтарды өңдеу үшін тиімді болып табылады.</w:t>
      </w:r>
    </w:p>
    <w:bookmarkEnd w:id="790"/>
    <w:bookmarkStart w:name="z797" w:id="791"/>
    <w:p>
      <w:pPr>
        <w:spacing w:after="0"/>
        <w:ind w:left="0"/>
        <w:jc w:val="both"/>
      </w:pPr>
      <w:r>
        <w:rPr>
          <w:rFonts w:ascii="Times New Roman"/>
          <w:b w:val="false"/>
          <w:i w:val="false"/>
          <w:color w:val="000000"/>
          <w:sz w:val="28"/>
        </w:rPr>
        <w:t>
      Газға айналдыру – құрамында көміртегі бар қалдықтарды оттегінің немесе будың шектеулі мөлшерінде жоғары температурада (800-ден 1300 °C-қа дейін) синтетикалық газға (синтез-газ) айналдыру процесі. Синтез-газ көміртегі тотығынан (CO), сутектен (H₂) және көмірқышқыл газынан (CO₂) тұрады және оны электр немесе жылу энергиясын өндіру үшін отын ретінде пайдалануға болады. Газдандыру көмір, биомасса және пластмасса сияқты көмірсутек қалдықтарын жоғары калориялы газ тәрізді отынға айналдыру үшін қолданылады.</w:t>
      </w:r>
    </w:p>
    <w:bookmarkEnd w:id="791"/>
    <w:bookmarkStart w:name="z798" w:id="792"/>
    <w:p>
      <w:pPr>
        <w:spacing w:after="0"/>
        <w:ind w:left="0"/>
        <w:jc w:val="both"/>
      </w:pPr>
      <w:r>
        <w:rPr>
          <w:rFonts w:ascii="Times New Roman"/>
          <w:b w:val="false"/>
          <w:i w:val="false"/>
          <w:color w:val="000000"/>
          <w:sz w:val="28"/>
        </w:rPr>
        <w:t xml:space="preserve">
      Бұл термиялық қалдықтарды өңдеу процесінде энергетикалық ағындар негізгі рөл атқарады. </w:t>
      </w:r>
    </w:p>
    <w:bookmarkEnd w:id="792"/>
    <w:bookmarkStart w:name="z799" w:id="793"/>
    <w:p>
      <w:pPr>
        <w:spacing w:after="0"/>
        <w:ind w:left="0"/>
        <w:jc w:val="both"/>
      </w:pPr>
      <w:r>
        <w:rPr>
          <w:rFonts w:ascii="Times New Roman"/>
          <w:b w:val="false"/>
          <w:i w:val="false"/>
          <w:color w:val="000000"/>
          <w:sz w:val="28"/>
        </w:rPr>
        <w:t xml:space="preserve">
      Қалдықтардың химиялық энергиясы кіріс энергия ағындары ретінде қарастырылады. Оны жағу немесе газға айналдыру кезінде энергия жылуға және газ тәрізді отынға айналады. Кіріс ағындары оттегін жағу немесе газға айналдыру үшін пайдаланылады, оны оттыққа сыртқы көздерден беруге болады немесе ол процестің бір бөлігі болуы мүмкін (мысалы, күйді жеделдету үшін оттегі атмосферасында жағу). Шығыс энергия ағындары энергияны өндіру немесе қалдықтар процесін жою үшін пайдаланылуы мүмкін. Жоғары температуралы газдармен, көмірқышқыл газы (CO₂), су буы (H₂O) немесе синтез газы сияқты газ тәрізді өнімдермен сипатталады. Сонымен қатар жылу алмастырғыштар арқылы жылыту немесе электр энергиясын өндіру үшін пайдалануға болатын жылу бөлінеді. </w:t>
      </w:r>
    </w:p>
    <w:bookmarkEnd w:id="793"/>
    <w:bookmarkStart w:name="z800" w:id="794"/>
    <w:p>
      <w:pPr>
        <w:spacing w:after="0"/>
        <w:ind w:left="0"/>
        <w:jc w:val="both"/>
      </w:pPr>
      <w:r>
        <w:rPr>
          <w:rFonts w:ascii="Times New Roman"/>
          <w:b w:val="false"/>
          <w:i w:val="false"/>
          <w:color w:val="000000"/>
          <w:sz w:val="28"/>
        </w:rPr>
        <w:t>
      Сондай-ақ қалдықтар жағылғаннан кейін қатты қалдықтар түрінде күл пайда болады, оны пайдалы материалдарға, мысалы, құрылыс материалдарына тастауға немесе өңдеуге болады.</w:t>
      </w:r>
    </w:p>
    <w:bookmarkEnd w:id="794"/>
    <w:bookmarkStart w:name="z801" w:id="795"/>
    <w:p>
      <w:pPr>
        <w:spacing w:after="0"/>
        <w:ind w:left="0"/>
        <w:jc w:val="both"/>
      </w:pPr>
      <w:r>
        <w:rPr>
          <w:rFonts w:ascii="Times New Roman"/>
          <w:b w:val="false"/>
          <w:i w:val="false"/>
          <w:color w:val="000000"/>
          <w:sz w:val="28"/>
        </w:rPr>
        <w:t>
      Жылуды кәдеге жарату процесі қалдықтарды орташа термиялық өңдеуде жалпы энергия тиімділігін өлшеудің маңызды бөлігі болып табылады. Ол энергияны өндіру, жылыту немесе қалдықтарды алдын ала қыздыру үшін жоғалған жылуды пайдалануға мүмкіндік береді. Жылу энергиясын пайдалану, процестердің экономикалық тиімділігін арттырады және қоршаған ортаға әсерін азайтады.</w:t>
      </w:r>
    </w:p>
    <w:bookmarkEnd w:id="795"/>
    <w:bookmarkStart w:name="z802" w:id="796"/>
    <w:p>
      <w:pPr>
        <w:spacing w:after="0"/>
        <w:ind w:left="0"/>
        <w:jc w:val="both"/>
      </w:pPr>
      <w:r>
        <w:rPr>
          <w:rFonts w:ascii="Times New Roman"/>
          <w:b w:val="false"/>
          <w:i w:val="false"/>
          <w:color w:val="000000"/>
          <w:sz w:val="28"/>
        </w:rPr>
        <w:t>
      Төменде жылуды қайта өңдеудің негізгі процестері көрсетілген.</w:t>
      </w:r>
    </w:p>
    <w:bookmarkEnd w:id="796"/>
    <w:bookmarkStart w:name="z803" w:id="797"/>
    <w:p>
      <w:pPr>
        <w:spacing w:after="0"/>
        <w:ind w:left="0"/>
        <w:jc w:val="both"/>
      </w:pPr>
      <w:r>
        <w:rPr>
          <w:rFonts w:ascii="Times New Roman"/>
          <w:b w:val="false"/>
          <w:i w:val="false"/>
          <w:color w:val="000000"/>
          <w:sz w:val="28"/>
        </w:rPr>
        <w:t>
      a). Бу және электр энергиясын өндіру. Қалдықтарды жағу немесе басқа термиялық процестер (мысалы, газға айналдыру немесе пиролиз) бу шығару үшін пайдалануға болатын көп мөлшерде жылу шығарады. Бу, өз кезегінде, турбинаны пайдаланып электр энергиясын өндіру үшін пайдаланылуы мүмкін. Бұл процесс көбінесе когенерация деп аталады және ол технологиялық қондырғылардың тиімділігін айтарлықтай арттырады. Жылу мен электр энергиясын бірлесіп өндіру жылу энергиясын тиімдірек пайдалануға және жалпы энергия шығындарын азайтуға мүмкіндік береді;</w:t>
      </w:r>
    </w:p>
    <w:bookmarkEnd w:id="797"/>
    <w:bookmarkStart w:name="z804" w:id="798"/>
    <w:p>
      <w:pPr>
        <w:spacing w:after="0"/>
        <w:ind w:left="0"/>
        <w:jc w:val="both"/>
      </w:pPr>
      <w:r>
        <w:rPr>
          <w:rFonts w:ascii="Times New Roman"/>
          <w:b w:val="false"/>
          <w:i w:val="false"/>
          <w:color w:val="000000"/>
          <w:sz w:val="28"/>
        </w:rPr>
        <w:t>
      b). Жылыту және технологиялық жылумен жабдықтау. Жылуды кәдеге жаратуды жылыту немесе жылы сумен жабдықтау жүйелері үшін де пайдалануға болады. Шығатын газдан немесе басқа процестерден алынған жылу тұрғын үй немесе өндірістік нысандардың қажеттіліктерін қамтамасыз ету үшін жылу жүйесіне жіберілуі мүмкін. Жұмыс қағидаты келесідей. Жылу ағыны жылу немесе технологиялық жылумен жабдықтау жүйелеріндегі жылу алмастырғыштар арқылы өтеді, онда ол суды немесе ауаны жылыту үшін, бөлмені жылыту немесе технологиялық процестерді қуаттандыру үшін қолданылады;</w:t>
      </w:r>
    </w:p>
    <w:bookmarkEnd w:id="798"/>
    <w:bookmarkStart w:name="z805" w:id="799"/>
    <w:p>
      <w:pPr>
        <w:spacing w:after="0"/>
        <w:ind w:left="0"/>
        <w:jc w:val="both"/>
      </w:pPr>
      <w:r>
        <w:rPr>
          <w:rFonts w:ascii="Times New Roman"/>
          <w:b w:val="false"/>
          <w:i w:val="false"/>
          <w:color w:val="000000"/>
          <w:sz w:val="28"/>
        </w:rPr>
        <w:t xml:space="preserve">
      c). Қалдықтарды алдын ала қыздыру үшін жылуды пайдалану. Қалдықтарды пешке немесе газификаторға қоймас бұрын оларды алдын ала қыздыру үшін шығатын газды немесе басқа жылуды қолдану қалдықтарды жұмыс температурасына дейін жылытуға кететін энергияны азайтуға көмектеседі. Бұл әсіресе жылыту үшін көп энергияны қажет ететін ылғалдылығы жоғары қалдықтар үшін өте маңызды. </w:t>
      </w:r>
    </w:p>
    <w:bookmarkEnd w:id="799"/>
    <w:bookmarkStart w:name="z806" w:id="800"/>
    <w:p>
      <w:pPr>
        <w:spacing w:after="0"/>
        <w:ind w:left="0"/>
        <w:jc w:val="both"/>
      </w:pPr>
      <w:r>
        <w:rPr>
          <w:rFonts w:ascii="Times New Roman"/>
          <w:b w:val="false"/>
          <w:i w:val="false"/>
          <w:color w:val="000000"/>
          <w:sz w:val="28"/>
        </w:rPr>
        <w:t>
      Бұл процестегі энергетикалық лек келесідей. Кіріс энергия ағыны ретінде шығатын газ (жанудан, пиролизден, газға айналдыру) немесе суды жылыту, жылыту немесе когенерация үшін жылу көзі ретінде пайдаланылатын басқа технологиялық процестерден жылу қолданылады.</w:t>
      </w:r>
    </w:p>
    <w:bookmarkEnd w:id="800"/>
    <w:bookmarkStart w:name="z807" w:id="801"/>
    <w:p>
      <w:pPr>
        <w:spacing w:after="0"/>
        <w:ind w:left="0"/>
        <w:jc w:val="both"/>
      </w:pPr>
      <w:r>
        <w:rPr>
          <w:rFonts w:ascii="Times New Roman"/>
          <w:b w:val="false"/>
          <w:i w:val="false"/>
          <w:color w:val="000000"/>
          <w:sz w:val="28"/>
        </w:rPr>
        <w:t>
      Шығуда жылуды электр энергиясына айналдыру арқылы өндірілетін электр энергиясы пайда болады. Жылыту, технологиялық жылумен қамтамасыз ету немесе басқа процестерде пайдалануға болатын ыстық су немесе бу.</w:t>
      </w:r>
    </w:p>
    <w:bookmarkEnd w:id="801"/>
    <w:bookmarkStart w:name="z808" w:id="802"/>
    <w:p>
      <w:pPr>
        <w:spacing w:after="0"/>
        <w:ind w:left="0"/>
        <w:jc w:val="both"/>
      </w:pPr>
      <w:r>
        <w:rPr>
          <w:rFonts w:ascii="Times New Roman"/>
          <w:b w:val="false"/>
          <w:i w:val="false"/>
          <w:color w:val="000000"/>
          <w:sz w:val="28"/>
        </w:rPr>
        <w:t>
      Жылуды кәдеге жарату процесі технологиялық процестердің энергетикалық тиімділігін едәуір жақсартады. Қалдықтарды термиялық жоюдың тиімділігі әр кезеңде техникалық шешімдерді дұрыс таңдау арқылы анықталады. Энергияны үнемдейтін технологияларды енгізу электр энергиясы мен отынның өзіндік құнын төмендетуге, жылуды кәдеге жаратуды арттыруға және қоршаған ортаға теріс әсерді азайтуға мүмкіндік береді. Энергия легін оңтайландырудың қазіргі заманғы тәсілдері кәсіпорындардың қалдықтарды термиялық жою бойынша анағұрлым орнықты жұмыс істеуін қамтамасыз етеді.</w:t>
      </w:r>
    </w:p>
    <w:bookmarkEnd w:id="802"/>
    <w:bookmarkStart w:name="z809" w:id="803"/>
    <w:p>
      <w:pPr>
        <w:spacing w:after="0"/>
        <w:ind w:left="0"/>
        <w:jc w:val="both"/>
      </w:pPr>
      <w:r>
        <w:rPr>
          <w:rFonts w:ascii="Times New Roman"/>
          <w:b w:val="false"/>
          <w:i w:val="false"/>
          <w:color w:val="000000"/>
          <w:sz w:val="28"/>
        </w:rPr>
        <w:t>
      Қазіргі уақытта Қазақстанда қалдықтарды термиялық жою технологиялары әлі де даму сатысында, бірақ осы процестердің энергия тиімділігін арттыруға бағытталған шешімдер қолданылуда. Мұндай технологияларды Қазақстанда қолдану қалдықтардың пайда болу ағынының ұлғаюына және қалдықтар жөніндегі мамандандырылған ұйымдардың өндірістік қызметін жақсарту қажеттілігіне байланысты қалдықтарды тиімді басқару қажеттігімен байланысты.</w:t>
      </w:r>
    </w:p>
    <w:bookmarkEnd w:id="803"/>
    <w:bookmarkStart w:name="z810" w:id="804"/>
    <w:p>
      <w:pPr>
        <w:spacing w:after="0"/>
        <w:ind w:left="0"/>
        <w:jc w:val="both"/>
      </w:pPr>
      <w:r>
        <w:rPr>
          <w:rFonts w:ascii="Times New Roman"/>
          <w:b w:val="false"/>
          <w:i w:val="false"/>
          <w:color w:val="000000"/>
          <w:sz w:val="28"/>
        </w:rPr>
        <w:t>
      Қалдықтарды термиялық жоюдың әртүрлі технологияларының энергия тиімділігін бағалау үшін қалдықтарды жағу, пиролиз, газға айналдыру және плазмалық технология арқылы термиялық жоюдың барлық төрт әдісі қарастырылған. Төмендегі кестеде олардың энергия тиімділігінің орташа негізгі көрсеткіштері келтірілген. Жиынтық кесте әртүрлі зерттеулердің жалпыланған деректері, қалдықтарды термиялық қайта өңдеу стандарттары және инженерлік есептеулер, халықаралық энергетикалық агенттіктің баяндамалары және Дүниежүзілік Банктің қалдықтарды энергияға қайта өңдеу жөніндегі зерттеулері, Mordor intelligence зерттеу компаниясының қалдықтарды кәдеге жарату жабдықтарын өндірушілерден алған ақпараты негізінде құрастырылған (Hitachi Zosen Innova, Babcock &amp; Wilcox).</w:t>
      </w:r>
    </w:p>
    <w:bookmarkEnd w:id="804"/>
    <w:bookmarkStart w:name="z811" w:id="805"/>
    <w:p>
      <w:pPr>
        <w:spacing w:after="0"/>
        <w:ind w:left="0"/>
        <w:jc w:val="both"/>
      </w:pPr>
      <w:r>
        <w:rPr>
          <w:rFonts w:ascii="Times New Roman"/>
          <w:b w:val="false"/>
          <w:i w:val="false"/>
          <w:color w:val="000000"/>
          <w:sz w:val="28"/>
        </w:rPr>
        <w:t>
      3.3-кесте. Қалдықтарды термиялық кәдеге жарату кезіндегі энергия тиімділігінің негізгі көрсеткіштері</w:t>
      </w:r>
    </w:p>
    <w:bookmarkEnd w:id="8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Пиролиз</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Газға айналдыру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Плазмалық өңдеу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диапазоны°С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850–1 200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400–900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800–1 300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3 000–10 000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энергия тұтыну, кВт*сағ/т қалдықтар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газдармен шыққан жылу энергиясы, МДж/т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3 000–7 000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2 000–5 000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2 500–6 000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3 500–7 500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энергияның шығуы (электр, жылу),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Пайдалы әсер коэффициенті (ПӘК),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 массасынан күкірт және шлак қалыптасуы,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 (шыны тәрізді шлак түзіледі)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заттардың бөлінуі (NOₓ, SO₂, CO, мг/нм³)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(диоксиндер мен NOₓ мүлдем дерлік жоқ)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Энергияны кәдеге жарату мүмкіндігі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жоғары</w:t>
            </w:r>
          </w:p>
        </w:tc>
      </w:tr>
    </w:tbl>
    <w:bookmarkStart w:name="z812" w:id="806"/>
    <w:p>
      <w:pPr>
        <w:spacing w:after="0"/>
        <w:ind w:left="0"/>
        <w:jc w:val="both"/>
      </w:pPr>
      <w:r>
        <w:rPr>
          <w:rFonts w:ascii="Times New Roman"/>
          <w:b w:val="false"/>
          <w:i w:val="false"/>
          <w:color w:val="000000"/>
          <w:sz w:val="28"/>
        </w:rPr>
        <w:t>
      Шығатын газдармен бірге ысырап болатын жылу энергиясының көлемі технологиялық процеске қатысы жоқ шығындарды білдіретінін және жылу энергиясын тиімсіз пайдалану деңгейін көрсететінін айта кету керек.</w:t>
      </w:r>
    </w:p>
    <w:bookmarkEnd w:id="806"/>
    <w:bookmarkStart w:name="z813" w:id="807"/>
    <w:p>
      <w:pPr>
        <w:spacing w:after="0"/>
        <w:ind w:left="0"/>
        <w:jc w:val="both"/>
      </w:pPr>
      <w:r>
        <w:rPr>
          <w:rFonts w:ascii="Times New Roman"/>
          <w:b w:val="false"/>
          <w:i w:val="false"/>
          <w:color w:val="000000"/>
          <w:sz w:val="28"/>
        </w:rPr>
        <w:t>
      Энергия тиімділігі тұрғысынан газға айналдыру және плазмалық өңдеу энергияның жоғары шығымдылығы мен ластағыш заттардың аз шығарылуының арқасында ең перспективалы технологиялар болып табылады. Алайда, газдандыру энергияны аз тұтынатындықтан, қалдықтарды жою үшін жақсырақ, плазмалық технология әсіресе қатты және ыдырауы қиын қалдықтарды жою үшін тиімдірек болып қала береді. Пиролиз сұйық отын алу үшін тиімді болуы мүмкін, жану ең қолжетімді, бірақ энергия тиімділігі анағұрым төмен процесс болып қала береді.</w:t>
      </w:r>
    </w:p>
    <w:bookmarkEnd w:id="807"/>
    <w:bookmarkStart w:name="z814" w:id="808"/>
    <w:p>
      <w:pPr>
        <w:spacing w:after="0"/>
        <w:ind w:left="0"/>
        <w:jc w:val="both"/>
      </w:pPr>
      <w:r>
        <w:rPr>
          <w:rFonts w:ascii="Times New Roman"/>
          <w:b w:val="false"/>
          <w:i w:val="false"/>
          <w:color w:val="000000"/>
          <w:sz w:val="28"/>
        </w:rPr>
        <w:t>
      Технологияны таңдау қалдықтардың құрамына, қажетті энергия тиімділігіне, қаржыландыруға және экологиялық нормаларға байланысты.</w:t>
      </w:r>
    </w:p>
    <w:bookmarkEnd w:id="808"/>
    <w:bookmarkStart w:name="z815" w:id="809"/>
    <w:p>
      <w:pPr>
        <w:spacing w:after="0"/>
        <w:ind w:left="0"/>
        <w:jc w:val="both"/>
      </w:pPr>
      <w:r>
        <w:rPr>
          <w:rFonts w:ascii="Times New Roman"/>
          <w:b w:val="false"/>
          <w:i w:val="false"/>
          <w:color w:val="000000"/>
          <w:sz w:val="28"/>
        </w:rPr>
        <w:t>
      Эмиссияларды болғызбау және/немесе азайту және ресурстарды тұтыну үшін жалпы ең үздік қолжетімді техникалар</w:t>
      </w:r>
    </w:p>
    <w:bookmarkEnd w:id="809"/>
    <w:bookmarkStart w:name="z816" w:id="810"/>
    <w:p>
      <w:pPr>
        <w:spacing w:after="0"/>
        <w:ind w:left="0"/>
        <w:jc w:val="both"/>
      </w:pPr>
      <w:r>
        <w:rPr>
          <w:rFonts w:ascii="Times New Roman"/>
          <w:b w:val="false"/>
          <w:i w:val="false"/>
          <w:color w:val="000000"/>
          <w:sz w:val="28"/>
        </w:rPr>
        <w:t>
      Бұл бөлімде олардың қоршаған ортаға теріс әсерін азайту үшін технологиялық процестерді жүзеге асыру кезінде қолданылатын және қоршаған ортаға теріс әсер ететін объектіні техникалық қайта жарақтандыруды, реконструкциялауды талап етпейтін жалпы әдістер сипатталған.</w:t>
      </w:r>
    </w:p>
    <w:bookmarkEnd w:id="810"/>
    <w:bookmarkStart w:name="z817" w:id="811"/>
    <w:p>
      <w:pPr>
        <w:spacing w:after="0"/>
        <w:ind w:left="0"/>
        <w:jc w:val="both"/>
      </w:pPr>
      <w:r>
        <w:rPr>
          <w:rFonts w:ascii="Times New Roman"/>
          <w:b w:val="false"/>
          <w:i w:val="false"/>
          <w:color w:val="000000"/>
          <w:sz w:val="28"/>
        </w:rPr>
        <w:t>
      Осы бөлімде қарастырылатын қоршаған ортаға теріс әсерді азайтуға бағытталған әдістерді анықтаудың негіз қалаушы кезеңдері болып табылатындар:</w:t>
      </w:r>
    </w:p>
    <w:bookmarkEnd w:id="811"/>
    <w:bookmarkStart w:name="z818" w:id="812"/>
    <w:p>
      <w:pPr>
        <w:spacing w:after="0"/>
        <w:ind w:left="0"/>
        <w:jc w:val="both"/>
      </w:pPr>
      <w:r>
        <w:rPr>
          <w:rFonts w:ascii="Times New Roman"/>
          <w:b w:val="false"/>
          <w:i w:val="false"/>
          <w:color w:val="000000"/>
          <w:sz w:val="28"/>
        </w:rPr>
        <w:t>
      негізгі экологиялық мәселелерді анықтау;</w:t>
      </w:r>
    </w:p>
    <w:bookmarkEnd w:id="812"/>
    <w:bookmarkStart w:name="z819" w:id="813"/>
    <w:p>
      <w:pPr>
        <w:spacing w:after="0"/>
        <w:ind w:left="0"/>
        <w:jc w:val="both"/>
      </w:pPr>
      <w:r>
        <w:rPr>
          <w:rFonts w:ascii="Times New Roman"/>
          <w:b w:val="false"/>
          <w:i w:val="false"/>
          <w:color w:val="000000"/>
          <w:sz w:val="28"/>
        </w:rPr>
        <w:t>
      осы негізгі мәселелерді шешуге ең қолайлы әдістерді зерттеу;</w:t>
      </w:r>
    </w:p>
    <w:bookmarkEnd w:id="813"/>
    <w:bookmarkStart w:name="z820" w:id="814"/>
    <w:p>
      <w:pPr>
        <w:spacing w:after="0"/>
        <w:ind w:left="0"/>
        <w:jc w:val="both"/>
      </w:pPr>
      <w:r>
        <w:rPr>
          <w:rFonts w:ascii="Times New Roman"/>
          <w:b w:val="false"/>
          <w:i w:val="false"/>
          <w:color w:val="000000"/>
          <w:sz w:val="28"/>
        </w:rPr>
        <w:t>
      ең үздік қолжетімді әдістерді таңдау.</w:t>
      </w:r>
    </w:p>
    <w:bookmarkEnd w:id="814"/>
    <w:bookmarkStart w:name="z821" w:id="815"/>
    <w:p>
      <w:pPr>
        <w:spacing w:after="0"/>
        <w:ind w:left="0"/>
        <w:jc w:val="both"/>
      </w:pPr>
      <w:r>
        <w:rPr>
          <w:rFonts w:ascii="Times New Roman"/>
          <w:b w:val="false"/>
          <w:i w:val="false"/>
          <w:color w:val="000000"/>
          <w:sz w:val="28"/>
        </w:rPr>
        <w:t>
      ЕҚТ анықтаған кезде өндірістік процесті түсінудің жалпы тәсілін қолдану қажет. Айта кету керек, көптеген әдістер бірнеше экологиялық аспектілерге тікелей немесе жанама әсер етеді (шығарындылар, төгінділер, қалдықтардың түзілуі, жердің ластануы, энергия тиімділігі).</w:t>
      </w:r>
    </w:p>
    <w:bookmarkEnd w:id="815"/>
    <w:bookmarkStart w:name="z822" w:id="816"/>
    <w:p>
      <w:pPr>
        <w:spacing w:after="0"/>
        <w:ind w:left="0"/>
        <w:jc w:val="both"/>
      </w:pPr>
      <w:r>
        <w:rPr>
          <w:rFonts w:ascii="Times New Roman"/>
          <w:b w:val="false"/>
          <w:i w:val="false"/>
          <w:color w:val="000000"/>
          <w:sz w:val="28"/>
        </w:rPr>
        <w:t xml:space="preserve">
      Әдістер осы құжаттың қолданылу аясына кіретін салаларда қоршаған ортаны қорғаудың жоғары деңгейіне қол жеткізу үшін жеке немесе комбинацияда ұсынылуы мүмкін. </w:t>
      </w:r>
    </w:p>
    <w:bookmarkEnd w:id="816"/>
    <w:bookmarkStart w:name="z823" w:id="817"/>
    <w:p>
      <w:pPr>
        <w:spacing w:after="0"/>
        <w:ind w:left="0"/>
        <w:jc w:val="both"/>
      </w:pPr>
      <w:r>
        <w:rPr>
          <w:rFonts w:ascii="Times New Roman"/>
          <w:b w:val="false"/>
          <w:i w:val="false"/>
          <w:color w:val="000000"/>
          <w:sz w:val="28"/>
        </w:rPr>
        <w:t>
      Өндірістік процестердің көптеген әдістері мен жеке кезеңдері ортақ, сондықтан олар бірге сипатталады. Жалпы кезеңдер:</w:t>
      </w:r>
    </w:p>
    <w:bookmarkEnd w:id="817"/>
    <w:bookmarkStart w:name="z824" w:id="818"/>
    <w:p>
      <w:pPr>
        <w:spacing w:after="0"/>
        <w:ind w:left="0"/>
        <w:jc w:val="both"/>
      </w:pPr>
      <w:r>
        <w:rPr>
          <w:rFonts w:ascii="Times New Roman"/>
          <w:b w:val="false"/>
          <w:i w:val="false"/>
          <w:color w:val="000000"/>
          <w:sz w:val="28"/>
        </w:rPr>
        <w:t xml:space="preserve">
      басқару жүйелері; </w:t>
      </w:r>
    </w:p>
    <w:bookmarkEnd w:id="818"/>
    <w:bookmarkStart w:name="z825" w:id="819"/>
    <w:p>
      <w:pPr>
        <w:spacing w:after="0"/>
        <w:ind w:left="0"/>
        <w:jc w:val="both"/>
      </w:pPr>
      <w:r>
        <w:rPr>
          <w:rFonts w:ascii="Times New Roman"/>
          <w:b w:val="false"/>
          <w:i w:val="false"/>
          <w:color w:val="000000"/>
          <w:sz w:val="28"/>
        </w:rPr>
        <w:t>
      энергияны басқару;</w:t>
      </w:r>
    </w:p>
    <w:bookmarkEnd w:id="819"/>
    <w:bookmarkStart w:name="z826" w:id="820"/>
    <w:p>
      <w:pPr>
        <w:spacing w:after="0"/>
        <w:ind w:left="0"/>
        <w:jc w:val="both"/>
      </w:pPr>
      <w:r>
        <w:rPr>
          <w:rFonts w:ascii="Times New Roman"/>
          <w:b w:val="false"/>
          <w:i w:val="false"/>
          <w:color w:val="000000"/>
          <w:sz w:val="28"/>
        </w:rPr>
        <w:t>
      мониторинг;</w:t>
      </w:r>
    </w:p>
    <w:bookmarkEnd w:id="820"/>
    <w:bookmarkStart w:name="z827" w:id="821"/>
    <w:p>
      <w:pPr>
        <w:spacing w:after="0"/>
        <w:ind w:left="0"/>
        <w:jc w:val="both"/>
      </w:pPr>
      <w:r>
        <w:rPr>
          <w:rFonts w:ascii="Times New Roman"/>
          <w:b w:val="false"/>
          <w:i w:val="false"/>
          <w:color w:val="000000"/>
          <w:sz w:val="28"/>
        </w:rPr>
        <w:t>
      қалдықтарды басқару кезіндегі қосалқы операциялар.</w:t>
      </w:r>
    </w:p>
    <w:bookmarkEnd w:id="821"/>
    <w:bookmarkStart w:name="z828" w:id="822"/>
    <w:p>
      <w:pPr>
        <w:spacing w:after="0"/>
        <w:ind w:left="0"/>
        <w:jc w:val="both"/>
      </w:pPr>
      <w:r>
        <w:rPr>
          <w:rFonts w:ascii="Times New Roman"/>
          <w:b w:val="false"/>
          <w:i w:val="false"/>
          <w:color w:val="000000"/>
          <w:sz w:val="28"/>
        </w:rPr>
        <w:t>
      Қалдықтарды термиялық тәсілмен жою және кәдеге жарату жылуды (отынды), энергияны және табиғи материалдық ресурстарды тұтынумен ерекшеленетін әртүрлі тәсілдермен жүзеге асырылуы мүмкін. Өндіріс процесінің өзі қоршаған ортаға теріс әсер ететін әртүрлі заттардың шығарылуымен бірге жүреді.</w:t>
      </w:r>
    </w:p>
    <w:bookmarkEnd w:id="822"/>
    <w:bookmarkStart w:name="z829" w:id="823"/>
    <w:p>
      <w:pPr>
        <w:spacing w:after="0"/>
        <w:ind w:left="0"/>
        <w:jc w:val="both"/>
      </w:pPr>
      <w:r>
        <w:rPr>
          <w:rFonts w:ascii="Times New Roman"/>
          <w:b w:val="false"/>
          <w:i w:val="false"/>
          <w:color w:val="000000"/>
          <w:sz w:val="28"/>
        </w:rPr>
        <w:t>
      4.1. Экологиялық менеджмент жүйесі</w:t>
      </w:r>
    </w:p>
    <w:bookmarkEnd w:id="823"/>
    <w:bookmarkStart w:name="z830" w:id="824"/>
    <w:p>
      <w:pPr>
        <w:spacing w:after="0"/>
        <w:ind w:left="0"/>
        <w:jc w:val="both"/>
      </w:pPr>
      <w:r>
        <w:rPr>
          <w:rFonts w:ascii="Times New Roman"/>
          <w:b w:val="false"/>
          <w:i w:val="false"/>
          <w:color w:val="000000"/>
          <w:sz w:val="28"/>
        </w:rPr>
        <w:t>
      Сипаты</w:t>
      </w:r>
    </w:p>
    <w:bookmarkEnd w:id="824"/>
    <w:bookmarkStart w:name="z831" w:id="825"/>
    <w:p>
      <w:pPr>
        <w:spacing w:after="0"/>
        <w:ind w:left="0"/>
        <w:jc w:val="both"/>
      </w:pPr>
      <w:r>
        <w:rPr>
          <w:rFonts w:ascii="Times New Roman"/>
          <w:b w:val="false"/>
          <w:i w:val="false"/>
          <w:color w:val="000000"/>
          <w:sz w:val="28"/>
        </w:rPr>
        <w:t>
      ЭМЖ бұл қондырғылардың операторларына экологиялық мәселелерді жүйелі және айқын негізде шешуге мүмкіндік беретін әдіс болып табылады. ЭМЖ менеджмент пен операциялық басқарудың жалпы жүйесінің ажырамас бөлігіне айналатын болса, олар анағұрлым пәрменді әрі тиімді болып табылады.</w:t>
      </w:r>
    </w:p>
    <w:bookmarkEnd w:id="825"/>
    <w:bookmarkStart w:name="z832" w:id="826"/>
    <w:p>
      <w:pPr>
        <w:spacing w:after="0"/>
        <w:ind w:left="0"/>
        <w:jc w:val="both"/>
      </w:pPr>
      <w:r>
        <w:rPr>
          <w:rFonts w:ascii="Times New Roman"/>
          <w:b w:val="false"/>
          <w:i w:val="false"/>
          <w:color w:val="000000"/>
          <w:sz w:val="28"/>
        </w:rPr>
        <w:t>
      Техникалық сипаты</w:t>
      </w:r>
    </w:p>
    <w:bookmarkEnd w:id="826"/>
    <w:bookmarkStart w:name="z833" w:id="827"/>
    <w:p>
      <w:pPr>
        <w:spacing w:after="0"/>
        <w:ind w:left="0"/>
        <w:jc w:val="both"/>
      </w:pPr>
      <w:r>
        <w:rPr>
          <w:rFonts w:ascii="Times New Roman"/>
          <w:b w:val="false"/>
          <w:i w:val="false"/>
          <w:color w:val="000000"/>
          <w:sz w:val="28"/>
        </w:rPr>
        <w:t>
      ЭМЖ оператордың назарын қондырғының экологиялық сипаттамаларына аударады. Атап айтқанда, пайдаланудың қалыпты жағдайлары үшін де, стандартты емес жағдайлары үшін де нақты жұмыс рәсімдерін қолдану арқылы, сондай-ақ тиісті жауапкершілік желілерін анықтау арқылы.</w:t>
      </w:r>
    </w:p>
    <w:bookmarkEnd w:id="827"/>
    <w:bookmarkStart w:name="z834" w:id="828"/>
    <w:p>
      <w:pPr>
        <w:spacing w:after="0"/>
        <w:ind w:left="0"/>
        <w:jc w:val="both"/>
      </w:pPr>
      <w:r>
        <w:rPr>
          <w:rFonts w:ascii="Times New Roman"/>
          <w:b w:val="false"/>
          <w:i w:val="false"/>
          <w:color w:val="000000"/>
          <w:sz w:val="28"/>
        </w:rPr>
        <w:t>
      Барлық қолданыстағы ЭМЖ қоршаған ортаны қорғауды басқаруды үздіксіз жетілдіру тұжырымдамасын қамтиды. Процестердің әртүрлі схемалары бар, бірақ ЭМЖ-нің көпшілігі ұйымдарды басқарудың басқа контекстерінде кеңінен қолданылатын "PDCA" (жоспарла – жаса – тексер – орында) цикліне негізделген. Цикл интерактивті динамикалық модель болып табылады, мұнда бір цикл басталғанда бір цикл аяқталады.</w:t>
      </w:r>
    </w:p>
    <w:bookmarkEnd w:id="828"/>
    <w:bookmarkStart w:name="z835" w:id="829"/>
    <w:p>
      <w:pPr>
        <w:spacing w:after="0"/>
        <w:ind w:left="0"/>
        <w:jc w:val="both"/>
      </w:pPr>
      <w:r>
        <w:rPr>
          <w:rFonts w:ascii="Times New Roman"/>
          <w:b w:val="false"/>
          <w:i w:val="false"/>
          <w:color w:val="000000"/>
          <w:sz w:val="28"/>
        </w:rPr>
        <w:t>
      ЭМЖ стандартталған немесе стандартты емес ("теңшелетін") жүйе түрінде болуы мүмкін. Халықаралық деңгейде танылған стандартталған жүйені енгізу және сақтау ЭМЖ-ге деген сенімділікті, әсіресе тиісті сыртқы тексеру жағдайында арттыруы мүмкін. Стандартталмаған жүйелер негізінен тиісті түрде әзірленген, енгізілген және аудитпен тексерілген жағдайда бірдей тиімді болуы мүмкін.</w:t>
      </w:r>
    </w:p>
    <w:bookmarkEnd w:id="829"/>
    <w:bookmarkStart w:name="z836" w:id="830"/>
    <w:p>
      <w:pPr>
        <w:spacing w:after="0"/>
        <w:ind w:left="0"/>
        <w:jc w:val="both"/>
      </w:pPr>
      <w:r>
        <w:rPr>
          <w:rFonts w:ascii="Times New Roman"/>
          <w:b w:val="false"/>
          <w:i w:val="false"/>
          <w:color w:val="000000"/>
          <w:sz w:val="28"/>
        </w:rPr>
        <w:t>
      ЭМЖ құрамында келесі компоненттер болуы мүмкін:</w:t>
      </w:r>
    </w:p>
    <w:bookmarkEnd w:id="830"/>
    <w:bookmarkStart w:name="z837" w:id="831"/>
    <w:p>
      <w:pPr>
        <w:spacing w:after="0"/>
        <w:ind w:left="0"/>
        <w:jc w:val="both"/>
      </w:pPr>
      <w:r>
        <w:rPr>
          <w:rFonts w:ascii="Times New Roman"/>
          <w:b w:val="false"/>
          <w:i w:val="false"/>
          <w:color w:val="000000"/>
          <w:sz w:val="28"/>
        </w:rPr>
        <w:t>
      компания мен кәсіпорын деңгейіндегі жоғары басшылықты қоса алғанда, басшылықтың мүдделілігі (мысалы, кәсіпорын басшысы);</w:t>
      </w:r>
    </w:p>
    <w:bookmarkEnd w:id="831"/>
    <w:bookmarkStart w:name="z838" w:id="832"/>
    <w:p>
      <w:pPr>
        <w:spacing w:after="0"/>
        <w:ind w:left="0"/>
        <w:jc w:val="both"/>
      </w:pPr>
      <w:r>
        <w:rPr>
          <w:rFonts w:ascii="Times New Roman"/>
          <w:b w:val="false"/>
          <w:i w:val="false"/>
          <w:color w:val="000000"/>
          <w:sz w:val="28"/>
        </w:rPr>
        <w:t>
      ұйымның контекстін айқындауды, мүдделі тараптардың қажеттіліктерін және үміттерін анықтауды, қоршаған орта (және адам денсаулығы) үшін ықтимал тәуекелдермен байланысты кәсіпорынның сипаттамаларын, сондай-ақ қоршаған ортаға қатысты қолданылатын құқықтық талаптарды айқындауды қамтитын талдау;</w:t>
      </w:r>
    </w:p>
    <w:bookmarkEnd w:id="832"/>
    <w:bookmarkStart w:name="z839" w:id="833"/>
    <w:p>
      <w:pPr>
        <w:spacing w:after="0"/>
        <w:ind w:left="0"/>
        <w:jc w:val="both"/>
      </w:pPr>
      <w:r>
        <w:rPr>
          <w:rFonts w:ascii="Times New Roman"/>
          <w:b w:val="false"/>
          <w:i w:val="false"/>
          <w:color w:val="000000"/>
          <w:sz w:val="28"/>
        </w:rPr>
        <w:t>
      менеджмент арқылы қондырғыны үнемі жетілдіруді қамтитын экологиялық саясат;</w:t>
      </w:r>
    </w:p>
    <w:bookmarkEnd w:id="833"/>
    <w:bookmarkStart w:name="z840" w:id="834"/>
    <w:p>
      <w:pPr>
        <w:spacing w:after="0"/>
        <w:ind w:left="0"/>
        <w:jc w:val="both"/>
      </w:pPr>
      <w:r>
        <w:rPr>
          <w:rFonts w:ascii="Times New Roman"/>
          <w:b w:val="false"/>
          <w:i w:val="false"/>
          <w:color w:val="000000"/>
          <w:sz w:val="28"/>
        </w:rPr>
        <w:t>
      қаржылық жоспарлау мен инвестициялармен ұштастыра отырып, қажетті рәсімдерді, мақсаттар мен міндеттерді жоспарлау және белгілеу;</w:t>
      </w:r>
    </w:p>
    <w:bookmarkEnd w:id="834"/>
    <w:bookmarkStart w:name="z841" w:id="835"/>
    <w:p>
      <w:pPr>
        <w:spacing w:after="0"/>
        <w:ind w:left="0"/>
        <w:jc w:val="both"/>
      </w:pPr>
      <w:r>
        <w:rPr>
          <w:rFonts w:ascii="Times New Roman"/>
          <w:b w:val="false"/>
          <w:i w:val="false"/>
          <w:color w:val="000000"/>
          <w:sz w:val="28"/>
        </w:rPr>
        <w:t>
      ерекше назар аударуды талап ететін рәсімдерді орындау:</w:t>
      </w:r>
    </w:p>
    <w:bookmarkEnd w:id="835"/>
    <w:bookmarkStart w:name="z842" w:id="836"/>
    <w:p>
      <w:pPr>
        <w:spacing w:after="0"/>
        <w:ind w:left="0"/>
        <w:jc w:val="both"/>
      </w:pPr>
      <w:r>
        <w:rPr>
          <w:rFonts w:ascii="Times New Roman"/>
          <w:b w:val="false"/>
          <w:i w:val="false"/>
          <w:color w:val="000000"/>
          <w:sz w:val="28"/>
        </w:rPr>
        <w:t>
      құрылымы мен жауапкершілігі;</w:t>
      </w:r>
    </w:p>
    <w:bookmarkEnd w:id="836"/>
    <w:bookmarkStart w:name="z843" w:id="837"/>
    <w:p>
      <w:pPr>
        <w:spacing w:after="0"/>
        <w:ind w:left="0"/>
        <w:jc w:val="both"/>
      </w:pPr>
      <w:r>
        <w:rPr>
          <w:rFonts w:ascii="Times New Roman"/>
          <w:b w:val="false"/>
          <w:i w:val="false"/>
          <w:color w:val="000000"/>
          <w:sz w:val="28"/>
        </w:rPr>
        <w:t>
      жұмысы экологиялық көрсеткіштерге әсер етуі мүмкін қызметкерлерді жалдау, оқыту, ақпараттандыру және құзыреттілік;</w:t>
      </w:r>
    </w:p>
    <w:bookmarkEnd w:id="837"/>
    <w:bookmarkStart w:name="z844" w:id="838"/>
    <w:p>
      <w:pPr>
        <w:spacing w:after="0"/>
        <w:ind w:left="0"/>
        <w:jc w:val="both"/>
      </w:pPr>
      <w:r>
        <w:rPr>
          <w:rFonts w:ascii="Times New Roman"/>
          <w:b w:val="false"/>
          <w:i w:val="false"/>
          <w:color w:val="000000"/>
          <w:sz w:val="28"/>
        </w:rPr>
        <w:t>
      ішкі және сыртқы коммуникациялар;</w:t>
      </w:r>
    </w:p>
    <w:bookmarkEnd w:id="838"/>
    <w:bookmarkStart w:name="z845" w:id="839"/>
    <w:p>
      <w:pPr>
        <w:spacing w:after="0"/>
        <w:ind w:left="0"/>
        <w:jc w:val="both"/>
      </w:pPr>
      <w:r>
        <w:rPr>
          <w:rFonts w:ascii="Times New Roman"/>
          <w:b w:val="false"/>
          <w:i w:val="false"/>
          <w:color w:val="000000"/>
          <w:sz w:val="28"/>
        </w:rPr>
        <w:t>
      ұйымның барлық деңгейлерінде қызметкерлерді тарту;</w:t>
      </w:r>
    </w:p>
    <w:bookmarkEnd w:id="839"/>
    <w:bookmarkStart w:name="z846" w:id="840"/>
    <w:p>
      <w:pPr>
        <w:spacing w:after="0"/>
        <w:ind w:left="0"/>
        <w:jc w:val="both"/>
      </w:pPr>
      <w:r>
        <w:rPr>
          <w:rFonts w:ascii="Times New Roman"/>
          <w:b w:val="false"/>
          <w:i w:val="false"/>
          <w:color w:val="000000"/>
          <w:sz w:val="28"/>
        </w:rPr>
        <w:t>
      құжаттама (қоршаған ортаға елеулі әсер ететін қызметті, сондай-ақ тиісті жазбаларды бақылау үшін жазбаша рәсімдерді жасау және жүргізу);</w:t>
      </w:r>
    </w:p>
    <w:bookmarkEnd w:id="840"/>
    <w:bookmarkStart w:name="z847" w:id="841"/>
    <w:p>
      <w:pPr>
        <w:spacing w:after="0"/>
        <w:ind w:left="0"/>
        <w:jc w:val="both"/>
      </w:pPr>
      <w:r>
        <w:rPr>
          <w:rFonts w:ascii="Times New Roman"/>
          <w:b w:val="false"/>
          <w:i w:val="false"/>
          <w:color w:val="000000"/>
          <w:sz w:val="28"/>
        </w:rPr>
        <w:t xml:space="preserve">
      процестерді тиімді жедел жоспарлау және бақылау; </w:t>
      </w:r>
    </w:p>
    <w:bookmarkEnd w:id="841"/>
    <w:bookmarkStart w:name="z848" w:id="842"/>
    <w:p>
      <w:pPr>
        <w:spacing w:after="0"/>
        <w:ind w:left="0"/>
        <w:jc w:val="both"/>
      </w:pPr>
      <w:r>
        <w:rPr>
          <w:rFonts w:ascii="Times New Roman"/>
          <w:b w:val="false"/>
          <w:i w:val="false"/>
          <w:color w:val="000000"/>
          <w:sz w:val="28"/>
        </w:rPr>
        <w:t>
      техникалық қызмет көрсету бағдарламасы;</w:t>
      </w:r>
    </w:p>
    <w:bookmarkEnd w:id="842"/>
    <w:bookmarkStart w:name="z849" w:id="843"/>
    <w:p>
      <w:pPr>
        <w:spacing w:after="0"/>
        <w:ind w:left="0"/>
        <w:jc w:val="both"/>
      </w:pPr>
      <w:r>
        <w:rPr>
          <w:rFonts w:ascii="Times New Roman"/>
          <w:b w:val="false"/>
          <w:i w:val="false"/>
          <w:color w:val="000000"/>
          <w:sz w:val="28"/>
        </w:rPr>
        <w:t>
      төтенше жағдайлардың қолайсыз (экологиялық) салдарларының әсерін болғызбауды және/немесе азайтуды қоса алғанда, төтенше жағдайларға және ден қоюға әзірлік;</w:t>
      </w:r>
    </w:p>
    <w:bookmarkEnd w:id="843"/>
    <w:bookmarkStart w:name="z850" w:id="844"/>
    <w:p>
      <w:pPr>
        <w:spacing w:after="0"/>
        <w:ind w:left="0"/>
        <w:jc w:val="both"/>
      </w:pPr>
      <w:r>
        <w:rPr>
          <w:rFonts w:ascii="Times New Roman"/>
          <w:b w:val="false"/>
          <w:i w:val="false"/>
          <w:color w:val="000000"/>
          <w:sz w:val="28"/>
        </w:rPr>
        <w:t>
      экологиялық заңнамаға сәйкестікті қамтамасыз ету;</w:t>
      </w:r>
    </w:p>
    <w:bookmarkEnd w:id="844"/>
    <w:bookmarkStart w:name="z851" w:id="845"/>
    <w:p>
      <w:pPr>
        <w:spacing w:after="0"/>
        <w:ind w:left="0"/>
        <w:jc w:val="both"/>
      </w:pPr>
      <w:r>
        <w:rPr>
          <w:rFonts w:ascii="Times New Roman"/>
          <w:b w:val="false"/>
          <w:i w:val="false"/>
          <w:color w:val="000000"/>
          <w:sz w:val="28"/>
        </w:rPr>
        <w:t>
      Қазақстан Республикасының экологиялық заңнамасының сақталуын қамтамасыз ету;</w:t>
      </w:r>
    </w:p>
    <w:bookmarkEnd w:id="845"/>
    <w:bookmarkStart w:name="z852" w:id="846"/>
    <w:p>
      <w:pPr>
        <w:spacing w:after="0"/>
        <w:ind w:left="0"/>
        <w:jc w:val="both"/>
      </w:pPr>
      <w:r>
        <w:rPr>
          <w:rFonts w:ascii="Times New Roman"/>
          <w:b w:val="false"/>
          <w:i w:val="false"/>
          <w:color w:val="000000"/>
          <w:sz w:val="28"/>
        </w:rPr>
        <w:t>
      жұмыс қабілеттілігін тексеру және мынадай іс-әрекеттерге ерекше назар аудара отырып, түзету шараларын қабылдау:</w:t>
      </w:r>
    </w:p>
    <w:bookmarkEnd w:id="846"/>
    <w:bookmarkStart w:name="z853" w:id="847"/>
    <w:p>
      <w:pPr>
        <w:spacing w:after="0"/>
        <w:ind w:left="0"/>
        <w:jc w:val="both"/>
      </w:pPr>
      <w:r>
        <w:rPr>
          <w:rFonts w:ascii="Times New Roman"/>
          <w:b w:val="false"/>
          <w:i w:val="false"/>
          <w:color w:val="000000"/>
          <w:sz w:val="28"/>
        </w:rPr>
        <w:t>
      мониторинг және өлшеу;</w:t>
      </w:r>
    </w:p>
    <w:bookmarkEnd w:id="847"/>
    <w:bookmarkStart w:name="z854" w:id="848"/>
    <w:p>
      <w:pPr>
        <w:spacing w:after="0"/>
        <w:ind w:left="0"/>
        <w:jc w:val="both"/>
      </w:pPr>
      <w:r>
        <w:rPr>
          <w:rFonts w:ascii="Times New Roman"/>
          <w:b w:val="false"/>
          <w:i w:val="false"/>
          <w:color w:val="000000"/>
          <w:sz w:val="28"/>
        </w:rPr>
        <w:t xml:space="preserve">
      түзету және алдын алу әрекеттері; </w:t>
      </w:r>
    </w:p>
    <w:bookmarkEnd w:id="848"/>
    <w:bookmarkStart w:name="z855" w:id="849"/>
    <w:p>
      <w:pPr>
        <w:spacing w:after="0"/>
        <w:ind w:left="0"/>
        <w:jc w:val="both"/>
      </w:pPr>
      <w:r>
        <w:rPr>
          <w:rFonts w:ascii="Times New Roman"/>
          <w:b w:val="false"/>
          <w:i w:val="false"/>
          <w:color w:val="000000"/>
          <w:sz w:val="28"/>
        </w:rPr>
        <w:t>
      жазба жүргізу;</w:t>
      </w:r>
    </w:p>
    <w:bookmarkEnd w:id="849"/>
    <w:bookmarkStart w:name="z856" w:id="850"/>
    <w:p>
      <w:pPr>
        <w:spacing w:after="0"/>
        <w:ind w:left="0"/>
        <w:jc w:val="both"/>
      </w:pPr>
      <w:r>
        <w:rPr>
          <w:rFonts w:ascii="Times New Roman"/>
          <w:b w:val="false"/>
          <w:i w:val="false"/>
          <w:color w:val="000000"/>
          <w:sz w:val="28"/>
        </w:rPr>
        <w:t>
      ЭМЖ-нің жоспарланған іс-шараларға сәйкестігін және оның дұрыс енгізіліп, жұмыс жағдайында сақталуын анықтау үшін тәуелсіз ішкі және сыртқы аудиттер;</w:t>
      </w:r>
    </w:p>
    <w:bookmarkEnd w:id="850"/>
    <w:bookmarkStart w:name="z857" w:id="851"/>
    <w:p>
      <w:pPr>
        <w:spacing w:after="0"/>
        <w:ind w:left="0"/>
        <w:jc w:val="both"/>
      </w:pPr>
      <w:r>
        <w:rPr>
          <w:rFonts w:ascii="Times New Roman"/>
          <w:b w:val="false"/>
          <w:i w:val="false"/>
          <w:color w:val="000000"/>
          <w:sz w:val="28"/>
        </w:rPr>
        <w:t>
      жоғары басшылық тарапынан ЭМЖ-ге және оның үнемі жарамды күйде болуына, барабарлығы мен тиімділігіне шолу;</w:t>
      </w:r>
    </w:p>
    <w:bookmarkEnd w:id="851"/>
    <w:bookmarkStart w:name="z858" w:id="852"/>
    <w:p>
      <w:pPr>
        <w:spacing w:after="0"/>
        <w:ind w:left="0"/>
        <w:jc w:val="both"/>
      </w:pPr>
      <w:r>
        <w:rPr>
          <w:rFonts w:ascii="Times New Roman"/>
          <w:b w:val="false"/>
          <w:i w:val="false"/>
          <w:color w:val="000000"/>
          <w:sz w:val="28"/>
        </w:rPr>
        <w:t>
      экологиялық заңнамада көзделген жүйелі есептілікті дайындау;</w:t>
      </w:r>
    </w:p>
    <w:bookmarkEnd w:id="852"/>
    <w:bookmarkStart w:name="z859" w:id="853"/>
    <w:p>
      <w:pPr>
        <w:spacing w:after="0"/>
        <w:ind w:left="0"/>
        <w:jc w:val="both"/>
      </w:pPr>
      <w:r>
        <w:rPr>
          <w:rFonts w:ascii="Times New Roman"/>
          <w:b w:val="false"/>
          <w:i w:val="false"/>
          <w:color w:val="000000"/>
          <w:sz w:val="28"/>
        </w:rPr>
        <w:t>
      сертификаттау жөніндегі органның немесе ЭМЖ сыртқы верификаторының валидациясы;</w:t>
      </w:r>
    </w:p>
    <w:bookmarkEnd w:id="853"/>
    <w:bookmarkStart w:name="z860" w:id="854"/>
    <w:p>
      <w:pPr>
        <w:spacing w:after="0"/>
        <w:ind w:left="0"/>
        <w:jc w:val="both"/>
      </w:pPr>
      <w:r>
        <w:rPr>
          <w:rFonts w:ascii="Times New Roman"/>
          <w:b w:val="false"/>
          <w:i w:val="false"/>
          <w:color w:val="000000"/>
          <w:sz w:val="28"/>
        </w:rPr>
        <w:t>
      неғұрлым таза технологиялардың дамуына ілесу;</w:t>
      </w:r>
    </w:p>
    <w:bookmarkEnd w:id="854"/>
    <w:bookmarkStart w:name="z861" w:id="855"/>
    <w:p>
      <w:pPr>
        <w:spacing w:after="0"/>
        <w:ind w:left="0"/>
        <w:jc w:val="both"/>
      </w:pPr>
      <w:r>
        <w:rPr>
          <w:rFonts w:ascii="Times New Roman"/>
          <w:b w:val="false"/>
          <w:i w:val="false"/>
          <w:color w:val="000000"/>
          <w:sz w:val="28"/>
        </w:rPr>
        <w:t>
      жаңа қондырғыны жобалау кезеңінде және оның бүкіл қызмет ету мерзімі ішінде қондырғыны пайдаланудан шығарудың қоршаған ортаға әсерін қарастыру;</w:t>
      </w:r>
    </w:p>
    <w:bookmarkEnd w:id="855"/>
    <w:bookmarkStart w:name="z862" w:id="856"/>
    <w:p>
      <w:pPr>
        <w:spacing w:after="0"/>
        <w:ind w:left="0"/>
        <w:jc w:val="both"/>
      </w:pPr>
      <w:r>
        <w:rPr>
          <w:rFonts w:ascii="Times New Roman"/>
          <w:b w:val="false"/>
          <w:i w:val="false"/>
          <w:color w:val="000000"/>
          <w:sz w:val="28"/>
        </w:rPr>
        <w:t>
      салалық бенчмаркингті үнемі қолдану (өз компанияңыздың көрсеткіштерін саладағы ең жақсы кәсіпорындармен салыстыру);</w:t>
      </w:r>
    </w:p>
    <w:bookmarkEnd w:id="856"/>
    <w:bookmarkStart w:name="z863" w:id="857"/>
    <w:p>
      <w:pPr>
        <w:spacing w:after="0"/>
        <w:ind w:left="0"/>
        <w:jc w:val="both"/>
      </w:pPr>
      <w:r>
        <w:rPr>
          <w:rFonts w:ascii="Times New Roman"/>
          <w:b w:val="false"/>
          <w:i w:val="false"/>
          <w:color w:val="000000"/>
          <w:sz w:val="28"/>
        </w:rPr>
        <w:t>
      қалдықтармен жұмыс істеу жүйесі;</w:t>
      </w:r>
    </w:p>
    <w:bookmarkEnd w:id="857"/>
    <w:bookmarkStart w:name="z864" w:id="858"/>
    <w:p>
      <w:pPr>
        <w:spacing w:after="0"/>
        <w:ind w:left="0"/>
        <w:jc w:val="both"/>
      </w:pPr>
      <w:r>
        <w:rPr>
          <w:rFonts w:ascii="Times New Roman"/>
          <w:b w:val="false"/>
          <w:i w:val="false"/>
          <w:color w:val="000000"/>
          <w:sz w:val="28"/>
        </w:rPr>
        <w:t>
      бірнеше оператор бар қондырғыларда/объектілерде әртүрлі операторлар арасындағы ынтымақтастықты кеңейту мақсатында әрбір қондырғы операторының рөлдері, міндеттері және жұмыс рәсімдерін үйлестіру айқындалған қауымдастықтар құру;</w:t>
      </w:r>
    </w:p>
    <w:bookmarkEnd w:id="858"/>
    <w:bookmarkStart w:name="z865" w:id="859"/>
    <w:p>
      <w:pPr>
        <w:spacing w:after="0"/>
        <w:ind w:left="0"/>
        <w:jc w:val="both"/>
      </w:pPr>
      <w:r>
        <w:rPr>
          <w:rFonts w:ascii="Times New Roman"/>
          <w:b w:val="false"/>
          <w:i w:val="false"/>
          <w:color w:val="000000"/>
          <w:sz w:val="28"/>
        </w:rPr>
        <w:t xml:space="preserve">
      сарқынды суларды және атмосфераға шығарындыларды түгендеу. </w:t>
      </w:r>
    </w:p>
    <w:bookmarkEnd w:id="859"/>
    <w:bookmarkStart w:name="z866" w:id="860"/>
    <w:p>
      <w:pPr>
        <w:spacing w:after="0"/>
        <w:ind w:left="0"/>
        <w:jc w:val="both"/>
      </w:pPr>
      <w:r>
        <w:rPr>
          <w:rFonts w:ascii="Times New Roman"/>
          <w:b w:val="false"/>
          <w:i w:val="false"/>
          <w:color w:val="000000"/>
          <w:sz w:val="28"/>
        </w:rPr>
        <w:t>
      Қол жеткізілген экологиялық пайда</w:t>
      </w:r>
    </w:p>
    <w:bookmarkEnd w:id="860"/>
    <w:bookmarkStart w:name="z867" w:id="861"/>
    <w:p>
      <w:pPr>
        <w:spacing w:after="0"/>
        <w:ind w:left="0"/>
        <w:jc w:val="both"/>
      </w:pPr>
      <w:r>
        <w:rPr>
          <w:rFonts w:ascii="Times New Roman"/>
          <w:b w:val="false"/>
          <w:i w:val="false"/>
          <w:color w:val="000000"/>
          <w:sz w:val="28"/>
        </w:rPr>
        <w:t>
      Қарапайым және стандартты емес жағдайларда нақты рәсімдерді сақтау және енгізу және жауапкершілікті тиісті түрде бөлу компанияның әрқашан экологиялық рұқсат шарттарын сақтауын, мақсаттарға жетуін және міндеттерді шешуін қамтамасыз етеді. ЭМЖ жүйесі экологиялық көрсеткіштердің үздіксіз жақсаруын қамтамасыз етеді.</w:t>
      </w:r>
    </w:p>
    <w:bookmarkEnd w:id="861"/>
    <w:bookmarkStart w:name="z868" w:id="862"/>
    <w:p>
      <w:pPr>
        <w:spacing w:after="0"/>
        <w:ind w:left="0"/>
        <w:jc w:val="both"/>
      </w:pPr>
      <w:r>
        <w:rPr>
          <w:rFonts w:ascii="Times New Roman"/>
          <w:b w:val="false"/>
          <w:i w:val="false"/>
          <w:color w:val="000000"/>
          <w:sz w:val="28"/>
        </w:rPr>
        <w:t>
      Экологиялық көрсеткіштер және пайдалану деректері</w:t>
      </w:r>
    </w:p>
    <w:bookmarkEnd w:id="862"/>
    <w:bookmarkStart w:name="z869" w:id="863"/>
    <w:p>
      <w:pPr>
        <w:spacing w:after="0"/>
        <w:ind w:left="0"/>
        <w:jc w:val="both"/>
      </w:pPr>
      <w:r>
        <w:rPr>
          <w:rFonts w:ascii="Times New Roman"/>
          <w:b w:val="false"/>
          <w:i w:val="false"/>
          <w:color w:val="000000"/>
          <w:sz w:val="28"/>
        </w:rPr>
        <w:t>
      Барлық маңызды кіріс ағындары (энергияны тұтынуды қоса алғанда) және шығыс ағындары (шығарындылар, қалдықтар шығарындылары) оператормен қаржылық жоспарлау мен инвестициялық циклдардың ерекшеліктерін ескере отырып, қысқа, орта және ұзақ мерзімді аспектілерде өзара байланысты. Бұл, мысалы, сарқынды сулардың шығарындылары мен төгінділерін тазарту үшін қысқа мерзімді шешімдерді қолдану дегенді білдіреді ("шеткі") бұл энергияны тұтынудың ұзақ мерзімді өсуіне әкелуі мүмкін және қоршаған ортаны қорғаудың ықтимал тиімді шешімдеріне инвестицияларды кейінге қалдыруы мүмкін.</w:t>
      </w:r>
    </w:p>
    <w:bookmarkEnd w:id="863"/>
    <w:bookmarkStart w:name="z870" w:id="864"/>
    <w:p>
      <w:pPr>
        <w:spacing w:after="0"/>
        <w:ind w:left="0"/>
        <w:jc w:val="both"/>
      </w:pPr>
      <w:r>
        <w:rPr>
          <w:rFonts w:ascii="Times New Roman"/>
          <w:b w:val="false"/>
          <w:i w:val="false"/>
          <w:color w:val="000000"/>
          <w:sz w:val="28"/>
        </w:rPr>
        <w:t>
      Қазіргі уақытта компанияда экологиялық мәселелерді шешуге бағытталған тиімді экологиялық менеджмент жүйесі бар, оның барысында барлық қызметкерлер қатысады: басшыдан жұмысшыға дейін. Жолға қойылған басқару жүйесі атмосфераға, табиғи су қоймаларына шығарындыларды және топырақтың ластануын мыналардың есебінен азайтуға мүмкіндік береді:</w:t>
      </w:r>
    </w:p>
    <w:bookmarkEnd w:id="864"/>
    <w:bookmarkStart w:name="z871" w:id="865"/>
    <w:p>
      <w:pPr>
        <w:spacing w:after="0"/>
        <w:ind w:left="0"/>
        <w:jc w:val="both"/>
      </w:pPr>
      <w:r>
        <w:rPr>
          <w:rFonts w:ascii="Times New Roman"/>
          <w:b w:val="false"/>
          <w:i w:val="false"/>
          <w:color w:val="000000"/>
          <w:sz w:val="28"/>
        </w:rPr>
        <w:t>
      технология пәндері;</w:t>
      </w:r>
    </w:p>
    <w:bookmarkEnd w:id="865"/>
    <w:bookmarkStart w:name="z872" w:id="866"/>
    <w:p>
      <w:pPr>
        <w:spacing w:after="0"/>
        <w:ind w:left="0"/>
        <w:jc w:val="both"/>
      </w:pPr>
      <w:r>
        <w:rPr>
          <w:rFonts w:ascii="Times New Roman"/>
          <w:b w:val="false"/>
          <w:i w:val="false"/>
          <w:color w:val="000000"/>
          <w:sz w:val="28"/>
        </w:rPr>
        <w:t>
      заманауи технологияларды қолдану;</w:t>
      </w:r>
    </w:p>
    <w:bookmarkEnd w:id="866"/>
    <w:bookmarkStart w:name="z873" w:id="867"/>
    <w:p>
      <w:pPr>
        <w:spacing w:after="0"/>
        <w:ind w:left="0"/>
        <w:jc w:val="both"/>
      </w:pPr>
      <w:r>
        <w:rPr>
          <w:rFonts w:ascii="Times New Roman"/>
          <w:b w:val="false"/>
          <w:i w:val="false"/>
          <w:color w:val="000000"/>
          <w:sz w:val="28"/>
        </w:rPr>
        <w:t>
      техникалық қайта жарақтандыруды енгізу.</w:t>
      </w:r>
    </w:p>
    <w:bookmarkEnd w:id="867"/>
    <w:bookmarkStart w:name="z874" w:id="868"/>
    <w:p>
      <w:pPr>
        <w:spacing w:after="0"/>
        <w:ind w:left="0"/>
        <w:jc w:val="both"/>
      </w:pPr>
      <w:r>
        <w:rPr>
          <w:rFonts w:ascii="Times New Roman"/>
          <w:b w:val="false"/>
          <w:i w:val="false"/>
          <w:color w:val="000000"/>
          <w:sz w:val="28"/>
        </w:rPr>
        <w:t>
      Кросс-медиа әсерлері</w:t>
      </w:r>
    </w:p>
    <w:bookmarkEnd w:id="868"/>
    <w:bookmarkStart w:name="z875" w:id="869"/>
    <w:p>
      <w:pPr>
        <w:spacing w:after="0"/>
        <w:ind w:left="0"/>
        <w:jc w:val="both"/>
      </w:pPr>
      <w:r>
        <w:rPr>
          <w:rFonts w:ascii="Times New Roman"/>
          <w:b w:val="false"/>
          <w:i w:val="false"/>
          <w:color w:val="000000"/>
          <w:sz w:val="28"/>
        </w:rPr>
        <w:t>
      Экологиялық менеджмент әдістері қондырғының қоршаған ортаға әсерін барынша азайтуға арналған.</w:t>
      </w:r>
    </w:p>
    <w:bookmarkEnd w:id="869"/>
    <w:bookmarkStart w:name="z876" w:id="870"/>
    <w:p>
      <w:pPr>
        <w:spacing w:after="0"/>
        <w:ind w:left="0"/>
        <w:jc w:val="both"/>
      </w:pPr>
      <w:r>
        <w:rPr>
          <w:rFonts w:ascii="Times New Roman"/>
          <w:b w:val="false"/>
          <w:i w:val="false"/>
          <w:color w:val="000000"/>
          <w:sz w:val="28"/>
        </w:rPr>
        <w:t>
      Қолданылуына қатысты техникалық ой-пайым</w:t>
      </w:r>
    </w:p>
    <w:bookmarkEnd w:id="870"/>
    <w:bookmarkStart w:name="z877" w:id="871"/>
    <w:p>
      <w:pPr>
        <w:spacing w:after="0"/>
        <w:ind w:left="0"/>
        <w:jc w:val="both"/>
      </w:pPr>
      <w:r>
        <w:rPr>
          <w:rFonts w:ascii="Times New Roman"/>
          <w:b w:val="false"/>
          <w:i w:val="false"/>
          <w:color w:val="000000"/>
          <w:sz w:val="28"/>
        </w:rPr>
        <w:t>
      ЭМЖ компоненттерін барлық қондырғыларға қолдануға болады.</w:t>
      </w:r>
    </w:p>
    <w:bookmarkEnd w:id="871"/>
    <w:bookmarkStart w:name="z878" w:id="872"/>
    <w:p>
      <w:pPr>
        <w:spacing w:after="0"/>
        <w:ind w:left="0"/>
        <w:jc w:val="both"/>
      </w:pPr>
      <w:r>
        <w:rPr>
          <w:rFonts w:ascii="Times New Roman"/>
          <w:b w:val="false"/>
          <w:i w:val="false"/>
          <w:color w:val="000000"/>
          <w:sz w:val="28"/>
        </w:rPr>
        <w:t>
      ЭМЖ қамтуы (мысалы, егжей-тегжейлі деңгей) мен нысандары (стандартталған және стандартталмаған) қолданылатын технологиялық жабдықтың пайдалану сипаттамаларына және оның қоршаған ортаға әсер ету деңгейіне сәйкес келуі керек.</w:t>
      </w:r>
    </w:p>
    <w:bookmarkEnd w:id="872"/>
    <w:bookmarkStart w:name="z879" w:id="873"/>
    <w:p>
      <w:pPr>
        <w:spacing w:after="0"/>
        <w:ind w:left="0"/>
        <w:jc w:val="both"/>
      </w:pPr>
      <w:r>
        <w:rPr>
          <w:rFonts w:ascii="Times New Roman"/>
          <w:b w:val="false"/>
          <w:i w:val="false"/>
          <w:color w:val="000000"/>
          <w:sz w:val="28"/>
        </w:rPr>
        <w:t>
      Экономика</w:t>
      </w:r>
    </w:p>
    <w:bookmarkEnd w:id="873"/>
    <w:bookmarkStart w:name="z880" w:id="874"/>
    <w:p>
      <w:pPr>
        <w:spacing w:after="0"/>
        <w:ind w:left="0"/>
        <w:jc w:val="both"/>
      </w:pPr>
      <w:r>
        <w:rPr>
          <w:rFonts w:ascii="Times New Roman"/>
          <w:b w:val="false"/>
          <w:i w:val="false"/>
          <w:color w:val="000000"/>
          <w:sz w:val="28"/>
        </w:rPr>
        <w:t>
      Қолданыстағы ЭМЖ-ні енгізу мен қолдаудың шығындары мен экономикалық тиімділігін әр жағдайда лайықты деңгейде айқындау әрбір нақты жағдайда жеке-жеке жүргізіледі.</w:t>
      </w:r>
    </w:p>
    <w:bookmarkEnd w:id="874"/>
    <w:bookmarkStart w:name="z881" w:id="875"/>
    <w:p>
      <w:pPr>
        <w:spacing w:after="0"/>
        <w:ind w:left="0"/>
        <w:jc w:val="both"/>
      </w:pPr>
      <w:r>
        <w:rPr>
          <w:rFonts w:ascii="Times New Roman"/>
          <w:b w:val="false"/>
          <w:i w:val="false"/>
          <w:color w:val="000000"/>
          <w:sz w:val="28"/>
        </w:rPr>
        <w:t>
      Ендірудің қозғаушы күші</w:t>
      </w:r>
    </w:p>
    <w:bookmarkEnd w:id="875"/>
    <w:bookmarkStart w:name="z882" w:id="876"/>
    <w:p>
      <w:pPr>
        <w:spacing w:after="0"/>
        <w:ind w:left="0"/>
        <w:jc w:val="both"/>
      </w:pPr>
      <w:r>
        <w:rPr>
          <w:rFonts w:ascii="Times New Roman"/>
          <w:b w:val="false"/>
          <w:i w:val="false"/>
          <w:color w:val="000000"/>
          <w:sz w:val="28"/>
        </w:rPr>
        <w:t xml:space="preserve">
      ЭМЖ бірқатар артықшылықтарды қамтамасыз ете алады: </w:t>
      </w:r>
    </w:p>
    <w:bookmarkEnd w:id="876"/>
    <w:bookmarkStart w:name="z883" w:id="877"/>
    <w:p>
      <w:pPr>
        <w:spacing w:after="0"/>
        <w:ind w:left="0"/>
        <w:jc w:val="both"/>
      </w:pPr>
      <w:r>
        <w:rPr>
          <w:rFonts w:ascii="Times New Roman"/>
          <w:b w:val="false"/>
          <w:i w:val="false"/>
          <w:color w:val="000000"/>
          <w:sz w:val="28"/>
        </w:rPr>
        <w:t xml:space="preserve">
      кәсіпорынның экологиялық көрсеткіштерін жақсарту; </w:t>
      </w:r>
    </w:p>
    <w:bookmarkEnd w:id="877"/>
    <w:bookmarkStart w:name="z884" w:id="878"/>
    <w:p>
      <w:pPr>
        <w:spacing w:after="0"/>
        <w:ind w:left="0"/>
        <w:jc w:val="both"/>
      </w:pPr>
      <w:r>
        <w:rPr>
          <w:rFonts w:ascii="Times New Roman"/>
          <w:b w:val="false"/>
          <w:i w:val="false"/>
          <w:color w:val="000000"/>
          <w:sz w:val="28"/>
        </w:rPr>
        <w:t>
      шешім қабылдау базасын жақсарту;</w:t>
      </w:r>
    </w:p>
    <w:bookmarkEnd w:id="878"/>
    <w:bookmarkStart w:name="z885" w:id="879"/>
    <w:p>
      <w:pPr>
        <w:spacing w:after="0"/>
        <w:ind w:left="0"/>
        <w:jc w:val="both"/>
      </w:pPr>
      <w:r>
        <w:rPr>
          <w:rFonts w:ascii="Times New Roman"/>
          <w:b w:val="false"/>
          <w:i w:val="false"/>
          <w:color w:val="000000"/>
          <w:sz w:val="28"/>
        </w:rPr>
        <w:t xml:space="preserve">
      компания қызметінің экологиялық аспектілерін түсінуді жақсарту; </w:t>
      </w:r>
    </w:p>
    <w:bookmarkEnd w:id="879"/>
    <w:bookmarkStart w:name="z886" w:id="880"/>
    <w:p>
      <w:pPr>
        <w:spacing w:after="0"/>
        <w:ind w:left="0"/>
        <w:jc w:val="both"/>
      </w:pPr>
      <w:r>
        <w:rPr>
          <w:rFonts w:ascii="Times New Roman"/>
          <w:b w:val="false"/>
          <w:i w:val="false"/>
          <w:color w:val="000000"/>
          <w:sz w:val="28"/>
        </w:rPr>
        <w:t>
      персоналдың уәждемесін арттыру;</w:t>
      </w:r>
    </w:p>
    <w:bookmarkEnd w:id="880"/>
    <w:bookmarkStart w:name="z887" w:id="881"/>
    <w:p>
      <w:pPr>
        <w:spacing w:after="0"/>
        <w:ind w:left="0"/>
        <w:jc w:val="both"/>
      </w:pPr>
      <w:r>
        <w:rPr>
          <w:rFonts w:ascii="Times New Roman"/>
          <w:b w:val="false"/>
          <w:i w:val="false"/>
          <w:color w:val="000000"/>
          <w:sz w:val="28"/>
        </w:rPr>
        <w:t>
      пайдалану шығындарын азайту және өнім сапасын арттыру үшін қосымша мүмкіндіктер;</w:t>
      </w:r>
    </w:p>
    <w:bookmarkEnd w:id="881"/>
    <w:bookmarkStart w:name="z888" w:id="882"/>
    <w:p>
      <w:pPr>
        <w:spacing w:after="0"/>
        <w:ind w:left="0"/>
        <w:jc w:val="both"/>
      </w:pPr>
      <w:r>
        <w:rPr>
          <w:rFonts w:ascii="Times New Roman"/>
          <w:b w:val="false"/>
          <w:i w:val="false"/>
          <w:color w:val="000000"/>
          <w:sz w:val="28"/>
        </w:rPr>
        <w:t>
      экологиялық көрсеткіштерді жақсарту;</w:t>
      </w:r>
    </w:p>
    <w:bookmarkEnd w:id="882"/>
    <w:bookmarkStart w:name="z889" w:id="883"/>
    <w:p>
      <w:pPr>
        <w:spacing w:after="0"/>
        <w:ind w:left="0"/>
        <w:jc w:val="both"/>
      </w:pPr>
      <w:r>
        <w:rPr>
          <w:rFonts w:ascii="Times New Roman"/>
          <w:b w:val="false"/>
          <w:i w:val="false"/>
          <w:color w:val="000000"/>
          <w:sz w:val="28"/>
        </w:rPr>
        <w:t>
      экологиялық бұзушылықтарға, белгіленген талаптарды сақтамауға және т. б. байланысты шығындарды азайту.</w:t>
      </w:r>
    </w:p>
    <w:bookmarkEnd w:id="883"/>
    <w:bookmarkStart w:name="z890" w:id="884"/>
    <w:p>
      <w:pPr>
        <w:spacing w:after="0"/>
        <w:ind w:left="0"/>
        <w:jc w:val="both"/>
      </w:pPr>
      <w:r>
        <w:rPr>
          <w:rFonts w:ascii="Times New Roman"/>
          <w:b w:val="false"/>
          <w:i w:val="false"/>
          <w:color w:val="000000"/>
          <w:sz w:val="28"/>
        </w:rPr>
        <w:t>
      4.2. Энергетикалық менеджмент жүйесі</w:t>
      </w:r>
    </w:p>
    <w:bookmarkEnd w:id="884"/>
    <w:bookmarkStart w:name="z891" w:id="885"/>
    <w:p>
      <w:pPr>
        <w:spacing w:after="0"/>
        <w:ind w:left="0"/>
        <w:jc w:val="both"/>
      </w:pPr>
      <w:r>
        <w:rPr>
          <w:rFonts w:ascii="Times New Roman"/>
          <w:b w:val="false"/>
          <w:i w:val="false"/>
          <w:color w:val="000000"/>
          <w:sz w:val="28"/>
        </w:rPr>
        <w:t>
      Сипаты</w:t>
      </w:r>
    </w:p>
    <w:bookmarkEnd w:id="885"/>
    <w:bookmarkStart w:name="z892" w:id="886"/>
    <w:p>
      <w:pPr>
        <w:spacing w:after="0"/>
        <w:ind w:left="0"/>
        <w:jc w:val="both"/>
      </w:pPr>
      <w:r>
        <w:rPr>
          <w:rFonts w:ascii="Times New Roman"/>
          <w:b w:val="false"/>
          <w:i w:val="false"/>
          <w:color w:val="000000"/>
          <w:sz w:val="28"/>
        </w:rPr>
        <w:t>
      ЕҚТ ЭнМЖ енгізу мен оның жұмыс істеуін қолдаудан тұрады. ЭнМЖ іске асыру және оның жұмыс істеуі қолданыстағы менеджмент жүйесінің (мысалы, ЭМЖ) бір бөлігі ретінде немесе энергиялық менеджменттің жеке жүйесін құру арқылы қамтамасыз етілуі мүмкін.</w:t>
      </w:r>
    </w:p>
    <w:bookmarkEnd w:id="886"/>
    <w:bookmarkStart w:name="z893" w:id="887"/>
    <w:p>
      <w:pPr>
        <w:spacing w:after="0"/>
        <w:ind w:left="0"/>
        <w:jc w:val="both"/>
      </w:pPr>
      <w:r>
        <w:rPr>
          <w:rFonts w:ascii="Times New Roman"/>
          <w:b w:val="false"/>
          <w:i w:val="false"/>
          <w:color w:val="000000"/>
          <w:sz w:val="28"/>
        </w:rPr>
        <w:t>
      Бұл техника энергия үнемдеу және энергия тиімділігін арттыру саясатын, іс-шаралар жоспарларын, мониторинг рәсімдері мен әдістемелерін, энергия тұтынуды бағалауды және энергия тиімділігін арттыруға бағытталған басқа да әрекеттерді әзірлеуді және іске асыруды қамтитын энергетикалық ресурстарды ұтымды тұтынуды қамтамасыз етуге және басқару объектісінің энергия тиімділігін арттыруға бағытталған әкімшілік іс-қимылдар кешеніне негізделген.</w:t>
      </w:r>
    </w:p>
    <w:bookmarkEnd w:id="887"/>
    <w:bookmarkStart w:name="z894" w:id="888"/>
    <w:p>
      <w:pPr>
        <w:spacing w:after="0"/>
        <w:ind w:left="0"/>
        <w:jc w:val="both"/>
      </w:pPr>
      <w:r>
        <w:rPr>
          <w:rFonts w:ascii="Times New Roman"/>
          <w:b w:val="false"/>
          <w:i w:val="false"/>
          <w:color w:val="000000"/>
          <w:sz w:val="28"/>
        </w:rPr>
        <w:t>
      Техникалық сипаты</w:t>
      </w:r>
    </w:p>
    <w:bookmarkEnd w:id="888"/>
    <w:bookmarkStart w:name="z895" w:id="889"/>
    <w:p>
      <w:pPr>
        <w:spacing w:after="0"/>
        <w:ind w:left="0"/>
        <w:jc w:val="both"/>
      </w:pPr>
      <w:r>
        <w:rPr>
          <w:rFonts w:ascii="Times New Roman"/>
          <w:b w:val="false"/>
          <w:i w:val="false"/>
          <w:color w:val="000000"/>
          <w:sz w:val="28"/>
        </w:rPr>
        <w:t>
      ЭнМЖ құрамына нақты жағдайларға қолданылу дәрежесіне қарай келесі элементтер кіреді: кәсіпорын деңгейіндегі энергия тиімділігі менеджменті жүйесіне қатысты жоғары басшылықтың міндеттемесі; кәсіпорынның жоғары басшылығы бекіткен энергия тиімділігі саясаты; жоспарлау, сондай-ақ мақсаттар мен міндеттерді анықтау; ISO 50001 халықаралық стандартының талаптарына сәйкес энергия менеджменті жүйесінің жұмысын анықтайтын рәсімдерді әзірлеу және сақтау.</w:t>
      </w:r>
    </w:p>
    <w:bookmarkEnd w:id="889"/>
    <w:bookmarkStart w:name="z896" w:id="890"/>
    <w:p>
      <w:pPr>
        <w:spacing w:after="0"/>
        <w:ind w:left="0"/>
        <w:jc w:val="both"/>
      </w:pPr>
      <w:r>
        <w:rPr>
          <w:rFonts w:ascii="Times New Roman"/>
          <w:b w:val="false"/>
          <w:i w:val="false"/>
          <w:color w:val="000000"/>
          <w:sz w:val="28"/>
        </w:rPr>
        <w:t>
      Басшылықтың және жүйе рәсімдерінің назары келесі мәселелерге ерекше аударылуы керек:</w:t>
      </w:r>
    </w:p>
    <w:bookmarkEnd w:id="890"/>
    <w:bookmarkStart w:name="z897" w:id="891"/>
    <w:p>
      <w:pPr>
        <w:spacing w:after="0"/>
        <w:ind w:left="0"/>
        <w:jc w:val="both"/>
      </w:pPr>
      <w:r>
        <w:rPr>
          <w:rFonts w:ascii="Times New Roman"/>
          <w:b w:val="false"/>
          <w:i w:val="false"/>
          <w:color w:val="000000"/>
          <w:sz w:val="28"/>
        </w:rPr>
        <w:t>
      жүйенің ұйымдық құрылымы; персоналдың жауапкершілігі, оны оқыту, энергия тиімділігі саласындағы құзыреттілікті арттыру;</w:t>
      </w:r>
    </w:p>
    <w:bookmarkEnd w:id="891"/>
    <w:bookmarkStart w:name="z898" w:id="892"/>
    <w:p>
      <w:pPr>
        <w:spacing w:after="0"/>
        <w:ind w:left="0"/>
        <w:jc w:val="both"/>
      </w:pPr>
      <w:r>
        <w:rPr>
          <w:rFonts w:ascii="Times New Roman"/>
          <w:b w:val="false"/>
          <w:i w:val="false"/>
          <w:color w:val="000000"/>
          <w:sz w:val="28"/>
        </w:rPr>
        <w:t>
      ішкі ақпарат алмасуды қамтамасыз ету (жиналыстар, кеңестер, электрондық пошта, ақпараттық стендтер, өндірістік газет және т. б.);</w:t>
      </w:r>
    </w:p>
    <w:bookmarkEnd w:id="892"/>
    <w:bookmarkStart w:name="z899" w:id="893"/>
    <w:p>
      <w:pPr>
        <w:spacing w:after="0"/>
        <w:ind w:left="0"/>
        <w:jc w:val="both"/>
      </w:pPr>
      <w:r>
        <w:rPr>
          <w:rFonts w:ascii="Times New Roman"/>
          <w:b w:val="false"/>
          <w:i w:val="false"/>
          <w:color w:val="000000"/>
          <w:sz w:val="28"/>
        </w:rPr>
        <w:t>
      энергия тиімділігін арттыруға бағытталған іс-шараларға персоналды тарту;</w:t>
      </w:r>
    </w:p>
    <w:bookmarkEnd w:id="893"/>
    <w:bookmarkStart w:name="z900" w:id="894"/>
    <w:p>
      <w:pPr>
        <w:spacing w:after="0"/>
        <w:ind w:left="0"/>
        <w:jc w:val="both"/>
      </w:pPr>
      <w:r>
        <w:rPr>
          <w:rFonts w:ascii="Times New Roman"/>
          <w:b w:val="false"/>
          <w:i w:val="false"/>
          <w:color w:val="000000"/>
          <w:sz w:val="28"/>
        </w:rPr>
        <w:t>
      құжаттаманы жүргізу және өндірістік процестерді тиімді бақылауды қамтамасыз ету;</w:t>
      </w:r>
    </w:p>
    <w:bookmarkEnd w:id="894"/>
    <w:bookmarkStart w:name="z901" w:id="895"/>
    <w:p>
      <w:pPr>
        <w:spacing w:after="0"/>
        <w:ind w:left="0"/>
        <w:jc w:val="both"/>
      </w:pPr>
      <w:r>
        <w:rPr>
          <w:rFonts w:ascii="Times New Roman"/>
          <w:b w:val="false"/>
          <w:i w:val="false"/>
          <w:color w:val="000000"/>
          <w:sz w:val="28"/>
        </w:rPr>
        <w:t>
      энергия тиімділігі саласындағы заңнамалық талаптарға және тиісті келісімдерге (егер бар болса) сәйкестікті қамтамасыз ету;</w:t>
      </w:r>
    </w:p>
    <w:bookmarkEnd w:id="895"/>
    <w:bookmarkStart w:name="z902" w:id="896"/>
    <w:p>
      <w:pPr>
        <w:spacing w:after="0"/>
        <w:ind w:left="0"/>
        <w:jc w:val="both"/>
      </w:pPr>
      <w:r>
        <w:rPr>
          <w:rFonts w:ascii="Times New Roman"/>
          <w:b w:val="false"/>
          <w:i w:val="false"/>
          <w:color w:val="000000"/>
          <w:sz w:val="28"/>
        </w:rPr>
        <w:t>
      энергия тиімділігінің ішкі көрсеткіштерін анықтау және оларды кезеңдік бағалау, сондай-ақ оларды салалық және басқа да расталған деректермен жүйелі түрде салыстыру.</w:t>
      </w:r>
    </w:p>
    <w:bookmarkEnd w:id="896"/>
    <w:bookmarkStart w:name="z903" w:id="897"/>
    <w:p>
      <w:pPr>
        <w:spacing w:after="0"/>
        <w:ind w:left="0"/>
        <w:jc w:val="both"/>
      </w:pPr>
      <w:r>
        <w:rPr>
          <w:rFonts w:ascii="Times New Roman"/>
          <w:b w:val="false"/>
          <w:i w:val="false"/>
          <w:color w:val="000000"/>
          <w:sz w:val="28"/>
        </w:rPr>
        <w:t>
      Бұрын орындалған нәтижелілікті бағалау және түзету шараларын енгізу кезінде келесі мәселелерге ерекше назар аудару қажет: Бұрын орындалған нәтижелілікті бағалау және түзету шараларын енгізу кезінде келесі мәселелерге ерекше назар аудару қажет:</w:t>
      </w:r>
    </w:p>
    <w:bookmarkEnd w:id="897"/>
    <w:bookmarkStart w:name="z904" w:id="898"/>
    <w:p>
      <w:pPr>
        <w:spacing w:after="0"/>
        <w:ind w:left="0"/>
        <w:jc w:val="both"/>
      </w:pPr>
      <w:r>
        <w:rPr>
          <w:rFonts w:ascii="Times New Roman"/>
          <w:b w:val="false"/>
          <w:i w:val="false"/>
          <w:color w:val="000000"/>
          <w:sz w:val="28"/>
        </w:rPr>
        <w:t>
      мониторинг және өлшеу;</w:t>
      </w:r>
    </w:p>
    <w:bookmarkEnd w:id="898"/>
    <w:bookmarkStart w:name="z905" w:id="899"/>
    <w:p>
      <w:pPr>
        <w:spacing w:after="0"/>
        <w:ind w:left="0"/>
        <w:jc w:val="both"/>
      </w:pPr>
      <w:r>
        <w:rPr>
          <w:rFonts w:ascii="Times New Roman"/>
          <w:b w:val="false"/>
          <w:i w:val="false"/>
          <w:color w:val="000000"/>
          <w:sz w:val="28"/>
        </w:rPr>
        <w:t xml:space="preserve">
      түзету және алдын алу іс-қимылдары; </w:t>
      </w:r>
    </w:p>
    <w:bookmarkEnd w:id="899"/>
    <w:bookmarkStart w:name="z906" w:id="900"/>
    <w:p>
      <w:pPr>
        <w:spacing w:after="0"/>
        <w:ind w:left="0"/>
        <w:jc w:val="both"/>
      </w:pPr>
      <w:r>
        <w:rPr>
          <w:rFonts w:ascii="Times New Roman"/>
          <w:b w:val="false"/>
          <w:i w:val="false"/>
          <w:color w:val="000000"/>
          <w:sz w:val="28"/>
        </w:rPr>
        <w:t>
      құжаттаманы жүргізу;</w:t>
      </w:r>
    </w:p>
    <w:bookmarkEnd w:id="900"/>
    <w:bookmarkStart w:name="z907" w:id="901"/>
    <w:p>
      <w:pPr>
        <w:spacing w:after="0"/>
        <w:ind w:left="0"/>
        <w:jc w:val="both"/>
      </w:pPr>
      <w:r>
        <w:rPr>
          <w:rFonts w:ascii="Times New Roman"/>
          <w:b w:val="false"/>
          <w:i w:val="false"/>
          <w:color w:val="000000"/>
          <w:sz w:val="28"/>
        </w:rPr>
        <w:t>
      жүйенің белгіленген талаптарға сәйкестігін, оны енгізу мен тиісті деңгейде қолдаудың нәтижелілігін бағалау мақсатында ішкі (немесе сыртқы) аудит;</w:t>
      </w:r>
    </w:p>
    <w:bookmarkEnd w:id="901"/>
    <w:bookmarkStart w:name="z908" w:id="902"/>
    <w:p>
      <w:pPr>
        <w:spacing w:after="0"/>
        <w:ind w:left="0"/>
        <w:jc w:val="both"/>
      </w:pPr>
      <w:r>
        <w:rPr>
          <w:rFonts w:ascii="Times New Roman"/>
          <w:b w:val="false"/>
          <w:i w:val="false"/>
          <w:color w:val="000000"/>
          <w:sz w:val="28"/>
        </w:rPr>
        <w:t>
      мақсаттарға сәйкестігі, баламалылығы және нәтижелілігі тұрғысынан жоғары басшылықтың ЭнМЖ-ні жүйелі түрде талдауы;</w:t>
      </w:r>
    </w:p>
    <w:bookmarkEnd w:id="902"/>
    <w:bookmarkStart w:name="z909" w:id="903"/>
    <w:p>
      <w:pPr>
        <w:spacing w:after="0"/>
        <w:ind w:left="0"/>
        <w:jc w:val="both"/>
      </w:pPr>
      <w:r>
        <w:rPr>
          <w:rFonts w:ascii="Times New Roman"/>
          <w:b w:val="false"/>
          <w:i w:val="false"/>
          <w:color w:val="000000"/>
          <w:sz w:val="28"/>
        </w:rPr>
        <w:t>
      жобалау кезінде олардың кейіннен пайдаланудан шығарылуына байланысты қоршаған ортаға ықтимал әсер етудің жаңа қондырғылары мен жүйелерін есепке алу;</w:t>
      </w:r>
    </w:p>
    <w:bookmarkEnd w:id="903"/>
    <w:bookmarkStart w:name="z910" w:id="904"/>
    <w:p>
      <w:pPr>
        <w:spacing w:after="0"/>
        <w:ind w:left="0"/>
        <w:jc w:val="both"/>
      </w:pPr>
      <w:r>
        <w:rPr>
          <w:rFonts w:ascii="Times New Roman"/>
          <w:b w:val="false"/>
          <w:i w:val="false"/>
          <w:color w:val="000000"/>
          <w:sz w:val="28"/>
        </w:rPr>
        <w:t>
      меншікті энергия тиімді технологияларды әзірлеу және кәсіпорыннан тыс энергия тиімділігін қамтамасыз ету әдістері саласындағы жетістіктерді қадағалау.</w:t>
      </w:r>
    </w:p>
    <w:bookmarkEnd w:id="904"/>
    <w:bookmarkStart w:name="z911" w:id="905"/>
    <w:p>
      <w:pPr>
        <w:spacing w:after="0"/>
        <w:ind w:left="0"/>
        <w:jc w:val="both"/>
      </w:pPr>
      <w:r>
        <w:rPr>
          <w:rFonts w:ascii="Times New Roman"/>
          <w:b w:val="false"/>
          <w:i w:val="false"/>
          <w:color w:val="000000"/>
          <w:sz w:val="28"/>
        </w:rPr>
        <w:t>
      Қол жеткізілген экологиялық пайда</w:t>
      </w:r>
    </w:p>
    <w:bookmarkEnd w:id="905"/>
    <w:bookmarkStart w:name="z912" w:id="906"/>
    <w:p>
      <w:pPr>
        <w:spacing w:after="0"/>
        <w:ind w:left="0"/>
        <w:jc w:val="both"/>
      </w:pPr>
      <w:r>
        <w:rPr>
          <w:rFonts w:ascii="Times New Roman"/>
          <w:b w:val="false"/>
          <w:i w:val="false"/>
          <w:color w:val="000000"/>
          <w:sz w:val="28"/>
        </w:rPr>
        <w:t>
      Энергия менеджменті жүйесін енгізу ресурстардың энергия тұтынуын орта есеппен 3 – 5 %-ға төмендетуге, экологиялық көрсеткіштер мен заңнамалық нормалар мен талаптардың сақталуын жақсартуға ықпал етеді.</w:t>
      </w:r>
    </w:p>
    <w:bookmarkEnd w:id="906"/>
    <w:bookmarkStart w:name="z913" w:id="907"/>
    <w:p>
      <w:pPr>
        <w:spacing w:after="0"/>
        <w:ind w:left="0"/>
        <w:jc w:val="both"/>
      </w:pPr>
      <w:r>
        <w:rPr>
          <w:rFonts w:ascii="Times New Roman"/>
          <w:b w:val="false"/>
          <w:i w:val="false"/>
          <w:color w:val="000000"/>
          <w:sz w:val="28"/>
        </w:rPr>
        <w:t>
      Экологиялық көрсеткіштер және пайдалану деректері</w:t>
      </w:r>
    </w:p>
    <w:bookmarkEnd w:id="907"/>
    <w:bookmarkStart w:name="z914" w:id="908"/>
    <w:p>
      <w:pPr>
        <w:spacing w:after="0"/>
        <w:ind w:left="0"/>
        <w:jc w:val="both"/>
      </w:pPr>
      <w:r>
        <w:rPr>
          <w:rFonts w:ascii="Times New Roman"/>
          <w:b w:val="false"/>
          <w:i w:val="false"/>
          <w:color w:val="000000"/>
          <w:sz w:val="28"/>
        </w:rPr>
        <w:t>
      Қазақстанда да, шетелде де кәсіпорындарда энергия менеджменті жүйесін енгізу тәжірибесін бағалау жүйені ұйымдастыру мен енгізу энергия мен ресурстарды тұтынуды 3 – 5 %-ға төмендетуге мүмкіндік беретінін көрсетеді, бұл тиісінше ластағыш заттар мен парниктік газдар шығарындыларының төмендеуіне әкеледі. Кәсіпорындарда энергияны басқару жүйесін қолдану парниктік газдар шығарындыларын шектеу үшін үлкен рөл атқарады.</w:t>
      </w:r>
    </w:p>
    <w:bookmarkEnd w:id="908"/>
    <w:bookmarkStart w:name="z915" w:id="909"/>
    <w:p>
      <w:pPr>
        <w:spacing w:after="0"/>
        <w:ind w:left="0"/>
        <w:jc w:val="both"/>
      </w:pPr>
      <w:r>
        <w:rPr>
          <w:rFonts w:ascii="Times New Roman"/>
          <w:b w:val="false"/>
          <w:i w:val="false"/>
          <w:color w:val="000000"/>
          <w:sz w:val="28"/>
        </w:rPr>
        <w:t>
      Кросс-медиа әсерлері</w:t>
      </w:r>
    </w:p>
    <w:bookmarkEnd w:id="909"/>
    <w:bookmarkStart w:name="z916" w:id="910"/>
    <w:p>
      <w:pPr>
        <w:spacing w:after="0"/>
        <w:ind w:left="0"/>
        <w:jc w:val="both"/>
      </w:pPr>
      <w:r>
        <w:rPr>
          <w:rFonts w:ascii="Times New Roman"/>
          <w:b w:val="false"/>
          <w:i w:val="false"/>
          <w:color w:val="000000"/>
          <w:sz w:val="28"/>
        </w:rPr>
        <w:t xml:space="preserve">
      Қалдықтарды термиялық әдіспен жою және кәдеге жарату кезінде менеджменті жүйесін енгізудің кросс-медиа әсерлері экономикалық, энергетикалық, экологиялық және әлеуметтік артықшылықтарды қоса алғанда, көптеген аспектілерді қамтиды. </w:t>
      </w:r>
    </w:p>
    <w:bookmarkEnd w:id="910"/>
    <w:bookmarkStart w:name="z917" w:id="911"/>
    <w:p>
      <w:pPr>
        <w:spacing w:after="0"/>
        <w:ind w:left="0"/>
        <w:jc w:val="both"/>
      </w:pPr>
      <w:r>
        <w:rPr>
          <w:rFonts w:ascii="Times New Roman"/>
          <w:b w:val="false"/>
          <w:i w:val="false"/>
          <w:color w:val="000000"/>
          <w:sz w:val="28"/>
        </w:rPr>
        <w:t>
      ЭнМЖ энергия сыйымдылығын, жұмсалатын энергия шығынын азайтуға және парниктік газдар шығарындыларын азайтуға ықпал етеді.</w:t>
      </w:r>
    </w:p>
    <w:bookmarkEnd w:id="911"/>
    <w:bookmarkStart w:name="z918" w:id="912"/>
    <w:p>
      <w:pPr>
        <w:spacing w:after="0"/>
        <w:ind w:left="0"/>
        <w:jc w:val="both"/>
      </w:pPr>
      <w:r>
        <w:rPr>
          <w:rFonts w:ascii="Times New Roman"/>
          <w:b w:val="false"/>
          <w:i w:val="false"/>
          <w:color w:val="000000"/>
          <w:sz w:val="28"/>
        </w:rPr>
        <w:t>
      Қолданылуына қатысты техникалық ой-пайым</w:t>
      </w:r>
    </w:p>
    <w:bookmarkEnd w:id="912"/>
    <w:bookmarkStart w:name="z919" w:id="913"/>
    <w:p>
      <w:pPr>
        <w:spacing w:after="0"/>
        <w:ind w:left="0"/>
        <w:jc w:val="both"/>
      </w:pPr>
      <w:r>
        <w:rPr>
          <w:rFonts w:ascii="Times New Roman"/>
          <w:b w:val="false"/>
          <w:i w:val="false"/>
          <w:color w:val="000000"/>
          <w:sz w:val="28"/>
        </w:rPr>
        <w:t>
      Жоғарыда сипатталған компоненттерді, әдетте, осы құжаттың ауқымына кіретін барлық объектілерге қолдануға болады. ЭнМЖ көлемі (мысалы, егжей-тегжейлі деңгей) және сипаты (мысалы, стандартталған немесе стандартталмаған) орнатудың сипатына, масштабына және күрделілігіне, сондай-ақ және оның қоршаған ортаға әсер етуінің ауқымына байланысты болады.</w:t>
      </w:r>
    </w:p>
    <w:bookmarkEnd w:id="913"/>
    <w:bookmarkStart w:name="z920" w:id="914"/>
    <w:p>
      <w:pPr>
        <w:spacing w:after="0"/>
        <w:ind w:left="0"/>
        <w:jc w:val="both"/>
      </w:pPr>
      <w:r>
        <w:rPr>
          <w:rFonts w:ascii="Times New Roman"/>
          <w:b w:val="false"/>
          <w:i w:val="false"/>
          <w:color w:val="000000"/>
          <w:sz w:val="28"/>
        </w:rPr>
        <w:t xml:space="preserve">
      Бұл техника Германияда Людвигсхафендегі BASF SE кәсіпорнында сәтті қолданылуда, ISO 50001 енгізу энергия шығынын 25 %-ға қысқартуға және жабдықтың тиімділігін 8 %-ға арттыруға мүмкіндік берді. Канадада британдық Колумбиядағы Covanta зауытында энергия менеджменті жүйесі іске асырылды, бұл ысырап болуды бақылау және жүктемені оңтайландыру арқылы энергияны тұтынуды 20 %-ға төмендетуге мүмкіндік берді. Қытайда Shanghai Laogang Renewable Energy қондырғысында Senm енгізу қайталама энергияны пайдалануды 15 %-ға арттырды және жылу легін оңтайландыруға мүмкіндік берді. </w:t>
      </w:r>
    </w:p>
    <w:bookmarkEnd w:id="914"/>
    <w:bookmarkStart w:name="z921" w:id="915"/>
    <w:p>
      <w:pPr>
        <w:spacing w:after="0"/>
        <w:ind w:left="0"/>
        <w:jc w:val="both"/>
      </w:pPr>
      <w:r>
        <w:rPr>
          <w:rFonts w:ascii="Times New Roman"/>
          <w:b w:val="false"/>
          <w:i w:val="false"/>
          <w:color w:val="000000"/>
          <w:sz w:val="28"/>
        </w:rPr>
        <w:t>
      Экономика</w:t>
      </w:r>
    </w:p>
    <w:bookmarkEnd w:id="915"/>
    <w:bookmarkStart w:name="z922" w:id="916"/>
    <w:p>
      <w:pPr>
        <w:spacing w:after="0"/>
        <w:ind w:left="0"/>
        <w:jc w:val="both"/>
      </w:pPr>
      <w:r>
        <w:rPr>
          <w:rFonts w:ascii="Times New Roman"/>
          <w:b w:val="false"/>
          <w:i w:val="false"/>
          <w:color w:val="000000"/>
          <w:sz w:val="28"/>
        </w:rPr>
        <w:t>
      Әрбір нақты жағдайда қолданылатын әдіске байланысты.</w:t>
      </w:r>
    </w:p>
    <w:bookmarkEnd w:id="916"/>
    <w:bookmarkStart w:name="z923" w:id="917"/>
    <w:p>
      <w:pPr>
        <w:spacing w:after="0"/>
        <w:ind w:left="0"/>
        <w:jc w:val="both"/>
      </w:pPr>
      <w:r>
        <w:rPr>
          <w:rFonts w:ascii="Times New Roman"/>
          <w:b w:val="false"/>
          <w:i w:val="false"/>
          <w:color w:val="000000"/>
          <w:sz w:val="28"/>
        </w:rPr>
        <w:t>
      Ендірудің қозғаушы күші</w:t>
      </w:r>
    </w:p>
    <w:bookmarkEnd w:id="917"/>
    <w:bookmarkStart w:name="z924" w:id="918"/>
    <w:p>
      <w:pPr>
        <w:spacing w:after="0"/>
        <w:ind w:left="0"/>
        <w:jc w:val="both"/>
      </w:pPr>
      <w:r>
        <w:rPr>
          <w:rFonts w:ascii="Times New Roman"/>
          <w:b w:val="false"/>
          <w:i w:val="false"/>
          <w:color w:val="000000"/>
          <w:sz w:val="28"/>
        </w:rPr>
        <w:t>
      Мыналар энергия тиімділігі жөніндегі іс-шараларды ендірудің қозғаушы күштері болып табылады:</w:t>
      </w:r>
    </w:p>
    <w:bookmarkEnd w:id="918"/>
    <w:bookmarkStart w:name="z925" w:id="919"/>
    <w:p>
      <w:pPr>
        <w:spacing w:after="0"/>
        <w:ind w:left="0"/>
        <w:jc w:val="both"/>
      </w:pPr>
      <w:r>
        <w:rPr>
          <w:rFonts w:ascii="Times New Roman"/>
          <w:b w:val="false"/>
          <w:i w:val="false"/>
          <w:color w:val="000000"/>
          <w:sz w:val="28"/>
        </w:rPr>
        <w:t xml:space="preserve">
      энергия тиімділігін арттыру; </w:t>
      </w:r>
    </w:p>
    <w:bookmarkEnd w:id="919"/>
    <w:bookmarkStart w:name="z926" w:id="920"/>
    <w:p>
      <w:pPr>
        <w:spacing w:after="0"/>
        <w:ind w:left="0"/>
        <w:jc w:val="both"/>
      </w:pPr>
      <w:r>
        <w:rPr>
          <w:rFonts w:ascii="Times New Roman"/>
          <w:b w:val="false"/>
          <w:i w:val="false"/>
          <w:color w:val="000000"/>
          <w:sz w:val="28"/>
        </w:rPr>
        <w:t>
      экологиялық көрсеткіштерді жақсарту;</w:t>
      </w:r>
    </w:p>
    <w:bookmarkEnd w:id="920"/>
    <w:bookmarkStart w:name="z927" w:id="921"/>
    <w:p>
      <w:pPr>
        <w:spacing w:after="0"/>
        <w:ind w:left="0"/>
        <w:jc w:val="both"/>
      </w:pPr>
      <w:r>
        <w:rPr>
          <w:rFonts w:ascii="Times New Roman"/>
          <w:b w:val="false"/>
          <w:i w:val="false"/>
          <w:color w:val="000000"/>
          <w:sz w:val="28"/>
        </w:rPr>
        <w:t>
      қызметкерлерді ынталандыру және қызығушылық деңгейін арттыру;</w:t>
      </w:r>
    </w:p>
    <w:bookmarkEnd w:id="921"/>
    <w:bookmarkStart w:name="z928" w:id="922"/>
    <w:p>
      <w:pPr>
        <w:spacing w:after="0"/>
        <w:ind w:left="0"/>
        <w:jc w:val="both"/>
      </w:pPr>
      <w:r>
        <w:rPr>
          <w:rFonts w:ascii="Times New Roman"/>
          <w:b w:val="false"/>
          <w:i w:val="false"/>
          <w:color w:val="000000"/>
          <w:sz w:val="28"/>
        </w:rPr>
        <w:t>
      пайдалану шығындарын азайту және өнім сапасын жақсарту үшін қосымша мүмкіндіктер.</w:t>
      </w:r>
    </w:p>
    <w:bookmarkEnd w:id="922"/>
    <w:bookmarkStart w:name="z929" w:id="923"/>
    <w:p>
      <w:pPr>
        <w:spacing w:after="0"/>
        <w:ind w:left="0"/>
        <w:jc w:val="both"/>
      </w:pPr>
      <w:r>
        <w:rPr>
          <w:rFonts w:ascii="Times New Roman"/>
          <w:b w:val="false"/>
          <w:i w:val="false"/>
          <w:color w:val="000000"/>
          <w:sz w:val="28"/>
        </w:rPr>
        <w:t>
      4.3. Эмиссиялар мониторингі</w:t>
      </w:r>
    </w:p>
    <w:bookmarkEnd w:id="923"/>
    <w:bookmarkStart w:name="z930" w:id="924"/>
    <w:p>
      <w:pPr>
        <w:spacing w:after="0"/>
        <w:ind w:left="0"/>
        <w:jc w:val="both"/>
      </w:pPr>
      <w:r>
        <w:rPr>
          <w:rFonts w:ascii="Times New Roman"/>
          <w:b w:val="false"/>
          <w:i w:val="false"/>
          <w:color w:val="000000"/>
          <w:sz w:val="28"/>
        </w:rPr>
        <w:t>
      Сипаты</w:t>
      </w:r>
    </w:p>
    <w:bookmarkEnd w:id="924"/>
    <w:bookmarkStart w:name="z931" w:id="925"/>
    <w:p>
      <w:pPr>
        <w:spacing w:after="0"/>
        <w:ind w:left="0"/>
        <w:jc w:val="both"/>
      </w:pPr>
      <w:r>
        <w:rPr>
          <w:rFonts w:ascii="Times New Roman"/>
          <w:b w:val="false"/>
          <w:i w:val="false"/>
          <w:color w:val="000000"/>
          <w:sz w:val="28"/>
        </w:rPr>
        <w:t xml:space="preserve">
      Мониторинг құжатталған және келісілген рәсімдерге сәйкес қайталанатын өлшеулерге немесе белгілі бір жиіліктегі бақылауларға негізделген әртүрлі ортадағы химиялық немесе физикалық параметрлердің өзгеруін жүйелі бақылау болып табылады. Мониторинг қоршаған ортаға ықтимал әсерлерді бақылау және болжау үшін шығатын ағындардағы (шығарындылар, төгінділер) ластағыш заттардың құрамы туралы сенімді (дәл) ақпарат алу үшін жүргізіледі. </w:t>
      </w:r>
    </w:p>
    <w:bookmarkEnd w:id="925"/>
    <w:bookmarkStart w:name="z932" w:id="926"/>
    <w:p>
      <w:pPr>
        <w:spacing w:after="0"/>
        <w:ind w:left="0"/>
        <w:jc w:val="both"/>
      </w:pPr>
      <w:r>
        <w:rPr>
          <w:rFonts w:ascii="Times New Roman"/>
          <w:b w:val="false"/>
          <w:i w:val="false"/>
          <w:color w:val="000000"/>
          <w:sz w:val="28"/>
        </w:rPr>
        <w:t>
      Техникалық сипаты</w:t>
      </w:r>
    </w:p>
    <w:bookmarkEnd w:id="926"/>
    <w:bookmarkStart w:name="z933" w:id="927"/>
    <w:p>
      <w:pPr>
        <w:spacing w:after="0"/>
        <w:ind w:left="0"/>
        <w:jc w:val="both"/>
      </w:pPr>
      <w:r>
        <w:rPr>
          <w:rFonts w:ascii="Times New Roman"/>
          <w:b w:val="false"/>
          <w:i w:val="false"/>
          <w:color w:val="000000"/>
          <w:sz w:val="28"/>
        </w:rPr>
        <w:t>
      Мониторинг жүргізу жиілігі ластағыш заттың түріне (уыттылығы, ҚО-ға және адамға әсері), пайдаланылатын материалдың сипаттамаларына, кәсіпорынның қуатына, сондай-ақ шығарындыларды азайтудың қолданылатын әдістеріне байланысты болады, бұл ретте ол бақыланатын параметр үшін репрезентативті деректерді алу үшін жеткілікті болуға тиіс.</w:t>
      </w:r>
    </w:p>
    <w:bookmarkEnd w:id="927"/>
    <w:bookmarkStart w:name="z934" w:id="928"/>
    <w:p>
      <w:pPr>
        <w:spacing w:after="0"/>
        <w:ind w:left="0"/>
        <w:jc w:val="both"/>
      </w:pPr>
      <w:r>
        <w:rPr>
          <w:rFonts w:ascii="Times New Roman"/>
          <w:b w:val="false"/>
          <w:i w:val="false"/>
          <w:color w:val="000000"/>
          <w:sz w:val="28"/>
        </w:rPr>
        <w:t>
      Атмосфералық ауа мониторингін орындау кезінде негізгі назар белсенді ластану аймағындағы (атмосфераның ластану көздері үшін), сондай-ақ Қазақстан Республикасының экологиялық заңнамасы мен қоршаған орта сапасының нормативтерінің сақталуын қадағалау үшін қажет болған жағдайларда әсер ету аймағындағы қоршаған ортаның жай-күйіне аударылуға тиіс.</w:t>
      </w:r>
    </w:p>
    <w:bookmarkEnd w:id="928"/>
    <w:bookmarkStart w:name="z935" w:id="929"/>
    <w:p>
      <w:pPr>
        <w:spacing w:after="0"/>
        <w:ind w:left="0"/>
        <w:jc w:val="both"/>
      </w:pPr>
      <w:r>
        <w:rPr>
          <w:rFonts w:ascii="Times New Roman"/>
          <w:b w:val="false"/>
          <w:i w:val="false"/>
          <w:color w:val="000000"/>
          <w:sz w:val="28"/>
        </w:rPr>
        <w:t xml:space="preserve">
      Мониторинг үшін пайдаланылатын әдістер, өлшеу құралдары, қолданылатын жабдықтар, рәсімдер мен құралдар Қазақстан Республикасының аумағында қолданылатын стандарттарға сәйкес келуге тиіс. </w:t>
      </w:r>
    </w:p>
    <w:bookmarkEnd w:id="929"/>
    <w:bookmarkStart w:name="z936" w:id="930"/>
    <w:p>
      <w:pPr>
        <w:spacing w:after="0"/>
        <w:ind w:left="0"/>
        <w:jc w:val="both"/>
      </w:pPr>
      <w:r>
        <w:rPr>
          <w:rFonts w:ascii="Times New Roman"/>
          <w:b w:val="false"/>
          <w:i w:val="false"/>
          <w:color w:val="000000"/>
          <w:sz w:val="28"/>
        </w:rPr>
        <w:t>
      Өлшеу жүргізер алдында мониторинг жоспарын жасау қажет, онда мынадай көрсеткіштер ескерілуге тиіс: қондырғыны пайдалану режимі (іркіліссіз, іркіліспен, іске қосу және тоқтату операциялары, жүктеменің өзгеруі), газды немесе ағындарды тазарту құрылысжайларын пайдалану жағдайы, ықтимал термодинамикалық әсер ету факторлары.</w:t>
      </w:r>
    </w:p>
    <w:bookmarkEnd w:id="930"/>
    <w:bookmarkStart w:name="z937" w:id="931"/>
    <w:p>
      <w:pPr>
        <w:spacing w:after="0"/>
        <w:ind w:left="0"/>
        <w:jc w:val="both"/>
      </w:pPr>
      <w:r>
        <w:rPr>
          <w:rFonts w:ascii="Times New Roman"/>
          <w:b w:val="false"/>
          <w:i w:val="false"/>
          <w:color w:val="000000"/>
          <w:sz w:val="28"/>
        </w:rPr>
        <w:t>
      Өлшеу әдістерін анықтау, сынама алу нүктелерін, сынамалар санын және оларды іріктеу ұзақтығын анықтау кезінде келесі факторларды ескеру қажет:</w:t>
      </w:r>
    </w:p>
    <w:bookmarkEnd w:id="931"/>
    <w:bookmarkStart w:name="z938" w:id="932"/>
    <w:p>
      <w:pPr>
        <w:spacing w:after="0"/>
        <w:ind w:left="0"/>
        <w:jc w:val="both"/>
      </w:pPr>
      <w:r>
        <w:rPr>
          <w:rFonts w:ascii="Times New Roman"/>
          <w:b w:val="false"/>
          <w:i w:val="false"/>
          <w:color w:val="000000"/>
          <w:sz w:val="28"/>
        </w:rPr>
        <w:t xml:space="preserve">
      қондырғының жұмыс режимі және оны өзгертудің ықтимал себептері; </w:t>
      </w:r>
    </w:p>
    <w:bookmarkEnd w:id="932"/>
    <w:bookmarkStart w:name="z939" w:id="933"/>
    <w:p>
      <w:pPr>
        <w:spacing w:after="0"/>
        <w:ind w:left="0"/>
        <w:jc w:val="both"/>
      </w:pPr>
      <w:r>
        <w:rPr>
          <w:rFonts w:ascii="Times New Roman"/>
          <w:b w:val="false"/>
          <w:i w:val="false"/>
          <w:color w:val="000000"/>
          <w:sz w:val="28"/>
        </w:rPr>
        <w:t>
      шығарындылардың ықтимал қауіптілігі;</w:t>
      </w:r>
    </w:p>
    <w:bookmarkEnd w:id="933"/>
    <w:bookmarkStart w:name="z940" w:id="934"/>
    <w:p>
      <w:pPr>
        <w:spacing w:after="0"/>
        <w:ind w:left="0"/>
        <w:jc w:val="both"/>
      </w:pPr>
      <w:r>
        <w:rPr>
          <w:rFonts w:ascii="Times New Roman"/>
          <w:b w:val="false"/>
          <w:i w:val="false"/>
          <w:color w:val="000000"/>
          <w:sz w:val="28"/>
        </w:rPr>
        <w:t>
      газ құрамындағы анықталатын ластағыш зат туралы барынша толық ақпарат алу мақсатында сынамаларды іріктеу үшін қажетті уақыт.</w:t>
      </w:r>
    </w:p>
    <w:bookmarkEnd w:id="934"/>
    <w:bookmarkStart w:name="z941" w:id="935"/>
    <w:p>
      <w:pPr>
        <w:spacing w:after="0"/>
        <w:ind w:left="0"/>
        <w:jc w:val="both"/>
      </w:pPr>
      <w:r>
        <w:rPr>
          <w:rFonts w:ascii="Times New Roman"/>
          <w:b w:val="false"/>
          <w:i w:val="false"/>
          <w:color w:val="000000"/>
          <w:sz w:val="28"/>
        </w:rPr>
        <w:t>
      Әдетте, өлшеу үшін пайдалану режимін таңдағанда, максималды шығарындылар мен төгінділерді (максималды жүктеме) белгілеуге болатын режим таңдалады.</w:t>
      </w:r>
    </w:p>
    <w:bookmarkEnd w:id="935"/>
    <w:bookmarkStart w:name="z942" w:id="936"/>
    <w:p>
      <w:pPr>
        <w:spacing w:after="0"/>
        <w:ind w:left="0"/>
        <w:jc w:val="both"/>
      </w:pPr>
      <w:r>
        <w:rPr>
          <w:rFonts w:ascii="Times New Roman"/>
          <w:b w:val="false"/>
          <w:i w:val="false"/>
          <w:color w:val="000000"/>
          <w:sz w:val="28"/>
        </w:rPr>
        <w:t>
      Бұл ретте сарқынды сулардағы ластағыш заттардың концентрациясын анықтау үшін шығысқа пропорционалды немесе уақыт бойынша орташаланған сынамаларды іріктеуге негізделген кездейсоқ сынама немесе біріккен тәуліктік сынама (24 сағат) пайдаланылуы мүмкін.</w:t>
      </w:r>
    </w:p>
    <w:bookmarkEnd w:id="936"/>
    <w:bookmarkStart w:name="z943" w:id="937"/>
    <w:p>
      <w:pPr>
        <w:spacing w:after="0"/>
        <w:ind w:left="0"/>
        <w:jc w:val="both"/>
      </w:pPr>
      <w:r>
        <w:rPr>
          <w:rFonts w:ascii="Times New Roman"/>
          <w:b w:val="false"/>
          <w:i w:val="false"/>
          <w:color w:val="000000"/>
          <w:sz w:val="28"/>
        </w:rPr>
        <w:t>
      Сынама алу кезінде газдарды немесе сарқынды суларды сұйылту қолайсыз, өйткені алынған көрсеткіштерді объективті деп санауға болмайды.</w:t>
      </w:r>
    </w:p>
    <w:bookmarkEnd w:id="937"/>
    <w:bookmarkStart w:name="z944" w:id="938"/>
    <w:p>
      <w:pPr>
        <w:spacing w:after="0"/>
        <w:ind w:left="0"/>
        <w:jc w:val="both"/>
      </w:pPr>
      <w:r>
        <w:rPr>
          <w:rFonts w:ascii="Times New Roman"/>
          <w:b w:val="false"/>
          <w:i w:val="false"/>
          <w:color w:val="000000"/>
          <w:sz w:val="28"/>
        </w:rPr>
        <w:t>
      Эмиссиялардың мониторингі аспаптық өлшеулердің көмегімен де, есептеу әдісімен де жүргізіледі.</w:t>
      </w:r>
    </w:p>
    <w:bookmarkEnd w:id="938"/>
    <w:bookmarkStart w:name="z945" w:id="939"/>
    <w:p>
      <w:pPr>
        <w:spacing w:after="0"/>
        <w:ind w:left="0"/>
        <w:jc w:val="both"/>
      </w:pPr>
      <w:r>
        <w:rPr>
          <w:rFonts w:ascii="Times New Roman"/>
          <w:b w:val="false"/>
          <w:i w:val="false"/>
          <w:color w:val="000000"/>
          <w:sz w:val="28"/>
        </w:rPr>
        <w:t>
      Өлшеу нәтижелері репрезентативті, өзара салыстырмалы болуы және қондырғының тиісті жұмыс күйін нақты сипаттауы керек.</w:t>
      </w:r>
    </w:p>
    <w:bookmarkEnd w:id="939"/>
    <w:bookmarkStart w:name="z946" w:id="940"/>
    <w:p>
      <w:pPr>
        <w:spacing w:after="0"/>
        <w:ind w:left="0"/>
        <w:jc w:val="both"/>
      </w:pPr>
      <w:r>
        <w:rPr>
          <w:rFonts w:ascii="Times New Roman"/>
          <w:b w:val="false"/>
          <w:i w:val="false"/>
          <w:color w:val="000000"/>
          <w:sz w:val="28"/>
        </w:rPr>
        <w:t>
      Сынама алу нүктелері</w:t>
      </w:r>
    </w:p>
    <w:bookmarkEnd w:id="940"/>
    <w:bookmarkStart w:name="z947" w:id="941"/>
    <w:p>
      <w:pPr>
        <w:spacing w:after="0"/>
        <w:ind w:left="0"/>
        <w:jc w:val="both"/>
      </w:pPr>
      <w:r>
        <w:rPr>
          <w:rFonts w:ascii="Times New Roman"/>
          <w:b w:val="false"/>
          <w:i w:val="false"/>
          <w:color w:val="000000"/>
          <w:sz w:val="28"/>
        </w:rPr>
        <w:t>
      Сынама алу нүктелері өлшеу саласындағы ҚР заңнамасының талаптарына сәйкес болуға тиіс. Сынама алу нүктелері:</w:t>
      </w:r>
    </w:p>
    <w:bookmarkEnd w:id="941"/>
    <w:bookmarkStart w:name="z948" w:id="942"/>
    <w:p>
      <w:pPr>
        <w:spacing w:after="0"/>
        <w:ind w:left="0"/>
        <w:jc w:val="both"/>
      </w:pPr>
      <w:r>
        <w:rPr>
          <w:rFonts w:ascii="Times New Roman"/>
          <w:b w:val="false"/>
          <w:i w:val="false"/>
          <w:color w:val="000000"/>
          <w:sz w:val="28"/>
        </w:rPr>
        <w:t>
      нақты белгіленуі;</w:t>
      </w:r>
    </w:p>
    <w:bookmarkEnd w:id="942"/>
    <w:bookmarkStart w:name="z949" w:id="943"/>
    <w:p>
      <w:pPr>
        <w:spacing w:after="0"/>
        <w:ind w:left="0"/>
        <w:jc w:val="both"/>
      </w:pPr>
      <w:r>
        <w:rPr>
          <w:rFonts w:ascii="Times New Roman"/>
          <w:b w:val="false"/>
          <w:i w:val="false"/>
          <w:color w:val="000000"/>
          <w:sz w:val="28"/>
        </w:rPr>
        <w:t>
      мүмкін болса, таңдау нүктесінде тұрақты газ ағыны болуы;</w:t>
      </w:r>
    </w:p>
    <w:bookmarkEnd w:id="943"/>
    <w:bookmarkStart w:name="z950" w:id="944"/>
    <w:p>
      <w:pPr>
        <w:spacing w:after="0"/>
        <w:ind w:left="0"/>
        <w:jc w:val="both"/>
      </w:pPr>
      <w:r>
        <w:rPr>
          <w:rFonts w:ascii="Times New Roman"/>
          <w:b w:val="false"/>
          <w:i w:val="false"/>
          <w:color w:val="000000"/>
          <w:sz w:val="28"/>
        </w:rPr>
        <w:t>
      қажетті энергия көздері болуы;</w:t>
      </w:r>
    </w:p>
    <w:bookmarkEnd w:id="944"/>
    <w:bookmarkStart w:name="z951" w:id="945"/>
    <w:p>
      <w:pPr>
        <w:spacing w:after="0"/>
        <w:ind w:left="0"/>
        <w:jc w:val="both"/>
      </w:pPr>
      <w:r>
        <w:rPr>
          <w:rFonts w:ascii="Times New Roman"/>
          <w:b w:val="false"/>
          <w:i w:val="false"/>
          <w:color w:val="000000"/>
          <w:sz w:val="28"/>
        </w:rPr>
        <w:t xml:space="preserve">
      аспаптар мен маманды орналастыру үшін қолжетімділік пен орны болуы; </w:t>
      </w:r>
    </w:p>
    <w:bookmarkEnd w:id="945"/>
    <w:bookmarkStart w:name="z952" w:id="946"/>
    <w:p>
      <w:pPr>
        <w:spacing w:after="0"/>
        <w:ind w:left="0"/>
        <w:jc w:val="both"/>
      </w:pPr>
      <w:r>
        <w:rPr>
          <w:rFonts w:ascii="Times New Roman"/>
          <w:b w:val="false"/>
          <w:i w:val="false"/>
          <w:color w:val="000000"/>
          <w:sz w:val="28"/>
        </w:rPr>
        <w:t>
      жұмыс орнындағы қауіпсіздік талаптарының сақталуын қамтамасыз етуі керек.</w:t>
      </w:r>
    </w:p>
    <w:bookmarkEnd w:id="946"/>
    <w:bookmarkStart w:name="z953" w:id="947"/>
    <w:p>
      <w:pPr>
        <w:spacing w:after="0"/>
        <w:ind w:left="0"/>
        <w:jc w:val="both"/>
      </w:pPr>
      <w:r>
        <w:rPr>
          <w:rFonts w:ascii="Times New Roman"/>
          <w:b w:val="false"/>
          <w:i w:val="false"/>
          <w:color w:val="000000"/>
          <w:sz w:val="28"/>
        </w:rPr>
        <w:t>
      Компоненттер мен параметрлер</w:t>
      </w:r>
    </w:p>
    <w:bookmarkEnd w:id="947"/>
    <w:bookmarkStart w:name="z954" w:id="948"/>
    <w:p>
      <w:pPr>
        <w:spacing w:after="0"/>
        <w:ind w:left="0"/>
        <w:jc w:val="both"/>
      </w:pPr>
      <w:r>
        <w:rPr>
          <w:rFonts w:ascii="Times New Roman"/>
          <w:b w:val="false"/>
          <w:i w:val="false"/>
          <w:color w:val="000000"/>
          <w:sz w:val="28"/>
        </w:rPr>
        <w:t>
      Бекітілген әдістемелік құжаттардың негізінде өлшенетін немесе есептелетін, қоршаған ортаға эмиссияларда бар бақыланатын ластағыш заттар (шығарындылар, төгінділер) өндірістік мониторингтің құрамдас бөліктері болып табылады.</w:t>
      </w:r>
    </w:p>
    <w:bookmarkEnd w:id="948"/>
    <w:bookmarkStart w:name="z955" w:id="949"/>
    <w:p>
      <w:pPr>
        <w:spacing w:after="0"/>
        <w:ind w:left="0"/>
        <w:jc w:val="both"/>
      </w:pPr>
      <w:r>
        <w:rPr>
          <w:rFonts w:ascii="Times New Roman"/>
          <w:b w:val="false"/>
          <w:i w:val="false"/>
          <w:color w:val="000000"/>
          <w:sz w:val="28"/>
        </w:rPr>
        <w:t>
      Стандартты жағдайлар</w:t>
      </w:r>
    </w:p>
    <w:bookmarkEnd w:id="949"/>
    <w:bookmarkStart w:name="z956" w:id="950"/>
    <w:p>
      <w:pPr>
        <w:spacing w:after="0"/>
        <w:ind w:left="0"/>
        <w:jc w:val="both"/>
      </w:pPr>
      <w:r>
        <w:rPr>
          <w:rFonts w:ascii="Times New Roman"/>
          <w:b w:val="false"/>
          <w:i w:val="false"/>
          <w:color w:val="000000"/>
          <w:sz w:val="28"/>
        </w:rPr>
        <w:t>
      Атмосфералық ауаның жай-күйін зерттеу кезінде мыналарды ескеру қажет:</w:t>
      </w:r>
    </w:p>
    <w:bookmarkEnd w:id="950"/>
    <w:bookmarkStart w:name="z957" w:id="951"/>
    <w:p>
      <w:pPr>
        <w:spacing w:after="0"/>
        <w:ind w:left="0"/>
        <w:jc w:val="both"/>
      </w:pPr>
      <w:r>
        <w:rPr>
          <w:rFonts w:ascii="Times New Roman"/>
          <w:b w:val="false"/>
          <w:i w:val="false"/>
          <w:color w:val="000000"/>
          <w:sz w:val="28"/>
        </w:rPr>
        <w:t>
      қоршаған орта температурасы;</w:t>
      </w:r>
    </w:p>
    <w:bookmarkEnd w:id="951"/>
    <w:bookmarkStart w:name="z958" w:id="952"/>
    <w:p>
      <w:pPr>
        <w:spacing w:after="0"/>
        <w:ind w:left="0"/>
        <w:jc w:val="both"/>
      </w:pPr>
      <w:r>
        <w:rPr>
          <w:rFonts w:ascii="Times New Roman"/>
          <w:b w:val="false"/>
          <w:i w:val="false"/>
          <w:color w:val="000000"/>
          <w:sz w:val="28"/>
        </w:rPr>
        <w:t>
      салыстырмалы ылғалдылық;</w:t>
      </w:r>
    </w:p>
    <w:bookmarkEnd w:id="952"/>
    <w:bookmarkStart w:name="z959" w:id="953"/>
    <w:p>
      <w:pPr>
        <w:spacing w:after="0"/>
        <w:ind w:left="0"/>
        <w:jc w:val="both"/>
      </w:pPr>
      <w:r>
        <w:rPr>
          <w:rFonts w:ascii="Times New Roman"/>
          <w:b w:val="false"/>
          <w:i w:val="false"/>
          <w:color w:val="000000"/>
          <w:sz w:val="28"/>
        </w:rPr>
        <w:t>
      желдің жылдамдығы мен бағыты;</w:t>
      </w:r>
    </w:p>
    <w:bookmarkEnd w:id="953"/>
    <w:bookmarkStart w:name="z960" w:id="954"/>
    <w:p>
      <w:pPr>
        <w:spacing w:after="0"/>
        <w:ind w:left="0"/>
        <w:jc w:val="both"/>
      </w:pPr>
      <w:r>
        <w:rPr>
          <w:rFonts w:ascii="Times New Roman"/>
          <w:b w:val="false"/>
          <w:i w:val="false"/>
          <w:color w:val="000000"/>
          <w:sz w:val="28"/>
        </w:rPr>
        <w:t>
      атмосфералық қысым;</w:t>
      </w:r>
    </w:p>
    <w:bookmarkEnd w:id="954"/>
    <w:bookmarkStart w:name="z961" w:id="955"/>
    <w:p>
      <w:pPr>
        <w:spacing w:after="0"/>
        <w:ind w:left="0"/>
        <w:jc w:val="both"/>
      </w:pPr>
      <w:r>
        <w:rPr>
          <w:rFonts w:ascii="Times New Roman"/>
          <w:b w:val="false"/>
          <w:i w:val="false"/>
          <w:color w:val="000000"/>
          <w:sz w:val="28"/>
        </w:rPr>
        <w:t>
      жалпы ауа райы жағдайы (бұлттылық, жауын-шашынның болуы);</w:t>
      </w:r>
    </w:p>
    <w:bookmarkEnd w:id="955"/>
    <w:bookmarkStart w:name="z962" w:id="956"/>
    <w:p>
      <w:pPr>
        <w:spacing w:after="0"/>
        <w:ind w:left="0"/>
        <w:jc w:val="both"/>
      </w:pPr>
      <w:r>
        <w:rPr>
          <w:rFonts w:ascii="Times New Roman"/>
          <w:b w:val="false"/>
          <w:i w:val="false"/>
          <w:color w:val="000000"/>
          <w:sz w:val="28"/>
        </w:rPr>
        <w:t>
      шығатын газдың температурасы (концентрация мен массалық ағынды есептеу үшін);</w:t>
      </w:r>
    </w:p>
    <w:bookmarkEnd w:id="956"/>
    <w:bookmarkStart w:name="z963" w:id="957"/>
    <w:p>
      <w:pPr>
        <w:spacing w:after="0"/>
        <w:ind w:left="0"/>
        <w:jc w:val="both"/>
      </w:pPr>
      <w:r>
        <w:rPr>
          <w:rFonts w:ascii="Times New Roman"/>
          <w:b w:val="false"/>
          <w:i w:val="false"/>
          <w:color w:val="000000"/>
          <w:sz w:val="28"/>
        </w:rPr>
        <w:t>
      су буының құрамы;</w:t>
      </w:r>
    </w:p>
    <w:bookmarkEnd w:id="957"/>
    <w:bookmarkStart w:name="z964" w:id="958"/>
    <w:p>
      <w:pPr>
        <w:spacing w:after="0"/>
        <w:ind w:left="0"/>
        <w:jc w:val="both"/>
      </w:pPr>
      <w:r>
        <w:rPr>
          <w:rFonts w:ascii="Times New Roman"/>
          <w:b w:val="false"/>
          <w:i w:val="false"/>
          <w:color w:val="000000"/>
          <w:sz w:val="28"/>
        </w:rPr>
        <w:t>
      статикалық қысым, шығатын газ арнасындағы ағын жылдамдығы;</w:t>
      </w:r>
    </w:p>
    <w:bookmarkEnd w:id="958"/>
    <w:bookmarkStart w:name="z965" w:id="959"/>
    <w:p>
      <w:pPr>
        <w:spacing w:after="0"/>
        <w:ind w:left="0"/>
        <w:jc w:val="both"/>
      </w:pPr>
      <w:r>
        <w:rPr>
          <w:rFonts w:ascii="Times New Roman"/>
          <w:b w:val="false"/>
          <w:i w:val="false"/>
          <w:color w:val="000000"/>
          <w:sz w:val="28"/>
        </w:rPr>
        <w:t>
      оттегінің мөлшері.</w:t>
      </w:r>
    </w:p>
    <w:bookmarkEnd w:id="959"/>
    <w:bookmarkStart w:name="z966" w:id="960"/>
    <w:p>
      <w:pPr>
        <w:spacing w:after="0"/>
        <w:ind w:left="0"/>
        <w:jc w:val="both"/>
      </w:pPr>
      <w:r>
        <w:rPr>
          <w:rFonts w:ascii="Times New Roman"/>
          <w:b w:val="false"/>
          <w:i w:val="false"/>
          <w:color w:val="000000"/>
          <w:sz w:val="28"/>
        </w:rPr>
        <w:t>
      Бұл параметрлерді газдың шығатын ағынында, мысалы, температурада белгілі бір компоненттердің болуын анықтау кезінде пайдалануға болады.</w:t>
      </w:r>
    </w:p>
    <w:bookmarkEnd w:id="960"/>
    <w:bookmarkStart w:name="z967" w:id="961"/>
    <w:p>
      <w:pPr>
        <w:spacing w:after="0"/>
        <w:ind w:left="0"/>
        <w:jc w:val="both"/>
      </w:pPr>
      <w:r>
        <w:rPr>
          <w:rFonts w:ascii="Times New Roman"/>
          <w:b w:val="false"/>
          <w:i w:val="false"/>
          <w:color w:val="000000"/>
          <w:sz w:val="28"/>
        </w:rPr>
        <w:t>
      Шығатын ағындардың сапалық және сандық көрсеткіштерін бақылаудан басқа, негізгі технологиялық процестердің параметрлері мониторингке жатады, оларға мыналар жатады:</w:t>
      </w:r>
    </w:p>
    <w:bookmarkEnd w:id="961"/>
    <w:bookmarkStart w:name="z968" w:id="962"/>
    <w:p>
      <w:pPr>
        <w:spacing w:after="0"/>
        <w:ind w:left="0"/>
        <w:jc w:val="both"/>
      </w:pPr>
      <w:r>
        <w:rPr>
          <w:rFonts w:ascii="Times New Roman"/>
          <w:b w:val="false"/>
          <w:i w:val="false"/>
          <w:color w:val="000000"/>
          <w:sz w:val="28"/>
        </w:rPr>
        <w:t>
      жүктелетін шикізат мөлшері;</w:t>
      </w:r>
    </w:p>
    <w:bookmarkEnd w:id="962"/>
    <w:bookmarkStart w:name="z969" w:id="963"/>
    <w:p>
      <w:pPr>
        <w:spacing w:after="0"/>
        <w:ind w:left="0"/>
        <w:jc w:val="both"/>
      </w:pPr>
      <w:r>
        <w:rPr>
          <w:rFonts w:ascii="Times New Roman"/>
          <w:b w:val="false"/>
          <w:i w:val="false"/>
          <w:color w:val="000000"/>
          <w:sz w:val="28"/>
        </w:rPr>
        <w:t>
      өнімділік;</w:t>
      </w:r>
    </w:p>
    <w:bookmarkEnd w:id="963"/>
    <w:bookmarkStart w:name="z970" w:id="964"/>
    <w:p>
      <w:pPr>
        <w:spacing w:after="0"/>
        <w:ind w:left="0"/>
        <w:jc w:val="both"/>
      </w:pPr>
      <w:r>
        <w:rPr>
          <w:rFonts w:ascii="Times New Roman"/>
          <w:b w:val="false"/>
          <w:i w:val="false"/>
          <w:color w:val="000000"/>
          <w:sz w:val="28"/>
        </w:rPr>
        <w:t>
      жану температурасы (немесе ағын жылдамдығы);</w:t>
      </w:r>
    </w:p>
    <w:bookmarkEnd w:id="964"/>
    <w:bookmarkStart w:name="z971" w:id="965"/>
    <w:p>
      <w:pPr>
        <w:spacing w:after="0"/>
        <w:ind w:left="0"/>
        <w:jc w:val="both"/>
      </w:pPr>
      <w:r>
        <w:rPr>
          <w:rFonts w:ascii="Times New Roman"/>
          <w:b w:val="false"/>
          <w:i w:val="false"/>
          <w:color w:val="000000"/>
          <w:sz w:val="28"/>
        </w:rPr>
        <w:t>
      қосылған аспирациялық қондырғылардың саны;</w:t>
      </w:r>
    </w:p>
    <w:bookmarkEnd w:id="965"/>
    <w:bookmarkStart w:name="z972" w:id="966"/>
    <w:p>
      <w:pPr>
        <w:spacing w:after="0"/>
        <w:ind w:left="0"/>
        <w:jc w:val="both"/>
      </w:pPr>
      <w:r>
        <w:rPr>
          <w:rFonts w:ascii="Times New Roman"/>
          <w:b w:val="false"/>
          <w:i w:val="false"/>
          <w:color w:val="000000"/>
          <w:sz w:val="28"/>
        </w:rPr>
        <w:t>
      тозаң концентрациясының орнына электр сүзгісінен шығатын тозаң ағынының жылдамдығы, кернеуі және мөлшері;</w:t>
      </w:r>
    </w:p>
    <w:bookmarkEnd w:id="966"/>
    <w:bookmarkStart w:name="z973" w:id="967"/>
    <w:p>
      <w:pPr>
        <w:spacing w:after="0"/>
        <w:ind w:left="0"/>
        <w:jc w:val="both"/>
      </w:pPr>
      <w:r>
        <w:rPr>
          <w:rFonts w:ascii="Times New Roman"/>
          <w:b w:val="false"/>
          <w:i w:val="false"/>
          <w:color w:val="000000"/>
          <w:sz w:val="28"/>
        </w:rPr>
        <w:t>
      қолданылатын тазарту жабдықтарына арналған ысырап датчиктері (мысалы, сүзгі шүберектері жыртылған кезде концентрациядан ықтимал асып кету).</w:t>
      </w:r>
    </w:p>
    <w:bookmarkEnd w:id="967"/>
    <w:bookmarkStart w:name="z974" w:id="968"/>
    <w:p>
      <w:pPr>
        <w:spacing w:after="0"/>
        <w:ind w:left="0"/>
        <w:jc w:val="both"/>
      </w:pPr>
      <w:r>
        <w:rPr>
          <w:rFonts w:ascii="Times New Roman"/>
          <w:b w:val="false"/>
          <w:i w:val="false"/>
          <w:color w:val="000000"/>
          <w:sz w:val="28"/>
        </w:rPr>
        <w:t>
      Жоғарыда аталған параметрлерден басқа, қондырғының тиімді жұмысы және түтін газын тазарту жүйесі үшін белгілі бір параметрлерді (мысалы, кернеу мен электр (электр сүзгілері), қысымның төмендеуі (қапшық сүзгілер) және газ құбырларындағы әртүрлі қондырғылардағы ластағыш заттардың концентрациясын (мысалы, тозаң мен газды тазартуға дейін және кейін) қосымша өлшеу қажет болуы мүмкін.</w:t>
      </w:r>
    </w:p>
    <w:bookmarkEnd w:id="968"/>
    <w:bookmarkStart w:name="z975" w:id="969"/>
    <w:p>
      <w:pPr>
        <w:spacing w:after="0"/>
        <w:ind w:left="0"/>
        <w:jc w:val="both"/>
      </w:pPr>
      <w:r>
        <w:rPr>
          <w:rFonts w:ascii="Times New Roman"/>
          <w:b w:val="false"/>
          <w:i w:val="false"/>
          <w:color w:val="000000"/>
          <w:sz w:val="28"/>
        </w:rPr>
        <w:t>
      Шығарындыларды үздіксіз және мерзімді өлшеу.</w:t>
      </w:r>
    </w:p>
    <w:bookmarkEnd w:id="969"/>
    <w:bookmarkStart w:name="z976" w:id="970"/>
    <w:p>
      <w:pPr>
        <w:spacing w:after="0"/>
        <w:ind w:left="0"/>
        <w:jc w:val="both"/>
      </w:pPr>
      <w:r>
        <w:rPr>
          <w:rFonts w:ascii="Times New Roman"/>
          <w:b w:val="false"/>
          <w:i w:val="false"/>
          <w:color w:val="000000"/>
          <w:sz w:val="28"/>
        </w:rPr>
        <w:t>
      Үздіксіз мониторинг қауіпті қалдықтарды қайта өңдеу кезінде тұрақты өлшеуді көздейді және қолданыстағы заңнаманың талаптарына сәйкес ұйымдасқан көздерде МАЖ арқылы жүргізіледі.</w:t>
      </w:r>
    </w:p>
    <w:bookmarkEnd w:id="970"/>
    <w:bookmarkStart w:name="z977" w:id="971"/>
    <w:p>
      <w:pPr>
        <w:spacing w:after="0"/>
        <w:ind w:left="0"/>
        <w:jc w:val="both"/>
      </w:pPr>
      <w:r>
        <w:rPr>
          <w:rFonts w:ascii="Times New Roman"/>
          <w:b w:val="false"/>
          <w:i w:val="false"/>
          <w:color w:val="000000"/>
          <w:sz w:val="28"/>
        </w:rPr>
        <w:t xml:space="preserve">
      Газдарда немесе сарқынды суларда бірнеше компонентті үздіксіз өлшеуге болады, ал кейбір жағдайларда нақты концентрацияларды үздіксіз немесе келісілген уақыт кезеңдерінде (сағат сайын, тәулік сайын және т.б.) орташа мәндер ретінде анықтауға болады. Мұндай жағдайларда орташа мәндерді талдау және процентильдерді пайдалану ажыратымдылық шарттарына сәйкестікті көрсетудің икемді әдісін қамтамасыз ете алады және орташа мәндерді оңай және автоматты түрде бағалауға болады. </w:t>
      </w:r>
    </w:p>
    <w:bookmarkEnd w:id="971"/>
    <w:bookmarkStart w:name="z978" w:id="972"/>
    <w:p>
      <w:pPr>
        <w:spacing w:after="0"/>
        <w:ind w:left="0"/>
        <w:jc w:val="both"/>
      </w:pPr>
      <w:r>
        <w:rPr>
          <w:rFonts w:ascii="Times New Roman"/>
          <w:b w:val="false"/>
          <w:i w:val="false"/>
          <w:color w:val="000000"/>
          <w:sz w:val="28"/>
        </w:rPr>
        <w:t>
      Қоршаған ортаға айтарлықтай әсер етуі мүмкін шығарындылар көздері мен компоненттері үшін үздіксіз бақылау орнатылуы керек. Тозаң қоршаған ортаға және денсаулыққа айтарлықтай әсер етуі, оның құрамында улы компоненттер болуы мүмкін. Тозаңды үнемі бақылау сонымен қатар қапшық сүзгілердің, мысалы, қапшық сүзгілер жыртылған жағдайда, жай-күйін анықтауға мүмкіндік береді.</w:t>
      </w:r>
    </w:p>
    <w:bookmarkEnd w:id="972"/>
    <w:bookmarkStart w:name="z979" w:id="973"/>
    <w:p>
      <w:pPr>
        <w:spacing w:after="0"/>
        <w:ind w:left="0"/>
        <w:jc w:val="both"/>
      </w:pPr>
      <w:r>
        <w:rPr>
          <w:rFonts w:ascii="Times New Roman"/>
          <w:b w:val="false"/>
          <w:i w:val="false"/>
          <w:color w:val="000000"/>
          <w:sz w:val="28"/>
        </w:rPr>
        <w:t>
      Өлшеулер технологиялық процесті бақылауға және қоршаған ортаға жоспарланбаған ықтимал шығарындыларды болғызбауға мүмкіндік береді.</w:t>
      </w:r>
    </w:p>
    <w:bookmarkEnd w:id="973"/>
    <w:bookmarkStart w:name="z980" w:id="974"/>
    <w:p>
      <w:pPr>
        <w:spacing w:after="0"/>
        <w:ind w:left="0"/>
        <w:jc w:val="both"/>
      </w:pPr>
      <w:r>
        <w:rPr>
          <w:rFonts w:ascii="Times New Roman"/>
          <w:b w:val="false"/>
          <w:i w:val="false"/>
          <w:color w:val="000000"/>
          <w:sz w:val="28"/>
        </w:rPr>
        <w:t>
      Мерзімді өлшеулер қолмен немесе автоматтандырылған әдістерді қолдана отырып, белгіленген уақыт аралықтарымен өлшенетін шаманы анықтауды қамтиды. Көрсетілген уақыт аралықтары әдетте тұрақты (мысалы, айына бір рет немесе жылына бір рет/екі рет). Іріктеу ұзақтығы үлгі алынатын уақыт кезеңі ретінде анықталады. Іс жүзінде кейде "нүктелік таңдау" өрнегі "мерзімді өлшеуге" ұқсас қолданылады. Іріктелетін сынамалардың саны анықталатын затқа, сынама алу шарттарына байланысты әртүрлі болуы мүмкін, алайда тұрақты шығарындылардың сенімді көрсеткіштерін алу үшін ең жақсы ұсынылған тәжірибе – бір өлшеу сериясында кем дегенде үш үлгіні дәйекті түрде алу.</w:t>
      </w:r>
    </w:p>
    <w:bookmarkEnd w:id="974"/>
    <w:bookmarkStart w:name="z981" w:id="975"/>
    <w:p>
      <w:pPr>
        <w:spacing w:after="0"/>
        <w:ind w:left="0"/>
        <w:jc w:val="both"/>
      </w:pPr>
      <w:r>
        <w:rPr>
          <w:rFonts w:ascii="Times New Roman"/>
          <w:b w:val="false"/>
          <w:i w:val="false"/>
          <w:color w:val="000000"/>
          <w:sz w:val="28"/>
        </w:rPr>
        <w:t>
      Өлшеу ұзақтығы мен уақыты, сынама алу нүктелері, өлшенетін заттар (яғни ластағыш заттар және жанама параметрлер) мониторинг мақсаттарын анықтау кезінде бастапқы кезеңде де белгіленеді. Көп жағдайда сынамаларды алу ұзақтығы 30 минутты құрайды, бірақ ластағыш затқа, шығарындылардың қарқындылығына, сондай-ақ сынамаларды алу орындарының орналасу схемасына (автоматтандырылған жүйелерді пайдаланылған жағдайда датчиктер орнатылған жерлер) байланысты 60 минут болуы мүмкін. Мәселен, тозаң концентрациясы төмен немесе ПХД/Ф анықтау қажет болған жағдайда сынама алу үшін көп уақыт кетуі мүмкін.</w:t>
      </w:r>
    </w:p>
    <w:bookmarkEnd w:id="975"/>
    <w:bookmarkStart w:name="z982" w:id="976"/>
    <w:p>
      <w:pPr>
        <w:spacing w:after="0"/>
        <w:ind w:left="0"/>
        <w:jc w:val="both"/>
      </w:pPr>
      <w:r>
        <w:rPr>
          <w:rFonts w:ascii="Times New Roman"/>
          <w:b w:val="false"/>
          <w:i w:val="false"/>
          <w:color w:val="000000"/>
          <w:sz w:val="28"/>
        </w:rPr>
        <w:t xml:space="preserve">
      Шығарындылардың әсерін бағалау және олардың уақыт бойынша қысқаруы белгілі бір учаскедегі ұйымдастырылмаған және ұйымдастырылған шығарындылар көздерінің салыстырмалы үлесімен салыстырылуы керек. Бұл нәтижелерді қоршаған орта сапасының стандарттарымен, жұмыс орнындағы әсер ету шегімен немесе есептелген концентрация мәндерімен салыстыру. </w:t>
      </w:r>
    </w:p>
    <w:bookmarkEnd w:id="976"/>
    <w:bookmarkStart w:name="z983" w:id="977"/>
    <w:p>
      <w:pPr>
        <w:spacing w:after="0"/>
        <w:ind w:left="0"/>
        <w:jc w:val="both"/>
      </w:pPr>
      <w:r>
        <w:rPr>
          <w:rFonts w:ascii="Times New Roman"/>
          <w:b w:val="false"/>
          <w:i w:val="false"/>
          <w:color w:val="000000"/>
          <w:sz w:val="28"/>
        </w:rPr>
        <w:t>
      Кәсіпорынның су ресурстарына әсері суды пайдалануды бағалаумен, сарқынды сулардың ластану дәрежесімен, оларды жергілікті тазарту құрылыстарында тазарту мүмкіндіктерімен, реттеуді шешумен, жерүсті ағынға тазартып ағызумен анықталады.</w:t>
      </w:r>
    </w:p>
    <w:bookmarkEnd w:id="977"/>
    <w:bookmarkStart w:name="z984" w:id="978"/>
    <w:p>
      <w:pPr>
        <w:spacing w:after="0"/>
        <w:ind w:left="0"/>
        <w:jc w:val="both"/>
      </w:pPr>
      <w:r>
        <w:rPr>
          <w:rFonts w:ascii="Times New Roman"/>
          <w:b w:val="false"/>
          <w:i w:val="false"/>
          <w:color w:val="000000"/>
          <w:sz w:val="28"/>
        </w:rPr>
        <w:t>
      4.4.1. Атмосфералық ауаға шығарындылар мониторингі</w:t>
      </w:r>
    </w:p>
    <w:bookmarkEnd w:id="978"/>
    <w:bookmarkStart w:name="z985" w:id="979"/>
    <w:p>
      <w:pPr>
        <w:spacing w:after="0"/>
        <w:ind w:left="0"/>
        <w:jc w:val="both"/>
      </w:pPr>
      <w:r>
        <w:rPr>
          <w:rFonts w:ascii="Times New Roman"/>
          <w:b w:val="false"/>
          <w:i w:val="false"/>
          <w:color w:val="000000"/>
          <w:sz w:val="28"/>
        </w:rPr>
        <w:t xml:space="preserve">
      Атмосфералық ауаға шығарындылар мониторингі өндірістік экологиялық бақылаудың құрамдас бөлігі болып табылады, ол кәсіпорынның өндірістік қызметінің қоршаған ортаға әсері туралы белгіленген кезеңділікпен объективті деректер алу үшін жүргізіледі. </w:t>
      </w:r>
    </w:p>
    <w:bookmarkEnd w:id="979"/>
    <w:bookmarkStart w:name="z986" w:id="980"/>
    <w:p>
      <w:pPr>
        <w:spacing w:after="0"/>
        <w:ind w:left="0"/>
        <w:jc w:val="both"/>
      </w:pPr>
      <w:r>
        <w:rPr>
          <w:rFonts w:ascii="Times New Roman"/>
          <w:b w:val="false"/>
          <w:i w:val="false"/>
          <w:color w:val="000000"/>
          <w:sz w:val="28"/>
        </w:rPr>
        <w:t>
      Шығарындылар мониторингі технологиялық жабдықтың шығатын газдарындағы ластағыш заттардың шоғырлануын (мөлшерін) анықтау үшін мына мақсаттарда жүзеге асырылады:</w:t>
      </w:r>
    </w:p>
    <w:bookmarkEnd w:id="980"/>
    <w:bookmarkStart w:name="z987" w:id="981"/>
    <w:p>
      <w:pPr>
        <w:spacing w:after="0"/>
        <w:ind w:left="0"/>
        <w:jc w:val="both"/>
      </w:pPr>
      <w:r>
        <w:rPr>
          <w:rFonts w:ascii="Times New Roman"/>
          <w:b w:val="false"/>
          <w:i w:val="false"/>
          <w:color w:val="000000"/>
          <w:sz w:val="28"/>
        </w:rPr>
        <w:t>
      мемлекеттік органдар белгілеген және келіскен шекті жол берілетін концентрацияларға шығарындылар көрсеткіштерін сақтау;</w:t>
      </w:r>
    </w:p>
    <w:bookmarkEnd w:id="981"/>
    <w:bookmarkStart w:name="z988" w:id="982"/>
    <w:p>
      <w:pPr>
        <w:spacing w:after="0"/>
        <w:ind w:left="0"/>
        <w:jc w:val="both"/>
      </w:pPr>
      <w:r>
        <w:rPr>
          <w:rFonts w:ascii="Times New Roman"/>
          <w:b w:val="false"/>
          <w:i w:val="false"/>
          <w:color w:val="000000"/>
          <w:sz w:val="28"/>
        </w:rPr>
        <w:t>
      өндірістің технологиялық процестерінің барысын бақылау (шикізат материалдарын, термиялық өңдеуге байланысты процестерді жинау, сақтау және дайындау (күйдіру/балқыту), белгіленген стандарттарға сәйкес дайын өнімді алу үшін ілеспе процестер;</w:t>
      </w:r>
    </w:p>
    <w:bookmarkEnd w:id="982"/>
    <w:bookmarkStart w:name="z989" w:id="983"/>
    <w:p>
      <w:pPr>
        <w:spacing w:after="0"/>
        <w:ind w:left="0"/>
        <w:jc w:val="both"/>
      </w:pPr>
      <w:r>
        <w:rPr>
          <w:rFonts w:ascii="Times New Roman"/>
          <w:b w:val="false"/>
          <w:i w:val="false"/>
          <w:color w:val="000000"/>
          <w:sz w:val="28"/>
        </w:rPr>
        <w:t>
      тозаң-газ тазарту жабдықтарын пайдалану тиімділігін бақылау;</w:t>
      </w:r>
    </w:p>
    <w:bookmarkEnd w:id="983"/>
    <w:bookmarkStart w:name="z990" w:id="984"/>
    <w:p>
      <w:pPr>
        <w:spacing w:after="0"/>
        <w:ind w:left="0"/>
        <w:jc w:val="both"/>
      </w:pPr>
      <w:r>
        <w:rPr>
          <w:rFonts w:ascii="Times New Roman"/>
          <w:b w:val="false"/>
          <w:i w:val="false"/>
          <w:color w:val="000000"/>
          <w:sz w:val="28"/>
        </w:rPr>
        <w:t>
      ұзақ мерзімді шешімдер қабылдау үшін табиғатты пайдалану саласында жедел шешімдер қабылдау және болжау.</w:t>
      </w:r>
    </w:p>
    <w:bookmarkEnd w:id="984"/>
    <w:bookmarkStart w:name="z991" w:id="985"/>
    <w:p>
      <w:pPr>
        <w:spacing w:after="0"/>
        <w:ind w:left="0"/>
        <w:jc w:val="both"/>
      </w:pPr>
      <w:r>
        <w:rPr>
          <w:rFonts w:ascii="Times New Roman"/>
          <w:b w:val="false"/>
          <w:i w:val="false"/>
          <w:color w:val="000000"/>
          <w:sz w:val="28"/>
        </w:rPr>
        <w:t>
      Атмосфералық ауаға эмиссияларды мониторингтеу үшін пайдаланылатын барлық әдістер мен құралдар тиісті ұлттық нормативтік құқықтық актілермен белгіленеді және айқындалады.</w:t>
      </w:r>
    </w:p>
    <w:bookmarkEnd w:id="985"/>
    <w:bookmarkStart w:name="z992" w:id="986"/>
    <w:p>
      <w:pPr>
        <w:spacing w:after="0"/>
        <w:ind w:left="0"/>
        <w:jc w:val="both"/>
      </w:pPr>
      <w:r>
        <w:rPr>
          <w:rFonts w:ascii="Times New Roman"/>
          <w:b w:val="false"/>
          <w:i w:val="false"/>
          <w:color w:val="000000"/>
          <w:sz w:val="28"/>
        </w:rPr>
        <w:t xml:space="preserve">
      Шығарындылар мониторингі тікелей өлшеу әдісімен жүзеге асырылуы мүмкін, олардың ішінен мыналарды бөліп көрсетуге болады: </w:t>
      </w:r>
    </w:p>
    <w:bookmarkEnd w:id="986"/>
    <w:bookmarkStart w:name="z993" w:id="987"/>
    <w:p>
      <w:pPr>
        <w:spacing w:after="0"/>
        <w:ind w:left="0"/>
        <w:jc w:val="both"/>
      </w:pPr>
      <w:r>
        <w:rPr>
          <w:rFonts w:ascii="Times New Roman"/>
          <w:b w:val="false"/>
          <w:i w:val="false"/>
          <w:color w:val="000000"/>
          <w:sz w:val="28"/>
        </w:rPr>
        <w:t>
      бақыланатын көздер шығарындыларындағы ластағыш заттардың концентрациясын үздіксіз өлшейтін автоматты газ анализаторларын қолдануға негізделген аспаптық әдіс (үздіксіз өлшеу);</w:t>
      </w:r>
    </w:p>
    <w:bookmarkEnd w:id="987"/>
    <w:bookmarkStart w:name="z994" w:id="988"/>
    <w:p>
      <w:pPr>
        <w:spacing w:after="0"/>
        <w:ind w:left="0"/>
        <w:jc w:val="both"/>
      </w:pPr>
      <w:r>
        <w:rPr>
          <w:rFonts w:ascii="Times New Roman"/>
          <w:b w:val="false"/>
          <w:i w:val="false"/>
          <w:color w:val="000000"/>
          <w:sz w:val="28"/>
        </w:rPr>
        <w:t>
      аспаптық-зертханалық – шығарындыларды өлшеу техникалық тұрғыдан мүмкін емес немесе экономикалық тұрғыдан тиімсіз болған жағдайларда, кейіннен оларды химиялық зертханаларда талдай отырып, сондай-ақ әдіснамалық деректерді пайдалануға негізделген есептік әдістерді пайдалана отырып бақыланатын көздерден шығатын газдардың сынамаларын алуға негізделген (мерзімді өлшеулер).</w:t>
      </w:r>
    </w:p>
    <w:bookmarkEnd w:id="988"/>
    <w:bookmarkStart w:name="z995" w:id="989"/>
    <w:p>
      <w:pPr>
        <w:spacing w:after="0"/>
        <w:ind w:left="0"/>
        <w:jc w:val="both"/>
      </w:pPr>
      <w:r>
        <w:rPr>
          <w:rFonts w:ascii="Times New Roman"/>
          <w:b w:val="false"/>
          <w:i w:val="false"/>
          <w:color w:val="000000"/>
          <w:sz w:val="28"/>
        </w:rPr>
        <w:t>
      Атмосфералық ауадағы шығарындыларды бақылау ұйымдасқан шығарындылар көздері үшін де, ұйымдастырылмаған көздер үшін де жүргізілуі мүмкін.</w:t>
      </w:r>
    </w:p>
    <w:bookmarkEnd w:id="989"/>
    <w:bookmarkStart w:name="z996" w:id="990"/>
    <w:p>
      <w:pPr>
        <w:spacing w:after="0"/>
        <w:ind w:left="0"/>
        <w:jc w:val="both"/>
      </w:pPr>
      <w:r>
        <w:rPr>
          <w:rFonts w:ascii="Times New Roman"/>
          <w:b w:val="false"/>
          <w:i w:val="false"/>
          <w:color w:val="000000"/>
          <w:sz w:val="28"/>
        </w:rPr>
        <w:t xml:space="preserve">
      Түтін газдарындағы ластағыш заттар концентрациясының мониторингі мерзімді немесе үздіксіз өлшеу түрінде жүзеге асырылады. Мерзімді өлшеуді құбырдағы түтін газдарының сынамаларын қысқа мерзімді іріктеу жолымен мамандандырылған персонал жүргізеді. Өлшеу үшін түтін газының үлгісі газ құбырынан алынады және ластағыш зат портативті өлшеу жүйелерімен (мысалы, газ анализаторлары) немесе кейіннен зертханада лезде талданады. </w:t>
      </w:r>
    </w:p>
    <w:bookmarkEnd w:id="990"/>
    <w:bookmarkStart w:name="z997" w:id="991"/>
    <w:p>
      <w:pPr>
        <w:spacing w:after="0"/>
        <w:ind w:left="0"/>
        <w:jc w:val="both"/>
      </w:pPr>
      <w:r>
        <w:rPr>
          <w:rFonts w:ascii="Times New Roman"/>
          <w:b w:val="false"/>
          <w:i w:val="false"/>
          <w:color w:val="000000"/>
          <w:sz w:val="28"/>
        </w:rPr>
        <w:t>
      Үздіксіз өлшеу арқылы эмиссиялардың мониторингі тікелей түтін құбырында, сондай-ақ Қазақстанда қолданыстағы сынама алу стандарттарын сақтай отырып, газ құбырында орнатылған өлшеу жабдығымен жүзеге асырылады.</w:t>
      </w:r>
    </w:p>
    <w:bookmarkEnd w:id="991"/>
    <w:bookmarkStart w:name="z998" w:id="992"/>
    <w:p>
      <w:pPr>
        <w:spacing w:after="0"/>
        <w:ind w:left="0"/>
        <w:jc w:val="both"/>
      </w:pPr>
      <w:r>
        <w:rPr>
          <w:rFonts w:ascii="Times New Roman"/>
          <w:b w:val="false"/>
          <w:i w:val="false"/>
          <w:color w:val="000000"/>
          <w:sz w:val="28"/>
        </w:rPr>
        <w:t>
      Бақыланатын заттардың тізіміне стационарлық көздердің шығарындыларында болатын және оларға қатысты бақылаудың пайдаланылатын әдістерін (аспаптық) көрсете отырып, технологиялық нормативтер, шекті жол берілетін шығарындылар белгіленген ластағыш заттар (оның ішінде маркерлік) енгізілуге тиіс.</w:t>
      </w:r>
    </w:p>
    <w:bookmarkEnd w:id="992"/>
    <w:bookmarkStart w:name="z999" w:id="993"/>
    <w:p>
      <w:pPr>
        <w:spacing w:after="0"/>
        <w:ind w:left="0"/>
        <w:jc w:val="both"/>
      </w:pPr>
      <w:r>
        <w:rPr>
          <w:rFonts w:ascii="Times New Roman"/>
          <w:b w:val="false"/>
          <w:i w:val="false"/>
          <w:color w:val="000000"/>
          <w:sz w:val="28"/>
        </w:rPr>
        <w:t>
      Төменде ұйымдастырылмаған шығарындыларды сандық анықтаудың кейбір әдістері қарастырылған:</w:t>
      </w:r>
    </w:p>
    <w:bookmarkEnd w:id="993"/>
    <w:bookmarkStart w:name="z1000" w:id="994"/>
    <w:p>
      <w:pPr>
        <w:spacing w:after="0"/>
        <w:ind w:left="0"/>
        <w:jc w:val="both"/>
      </w:pPr>
      <w:r>
        <w:rPr>
          <w:rFonts w:ascii="Times New Roman"/>
          <w:b w:val="false"/>
          <w:i w:val="false"/>
          <w:color w:val="000000"/>
          <w:sz w:val="28"/>
        </w:rPr>
        <w:t>
      заттың ағыны өлшенетін "эквивалентті бетті" анықтауға негізделген ұйымдасқан шығарындыларға ұқсастық әдісі;</w:t>
      </w:r>
    </w:p>
    <w:bookmarkEnd w:id="994"/>
    <w:bookmarkStart w:name="z1001" w:id="995"/>
    <w:p>
      <w:pPr>
        <w:spacing w:after="0"/>
        <w:ind w:left="0"/>
        <w:jc w:val="both"/>
      </w:pPr>
      <w:r>
        <w:rPr>
          <w:rFonts w:ascii="Times New Roman"/>
          <w:b w:val="false"/>
          <w:i w:val="false"/>
          <w:color w:val="000000"/>
          <w:sz w:val="28"/>
        </w:rPr>
        <w:t>
      жабдықтан ысырап болуды бағалау;</w:t>
      </w:r>
    </w:p>
    <w:bookmarkEnd w:id="995"/>
    <w:bookmarkStart w:name="z1002" w:id="996"/>
    <w:p>
      <w:pPr>
        <w:spacing w:after="0"/>
        <w:ind w:left="0"/>
        <w:jc w:val="both"/>
      </w:pPr>
      <w:r>
        <w:rPr>
          <w:rFonts w:ascii="Times New Roman"/>
          <w:b w:val="false"/>
          <w:i w:val="false"/>
          <w:color w:val="000000"/>
          <w:sz w:val="28"/>
        </w:rPr>
        <w:t>
      сақтау ыдыстарынан шығарындыларды, тиеу-түсіру операциялары кезінде, сондай-ақ қосалқы учаскелердің (тазарту құрылыстары және т. б.) қызметінен туындайтын шығарындыларды анықтау үшін коэффициенттер көмегімен есептеу әдістерін қолдану;</w:t>
      </w:r>
    </w:p>
    <w:bookmarkEnd w:id="996"/>
    <w:bookmarkStart w:name="z1003" w:id="997"/>
    <w:p>
      <w:pPr>
        <w:spacing w:after="0"/>
        <w:ind w:left="0"/>
        <w:jc w:val="both"/>
      </w:pPr>
      <w:r>
        <w:rPr>
          <w:rFonts w:ascii="Times New Roman"/>
          <w:b w:val="false"/>
          <w:i w:val="false"/>
          <w:color w:val="000000"/>
          <w:sz w:val="28"/>
        </w:rPr>
        <w:t>
      оптикалық бақылау құрылғыларын пайдалану (ластағыш заттар сіңіріп алатын және/немесе ыдырататын электромагниттік сәулеленуді пайдалана отырып, кәсіпорынның ық жағынан ысырап болу нәтижесінде ластағыш заттардың концентрациясын анықтау және айқындау);</w:t>
      </w:r>
    </w:p>
    <w:bookmarkEnd w:id="997"/>
    <w:bookmarkStart w:name="z1004" w:id="998"/>
    <w:p>
      <w:pPr>
        <w:spacing w:after="0"/>
        <w:ind w:left="0"/>
        <w:jc w:val="both"/>
      </w:pPr>
      <w:r>
        <w:rPr>
          <w:rFonts w:ascii="Times New Roman"/>
          <w:b w:val="false"/>
          <w:i w:val="false"/>
          <w:color w:val="000000"/>
          <w:sz w:val="28"/>
        </w:rPr>
        <w:t>
      материалдық баланс әдісі (заттың кіріс ағынын есепке алу, оның жинақталуы, осы заттың шығыс ағыны, сондай-ақ технологиялық процесс барысында оның ыдырауы, содан кейін қалдық қоршаған ортаға шығарындылар түрінде түскен болып есептеледі);</w:t>
      </w:r>
    </w:p>
    <w:bookmarkEnd w:id="998"/>
    <w:bookmarkStart w:name="z1005" w:id="999"/>
    <w:p>
      <w:pPr>
        <w:spacing w:after="0"/>
        <w:ind w:left="0"/>
        <w:jc w:val="both"/>
      </w:pPr>
      <w:r>
        <w:rPr>
          <w:rFonts w:ascii="Times New Roman"/>
          <w:b w:val="false"/>
          <w:i w:val="false"/>
          <w:color w:val="000000"/>
          <w:sz w:val="28"/>
        </w:rPr>
        <w:t>
      кәсіпорын аумағындағы әртүрлі таңдалған нүктелерге немесе аймақтарға, сондай-ақ осы учаскелерде әртүрлі биіктікте орналасқан нүктелерге трассер-газ шығару;</w:t>
      </w:r>
    </w:p>
    <w:bookmarkEnd w:id="999"/>
    <w:bookmarkStart w:name="z1006" w:id="1000"/>
    <w:p>
      <w:pPr>
        <w:spacing w:after="0"/>
        <w:ind w:left="0"/>
        <w:jc w:val="both"/>
      </w:pPr>
      <w:r>
        <w:rPr>
          <w:rFonts w:ascii="Times New Roman"/>
          <w:b w:val="false"/>
          <w:i w:val="false"/>
          <w:color w:val="000000"/>
          <w:sz w:val="28"/>
        </w:rPr>
        <w:t>
      ұқсастық қағидаты бойынша бағалау әдісі (метеорологиялық деректерді ескере отырып, ауа сапасын өлшеу нәтижелеріне негізделген шығарындыларды сандық бағалау);</w:t>
      </w:r>
    </w:p>
    <w:bookmarkEnd w:id="1000"/>
    <w:bookmarkStart w:name="z1007" w:id="1001"/>
    <w:p>
      <w:pPr>
        <w:spacing w:after="0"/>
        <w:ind w:left="0"/>
        <w:jc w:val="both"/>
      </w:pPr>
      <w:r>
        <w:rPr>
          <w:rFonts w:ascii="Times New Roman"/>
          <w:b w:val="false"/>
          <w:i w:val="false"/>
          <w:color w:val="000000"/>
          <w:sz w:val="28"/>
        </w:rPr>
        <w:t>
      кәсіпорынның ық жағынан ластағыш заттардың ылғалды және құрғақ тұнбаларын бағалау, бұл кейіннен осы шығарындылардың динамикасын бағалауға мүмкіндік береді (бір айда немесе бір жылда).</w:t>
      </w:r>
    </w:p>
    <w:bookmarkEnd w:id="1001"/>
    <w:bookmarkStart w:name="z1008" w:id="1002"/>
    <w:p>
      <w:pPr>
        <w:spacing w:after="0"/>
        <w:ind w:left="0"/>
        <w:jc w:val="both"/>
      </w:pPr>
      <w:r>
        <w:rPr>
          <w:rFonts w:ascii="Times New Roman"/>
          <w:b w:val="false"/>
          <w:i w:val="false"/>
          <w:color w:val="000000"/>
          <w:sz w:val="28"/>
        </w:rPr>
        <w:t>
      Барлық учаскелерде жалпыға бірдей қолдануға болатын өлшеу әдістері жоқ және өлшеу әдістемелері әр учаскеде әртүрлі болады. Өнеркәсіп алаңына жақын басқа көздерден, мысалы, қосалқы өндірістерден, көлік және экстраполяцияны тым қиындататын басқа көздерден айтарлықтай әсерлер бар. Демек, алынған нәтижелер салыстырмалы немесе бақыланбайтын шығарындыларды азайту үшін қабылданған шаралар арқылы қол жеткізілген төмендеуді көрсете алатын бағдарлар болып табылады.</w:t>
      </w:r>
    </w:p>
    <w:bookmarkEnd w:id="1002"/>
    <w:bookmarkStart w:name="z1009" w:id="1003"/>
    <w:p>
      <w:pPr>
        <w:spacing w:after="0"/>
        <w:ind w:left="0"/>
        <w:jc w:val="both"/>
      </w:pPr>
      <w:r>
        <w:rPr>
          <w:rFonts w:ascii="Times New Roman"/>
          <w:b w:val="false"/>
          <w:i w:val="false"/>
          <w:color w:val="000000"/>
          <w:sz w:val="28"/>
        </w:rPr>
        <w:t>
      Іріктеу нүктелері өндірістік гигиена мен қауіпсіздік стандарттарына сәйкес келуі керек, оларға оңай және тез қол жеткізуге мүмкіндік болуы және тиісті мөлшерде болуы керек.</w:t>
      </w:r>
    </w:p>
    <w:bookmarkEnd w:id="1003"/>
    <w:bookmarkStart w:name="z1010" w:id="1004"/>
    <w:p>
      <w:pPr>
        <w:spacing w:after="0"/>
        <w:ind w:left="0"/>
        <w:jc w:val="both"/>
      </w:pPr>
      <w:r>
        <w:rPr>
          <w:rFonts w:ascii="Times New Roman"/>
          <w:b w:val="false"/>
          <w:i w:val="false"/>
          <w:color w:val="000000"/>
          <w:sz w:val="28"/>
        </w:rPr>
        <w:t>
      Аумақтық көздерден ұйымдастырылмаған шығарындыларды өлшеу күрделірек және мұқият әзірленген әдістерді қажет етеді, өйткені:</w:t>
      </w:r>
    </w:p>
    <w:bookmarkEnd w:id="1004"/>
    <w:bookmarkStart w:name="z1011" w:id="1005"/>
    <w:p>
      <w:pPr>
        <w:spacing w:after="0"/>
        <w:ind w:left="0"/>
        <w:jc w:val="both"/>
      </w:pPr>
      <w:r>
        <w:rPr>
          <w:rFonts w:ascii="Times New Roman"/>
          <w:b w:val="false"/>
          <w:i w:val="false"/>
          <w:color w:val="000000"/>
          <w:sz w:val="28"/>
        </w:rPr>
        <w:t>
      шығарындылардың сипаттамалары метеорологиялық жағдайлармен реттеледі және үлкен ауытқуларға ұшырайды;</w:t>
      </w:r>
    </w:p>
    <w:bookmarkEnd w:id="1005"/>
    <w:bookmarkStart w:name="z1012" w:id="1006"/>
    <w:p>
      <w:pPr>
        <w:spacing w:after="0"/>
        <w:ind w:left="0"/>
        <w:jc w:val="both"/>
      </w:pPr>
      <w:r>
        <w:rPr>
          <w:rFonts w:ascii="Times New Roman"/>
          <w:b w:val="false"/>
          <w:i w:val="false"/>
          <w:color w:val="000000"/>
          <w:sz w:val="28"/>
        </w:rPr>
        <w:t>
      шығарындылар көзі үлкен аумаққа ие болуы мүмкін және анықтағанда дәлсіздік болуы мүмкін;</w:t>
      </w:r>
    </w:p>
    <w:bookmarkEnd w:id="1006"/>
    <w:bookmarkStart w:name="z1013" w:id="1007"/>
    <w:p>
      <w:pPr>
        <w:spacing w:after="0"/>
        <w:ind w:left="0"/>
        <w:jc w:val="both"/>
      </w:pPr>
      <w:r>
        <w:rPr>
          <w:rFonts w:ascii="Times New Roman"/>
          <w:b w:val="false"/>
          <w:i w:val="false"/>
          <w:color w:val="000000"/>
          <w:sz w:val="28"/>
        </w:rPr>
        <w:t>
      өлшенген мәліметтерге қатысты қателіктер маңызды болуы мүмкін.</w:t>
      </w:r>
    </w:p>
    <w:bookmarkEnd w:id="1007"/>
    <w:bookmarkStart w:name="z1014" w:id="1008"/>
    <w:p>
      <w:pPr>
        <w:spacing w:after="0"/>
        <w:ind w:left="0"/>
        <w:jc w:val="both"/>
      </w:pPr>
      <w:r>
        <w:rPr>
          <w:rFonts w:ascii="Times New Roman"/>
          <w:b w:val="false"/>
          <w:i w:val="false"/>
          <w:color w:val="000000"/>
          <w:sz w:val="28"/>
        </w:rPr>
        <w:t>
      Ұйымдастырылмаған шығарындыларды бақылаудың сипатталған әдістері халықаралық тәжірибені ескере отырып жасалған және олар нақты және сенімді нақты көрсеткіштерді бере алмайтын кезеңде, бірақ олар белгілі бір уақыт аралығында шығарындылардың болжамды деңгейлерін немесе шығарындылардың ықтимал өсу тенденцияларын көрсетуге мүмкіндік береді. Ұсынылған әдістердің біреуін немесе бірнешеуін қолданған жағдайда жергілікті пайдалану тәжірибесін, жергілікті жағдайларды, орнатудың арнайы конфигурациясын және т. б. ескеру қажет.</w:t>
      </w:r>
    </w:p>
    <w:bookmarkEnd w:id="1008"/>
    <w:bookmarkStart w:name="z1015" w:id="1009"/>
    <w:p>
      <w:pPr>
        <w:spacing w:after="0"/>
        <w:ind w:left="0"/>
        <w:jc w:val="both"/>
      </w:pPr>
      <w:r>
        <w:rPr>
          <w:rFonts w:ascii="Times New Roman"/>
          <w:b w:val="false"/>
          <w:i w:val="false"/>
          <w:color w:val="000000"/>
          <w:sz w:val="28"/>
        </w:rPr>
        <w:t>
      Атмосфералық ауаға эмиссиялардың мониторингі үшін пайдаланылатын әдістер мен құралдар бекітілген өндірістік экологиялық бақылау бағдарламасына сәйкес жүргізіледі.</w:t>
      </w:r>
    </w:p>
    <w:bookmarkEnd w:id="1009"/>
    <w:bookmarkStart w:name="z1016" w:id="1010"/>
    <w:p>
      <w:pPr>
        <w:spacing w:after="0"/>
        <w:ind w:left="0"/>
        <w:jc w:val="both"/>
      </w:pPr>
      <w:r>
        <w:rPr>
          <w:rFonts w:ascii="Times New Roman"/>
          <w:b w:val="false"/>
          <w:i w:val="false"/>
          <w:color w:val="000000"/>
          <w:sz w:val="28"/>
        </w:rPr>
        <w:t>
      4.4.2. Су объектілеріне төгінділердің мониторингі</w:t>
      </w:r>
    </w:p>
    <w:bookmarkEnd w:id="1010"/>
    <w:bookmarkStart w:name="z1017" w:id="1011"/>
    <w:p>
      <w:pPr>
        <w:spacing w:after="0"/>
        <w:ind w:left="0"/>
        <w:jc w:val="both"/>
      </w:pPr>
      <w:r>
        <w:rPr>
          <w:rFonts w:ascii="Times New Roman"/>
          <w:b w:val="false"/>
          <w:i w:val="false"/>
          <w:color w:val="000000"/>
          <w:sz w:val="28"/>
        </w:rPr>
        <w:t>
      Су ресурстарының өндірістік мониторингі болып жатқан өзгерістерді уақтылы анықтау және бағалау, су ресурстарын ұтымды пайдалануға және қоршаған ортаға әсерді жұмсартуға бағытталған іс-шараларды болжау үшін кәсіпорын қызметін бақылау мен бақылаудың бірыңғай жүйесін ұсынады.</w:t>
      </w:r>
    </w:p>
    <w:bookmarkEnd w:id="1011"/>
    <w:bookmarkStart w:name="z1018" w:id="1012"/>
    <w:p>
      <w:pPr>
        <w:spacing w:after="0"/>
        <w:ind w:left="0"/>
        <w:jc w:val="both"/>
      </w:pPr>
      <w:r>
        <w:rPr>
          <w:rFonts w:ascii="Times New Roman"/>
          <w:b w:val="false"/>
          <w:i w:val="false"/>
          <w:color w:val="000000"/>
          <w:sz w:val="28"/>
        </w:rPr>
        <w:t>
      Су ресурстарының жай-күйінің өндірістік мониторингі шеңберінде су тұтыну және су бұру жүйелерін бақылау және қаралып отырған ауданның су ресурстарына әсер ету көздерін, сондай-ақ оларды ұтымды пайдалануды бақылауды жүзеге асыру көзделеді.</w:t>
      </w:r>
    </w:p>
    <w:bookmarkEnd w:id="1012"/>
    <w:bookmarkStart w:name="z1019" w:id="1013"/>
    <w:p>
      <w:pPr>
        <w:spacing w:after="0"/>
        <w:ind w:left="0"/>
        <w:jc w:val="both"/>
      </w:pPr>
      <w:r>
        <w:rPr>
          <w:rFonts w:ascii="Times New Roman"/>
          <w:b w:val="false"/>
          <w:i w:val="false"/>
          <w:color w:val="000000"/>
          <w:sz w:val="28"/>
        </w:rPr>
        <w:t>
      Мониторинг нәтижелері өндірістік қызметті жүзеге асыру кезінде қоршаған ортаның болып жатқан өзгерістерін уақтылы анықтауға және бағалауға мүмкіндік береді.</w:t>
      </w:r>
    </w:p>
    <w:bookmarkEnd w:id="1013"/>
    <w:bookmarkStart w:name="z1020" w:id="1014"/>
    <w:p>
      <w:pPr>
        <w:spacing w:after="0"/>
        <w:ind w:left="0"/>
        <w:jc w:val="both"/>
      </w:pPr>
      <w:r>
        <w:rPr>
          <w:rFonts w:ascii="Times New Roman"/>
          <w:b w:val="false"/>
          <w:i w:val="false"/>
          <w:color w:val="000000"/>
          <w:sz w:val="28"/>
        </w:rPr>
        <w:t>
      Үздіксіз өлшеу әдісі атмосфералық ауаға ластағыш заттардың шығарындыларын бағалаумен қатар өнеркәсіп орындарының сарқынды суларының параметрлерін анықтау үшін де кеңінен қолданылады. Өлшеу тікелей сарқынды сулар ағынында жүзеге асырылады.</w:t>
      </w:r>
    </w:p>
    <w:bookmarkEnd w:id="1014"/>
    <w:bookmarkStart w:name="z1021" w:id="1015"/>
    <w:p>
      <w:pPr>
        <w:spacing w:after="0"/>
        <w:ind w:left="0"/>
        <w:jc w:val="both"/>
      </w:pPr>
      <w:r>
        <w:rPr>
          <w:rFonts w:ascii="Times New Roman"/>
          <w:b w:val="false"/>
          <w:i w:val="false"/>
          <w:color w:val="000000"/>
          <w:sz w:val="28"/>
        </w:rPr>
        <w:t>
      Үздіксіз өлшеу кезінде әрдайым орнатылатын негізгі параметр – сарқынды сулардың көлемдік шығыны. Сонымен қатар сарқынды сулардың үздіксіз мониторингі процесінде келесі параметрлер анықталуы мүмкін:</w:t>
      </w:r>
    </w:p>
    <w:bookmarkEnd w:id="1015"/>
    <w:bookmarkStart w:name="z1022" w:id="1016"/>
    <w:p>
      <w:pPr>
        <w:spacing w:after="0"/>
        <w:ind w:left="0"/>
        <w:jc w:val="both"/>
      </w:pPr>
      <w:r>
        <w:rPr>
          <w:rFonts w:ascii="Times New Roman"/>
          <w:b w:val="false"/>
          <w:i w:val="false"/>
          <w:color w:val="000000"/>
          <w:sz w:val="28"/>
        </w:rPr>
        <w:t>
      рН және электр өткізгіштік;</w:t>
      </w:r>
    </w:p>
    <w:bookmarkEnd w:id="1016"/>
    <w:bookmarkStart w:name="z1023" w:id="1017"/>
    <w:p>
      <w:pPr>
        <w:spacing w:after="0"/>
        <w:ind w:left="0"/>
        <w:jc w:val="both"/>
      </w:pPr>
      <w:r>
        <w:rPr>
          <w:rFonts w:ascii="Times New Roman"/>
          <w:b w:val="false"/>
          <w:i w:val="false"/>
          <w:color w:val="000000"/>
          <w:sz w:val="28"/>
        </w:rPr>
        <w:t>
      температура;</w:t>
      </w:r>
    </w:p>
    <w:bookmarkEnd w:id="1017"/>
    <w:bookmarkStart w:name="z1024" w:id="1018"/>
    <w:p>
      <w:pPr>
        <w:spacing w:after="0"/>
        <w:ind w:left="0"/>
        <w:jc w:val="both"/>
      </w:pPr>
      <w:r>
        <w:rPr>
          <w:rFonts w:ascii="Times New Roman"/>
          <w:b w:val="false"/>
          <w:i w:val="false"/>
          <w:color w:val="000000"/>
          <w:sz w:val="28"/>
        </w:rPr>
        <w:t>
      лайлану.</w:t>
      </w:r>
    </w:p>
    <w:bookmarkEnd w:id="1018"/>
    <w:bookmarkStart w:name="z1025" w:id="1019"/>
    <w:p>
      <w:pPr>
        <w:spacing w:after="0"/>
        <w:ind w:left="0"/>
        <w:jc w:val="both"/>
      </w:pPr>
      <w:r>
        <w:rPr>
          <w:rFonts w:ascii="Times New Roman"/>
          <w:b w:val="false"/>
          <w:i w:val="false"/>
          <w:color w:val="000000"/>
          <w:sz w:val="28"/>
        </w:rPr>
        <w:t>
      Қалпына келтіру үшін үздіксіз бақылауды қолдануды таңдау мыналарға байланысты:</w:t>
      </w:r>
    </w:p>
    <w:bookmarkEnd w:id="1019"/>
    <w:bookmarkStart w:name="z1026" w:id="1020"/>
    <w:p>
      <w:pPr>
        <w:spacing w:after="0"/>
        <w:ind w:left="0"/>
        <w:jc w:val="both"/>
      </w:pPr>
      <w:r>
        <w:rPr>
          <w:rFonts w:ascii="Times New Roman"/>
          <w:b w:val="false"/>
          <w:i w:val="false"/>
          <w:color w:val="000000"/>
          <w:sz w:val="28"/>
        </w:rPr>
        <w:t>
      жергілікті жағдайлардың ерекшеліктерін ескере отырып, сарқынды сулардың төгінділерінің қоршаған ортаға күтілетін әсері;</w:t>
      </w:r>
    </w:p>
    <w:bookmarkEnd w:id="1020"/>
    <w:bookmarkStart w:name="z1027" w:id="1021"/>
    <w:p>
      <w:pPr>
        <w:spacing w:after="0"/>
        <w:ind w:left="0"/>
        <w:jc w:val="both"/>
      </w:pPr>
      <w:r>
        <w:rPr>
          <w:rFonts w:ascii="Times New Roman"/>
          <w:b w:val="false"/>
          <w:i w:val="false"/>
          <w:color w:val="000000"/>
          <w:sz w:val="28"/>
        </w:rPr>
        <w:t>
      тазартылған су параметрлерінің өзгерістеріне жылдам ден қою мүмкіндігі үшін сарқынды суларды тазарту қондырғысының өнімділігін мониторингтеу және бақылау қажеттігі (бұл ретте өлшеулерді жүргізудің ең аз жиілігі тазарту құрылыстарының конструкциясына және сарқынды суларды ағызу көлеміне байланысты болуы мүмкін);</w:t>
      </w:r>
    </w:p>
    <w:bookmarkEnd w:id="1021"/>
    <w:bookmarkStart w:name="z1028" w:id="1022"/>
    <w:p>
      <w:pPr>
        <w:spacing w:after="0"/>
        <w:ind w:left="0"/>
        <w:jc w:val="both"/>
      </w:pPr>
      <w:r>
        <w:rPr>
          <w:rFonts w:ascii="Times New Roman"/>
          <w:b w:val="false"/>
          <w:i w:val="false"/>
          <w:color w:val="000000"/>
          <w:sz w:val="28"/>
        </w:rPr>
        <w:t>
      өлшеу жабдығының болуы және сенімділігі және сарқынды суларды ағызу сипаты;</w:t>
      </w:r>
    </w:p>
    <w:bookmarkEnd w:id="1022"/>
    <w:bookmarkStart w:name="z1029" w:id="1023"/>
    <w:p>
      <w:pPr>
        <w:spacing w:after="0"/>
        <w:ind w:left="0"/>
        <w:jc w:val="both"/>
      </w:pPr>
      <w:r>
        <w:rPr>
          <w:rFonts w:ascii="Times New Roman"/>
          <w:b w:val="false"/>
          <w:i w:val="false"/>
          <w:color w:val="000000"/>
          <w:sz w:val="28"/>
        </w:rPr>
        <w:t>
      үздіксіз өлшеу шығындары (экономикалық орындылығы).</w:t>
      </w:r>
    </w:p>
    <w:bookmarkEnd w:id="1023"/>
    <w:bookmarkStart w:name="z1030" w:id="1024"/>
    <w:p>
      <w:pPr>
        <w:spacing w:after="0"/>
        <w:ind w:left="0"/>
        <w:jc w:val="both"/>
      </w:pPr>
      <w:r>
        <w:rPr>
          <w:rFonts w:ascii="Times New Roman"/>
          <w:b w:val="false"/>
          <w:i w:val="false"/>
          <w:color w:val="000000"/>
          <w:sz w:val="28"/>
        </w:rPr>
        <w:t>
      Бақыланатын заттар тізіміне пайдаланылатын бақылау әдістері (аспаптық) көрсетілген маркерлік ластағыш заттар енгізілуі тиіс.</w:t>
      </w:r>
    </w:p>
    <w:bookmarkEnd w:id="1024"/>
    <w:bookmarkStart w:name="z1031" w:id="1025"/>
    <w:p>
      <w:pPr>
        <w:spacing w:after="0"/>
        <w:ind w:left="0"/>
        <w:jc w:val="both"/>
      </w:pPr>
      <w:r>
        <w:rPr>
          <w:rFonts w:ascii="Times New Roman"/>
          <w:b w:val="false"/>
          <w:i w:val="false"/>
          <w:color w:val="000000"/>
          <w:sz w:val="28"/>
        </w:rPr>
        <w:t>
      Сарқынды суларды ағызуды мониторингтеу үшін су мен сарқынды сулардың сынамаларын іріктеу мен талдаудың көптеген стандартты рәсімдері бар, оның ішінде:</w:t>
      </w:r>
    </w:p>
    <w:bookmarkEnd w:id="1025"/>
    <w:bookmarkStart w:name="z1032" w:id="1026"/>
    <w:p>
      <w:pPr>
        <w:spacing w:after="0"/>
        <w:ind w:left="0"/>
        <w:jc w:val="both"/>
      </w:pPr>
      <w:r>
        <w:rPr>
          <w:rFonts w:ascii="Times New Roman"/>
          <w:b w:val="false"/>
          <w:i w:val="false"/>
          <w:color w:val="000000"/>
          <w:sz w:val="28"/>
        </w:rPr>
        <w:t>
      кездейсоқ сынама – сарқынды сулардың ағынынан алынған бір сынама;</w:t>
      </w:r>
    </w:p>
    <w:bookmarkEnd w:id="1026"/>
    <w:bookmarkStart w:name="z1033" w:id="1027"/>
    <w:p>
      <w:pPr>
        <w:spacing w:after="0"/>
        <w:ind w:left="0"/>
        <w:jc w:val="both"/>
      </w:pPr>
      <w:r>
        <w:rPr>
          <w:rFonts w:ascii="Times New Roman"/>
          <w:b w:val="false"/>
          <w:i w:val="false"/>
          <w:color w:val="000000"/>
          <w:sz w:val="28"/>
        </w:rPr>
        <w:t>
      құрама сынама – белгілі бір кезең ішінде үздіксіз алынатын сынама немесе белгілі бір кезең ішінде үздіксіз немесе мезгіл-мезгіл алынып, содан кейін араласқан бірнеше сынамадан тұратын сынама;</w:t>
      </w:r>
    </w:p>
    <w:bookmarkEnd w:id="1027"/>
    <w:bookmarkStart w:name="z1034" w:id="1028"/>
    <w:p>
      <w:pPr>
        <w:spacing w:after="0"/>
        <w:ind w:left="0"/>
        <w:jc w:val="both"/>
      </w:pPr>
      <w:r>
        <w:rPr>
          <w:rFonts w:ascii="Times New Roman"/>
          <w:b w:val="false"/>
          <w:i w:val="false"/>
          <w:color w:val="000000"/>
          <w:sz w:val="28"/>
        </w:rPr>
        <w:t>
      білікті кездейсоқ сынама – кемінде екі минут аралықпен ең көп дегенде екі сағат ішінде іріктелген, содан кейін араласқан кемінде бес кездейсоқ сынамадан тұратын құрама сынама.</w:t>
      </w:r>
    </w:p>
    <w:bookmarkEnd w:id="1028"/>
    <w:bookmarkStart w:name="z1035" w:id="1029"/>
    <w:p>
      <w:pPr>
        <w:spacing w:after="0"/>
        <w:ind w:left="0"/>
        <w:jc w:val="both"/>
      </w:pPr>
      <w:r>
        <w:rPr>
          <w:rFonts w:ascii="Times New Roman"/>
          <w:b w:val="false"/>
          <w:i w:val="false"/>
          <w:color w:val="000000"/>
          <w:sz w:val="28"/>
        </w:rPr>
        <w:t>
      Жерасты суларының мониторингі.</w:t>
      </w:r>
    </w:p>
    <w:bookmarkEnd w:id="1029"/>
    <w:bookmarkStart w:name="z1036" w:id="1030"/>
    <w:p>
      <w:pPr>
        <w:spacing w:after="0"/>
        <w:ind w:left="0"/>
        <w:jc w:val="both"/>
      </w:pPr>
      <w:r>
        <w:rPr>
          <w:rFonts w:ascii="Times New Roman"/>
          <w:b w:val="false"/>
          <w:i w:val="false"/>
          <w:color w:val="000000"/>
          <w:sz w:val="28"/>
        </w:rPr>
        <w:t xml:space="preserve">
      Қалдықтарды өртеу кезіндегі жерасты суларының мониторингі кәдеге жаратудың осы технологиясына байланысты экологиялық тәуекелдерді басқарудың маңызды аспектісі болып табылады. </w:t>
      </w:r>
    </w:p>
    <w:bookmarkEnd w:id="1030"/>
    <w:bookmarkStart w:name="z1037" w:id="1031"/>
    <w:p>
      <w:pPr>
        <w:spacing w:after="0"/>
        <w:ind w:left="0"/>
        <w:jc w:val="both"/>
      </w:pPr>
      <w:r>
        <w:rPr>
          <w:rFonts w:ascii="Times New Roman"/>
          <w:b w:val="false"/>
          <w:i w:val="false"/>
          <w:color w:val="000000"/>
          <w:sz w:val="28"/>
        </w:rPr>
        <w:t xml:space="preserve">
      Қалдықтарды өртеу қондырғылары мен технологиялық желілер жерасты суларының жай-күйіне, мысалы, өнеркәсіптік, қауіпті химиялық және құрамында мұнай бар қалдықтар мен басқа да қалдықтарды сақтау аумақтарынан ластанған жерүсті ағынын сүзу арқылы, құбырлар мен су, мазут, химиялық реагенттер ыдыстарынан ағып кету арқылы әсерін тигізуі мүмкін. </w:t>
      </w:r>
    </w:p>
    <w:bookmarkEnd w:id="1031"/>
    <w:bookmarkStart w:name="z1038" w:id="1032"/>
    <w:p>
      <w:pPr>
        <w:spacing w:after="0"/>
        <w:ind w:left="0"/>
        <w:jc w:val="both"/>
      </w:pPr>
      <w:r>
        <w:rPr>
          <w:rFonts w:ascii="Times New Roman"/>
          <w:b w:val="false"/>
          <w:i w:val="false"/>
          <w:color w:val="000000"/>
          <w:sz w:val="28"/>
        </w:rPr>
        <w:t>
      Бұл әдіс фондық көрсеткіштерден ауытқуларды уақтылы анықтау мақсатында сулы қабаттардың жай-күйін тұрақты бақылауды ұйымдастыруға негізделеді. Бұл ластанудың алдын алуға, сондай-ақ қоршаған ортаға әсер етудің ықтимал көздерін оқшаулауға бағытталған басқару шешімдерін жедел қабылдауға мүмкіндік береді. Бұл ретте ұйымдастырушылық және регламенттік шараларға көңіл бөлінеді: мониторинг бағдарламасын белгілеу, жерасты суларының қозғалыс бағытын ескере отырып, бақылау ұңғымаларын орналастыру орындарын дұрыс таңдау, бақылаудың кезеңділігі мен толықтығы жөніндегі талаптарды сақтау, бекітілген әдістемелерге сәйкес зертханалық талдау жүргізу.</w:t>
      </w:r>
    </w:p>
    <w:bookmarkEnd w:id="1032"/>
    <w:bookmarkStart w:name="z1039" w:id="1033"/>
    <w:p>
      <w:pPr>
        <w:spacing w:after="0"/>
        <w:ind w:left="0"/>
        <w:jc w:val="both"/>
      </w:pPr>
      <w:r>
        <w:rPr>
          <w:rFonts w:ascii="Times New Roman"/>
          <w:b w:val="false"/>
          <w:i w:val="false"/>
          <w:color w:val="000000"/>
          <w:sz w:val="28"/>
        </w:rPr>
        <w:t>
      Қазақстан Республикасының экологиялық заңнамасына, оның ішінде Экология кодексінің талаптарына сәйкес жерасты суларының мониторингі өндірістік экологиялық бақылау бағдарламаларына енгізіледі және қалдықтармен жұмыс істеу саласындағы ең үздік қолжетімді технологияларды қамтамасыз ету жүйесінің элементі болып табылады. Оны енгізу табиғатты тұрақты пайдалану қағидаттарына жауап береді, қоршаған ортаны қорғаудың жоғары стандарттарын қамтамасыз етеді және айтарлықтай күрделі шығындарды немесе объектінің негізгі технологиялық инфрақұрылымына араласуды талап етпейді.</w:t>
      </w:r>
    </w:p>
    <w:bookmarkEnd w:id="1033"/>
    <w:bookmarkStart w:name="z1040" w:id="1034"/>
    <w:p>
      <w:pPr>
        <w:spacing w:after="0"/>
        <w:ind w:left="0"/>
        <w:jc w:val="both"/>
      </w:pPr>
      <w:r>
        <w:rPr>
          <w:rFonts w:ascii="Times New Roman"/>
          <w:b w:val="false"/>
          <w:i w:val="false"/>
          <w:color w:val="000000"/>
          <w:sz w:val="28"/>
        </w:rPr>
        <w:t>
      4.4. Қалдықтарды басқарудағы қосалқы операциялар</w:t>
      </w:r>
    </w:p>
    <w:bookmarkEnd w:id="1034"/>
    <w:bookmarkStart w:name="z1041" w:id="1035"/>
    <w:p>
      <w:pPr>
        <w:spacing w:after="0"/>
        <w:ind w:left="0"/>
        <w:jc w:val="both"/>
      </w:pPr>
      <w:r>
        <w:rPr>
          <w:rFonts w:ascii="Times New Roman"/>
          <w:b w:val="false"/>
          <w:i w:val="false"/>
          <w:color w:val="000000"/>
          <w:sz w:val="28"/>
        </w:rPr>
        <w:t>
      Экология кодексіне және Қазақстан Республикасында қабылданған басқа да нормативтік құқықтық актілерге сәйкес өндіріс пен тұтынудың барлық қалдықтары олардың қоршаған ортаға тигізетін әсерін ескере отырып жиналуға, сақталуға, залалсыздандырылуға, тасымалдануға және көмілуге тиіс.</w:t>
      </w:r>
    </w:p>
    <w:bookmarkEnd w:id="1035"/>
    <w:bookmarkStart w:name="z1042" w:id="1036"/>
    <w:p>
      <w:pPr>
        <w:spacing w:after="0"/>
        <w:ind w:left="0"/>
        <w:jc w:val="both"/>
      </w:pPr>
      <w:r>
        <w:rPr>
          <w:rFonts w:ascii="Times New Roman"/>
          <w:b w:val="false"/>
          <w:i w:val="false"/>
          <w:color w:val="000000"/>
          <w:sz w:val="28"/>
        </w:rPr>
        <w:t>
      Табиғи орта компоненттерінің ластануын болғызбау мақсатында қалдықтарды жинақтау және жою халықаралық стандарттарға және Қазақстан Республикасының қолданыстағы заңнамасына сәйкес жүргізіледі.</w:t>
      </w:r>
    </w:p>
    <w:bookmarkEnd w:id="1036"/>
    <w:bookmarkStart w:name="z1043" w:id="1037"/>
    <w:p>
      <w:pPr>
        <w:spacing w:after="0"/>
        <w:ind w:left="0"/>
        <w:jc w:val="both"/>
      </w:pPr>
      <w:r>
        <w:rPr>
          <w:rFonts w:ascii="Times New Roman"/>
          <w:b w:val="false"/>
          <w:i w:val="false"/>
          <w:color w:val="000000"/>
          <w:sz w:val="28"/>
        </w:rPr>
        <w:t>
      Қосалқы операциялар қалдықтарды басқару жүйесінің ажырамас бөлігі болып табылады, бұл операцияларға қалдықтарды сұрыптау және өңдеу, сондай-ақ қауіпсіздікті қамтамасыз ету, олардың қоршаған ортаға тиізетін әсерін азайту және қалдықтарды термиялық жолмен жою мен кәдеге жарату кезінде тиімділікті арттыру үшін тиісті құралдар мен технологияларды пайдалану кіреді.</w:t>
      </w:r>
    </w:p>
    <w:bookmarkEnd w:id="1037"/>
    <w:bookmarkStart w:name="z1044" w:id="1038"/>
    <w:p>
      <w:pPr>
        <w:spacing w:after="0"/>
        <w:ind w:left="0"/>
        <w:jc w:val="both"/>
      </w:pPr>
      <w:r>
        <w:rPr>
          <w:rFonts w:ascii="Times New Roman"/>
          <w:b w:val="false"/>
          <w:i w:val="false"/>
          <w:color w:val="000000"/>
          <w:sz w:val="28"/>
        </w:rPr>
        <w:t>
      4.4.1. Түсетін қалдықтарды қабылдау және бақылау</w:t>
      </w:r>
    </w:p>
    <w:bookmarkEnd w:id="1038"/>
    <w:bookmarkStart w:name="z1045" w:id="1039"/>
    <w:p>
      <w:pPr>
        <w:spacing w:after="0"/>
        <w:ind w:left="0"/>
        <w:jc w:val="both"/>
      </w:pPr>
      <w:r>
        <w:rPr>
          <w:rFonts w:ascii="Times New Roman"/>
          <w:b w:val="false"/>
          <w:i w:val="false"/>
          <w:color w:val="000000"/>
          <w:sz w:val="28"/>
        </w:rPr>
        <w:t>
      Сипаты</w:t>
      </w:r>
    </w:p>
    <w:bookmarkEnd w:id="1039"/>
    <w:bookmarkStart w:name="z1046" w:id="1040"/>
    <w:p>
      <w:pPr>
        <w:spacing w:after="0"/>
        <w:ind w:left="0"/>
        <w:jc w:val="both"/>
      </w:pPr>
      <w:r>
        <w:rPr>
          <w:rFonts w:ascii="Times New Roman"/>
          <w:b w:val="false"/>
          <w:i w:val="false"/>
          <w:color w:val="000000"/>
          <w:sz w:val="28"/>
        </w:rPr>
        <w:t>
      Түсетін қалдықтарды қабылдау және бақылау қалдықтарды басқару процесінде қауіпсіздікті, қайта өңдеудің тиімділігін және экологиялық нормалардың сақталуын қамтамасыз ететін маңызды кезеңдер болып табылады. Бұл процесс қондырғыға түсетін қалдықтардың белгіленген стандарттарға сәйкес келуін және кәсіпорынның қауіпсіздігі мен тұрақтылығына әсер етуі мүмкін қауіпті немесе тыйым салынған компоненттердің болмауын қамтамасыз етуге бағытталған.</w:t>
      </w:r>
    </w:p>
    <w:bookmarkEnd w:id="1040"/>
    <w:bookmarkStart w:name="z1047" w:id="1041"/>
    <w:p>
      <w:pPr>
        <w:spacing w:after="0"/>
        <w:ind w:left="0"/>
        <w:jc w:val="both"/>
      </w:pPr>
      <w:r>
        <w:rPr>
          <w:rFonts w:ascii="Times New Roman"/>
          <w:b w:val="false"/>
          <w:i w:val="false"/>
          <w:color w:val="000000"/>
          <w:sz w:val="28"/>
        </w:rPr>
        <w:t>
      Техникалық сипаты</w:t>
      </w:r>
    </w:p>
    <w:bookmarkEnd w:id="1041"/>
    <w:bookmarkStart w:name="z1048" w:id="1042"/>
    <w:p>
      <w:pPr>
        <w:spacing w:after="0"/>
        <w:ind w:left="0"/>
        <w:jc w:val="both"/>
      </w:pPr>
      <w:r>
        <w:rPr>
          <w:rFonts w:ascii="Times New Roman"/>
          <w:b w:val="false"/>
          <w:i w:val="false"/>
          <w:color w:val="000000"/>
          <w:sz w:val="28"/>
        </w:rPr>
        <w:t>
      Бірінші кезеңде жеткізушілерден немесе басқа көздерден қалдықтарды қабылдау жүзеге асырылады. Бұл процесс қалдықтармен бірге жүретін құжаттарды, мысалы, жүкқұжаттар мен қауіпті қалдықтардың құрамы мен шығу тегін растайтын паспорттарды анықтаудан басталады. Қалдықтарды өлшеу. Бұл қандай қалдықтардың қайта өңдеуге түсетінін алдын ала бағалауға немесе оларды термиялық жолмен одан әрі жоюға дайындалуға мүмкіндік береді. Арнайы жинау нүктелерінде қалдықтарды қабылдау кезінде контейнерлер мен қаптамалардың ішіндегісін көзбен шолып тексеру жүргізіледі.</w:t>
      </w:r>
    </w:p>
    <w:bookmarkEnd w:id="1042"/>
    <w:bookmarkStart w:name="z1049" w:id="1043"/>
    <w:p>
      <w:pPr>
        <w:spacing w:after="0"/>
        <w:ind w:left="0"/>
        <w:jc w:val="both"/>
      </w:pPr>
      <w:r>
        <w:rPr>
          <w:rFonts w:ascii="Times New Roman"/>
          <w:b w:val="false"/>
          <w:i w:val="false"/>
          <w:color w:val="000000"/>
          <w:sz w:val="28"/>
        </w:rPr>
        <w:t>
      Қалдықтарды іріктеу олардың химиялық құрамы, физикалық сипаттамалары және адам денсаулығы мен қоршаған ортаға қауіптілігі сияқты әртүрлі өлшемшарттарға негізделген оларды жіктеу процесі болып табылады.</w:t>
      </w:r>
    </w:p>
    <w:bookmarkEnd w:id="1043"/>
    <w:bookmarkStart w:name="z1050" w:id="1044"/>
    <w:p>
      <w:pPr>
        <w:spacing w:after="0"/>
        <w:ind w:left="0"/>
        <w:jc w:val="both"/>
      </w:pPr>
      <w:r>
        <w:rPr>
          <w:rFonts w:ascii="Times New Roman"/>
          <w:b w:val="false"/>
          <w:i w:val="false"/>
          <w:color w:val="000000"/>
          <w:sz w:val="28"/>
        </w:rPr>
        <w:t>
      Қалдықтарда радиоактивті көздердің немесе заттардың болуы пайдаланудағы проблемаларға әкелуі мүмкін. Келіп түсетін қалдықтарды радиациялық бақылау арнайы дозиметрлердің көмегімен жүргізіледі.</w:t>
      </w:r>
    </w:p>
    <w:bookmarkEnd w:id="1044"/>
    <w:bookmarkStart w:name="z1051" w:id="1045"/>
    <w:p>
      <w:pPr>
        <w:spacing w:after="0"/>
        <w:ind w:left="0"/>
        <w:jc w:val="both"/>
      </w:pPr>
      <w:r>
        <w:rPr>
          <w:rFonts w:ascii="Times New Roman"/>
          <w:b w:val="false"/>
          <w:i w:val="false"/>
          <w:color w:val="000000"/>
          <w:sz w:val="28"/>
        </w:rPr>
        <w:t xml:space="preserve">
      Дозиметр – радиоактивті сәулелену деңгейін өлшеуге арналған аспап. </w:t>
      </w:r>
    </w:p>
    <w:bookmarkEnd w:id="1045"/>
    <w:bookmarkStart w:name="z1052" w:id="1046"/>
    <w:p>
      <w:pPr>
        <w:spacing w:after="0"/>
        <w:ind w:left="0"/>
        <w:jc w:val="both"/>
      </w:pPr>
      <w:r>
        <w:rPr>
          <w:rFonts w:ascii="Times New Roman"/>
          <w:b w:val="false"/>
          <w:i w:val="false"/>
          <w:color w:val="000000"/>
          <w:sz w:val="28"/>
        </w:rPr>
        <w:t>
      Қол жеткізілген экологиялық пайда</w:t>
      </w:r>
    </w:p>
    <w:bookmarkEnd w:id="1046"/>
    <w:bookmarkStart w:name="z1053" w:id="1047"/>
    <w:p>
      <w:pPr>
        <w:spacing w:after="0"/>
        <w:ind w:left="0"/>
        <w:jc w:val="both"/>
      </w:pPr>
      <w:r>
        <w:rPr>
          <w:rFonts w:ascii="Times New Roman"/>
          <w:b w:val="false"/>
          <w:i w:val="false"/>
          <w:color w:val="000000"/>
          <w:sz w:val="28"/>
        </w:rPr>
        <w:t xml:space="preserve">
      Қошталмайтын қалдықтарды, заттарды немесе қасиеттерді кеңейтілген сәйкестендіру пайдалану жүктемелерін төмендетуі мүмкін, сондықтан қосымша шығарындыларды болдырмайды. </w:t>
      </w:r>
    </w:p>
    <w:bookmarkEnd w:id="1047"/>
    <w:bookmarkStart w:name="z1054" w:id="1048"/>
    <w:p>
      <w:pPr>
        <w:spacing w:after="0"/>
        <w:ind w:left="0"/>
        <w:jc w:val="both"/>
      </w:pPr>
      <w:r>
        <w:rPr>
          <w:rFonts w:ascii="Times New Roman"/>
          <w:b w:val="false"/>
          <w:i w:val="false"/>
          <w:color w:val="000000"/>
          <w:sz w:val="28"/>
        </w:rPr>
        <w:t>
      Экологиялық көрсеткіштер және пайдалану деректері</w:t>
      </w:r>
    </w:p>
    <w:bookmarkEnd w:id="1048"/>
    <w:bookmarkStart w:name="z1055" w:id="1049"/>
    <w:p>
      <w:pPr>
        <w:spacing w:after="0"/>
        <w:ind w:left="0"/>
        <w:jc w:val="both"/>
      </w:pPr>
      <w:r>
        <w:rPr>
          <w:rFonts w:ascii="Times New Roman"/>
          <w:b w:val="false"/>
          <w:i w:val="false"/>
          <w:color w:val="000000"/>
          <w:sz w:val="28"/>
        </w:rPr>
        <w:t>
      ЕҚT құрамы мен шығу тегі бойынша әртүрлі қалдықтар әртүрлі жеткізушілерден, сондай-ақ радиоактивті материалдардың түсу қаупі бар кәсіпорында қолданылады.</w:t>
      </w:r>
    </w:p>
    <w:bookmarkEnd w:id="1049"/>
    <w:bookmarkStart w:name="z1056" w:id="1050"/>
    <w:p>
      <w:pPr>
        <w:spacing w:after="0"/>
        <w:ind w:left="0"/>
        <w:jc w:val="both"/>
      </w:pPr>
      <w:r>
        <w:rPr>
          <w:rFonts w:ascii="Times New Roman"/>
          <w:b w:val="false"/>
          <w:i w:val="false"/>
          <w:color w:val="000000"/>
          <w:sz w:val="28"/>
        </w:rPr>
        <w:t>
      Кросс-медиа әсерлері</w:t>
      </w:r>
    </w:p>
    <w:bookmarkEnd w:id="1050"/>
    <w:bookmarkStart w:name="z1057" w:id="1051"/>
    <w:p>
      <w:pPr>
        <w:spacing w:after="0"/>
        <w:ind w:left="0"/>
        <w:jc w:val="both"/>
      </w:pPr>
      <w:r>
        <w:rPr>
          <w:rFonts w:ascii="Times New Roman"/>
          <w:b w:val="false"/>
          <w:i w:val="false"/>
          <w:color w:val="000000"/>
          <w:sz w:val="28"/>
        </w:rPr>
        <w:t>
      Жоқ.</w:t>
      </w:r>
    </w:p>
    <w:bookmarkEnd w:id="1051"/>
    <w:bookmarkStart w:name="z1058" w:id="1052"/>
    <w:p>
      <w:pPr>
        <w:spacing w:after="0"/>
        <w:ind w:left="0"/>
        <w:jc w:val="both"/>
      </w:pPr>
      <w:r>
        <w:rPr>
          <w:rFonts w:ascii="Times New Roman"/>
          <w:b w:val="false"/>
          <w:i w:val="false"/>
          <w:color w:val="000000"/>
          <w:sz w:val="28"/>
        </w:rPr>
        <w:t>
      Қолданылуына қатысты техникалық ой-пайым</w:t>
      </w:r>
    </w:p>
    <w:bookmarkEnd w:id="1052"/>
    <w:bookmarkStart w:name="z1059" w:id="1053"/>
    <w:p>
      <w:pPr>
        <w:spacing w:after="0"/>
        <w:ind w:left="0"/>
        <w:jc w:val="both"/>
      </w:pPr>
      <w:r>
        <w:rPr>
          <w:rFonts w:ascii="Times New Roman"/>
          <w:b w:val="false"/>
          <w:i w:val="false"/>
          <w:color w:val="000000"/>
          <w:sz w:val="28"/>
        </w:rPr>
        <w:t xml:space="preserve">
      ЕҚТ бойынша анықтамалықты қолдану саласына сәйкес қызмет түрлеріне және технологиялық процестерге жалпы қолданылады. </w:t>
      </w:r>
    </w:p>
    <w:bookmarkEnd w:id="1053"/>
    <w:bookmarkStart w:name="z1060" w:id="1054"/>
    <w:p>
      <w:pPr>
        <w:spacing w:after="0"/>
        <w:ind w:left="0"/>
        <w:jc w:val="both"/>
      </w:pPr>
      <w:r>
        <w:rPr>
          <w:rFonts w:ascii="Times New Roman"/>
          <w:b w:val="false"/>
          <w:i w:val="false"/>
          <w:color w:val="000000"/>
          <w:sz w:val="28"/>
        </w:rPr>
        <w:t>
      Экономика</w:t>
      </w:r>
    </w:p>
    <w:bookmarkEnd w:id="1054"/>
    <w:bookmarkStart w:name="z1061" w:id="1055"/>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1055"/>
    <w:bookmarkStart w:name="z1062" w:id="1056"/>
    <w:p>
      <w:pPr>
        <w:spacing w:after="0"/>
        <w:ind w:left="0"/>
        <w:jc w:val="both"/>
      </w:pPr>
      <w:r>
        <w:rPr>
          <w:rFonts w:ascii="Times New Roman"/>
          <w:b w:val="false"/>
          <w:i w:val="false"/>
          <w:color w:val="000000"/>
          <w:sz w:val="28"/>
        </w:rPr>
        <w:t>
      Ендірудің қозғаушы күші</w:t>
      </w:r>
    </w:p>
    <w:bookmarkEnd w:id="1056"/>
    <w:bookmarkStart w:name="z1063" w:id="1057"/>
    <w:p>
      <w:pPr>
        <w:spacing w:after="0"/>
        <w:ind w:left="0"/>
        <w:jc w:val="both"/>
      </w:pPr>
      <w:r>
        <w:rPr>
          <w:rFonts w:ascii="Times New Roman"/>
          <w:b w:val="false"/>
          <w:i w:val="false"/>
          <w:color w:val="000000"/>
          <w:sz w:val="28"/>
        </w:rPr>
        <w:t>
      Қазақстан Республикасы экологиялық заңнамасының талаптары.</w:t>
      </w:r>
    </w:p>
    <w:bookmarkEnd w:id="1057"/>
    <w:bookmarkStart w:name="z1064" w:id="1058"/>
    <w:p>
      <w:pPr>
        <w:spacing w:after="0"/>
        <w:ind w:left="0"/>
        <w:jc w:val="both"/>
      </w:pPr>
      <w:r>
        <w:rPr>
          <w:rFonts w:ascii="Times New Roman"/>
          <w:b w:val="false"/>
          <w:i w:val="false"/>
          <w:color w:val="000000"/>
          <w:sz w:val="28"/>
        </w:rPr>
        <w:t>
      4.4.2. Қалдықтарды алдын ала дайындау</w:t>
      </w:r>
    </w:p>
    <w:bookmarkEnd w:id="1058"/>
    <w:bookmarkStart w:name="z1065" w:id="1059"/>
    <w:p>
      <w:pPr>
        <w:spacing w:after="0"/>
        <w:ind w:left="0"/>
        <w:jc w:val="both"/>
      </w:pPr>
      <w:r>
        <w:rPr>
          <w:rFonts w:ascii="Times New Roman"/>
          <w:b w:val="false"/>
          <w:i w:val="false"/>
          <w:color w:val="000000"/>
          <w:sz w:val="28"/>
        </w:rPr>
        <w:t>
      Сипаты</w:t>
      </w:r>
    </w:p>
    <w:bookmarkEnd w:id="1059"/>
    <w:bookmarkStart w:name="z1066" w:id="1060"/>
    <w:p>
      <w:pPr>
        <w:spacing w:after="0"/>
        <w:ind w:left="0"/>
        <w:jc w:val="both"/>
      </w:pPr>
      <w:r>
        <w:rPr>
          <w:rFonts w:ascii="Times New Roman"/>
          <w:b w:val="false"/>
          <w:i w:val="false"/>
          <w:color w:val="000000"/>
          <w:sz w:val="28"/>
        </w:rPr>
        <w:t>
      Қалдықтарды алдын ала дайындау – қалдықтарды басқару процесінің негізгі кезеңі, ол қалдықтарды әрі қарай өңдеуге, жоюға немесе қауіпсіз жоюға ыңғайлы пішінге айналдыруға бағытталған операцияларды қамтиды. Бұл процесс ұнтақтау, сұрыптау, кептіру, престеу, түрлері мен сипаттамалары бойынша сұрыптау және қалдықтарды механикалық, химиялық немесе термиялық өңдеудің басқа түрлері сияқты әртүрлі қадамдарды қамтуы мүмкін.</w:t>
      </w:r>
    </w:p>
    <w:bookmarkEnd w:id="1060"/>
    <w:bookmarkStart w:name="z1067" w:id="1061"/>
    <w:p>
      <w:pPr>
        <w:spacing w:after="0"/>
        <w:ind w:left="0"/>
        <w:jc w:val="both"/>
      </w:pPr>
      <w:r>
        <w:rPr>
          <w:rFonts w:ascii="Times New Roman"/>
          <w:b w:val="false"/>
          <w:i w:val="false"/>
          <w:color w:val="000000"/>
          <w:sz w:val="28"/>
        </w:rPr>
        <w:t>
      Техникалық сипаты</w:t>
      </w:r>
    </w:p>
    <w:bookmarkEnd w:id="1061"/>
    <w:bookmarkStart w:name="z1068" w:id="1062"/>
    <w:p>
      <w:pPr>
        <w:spacing w:after="0"/>
        <w:ind w:left="0"/>
        <w:jc w:val="both"/>
      </w:pPr>
      <w:r>
        <w:rPr>
          <w:rFonts w:ascii="Times New Roman"/>
          <w:b w:val="false"/>
          <w:i w:val="false"/>
          <w:color w:val="000000"/>
          <w:sz w:val="28"/>
        </w:rPr>
        <w:t xml:space="preserve">
      Қалдықтарды алдын ала дайындау олар алаңға түскен кезден басталады, онда қалдықтар ластану түрі мен дәрежесі бойынша сұрыпталады. Сұрыптау қолмен немесе автоматтандырылған жүйелерді қолдана отырып жасалуы мүмкін, мысалы, металл элементтерін оқшаулауға арналған магниттері бар конвейер таспалары, органикалық және бейорганикалық материалдарды бөлуге арналған сепараторлар және т. б. </w:t>
      </w:r>
    </w:p>
    <w:bookmarkEnd w:id="1062"/>
    <w:bookmarkStart w:name="z1069" w:id="1063"/>
    <w:p>
      <w:pPr>
        <w:spacing w:after="0"/>
        <w:ind w:left="0"/>
        <w:jc w:val="both"/>
      </w:pPr>
      <w:r>
        <w:rPr>
          <w:rFonts w:ascii="Times New Roman"/>
          <w:b w:val="false"/>
          <w:i w:val="false"/>
          <w:color w:val="000000"/>
          <w:sz w:val="28"/>
        </w:rPr>
        <w:t xml:space="preserve">
      Содан кейін қалдықтар ұсақтағыштар немесе престер арқылы өтеді, бұл олардың көлемін азайтады және оларды кейіннен қайта өңдеуге немесе жоюға ыңғайлы етеді. Органикалық қалдықтар жағдайында кептіру процесі, ал уытты немесе қауіпті заттар жағдайында химиялық бейтараптандыру қолданылуы мүмкін. </w:t>
      </w:r>
    </w:p>
    <w:bookmarkEnd w:id="1063"/>
    <w:bookmarkStart w:name="z1070" w:id="1064"/>
    <w:p>
      <w:pPr>
        <w:spacing w:after="0"/>
        <w:ind w:left="0"/>
        <w:jc w:val="both"/>
      </w:pPr>
      <w:r>
        <w:rPr>
          <w:rFonts w:ascii="Times New Roman"/>
          <w:b w:val="false"/>
          <w:i w:val="false"/>
          <w:color w:val="000000"/>
          <w:sz w:val="28"/>
        </w:rPr>
        <w:t xml:space="preserve">
      Алдын ала дайындық кезеңдері қалдықтардың түріне және кәсіпорында қолданылатын технологияларға байланысты. </w:t>
      </w:r>
    </w:p>
    <w:bookmarkEnd w:id="1064"/>
    <w:bookmarkStart w:name="z1071" w:id="1065"/>
    <w:p>
      <w:pPr>
        <w:spacing w:after="0"/>
        <w:ind w:left="0"/>
        <w:jc w:val="both"/>
      </w:pPr>
      <w:r>
        <w:rPr>
          <w:rFonts w:ascii="Times New Roman"/>
          <w:b w:val="false"/>
          <w:i w:val="false"/>
          <w:color w:val="000000"/>
          <w:sz w:val="28"/>
        </w:rPr>
        <w:t>
      Мысалы, құрамында металдары бар қалдықтар үшін магниттік сепарация, пластмассалар үшін оптикалық сұрыптау, ал биологиялық қалдықтар үшін ұсақтау және компосттау қолданылуы мүмкін. Құнды материалдарды алуды барынша арттыру және қоршаған ортаның ластануын азайту үшін қалдықтарды дайындаудың бүкіл процесін дәл калибрлеу маңызды.</w:t>
      </w:r>
    </w:p>
    <w:bookmarkEnd w:id="1065"/>
    <w:bookmarkStart w:name="z1072" w:id="1066"/>
    <w:p>
      <w:pPr>
        <w:spacing w:after="0"/>
        <w:ind w:left="0"/>
        <w:jc w:val="both"/>
      </w:pPr>
      <w:r>
        <w:rPr>
          <w:rFonts w:ascii="Times New Roman"/>
          <w:b w:val="false"/>
          <w:i w:val="false"/>
          <w:color w:val="000000"/>
          <w:sz w:val="28"/>
        </w:rPr>
        <w:t>
      Қол жеткізілген экологиялық пайда</w:t>
      </w:r>
    </w:p>
    <w:bookmarkEnd w:id="1066"/>
    <w:bookmarkStart w:name="z1073" w:id="1067"/>
    <w:p>
      <w:pPr>
        <w:spacing w:after="0"/>
        <w:ind w:left="0"/>
        <w:jc w:val="both"/>
      </w:pPr>
      <w:r>
        <w:rPr>
          <w:rFonts w:ascii="Times New Roman"/>
          <w:b w:val="false"/>
          <w:i w:val="false"/>
          <w:color w:val="000000"/>
          <w:sz w:val="28"/>
        </w:rPr>
        <w:t>
      Қалдықтарды алдын ала дайындау көмуге жіберілетін қалдықтар көлемінің айтарлықтай төмендеуіне ықпал етеді, бұл ТҚҚ полигондарына жүктемені азайтуға көмектеседі. Сұрыптау және қайта өңдеу процесі жаңа ресурстарға деген қажеттілікті азайта отырып, қайта пайдалануға болатын құнды материалдарды алуға мүмкіндік береді. Бұл сонымен қатар экожүйелердің тұрақтылығын арттыру және ауаның, судың және топырақтың ластануын азайту арқылы қоршаған ортаға зиянды шығарындыларды азайтуға көмектеседі.</w:t>
      </w:r>
    </w:p>
    <w:bookmarkEnd w:id="1067"/>
    <w:bookmarkStart w:name="z1074" w:id="1068"/>
    <w:p>
      <w:pPr>
        <w:spacing w:after="0"/>
        <w:ind w:left="0"/>
        <w:jc w:val="both"/>
      </w:pPr>
      <w:r>
        <w:rPr>
          <w:rFonts w:ascii="Times New Roman"/>
          <w:b w:val="false"/>
          <w:i w:val="false"/>
          <w:color w:val="000000"/>
          <w:sz w:val="28"/>
        </w:rPr>
        <w:t>
      Экологиялық көрсеткіштер және пайдалану деректері</w:t>
      </w:r>
    </w:p>
    <w:bookmarkEnd w:id="1068"/>
    <w:bookmarkStart w:name="z1075" w:id="1069"/>
    <w:p>
      <w:pPr>
        <w:spacing w:after="0"/>
        <w:ind w:left="0"/>
        <w:jc w:val="both"/>
      </w:pPr>
      <w:r>
        <w:rPr>
          <w:rFonts w:ascii="Times New Roman"/>
          <w:b w:val="false"/>
          <w:i w:val="false"/>
          <w:color w:val="000000"/>
          <w:sz w:val="28"/>
        </w:rPr>
        <w:t xml:space="preserve">
      Экологиялық көрсеткіштерде қайта өңделген материалдардың мөлшері, көмуге бағытталған қалдықтардың көлемін азайту, сондай-ақ қоршаған ортаның ластануын азайту бар. </w:t>
      </w:r>
    </w:p>
    <w:bookmarkEnd w:id="1069"/>
    <w:bookmarkStart w:name="z1076" w:id="1070"/>
    <w:p>
      <w:pPr>
        <w:spacing w:after="0"/>
        <w:ind w:left="0"/>
        <w:jc w:val="both"/>
      </w:pPr>
      <w:r>
        <w:rPr>
          <w:rFonts w:ascii="Times New Roman"/>
          <w:b w:val="false"/>
          <w:i w:val="false"/>
          <w:color w:val="000000"/>
          <w:sz w:val="28"/>
        </w:rPr>
        <w:t>
      Кросс-медиa әсерлері</w:t>
      </w:r>
    </w:p>
    <w:bookmarkEnd w:id="1070"/>
    <w:bookmarkStart w:name="z1077" w:id="1071"/>
    <w:p>
      <w:pPr>
        <w:spacing w:after="0"/>
        <w:ind w:left="0"/>
        <w:jc w:val="both"/>
      </w:pPr>
      <w:r>
        <w:rPr>
          <w:rFonts w:ascii="Times New Roman"/>
          <w:b w:val="false"/>
          <w:i w:val="false"/>
          <w:color w:val="000000"/>
          <w:sz w:val="28"/>
        </w:rPr>
        <w:t>
      Қалдықтарды алдын ала дайындау процесінің оң жағынан да, теріс жағынан да кросс-медиа әсерлері бар. Мысалы, қалдықтарды ұнтақтау және сығымдау энергияны тұтынудың жоғарылауына әкеледі, бірақ сонымен бірге тасымалдау немесе көмуді қажет ететін қалдықтарды азайтуға мүмкіндік береді. Материалдарды сұрыптау тозаңның пайда болуына немесе атмосфераға шығарылуына әкелуі мүмкін, бірақ бұл сонымен қатар экожүйенің басқа компоненттеріне жүктемені төмендететін қайта өңделген материалдардың сапасын жақсартуға ықпал етеді.</w:t>
      </w:r>
    </w:p>
    <w:bookmarkEnd w:id="1071"/>
    <w:bookmarkStart w:name="z1078" w:id="1072"/>
    <w:p>
      <w:pPr>
        <w:spacing w:after="0"/>
        <w:ind w:left="0"/>
        <w:jc w:val="both"/>
      </w:pPr>
      <w:r>
        <w:rPr>
          <w:rFonts w:ascii="Times New Roman"/>
          <w:b w:val="false"/>
          <w:i w:val="false"/>
          <w:color w:val="000000"/>
          <w:sz w:val="28"/>
        </w:rPr>
        <w:t>
      Қолданылуына қатысты техникалық ой-пайым</w:t>
      </w:r>
    </w:p>
    <w:bookmarkEnd w:id="1072"/>
    <w:bookmarkStart w:name="z1079" w:id="1073"/>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w:t>
      </w:r>
    </w:p>
    <w:bookmarkEnd w:id="1073"/>
    <w:bookmarkStart w:name="z1080" w:id="1074"/>
    <w:p>
      <w:pPr>
        <w:spacing w:after="0"/>
        <w:ind w:left="0"/>
        <w:jc w:val="both"/>
      </w:pPr>
      <w:r>
        <w:rPr>
          <w:rFonts w:ascii="Times New Roman"/>
          <w:b w:val="false"/>
          <w:i w:val="false"/>
          <w:color w:val="000000"/>
          <w:sz w:val="28"/>
        </w:rPr>
        <w:t xml:space="preserve">
      Қалдықтарды алдын ала дайындау барлық қалдықтарды қайта өңдеу қондырғыларының, кішігірім нысандардан үлкен нысандарға дейінгі қондырғылардың маңызды бөлігі болып табылады. Оны сәтті жүзеге асыру үшін жоғары сапалы жабдық, технологиялық процестерді дәл сақтау және жабдық пен технологиялық параметрлерді басқару үшін білікті персонал қажет. </w:t>
      </w:r>
    </w:p>
    <w:bookmarkEnd w:id="1074"/>
    <w:bookmarkStart w:name="z1081" w:id="1075"/>
    <w:p>
      <w:pPr>
        <w:spacing w:after="0"/>
        <w:ind w:left="0"/>
        <w:jc w:val="both"/>
      </w:pPr>
      <w:r>
        <w:rPr>
          <w:rFonts w:ascii="Times New Roman"/>
          <w:b w:val="false"/>
          <w:i w:val="false"/>
          <w:color w:val="000000"/>
          <w:sz w:val="28"/>
        </w:rPr>
        <w:t>
      Экономика</w:t>
      </w:r>
    </w:p>
    <w:bookmarkEnd w:id="1075"/>
    <w:bookmarkStart w:name="z1082" w:id="1076"/>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1076"/>
    <w:bookmarkStart w:name="z1083" w:id="1077"/>
    <w:p>
      <w:pPr>
        <w:spacing w:after="0"/>
        <w:ind w:left="0"/>
        <w:jc w:val="both"/>
      </w:pPr>
      <w:r>
        <w:rPr>
          <w:rFonts w:ascii="Times New Roman"/>
          <w:b w:val="false"/>
          <w:i w:val="false"/>
          <w:color w:val="000000"/>
          <w:sz w:val="28"/>
        </w:rPr>
        <w:t xml:space="preserve">
      Қалдықтарды алдын ала дайындау шығындарына жабдықтың шығындары (мысалы, ұсақтағыштар, сұрыптау жүйелері, престеу жабдықтары), энергияны тұтыну, еңбек шығындары, сондай-ақ процесті жақсарту үшін қолданылатын материалдардың құны (мысалы, улы заттарды бейтараптандыруға арналған химиялық заттар) кіреді. </w:t>
      </w:r>
    </w:p>
    <w:bookmarkEnd w:id="1077"/>
    <w:bookmarkStart w:name="z1084" w:id="1078"/>
    <w:p>
      <w:pPr>
        <w:spacing w:after="0"/>
        <w:ind w:left="0"/>
        <w:jc w:val="both"/>
      </w:pPr>
      <w:r>
        <w:rPr>
          <w:rFonts w:ascii="Times New Roman"/>
          <w:b w:val="false"/>
          <w:i w:val="false"/>
          <w:color w:val="000000"/>
          <w:sz w:val="28"/>
        </w:rPr>
        <w:t>
      Ендірудің қозғаушы күші</w:t>
      </w:r>
    </w:p>
    <w:bookmarkEnd w:id="1078"/>
    <w:bookmarkStart w:name="z1085" w:id="1079"/>
    <w:p>
      <w:pPr>
        <w:spacing w:after="0"/>
        <w:ind w:left="0"/>
        <w:jc w:val="both"/>
      </w:pPr>
      <w:r>
        <w:rPr>
          <w:rFonts w:ascii="Times New Roman"/>
          <w:b w:val="false"/>
          <w:i w:val="false"/>
          <w:color w:val="000000"/>
          <w:sz w:val="28"/>
        </w:rPr>
        <w:t>
      Қазақстан Республикасы экологиялық заңнамасының талаптары.</w:t>
      </w:r>
    </w:p>
    <w:bookmarkEnd w:id="1079"/>
    <w:bookmarkStart w:name="z1086" w:id="1080"/>
    <w:p>
      <w:pPr>
        <w:spacing w:after="0"/>
        <w:ind w:left="0"/>
        <w:jc w:val="both"/>
      </w:pPr>
      <w:r>
        <w:rPr>
          <w:rFonts w:ascii="Times New Roman"/>
          <w:b w:val="false"/>
          <w:i w:val="false"/>
          <w:color w:val="000000"/>
          <w:sz w:val="28"/>
        </w:rPr>
        <w:t>
      4.5. Су пайдалануды басқару</w:t>
      </w:r>
    </w:p>
    <w:bookmarkEnd w:id="1080"/>
    <w:bookmarkStart w:name="z1087" w:id="1081"/>
    <w:p>
      <w:pPr>
        <w:spacing w:after="0"/>
        <w:ind w:left="0"/>
        <w:jc w:val="both"/>
      </w:pPr>
      <w:r>
        <w:rPr>
          <w:rFonts w:ascii="Times New Roman"/>
          <w:b w:val="false"/>
          <w:i w:val="false"/>
          <w:color w:val="000000"/>
          <w:sz w:val="28"/>
        </w:rPr>
        <w:t>
      Сипаты</w:t>
      </w:r>
    </w:p>
    <w:bookmarkEnd w:id="1081"/>
    <w:bookmarkStart w:name="z1088" w:id="1082"/>
    <w:p>
      <w:pPr>
        <w:spacing w:after="0"/>
        <w:ind w:left="0"/>
        <w:jc w:val="both"/>
      </w:pPr>
      <w:r>
        <w:rPr>
          <w:rFonts w:ascii="Times New Roman"/>
          <w:b w:val="false"/>
          <w:i w:val="false"/>
          <w:color w:val="000000"/>
          <w:sz w:val="28"/>
        </w:rPr>
        <w:t>
      Су пайдалану жүйесін ұйымдастыру кәсіпорынның экологиялық саясатын қалыптастыру үшін қажетті ажырамас кезең болып табылады, бұл ретте кәсіпорында қолданыстағы процестерді, бастапқы тұтынылатын судың сапасы мен қолжетімділігін, тұтыну көлемін, климаттық жағдайларды, белгілі бір технологияларды қолданудың қолжетімділігі мен орындылығын, қоршаған ортаны қорғау және өнеркәсіптік қауіпсіздік саласындағы заңнаманың талаптарын, сондай-ақ басқа да релевентты аспектілерді ескеру қажет.</w:t>
      </w:r>
    </w:p>
    <w:bookmarkEnd w:id="1082"/>
    <w:bookmarkStart w:name="z1089" w:id="1083"/>
    <w:p>
      <w:pPr>
        <w:spacing w:after="0"/>
        <w:ind w:left="0"/>
        <w:jc w:val="both"/>
      </w:pPr>
      <w:r>
        <w:rPr>
          <w:rFonts w:ascii="Times New Roman"/>
          <w:b w:val="false"/>
          <w:i w:val="false"/>
          <w:color w:val="000000"/>
          <w:sz w:val="28"/>
        </w:rPr>
        <w:t>
      Сыртқы көздерден алынатын суды тұтынуды азайту суды пайдалану жүйесінің негізгі мақсаты болып табылады, кәсіпорындағы суды меншікті және жалпы тұтыну деректері оның тиімділігінің көрсеткіштері болып табылады.</w:t>
      </w:r>
    </w:p>
    <w:bookmarkEnd w:id="1083"/>
    <w:bookmarkStart w:name="z1090" w:id="1084"/>
    <w:p>
      <w:pPr>
        <w:spacing w:after="0"/>
        <w:ind w:left="0"/>
        <w:jc w:val="both"/>
      </w:pPr>
      <w:r>
        <w:rPr>
          <w:rFonts w:ascii="Times New Roman"/>
          <w:b w:val="false"/>
          <w:i w:val="false"/>
          <w:color w:val="000000"/>
          <w:sz w:val="28"/>
        </w:rPr>
        <w:t>
      Техникалық сипаты</w:t>
      </w:r>
    </w:p>
    <w:bookmarkEnd w:id="1084"/>
    <w:bookmarkStart w:name="z1091" w:id="1085"/>
    <w:p>
      <w:pPr>
        <w:spacing w:after="0"/>
        <w:ind w:left="0"/>
        <w:jc w:val="both"/>
      </w:pPr>
      <w:r>
        <w:rPr>
          <w:rFonts w:ascii="Times New Roman"/>
          <w:b w:val="false"/>
          <w:i w:val="false"/>
          <w:color w:val="000000"/>
          <w:sz w:val="28"/>
        </w:rPr>
        <w:t xml:space="preserve">
      Суды басқаруға арналған ЕҚТ ішкі рециркуляцияны барынша арттыру және әрбір соңғы ағын үшін тиісті тазалауды қолдану арқылы суды тұтынуды азайту, сарқынды суларды болғызбау, жинау және олардың түрлерін бөлу болып табылады. </w:t>
      </w:r>
    </w:p>
    <w:bookmarkEnd w:id="1085"/>
    <w:bookmarkStart w:name="z1092" w:id="1086"/>
    <w:p>
      <w:pPr>
        <w:spacing w:after="0"/>
        <w:ind w:left="0"/>
        <w:jc w:val="both"/>
      </w:pPr>
      <w:r>
        <w:rPr>
          <w:rFonts w:ascii="Times New Roman"/>
          <w:b w:val="false"/>
          <w:i w:val="false"/>
          <w:color w:val="000000"/>
          <w:sz w:val="28"/>
        </w:rPr>
        <w:t>
      Қолданылатын негізгі әдістерге мыналар жатады:</w:t>
      </w:r>
    </w:p>
    <w:bookmarkEnd w:id="1086"/>
    <w:bookmarkStart w:name="z1093" w:id="1087"/>
    <w:p>
      <w:pPr>
        <w:spacing w:after="0"/>
        <w:ind w:left="0"/>
        <w:jc w:val="both"/>
      </w:pPr>
      <w:r>
        <w:rPr>
          <w:rFonts w:ascii="Times New Roman"/>
          <w:b w:val="false"/>
          <w:i w:val="false"/>
          <w:color w:val="000000"/>
          <w:sz w:val="28"/>
        </w:rPr>
        <w:t>
      технологиялық процесте айналымды сумен жабдықтау және суды қайта пайдалану жүйесін енгізу;</w:t>
      </w:r>
    </w:p>
    <w:bookmarkEnd w:id="1087"/>
    <w:bookmarkStart w:name="z1094" w:id="1088"/>
    <w:p>
      <w:pPr>
        <w:spacing w:after="0"/>
        <w:ind w:left="0"/>
        <w:jc w:val="both"/>
      </w:pPr>
      <w:r>
        <w:rPr>
          <w:rFonts w:ascii="Times New Roman"/>
          <w:b w:val="false"/>
          <w:i w:val="false"/>
          <w:color w:val="000000"/>
          <w:sz w:val="28"/>
        </w:rPr>
        <w:t>
      өндірістік желілер үшін ауыз суды пайдаланудан бас тарту;</w:t>
      </w:r>
    </w:p>
    <w:bookmarkEnd w:id="1088"/>
    <w:bookmarkStart w:name="z1095" w:id="1089"/>
    <w:p>
      <w:pPr>
        <w:spacing w:after="0"/>
        <w:ind w:left="0"/>
        <w:jc w:val="both"/>
      </w:pPr>
      <w:r>
        <w:rPr>
          <w:rFonts w:ascii="Times New Roman"/>
          <w:b w:val="false"/>
          <w:i w:val="false"/>
          <w:color w:val="000000"/>
          <w:sz w:val="28"/>
        </w:rPr>
        <w:t>
      жаңа зауыттар салу немесе қолданыстағы зауыттарды жаңғырту/қайта құру кезінде айналымды сумен жабдықтау жүйелерінің санын және/немесе қуатын ұлғайту;</w:t>
      </w:r>
    </w:p>
    <w:bookmarkEnd w:id="1089"/>
    <w:bookmarkStart w:name="z1096" w:id="1090"/>
    <w:p>
      <w:pPr>
        <w:spacing w:after="0"/>
        <w:ind w:left="0"/>
        <w:jc w:val="both"/>
      </w:pPr>
      <w:r>
        <w:rPr>
          <w:rFonts w:ascii="Times New Roman"/>
          <w:b w:val="false"/>
          <w:i w:val="false"/>
          <w:color w:val="000000"/>
          <w:sz w:val="28"/>
        </w:rPr>
        <w:t>
      кіретін тұщы суды орталықтандырылған тарату;</w:t>
      </w:r>
    </w:p>
    <w:bookmarkEnd w:id="1090"/>
    <w:bookmarkStart w:name="z1097" w:id="1091"/>
    <w:p>
      <w:pPr>
        <w:spacing w:after="0"/>
        <w:ind w:left="0"/>
        <w:jc w:val="both"/>
      </w:pPr>
      <w:r>
        <w:rPr>
          <w:rFonts w:ascii="Times New Roman"/>
          <w:b w:val="false"/>
          <w:i w:val="false"/>
          <w:color w:val="000000"/>
          <w:sz w:val="28"/>
        </w:rPr>
        <w:t>
      кейбір параметрлер белгілі бір шектерге жеткенше суды қайта пайдалану;</w:t>
      </w:r>
    </w:p>
    <w:bookmarkEnd w:id="1091"/>
    <w:bookmarkStart w:name="z1098" w:id="1092"/>
    <w:p>
      <w:pPr>
        <w:spacing w:after="0"/>
        <w:ind w:left="0"/>
        <w:jc w:val="both"/>
      </w:pPr>
      <w:r>
        <w:rPr>
          <w:rFonts w:ascii="Times New Roman"/>
          <w:b w:val="false"/>
          <w:i w:val="false"/>
          <w:color w:val="000000"/>
          <w:sz w:val="28"/>
        </w:rPr>
        <w:t>
      егер судың кейбір параметрлері ғана қамтылатын болса және оны одан әрі пайдалану мүмкін болса, суды басқа қондырғыларда пайдалану;</w:t>
      </w:r>
    </w:p>
    <w:bookmarkEnd w:id="1092"/>
    <w:bookmarkStart w:name="z1099" w:id="1093"/>
    <w:p>
      <w:pPr>
        <w:spacing w:after="0"/>
        <w:ind w:left="0"/>
        <w:jc w:val="both"/>
      </w:pPr>
      <w:r>
        <w:rPr>
          <w:rFonts w:ascii="Times New Roman"/>
          <w:b w:val="false"/>
          <w:i w:val="false"/>
          <w:color w:val="000000"/>
          <w:sz w:val="28"/>
        </w:rPr>
        <w:t>
      тазартылған және тазартылмаған сарқынды суларды бөлу, мүмкіндігінше нөсер ағынын пайдалану;</w:t>
      </w:r>
    </w:p>
    <w:bookmarkEnd w:id="1093"/>
    <w:bookmarkStart w:name="z1100" w:id="1094"/>
    <w:p>
      <w:pPr>
        <w:spacing w:after="0"/>
        <w:ind w:left="0"/>
        <w:jc w:val="both"/>
      </w:pPr>
      <w:r>
        <w:rPr>
          <w:rFonts w:ascii="Times New Roman"/>
          <w:b w:val="false"/>
          <w:i w:val="false"/>
          <w:color w:val="000000"/>
          <w:sz w:val="28"/>
        </w:rPr>
        <w:t>
      мүмкіндігінше, егер мұндай сарқынды су қоныстану аумағына жақын болса, сақтау және араластыру аймақтарынан ағызылатын судың сапасына мониторинг жүргізу жөніндегі шараларды көздеу;</w:t>
      </w:r>
    </w:p>
    <w:bookmarkEnd w:id="1094"/>
    <w:bookmarkStart w:name="z1101" w:id="1095"/>
    <w:p>
      <w:pPr>
        <w:spacing w:after="0"/>
        <w:ind w:left="0"/>
        <w:jc w:val="both"/>
      </w:pPr>
      <w:r>
        <w:rPr>
          <w:rFonts w:ascii="Times New Roman"/>
          <w:b w:val="false"/>
          <w:i w:val="false"/>
          <w:color w:val="000000"/>
          <w:sz w:val="28"/>
        </w:rPr>
        <w:t>
      жергілікті сарқынды суларды тазарту және залалсыздандыру жүйелерін пайдалану.</w:t>
      </w:r>
    </w:p>
    <w:bookmarkEnd w:id="1095"/>
    <w:bookmarkStart w:name="z1102" w:id="1096"/>
    <w:p>
      <w:pPr>
        <w:spacing w:after="0"/>
        <w:ind w:left="0"/>
        <w:jc w:val="both"/>
      </w:pPr>
      <w:r>
        <w:rPr>
          <w:rFonts w:ascii="Times New Roman"/>
          <w:b w:val="false"/>
          <w:i w:val="false"/>
          <w:color w:val="000000"/>
          <w:sz w:val="28"/>
        </w:rPr>
        <w:t>
      Қол жеткізілген экологиялық пайда</w:t>
      </w:r>
    </w:p>
    <w:bookmarkEnd w:id="1096"/>
    <w:bookmarkStart w:name="z1103" w:id="1097"/>
    <w:p>
      <w:pPr>
        <w:spacing w:after="0"/>
        <w:ind w:left="0"/>
        <w:jc w:val="both"/>
      </w:pPr>
      <w:r>
        <w:rPr>
          <w:rFonts w:ascii="Times New Roman"/>
          <w:b w:val="false"/>
          <w:i w:val="false"/>
          <w:color w:val="000000"/>
          <w:sz w:val="28"/>
        </w:rPr>
        <w:t>
      Су ресурстарын тұтынуды азайту, экологиялық тиімділік көрсеткіштерін арттыру.</w:t>
      </w:r>
    </w:p>
    <w:bookmarkEnd w:id="1097"/>
    <w:bookmarkStart w:name="z1104" w:id="1098"/>
    <w:p>
      <w:pPr>
        <w:spacing w:after="0"/>
        <w:ind w:left="0"/>
        <w:jc w:val="both"/>
      </w:pPr>
      <w:r>
        <w:rPr>
          <w:rFonts w:ascii="Times New Roman"/>
          <w:b w:val="false"/>
          <w:i w:val="false"/>
          <w:color w:val="000000"/>
          <w:sz w:val="28"/>
        </w:rPr>
        <w:t>
      Экологиялық көрсеткіштер және пайдалану деректері</w:t>
      </w:r>
    </w:p>
    <w:bookmarkEnd w:id="1098"/>
    <w:bookmarkStart w:name="z1105" w:id="1099"/>
    <w:p>
      <w:pPr>
        <w:spacing w:after="0"/>
        <w:ind w:left="0"/>
        <w:jc w:val="both"/>
      </w:pPr>
      <w:r>
        <w:rPr>
          <w:rFonts w:ascii="Times New Roman"/>
          <w:b w:val="false"/>
          <w:i w:val="false"/>
          <w:color w:val="000000"/>
          <w:sz w:val="28"/>
        </w:rPr>
        <w:t>
      Су бассейнінің ластануын болғызбауға және су тұтынуды азайтуға бағытталған технологияларды қолдану: су тұтыну мен су бұруды есепке алу, жергілікті айналым циклдарын қолдану, айналмалы сумен жабдықтауды қолдану, тұйық су айналым жүйелерін қолдану.</w:t>
      </w:r>
    </w:p>
    <w:bookmarkEnd w:id="1099"/>
    <w:bookmarkStart w:name="z1106" w:id="1100"/>
    <w:p>
      <w:pPr>
        <w:spacing w:after="0"/>
        <w:ind w:left="0"/>
        <w:jc w:val="both"/>
      </w:pPr>
      <w:r>
        <w:rPr>
          <w:rFonts w:ascii="Times New Roman"/>
          <w:b w:val="false"/>
          <w:i w:val="false"/>
          <w:color w:val="000000"/>
          <w:sz w:val="28"/>
        </w:rPr>
        <w:t>
      Кросс-медиа әсерлері</w:t>
      </w:r>
    </w:p>
    <w:bookmarkEnd w:id="1100"/>
    <w:bookmarkStart w:name="z1107" w:id="1101"/>
    <w:p>
      <w:pPr>
        <w:spacing w:after="0"/>
        <w:ind w:left="0"/>
        <w:jc w:val="both"/>
      </w:pPr>
      <w:r>
        <w:rPr>
          <w:rFonts w:ascii="Times New Roman"/>
          <w:b w:val="false"/>
          <w:i w:val="false"/>
          <w:color w:val="000000"/>
          <w:sz w:val="28"/>
        </w:rPr>
        <w:t>
      Бастапқы су ресурстарын тұтынуды азайту.</w:t>
      </w:r>
    </w:p>
    <w:bookmarkEnd w:id="1101"/>
    <w:bookmarkStart w:name="z1108" w:id="1102"/>
    <w:p>
      <w:pPr>
        <w:spacing w:after="0"/>
        <w:ind w:left="0"/>
        <w:jc w:val="both"/>
      </w:pPr>
      <w:r>
        <w:rPr>
          <w:rFonts w:ascii="Times New Roman"/>
          <w:b w:val="false"/>
          <w:i w:val="false"/>
          <w:color w:val="000000"/>
          <w:sz w:val="28"/>
        </w:rPr>
        <w:t>
      Қолданылуына қатысты техникалық ой-пайым</w:t>
      </w:r>
    </w:p>
    <w:bookmarkEnd w:id="1102"/>
    <w:bookmarkStart w:name="z1109" w:id="1103"/>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w:t>
      </w:r>
    </w:p>
    <w:bookmarkEnd w:id="1103"/>
    <w:bookmarkStart w:name="z1110" w:id="1104"/>
    <w:p>
      <w:pPr>
        <w:spacing w:after="0"/>
        <w:ind w:left="0"/>
        <w:jc w:val="both"/>
      </w:pPr>
      <w:r>
        <w:rPr>
          <w:rFonts w:ascii="Times New Roman"/>
          <w:b w:val="false"/>
          <w:i w:val="false"/>
          <w:color w:val="000000"/>
          <w:sz w:val="28"/>
        </w:rPr>
        <w:t>
      Қалдықтарды жою қызметтерін көрсететін жұмыс істеп тұрған кәсіпорындарда суды пайдалану жүйесінің қолданыстағы конфигурациясы оның қолданылуын шектеуі мүмкін.</w:t>
      </w:r>
    </w:p>
    <w:bookmarkEnd w:id="1104"/>
    <w:bookmarkStart w:name="z1111" w:id="1105"/>
    <w:p>
      <w:pPr>
        <w:spacing w:after="0"/>
        <w:ind w:left="0"/>
        <w:jc w:val="both"/>
      </w:pPr>
      <w:r>
        <w:rPr>
          <w:rFonts w:ascii="Times New Roman"/>
          <w:b w:val="false"/>
          <w:i w:val="false"/>
          <w:color w:val="000000"/>
          <w:sz w:val="28"/>
        </w:rPr>
        <w:t>
      Экономика</w:t>
      </w:r>
    </w:p>
    <w:bookmarkEnd w:id="1105"/>
    <w:bookmarkStart w:name="z1112" w:id="1106"/>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1106"/>
    <w:bookmarkStart w:name="z1113" w:id="1107"/>
    <w:p>
      <w:pPr>
        <w:spacing w:after="0"/>
        <w:ind w:left="0"/>
        <w:jc w:val="both"/>
      </w:pPr>
      <w:r>
        <w:rPr>
          <w:rFonts w:ascii="Times New Roman"/>
          <w:b w:val="false"/>
          <w:i w:val="false"/>
          <w:color w:val="000000"/>
          <w:sz w:val="28"/>
        </w:rPr>
        <w:t>
      Ендірудің қозғаушы күші</w:t>
      </w:r>
    </w:p>
    <w:bookmarkEnd w:id="1107"/>
    <w:bookmarkStart w:name="z1114" w:id="1108"/>
    <w:p>
      <w:pPr>
        <w:spacing w:after="0"/>
        <w:ind w:left="0"/>
        <w:jc w:val="both"/>
      </w:pPr>
      <w:r>
        <w:rPr>
          <w:rFonts w:ascii="Times New Roman"/>
          <w:b w:val="false"/>
          <w:i w:val="false"/>
          <w:color w:val="000000"/>
          <w:sz w:val="28"/>
        </w:rPr>
        <w:t>
      Су ресурстарын тұтынуды азайту, экологиялық тиімділік көрсеткіштерін арттыру.</w:t>
      </w:r>
    </w:p>
    <w:bookmarkEnd w:id="1108"/>
    <w:bookmarkStart w:name="z1115" w:id="1109"/>
    <w:p>
      <w:pPr>
        <w:spacing w:after="0"/>
        <w:ind w:left="0"/>
        <w:jc w:val="both"/>
      </w:pPr>
      <w:r>
        <w:rPr>
          <w:rFonts w:ascii="Times New Roman"/>
          <w:b w:val="false"/>
          <w:i w:val="false"/>
          <w:color w:val="000000"/>
          <w:sz w:val="28"/>
        </w:rPr>
        <w:t>
      4.6. Физикалық әсер ету деңгейінің төмендеуі</w:t>
      </w:r>
    </w:p>
    <w:bookmarkEnd w:id="1109"/>
    <w:bookmarkStart w:name="z1116" w:id="1110"/>
    <w:p>
      <w:pPr>
        <w:spacing w:after="0"/>
        <w:ind w:left="0"/>
        <w:jc w:val="both"/>
      </w:pPr>
      <w:r>
        <w:rPr>
          <w:rFonts w:ascii="Times New Roman"/>
          <w:b w:val="false"/>
          <w:i w:val="false"/>
          <w:color w:val="000000"/>
          <w:sz w:val="28"/>
        </w:rPr>
        <w:t>
      Шу жалпы биологиялық тітіркендіргіш бола отырып, есту анализаторына ғана әсерін тигізіп қоймай, мидың құрылымына да әсерін тигізеді, дененің әртүрлі функционалды жүйелерінде ығысулар тудырады. Шудың адам ағзасына жағымсыз әсерінің көптеген көріністерінің ішінде: сөйлеу қабілетінің төмендеуін, жағымсыз сезімдерді, шаршаудың дамуын және еңбек өнімділігінің төмендеуін, шу патологиясының пайда болуын атап өтуге болады.</w:t>
      </w:r>
    </w:p>
    <w:bookmarkEnd w:id="1110"/>
    <w:bookmarkStart w:name="z1117" w:id="1111"/>
    <w:p>
      <w:pPr>
        <w:spacing w:after="0"/>
        <w:ind w:left="0"/>
        <w:jc w:val="both"/>
      </w:pPr>
      <w:r>
        <w:rPr>
          <w:rFonts w:ascii="Times New Roman"/>
          <w:b w:val="false"/>
          <w:i w:val="false"/>
          <w:color w:val="000000"/>
          <w:sz w:val="28"/>
        </w:rPr>
        <w:t>
      Қазіргі уақытта шу мен дірілді болғызбау және азайту себептері мен тәсілдері туралы кейбір ақпарат бар. Қондырғы ішіндегі операторларға шудың әсері осы құжат аясында қарастырылмайды.</w:t>
      </w:r>
    </w:p>
    <w:bookmarkEnd w:id="1111"/>
    <w:bookmarkStart w:name="z1118" w:id="1112"/>
    <w:p>
      <w:pPr>
        <w:spacing w:after="0"/>
        <w:ind w:left="0"/>
        <w:jc w:val="both"/>
      </w:pPr>
      <w:r>
        <w:rPr>
          <w:rFonts w:ascii="Times New Roman"/>
          <w:b w:val="false"/>
          <w:i w:val="false"/>
          <w:color w:val="000000"/>
          <w:sz w:val="28"/>
        </w:rPr>
        <w:t>
      Жаңа қондырғыларды шу мен дірілдің төмен деңгейімен сипаттауға болады. Тиісті техникалық қызмет көрсету жабдықтың (желдеткіштер, сорғылар) теңгерімсіздігін болғызбауға көмектеседі. Жабдық арасындағы байланыстар шудың берілуін болғызбау немесе азайту үшін арнайы түрде жасалуы мүмкін.</w:t>
      </w:r>
    </w:p>
    <w:bookmarkEnd w:id="1112"/>
    <w:bookmarkStart w:name="z1119" w:id="1113"/>
    <w:p>
      <w:pPr>
        <w:spacing w:after="0"/>
        <w:ind w:left="0"/>
        <w:jc w:val="both"/>
      </w:pPr>
      <w:r>
        <w:rPr>
          <w:rFonts w:ascii="Times New Roman"/>
          <w:b w:val="false"/>
          <w:i w:val="false"/>
          <w:color w:val="000000"/>
          <w:sz w:val="28"/>
        </w:rPr>
        <w:t>
      Шу деңгейін азайту және оның жақын орналасқан аумаққа таралуын болғызбау үшін шуды азайтуға арналған түрлі техникалық шешімдер қолданылуы мүмкін:</w:t>
      </w:r>
    </w:p>
    <w:bookmarkEnd w:id="1113"/>
    <w:bookmarkStart w:name="z1120" w:id="1114"/>
    <w:p>
      <w:pPr>
        <w:spacing w:after="0"/>
        <w:ind w:left="0"/>
        <w:jc w:val="both"/>
      </w:pPr>
      <w:r>
        <w:rPr>
          <w:rFonts w:ascii="Times New Roman"/>
          <w:b w:val="false"/>
          <w:i w:val="false"/>
          <w:color w:val="000000"/>
          <w:sz w:val="28"/>
        </w:rPr>
        <w:t>
      шуды азайту стратегиясын жүзеге асыру;</w:t>
      </w:r>
    </w:p>
    <w:bookmarkEnd w:id="1114"/>
    <w:bookmarkStart w:name="z1121" w:id="1115"/>
    <w:p>
      <w:pPr>
        <w:spacing w:after="0"/>
        <w:ind w:left="0"/>
        <w:jc w:val="both"/>
      </w:pPr>
      <w:r>
        <w:rPr>
          <w:rFonts w:ascii="Times New Roman"/>
          <w:b w:val="false"/>
          <w:i w:val="false"/>
          <w:color w:val="000000"/>
          <w:sz w:val="28"/>
        </w:rPr>
        <w:t>
      шулы операцияларды/агрегаттарды қоршау;</w:t>
      </w:r>
    </w:p>
    <w:bookmarkEnd w:id="1115"/>
    <w:bookmarkStart w:name="z1122" w:id="1116"/>
    <w:p>
      <w:pPr>
        <w:spacing w:after="0"/>
        <w:ind w:left="0"/>
        <w:jc w:val="both"/>
      </w:pPr>
      <w:r>
        <w:rPr>
          <w:rFonts w:ascii="Times New Roman"/>
          <w:b w:val="false"/>
          <w:i w:val="false"/>
          <w:color w:val="000000"/>
          <w:sz w:val="28"/>
        </w:rPr>
        <w:t>
      операциялардың/агрегаттардың дірілдеуін оқшаулау;</w:t>
      </w:r>
    </w:p>
    <w:bookmarkEnd w:id="1116"/>
    <w:bookmarkStart w:name="z1123" w:id="1117"/>
    <w:p>
      <w:pPr>
        <w:spacing w:after="0"/>
        <w:ind w:left="0"/>
        <w:jc w:val="both"/>
      </w:pPr>
      <w:r>
        <w:rPr>
          <w:rFonts w:ascii="Times New Roman"/>
          <w:b w:val="false"/>
          <w:i w:val="false"/>
          <w:color w:val="000000"/>
          <w:sz w:val="28"/>
        </w:rPr>
        <w:t>
      ішкі және сыртқы жағынан соққы тойтарғыш материалдармен қаптау;</w:t>
      </w:r>
    </w:p>
    <w:bookmarkEnd w:id="1117"/>
    <w:bookmarkStart w:name="z1124" w:id="1118"/>
    <w:p>
      <w:pPr>
        <w:spacing w:after="0"/>
        <w:ind w:left="0"/>
        <w:jc w:val="both"/>
      </w:pPr>
      <w:r>
        <w:rPr>
          <w:rFonts w:ascii="Times New Roman"/>
          <w:b w:val="false"/>
          <w:i w:val="false"/>
          <w:color w:val="000000"/>
          <w:sz w:val="28"/>
        </w:rPr>
        <w:t>
      материалдарды түрлендіру жабдықтарымен байланысты кез келген шулы операциялардан қорғау үшін ғимараттардағы дыбыс оқшаулау;</w:t>
      </w:r>
    </w:p>
    <w:bookmarkEnd w:id="1118"/>
    <w:bookmarkStart w:name="z1125" w:id="1119"/>
    <w:p>
      <w:pPr>
        <w:spacing w:after="0"/>
        <w:ind w:left="0"/>
        <w:jc w:val="both"/>
      </w:pPr>
      <w:r>
        <w:rPr>
          <w:rFonts w:ascii="Times New Roman"/>
          <w:b w:val="false"/>
          <w:i w:val="false"/>
          <w:color w:val="000000"/>
          <w:sz w:val="28"/>
        </w:rPr>
        <w:t>
      шудан қорғайтын қабырғалар салу, мысалы, қорғалатын аймақ пен "шулы" әрекет (немесе "шу шығаратын әрекет") арасынан ғимараттар немесе өсіп тұрған ағаштар мен бұталар сияқты табиғи кедергілер салу;</w:t>
      </w:r>
    </w:p>
    <w:bookmarkEnd w:id="1119"/>
    <w:bookmarkStart w:name="z1126" w:id="1120"/>
    <w:p>
      <w:pPr>
        <w:spacing w:after="0"/>
        <w:ind w:left="0"/>
        <w:jc w:val="both"/>
      </w:pPr>
      <w:r>
        <w:rPr>
          <w:rFonts w:ascii="Times New Roman"/>
          <w:b w:val="false"/>
          <w:i w:val="false"/>
          <w:color w:val="000000"/>
          <w:sz w:val="28"/>
        </w:rPr>
        <w:t>
      дыбыс өткізбейтін ғимараттарда орналасқан құбырлар мен үрлегіштерді қаптау;</w:t>
      </w:r>
    </w:p>
    <w:bookmarkEnd w:id="1120"/>
    <w:bookmarkStart w:name="z1127" w:id="1121"/>
    <w:p>
      <w:pPr>
        <w:spacing w:after="0"/>
        <w:ind w:left="0"/>
        <w:jc w:val="both"/>
      </w:pPr>
      <w:r>
        <w:rPr>
          <w:rFonts w:ascii="Times New Roman"/>
          <w:b w:val="false"/>
          <w:i w:val="false"/>
          <w:color w:val="000000"/>
          <w:sz w:val="28"/>
        </w:rPr>
        <w:t>
      жабық үй-жайлардың есіктері мен терезелерін жабу;</w:t>
      </w:r>
    </w:p>
    <w:bookmarkEnd w:id="1121"/>
    <w:bookmarkStart w:name="z1128" w:id="1122"/>
    <w:p>
      <w:pPr>
        <w:spacing w:after="0"/>
        <w:ind w:left="0"/>
        <w:jc w:val="both"/>
      </w:pPr>
      <w:r>
        <w:rPr>
          <w:rFonts w:ascii="Times New Roman"/>
          <w:b w:val="false"/>
          <w:i w:val="false"/>
          <w:color w:val="000000"/>
          <w:sz w:val="28"/>
        </w:rPr>
        <w:t>
      төмен шулы жабдық, оған төмен шулы компрессорлар, сорғылар кіреді.</w:t>
      </w:r>
    </w:p>
    <w:bookmarkEnd w:id="1122"/>
    <w:bookmarkStart w:name="z1129" w:id="1123"/>
    <w:p>
      <w:pPr>
        <w:spacing w:after="0"/>
        <w:ind w:left="0"/>
        <w:jc w:val="both"/>
      </w:pPr>
      <w:r>
        <w:rPr>
          <w:rFonts w:ascii="Times New Roman"/>
          <w:b w:val="false"/>
          <w:i w:val="false"/>
          <w:color w:val="000000"/>
          <w:sz w:val="28"/>
        </w:rPr>
        <w:t>
      Аталған шараларды қолданыстағы, жаңғыртылатын және жаңа объектілерде қолдануға болады. Егер жоғарыда аталған техникалық шешімдерді қолдану мүмкін болмаса және шу шығаратын қондырғыларды жеке ғимараттарға ауыстыру мүмкін болмаса, мысалы, тұрғын үй мен белсенді шу көзі арасында ғимараттар немесе өсіп тұрған ағаштар мен бұталар сияқты табиғи кедергілер салу сияқты қайталама техникалық шешімдер қолданылады. Қорғалатын кеңістіктің есіктері мен терезелері шу шығаратын қондырғыларды пайдалану кезеңінде тығыз жабылуға тиіс.</w:t>
      </w:r>
    </w:p>
    <w:bookmarkEnd w:id="1123"/>
    <w:bookmarkStart w:name="z1130" w:id="1124"/>
    <w:p>
      <w:pPr>
        <w:spacing w:after="0"/>
        <w:ind w:left="0"/>
        <w:jc w:val="both"/>
      </w:pPr>
      <w:r>
        <w:rPr>
          <w:rFonts w:ascii="Times New Roman"/>
          <w:b w:val="false"/>
          <w:i w:val="false"/>
          <w:color w:val="000000"/>
          <w:sz w:val="28"/>
        </w:rPr>
        <w:t>
      Діріл – серпімді байланыс буындары бар жүйенің механикалық тербелмелі қозғалысы. Адамға берілу тәсілі бойынша діріл (діріл көздерімен жанасу сипатына байланысты) шартты түрде жергілікті (жергілікті) болып бөлінеді, жұмысшының қолына өтеді және жалпы тірек беттері арқылы отырған немесе тұрған адамның денесіне беріледі.</w:t>
      </w:r>
    </w:p>
    <w:bookmarkEnd w:id="1124"/>
    <w:bookmarkStart w:name="z1131" w:id="1125"/>
    <w:p>
      <w:pPr>
        <w:spacing w:after="0"/>
        <w:ind w:left="0"/>
        <w:jc w:val="both"/>
      </w:pPr>
      <w:r>
        <w:rPr>
          <w:rFonts w:ascii="Times New Roman"/>
          <w:b w:val="false"/>
          <w:i w:val="false"/>
          <w:color w:val="000000"/>
          <w:sz w:val="28"/>
        </w:rPr>
        <w:t>
      Гигиеналық нормалау тәжірибесіндегі жалпы діріл жұмыс орындарының дірілі ретінде белгіленеді. Өндірістік жағдайда жергілікті және жалпы дірілдің бірлескен әсері жиі кездеседі.</w:t>
      </w:r>
    </w:p>
    <w:bookmarkEnd w:id="1125"/>
    <w:bookmarkStart w:name="z1132" w:id="1126"/>
    <w:p>
      <w:pPr>
        <w:spacing w:after="0"/>
        <w:ind w:left="0"/>
        <w:jc w:val="both"/>
      </w:pPr>
      <w:r>
        <w:rPr>
          <w:rFonts w:ascii="Times New Roman"/>
          <w:b w:val="false"/>
          <w:i w:val="false"/>
          <w:color w:val="000000"/>
          <w:sz w:val="28"/>
        </w:rPr>
        <w:t>
      Адамды дірілден қорғаудың ең тиімді құралы – оның дірілдейтін жабдықпен тікелей жұмыс істеуін жоққа шығару. Бұл қашықтан басқару пультін, өнеркәсіптік роботтарды қолдану, автоматтандыру және технологиялық операцияларды ауыстыру арқылы жүзеге асырылады.</w:t>
      </w:r>
    </w:p>
    <w:bookmarkEnd w:id="1126"/>
    <w:bookmarkStart w:name="z1133" w:id="1127"/>
    <w:p>
      <w:pPr>
        <w:spacing w:after="0"/>
        <w:ind w:left="0"/>
        <w:jc w:val="both"/>
      </w:pPr>
      <w:r>
        <w:rPr>
          <w:rFonts w:ascii="Times New Roman"/>
          <w:b w:val="false"/>
          <w:i w:val="false"/>
          <w:color w:val="000000"/>
          <w:sz w:val="28"/>
        </w:rPr>
        <w:t>
      Қолмен жұмыс істейтін механикаландырылған құралдардың тербелісінің операторға қолайсыз әсерін төмендетуге техникалық шешімдер арқылы қол жеткізіледі:</w:t>
      </w:r>
    </w:p>
    <w:bookmarkEnd w:id="1127"/>
    <w:bookmarkStart w:name="z1134" w:id="1128"/>
    <w:p>
      <w:pPr>
        <w:spacing w:after="0"/>
        <w:ind w:left="0"/>
        <w:jc w:val="both"/>
      </w:pPr>
      <w:r>
        <w:rPr>
          <w:rFonts w:ascii="Times New Roman"/>
          <w:b w:val="false"/>
          <w:i w:val="false"/>
          <w:color w:val="000000"/>
          <w:sz w:val="28"/>
        </w:rPr>
        <w:t xml:space="preserve">
      тікелей діріл көзінде оның қарқындылығын төмендету (конструктивті жетілдірулер есебінен); </w:t>
      </w:r>
    </w:p>
    <w:bookmarkEnd w:id="1128"/>
    <w:bookmarkStart w:name="z1135" w:id="1129"/>
    <w:p>
      <w:pPr>
        <w:spacing w:after="0"/>
        <w:ind w:left="0"/>
        <w:jc w:val="both"/>
      </w:pPr>
      <w:r>
        <w:rPr>
          <w:rFonts w:ascii="Times New Roman"/>
          <w:b w:val="false"/>
          <w:i w:val="false"/>
          <w:color w:val="000000"/>
          <w:sz w:val="28"/>
        </w:rPr>
        <w:t xml:space="preserve">
      діріл көзі мен оператор адамның қолдары арасында орналастырылған серпімді демпферлік материалдар мен құрылғылар болып табылатын сыртқы дірілден қорғау құралдары; </w:t>
      </w:r>
    </w:p>
    <w:bookmarkEnd w:id="1129"/>
    <w:bookmarkStart w:name="z1136" w:id="1130"/>
    <w:p>
      <w:pPr>
        <w:spacing w:after="0"/>
        <w:ind w:left="0"/>
        <w:jc w:val="both"/>
      </w:pPr>
      <w:r>
        <w:rPr>
          <w:rFonts w:ascii="Times New Roman"/>
          <w:b w:val="false"/>
          <w:i w:val="false"/>
          <w:color w:val="000000"/>
          <w:sz w:val="28"/>
        </w:rPr>
        <w:t>
      өндірістерде/агрегаттарда дірілді оқшаулау.</w:t>
      </w:r>
    </w:p>
    <w:bookmarkEnd w:id="1130"/>
    <w:bookmarkStart w:name="z1137" w:id="1131"/>
    <w:p>
      <w:pPr>
        <w:spacing w:after="0"/>
        <w:ind w:left="0"/>
        <w:jc w:val="both"/>
      </w:pPr>
      <w:r>
        <w:rPr>
          <w:rFonts w:ascii="Times New Roman"/>
          <w:b w:val="false"/>
          <w:i w:val="false"/>
          <w:color w:val="000000"/>
          <w:sz w:val="28"/>
        </w:rPr>
        <w:t>
      4.7. Иіс</w:t>
      </w:r>
    </w:p>
    <w:bookmarkEnd w:id="1131"/>
    <w:bookmarkStart w:name="z1138" w:id="1132"/>
    <w:p>
      <w:pPr>
        <w:spacing w:after="0"/>
        <w:ind w:left="0"/>
        <w:jc w:val="both"/>
      </w:pPr>
      <w:r>
        <w:rPr>
          <w:rFonts w:ascii="Times New Roman"/>
          <w:b w:val="false"/>
          <w:i w:val="false"/>
          <w:color w:val="000000"/>
          <w:sz w:val="28"/>
        </w:rPr>
        <w:t>
      Кешендегі мәселені шешу және жағымсыз иісі бар заттарды тек қалдықтарды қалпына келтіру объектілерінде ғана емес, сонымен қатар олардың пайда болуы, жиналуы және тасымалдануы кезеңдерінде жою бойынша іс-шаралар жүргізу маңызды.</w:t>
      </w:r>
    </w:p>
    <w:bookmarkEnd w:id="1132"/>
    <w:bookmarkStart w:name="z1139" w:id="1133"/>
    <w:p>
      <w:pPr>
        <w:spacing w:after="0"/>
        <w:ind w:left="0"/>
        <w:jc w:val="both"/>
      </w:pPr>
      <w:r>
        <w:rPr>
          <w:rFonts w:ascii="Times New Roman"/>
          <w:b w:val="false"/>
          <w:i w:val="false"/>
          <w:color w:val="000000"/>
          <w:sz w:val="28"/>
        </w:rPr>
        <w:t>
      Иістердің пайда болуын және таралуын болғызбауға бағытталған іс-шараларға мыналар жатады:</w:t>
      </w:r>
    </w:p>
    <w:bookmarkEnd w:id="1133"/>
    <w:bookmarkStart w:name="z1140" w:id="1134"/>
    <w:p>
      <w:pPr>
        <w:spacing w:after="0"/>
        <w:ind w:left="0"/>
        <w:jc w:val="both"/>
      </w:pPr>
      <w:r>
        <w:rPr>
          <w:rFonts w:ascii="Times New Roman"/>
          <w:b w:val="false"/>
          <w:i w:val="false"/>
          <w:color w:val="000000"/>
          <w:sz w:val="28"/>
        </w:rPr>
        <w:t>
      қалдықтарды дұрыс орналастыру және басқару;</w:t>
      </w:r>
    </w:p>
    <w:bookmarkEnd w:id="1134"/>
    <w:bookmarkStart w:name="z1141" w:id="1135"/>
    <w:p>
      <w:pPr>
        <w:spacing w:after="0"/>
        <w:ind w:left="0"/>
        <w:jc w:val="both"/>
      </w:pPr>
      <w:r>
        <w:rPr>
          <w:rFonts w:ascii="Times New Roman"/>
          <w:b w:val="false"/>
          <w:i w:val="false"/>
          <w:color w:val="000000"/>
          <w:sz w:val="28"/>
        </w:rPr>
        <w:t>
      жұмыс кезінде иіс шығаруы мүмкін жабдықты мұқият жобалау, пайдалану және техникалық қызмет көрсету;</w:t>
      </w:r>
    </w:p>
    <w:bookmarkEnd w:id="1135"/>
    <w:bookmarkStart w:name="z1142" w:id="1136"/>
    <w:p>
      <w:pPr>
        <w:spacing w:after="0"/>
        <w:ind w:left="0"/>
        <w:jc w:val="both"/>
      </w:pPr>
      <w:r>
        <w:rPr>
          <w:rFonts w:ascii="Times New Roman"/>
          <w:b w:val="false"/>
          <w:i w:val="false"/>
          <w:color w:val="000000"/>
          <w:sz w:val="28"/>
        </w:rPr>
        <w:t>
      ауаны газ тәрізді шығарындылардан дұрыс шығару және тазарту;</w:t>
      </w:r>
    </w:p>
    <w:bookmarkEnd w:id="1136"/>
    <w:bookmarkStart w:name="z1143" w:id="1137"/>
    <w:p>
      <w:pPr>
        <w:spacing w:after="0"/>
        <w:ind w:left="0"/>
        <w:jc w:val="both"/>
      </w:pPr>
      <w:r>
        <w:rPr>
          <w:rFonts w:ascii="Times New Roman"/>
          <w:b w:val="false"/>
          <w:i w:val="false"/>
          <w:color w:val="000000"/>
          <w:sz w:val="28"/>
        </w:rPr>
        <w:t>
      қоршаған ортаға иістердің таралуын болғызбау мақсатында қалдықтарды өңдеуге немесе кәдеге жаратуға дейін сақтау үшін герметикалық контейнерлерді пайдалану;</w:t>
      </w:r>
    </w:p>
    <w:bookmarkEnd w:id="1137"/>
    <w:bookmarkStart w:name="z1144" w:id="1138"/>
    <w:p>
      <w:pPr>
        <w:spacing w:after="0"/>
        <w:ind w:left="0"/>
        <w:jc w:val="both"/>
      </w:pPr>
      <w:r>
        <w:rPr>
          <w:rFonts w:ascii="Times New Roman"/>
          <w:b w:val="false"/>
          <w:i w:val="false"/>
          <w:color w:val="000000"/>
          <w:sz w:val="28"/>
        </w:rPr>
        <w:t>
      иіс шығаратын заттарды тиімді жою үшін биосүзгілерді қолдану.</w:t>
      </w:r>
    </w:p>
    <w:bookmarkEnd w:id="1138"/>
    <w:bookmarkStart w:name="z1145" w:id="1139"/>
    <w:p>
      <w:pPr>
        <w:spacing w:after="0"/>
        <w:ind w:left="0"/>
        <w:jc w:val="both"/>
      </w:pPr>
      <w:r>
        <w:rPr>
          <w:rFonts w:ascii="Times New Roman"/>
          <w:b w:val="false"/>
          <w:i w:val="false"/>
          <w:color w:val="000000"/>
          <w:sz w:val="28"/>
        </w:rPr>
        <w:t>
      Сарқынды суларды және сарқынды сулардың шөгіндісін жинау мен өңдеу кезінде иістердің пайда болуын азайтуға былайша қол жеткізуге болады:</w:t>
      </w:r>
    </w:p>
    <w:bookmarkEnd w:id="1139"/>
    <w:bookmarkStart w:name="z1146" w:id="1140"/>
    <w:p>
      <w:pPr>
        <w:spacing w:after="0"/>
        <w:ind w:left="0"/>
        <w:jc w:val="both"/>
      </w:pPr>
      <w:r>
        <w:rPr>
          <w:rFonts w:ascii="Times New Roman"/>
          <w:b w:val="false"/>
          <w:i w:val="false"/>
          <w:color w:val="000000"/>
          <w:sz w:val="28"/>
        </w:rPr>
        <w:t>
      иіс шығаратын заттардың түзілуін жою немесе азайту үшін химиялық реагенттерді қолдану (мысалы, күкіртсутектің тотығуы немесе тұнбасы);</w:t>
      </w:r>
    </w:p>
    <w:bookmarkEnd w:id="1140"/>
    <w:bookmarkStart w:name="z1147" w:id="1141"/>
    <w:p>
      <w:pPr>
        <w:spacing w:after="0"/>
        <w:ind w:left="0"/>
        <w:jc w:val="both"/>
      </w:pPr>
      <w:r>
        <w:rPr>
          <w:rFonts w:ascii="Times New Roman"/>
          <w:b w:val="false"/>
          <w:i w:val="false"/>
          <w:color w:val="000000"/>
          <w:sz w:val="28"/>
        </w:rPr>
        <w:t>
      иісті газдарды тұтып қалу және кейіннен тазартуға жіберу үшін сарқынды сулар мен шөгіндіні жинау және өңдеу объектілерін жабу немесе қоршау;</w:t>
      </w:r>
    </w:p>
    <w:bookmarkEnd w:id="1141"/>
    <w:bookmarkStart w:name="z1148" w:id="1142"/>
    <w:p>
      <w:pPr>
        <w:spacing w:after="0"/>
        <w:ind w:left="0"/>
        <w:jc w:val="both"/>
      </w:pPr>
      <w:r>
        <w:rPr>
          <w:rFonts w:ascii="Times New Roman"/>
          <w:b w:val="false"/>
          <w:i w:val="false"/>
          <w:color w:val="000000"/>
          <w:sz w:val="28"/>
        </w:rPr>
        <w:t>
      шығарындылар мен төгінділерді тазартудың "соңғы" технологияларын негізгі технологиялық процестен тыс қолдану (мысалы, биохимиялық өңдеу, жоғары температуралық тотығу, биосүзгілер арқылы сүзу).</w:t>
      </w:r>
    </w:p>
    <w:bookmarkEnd w:id="1142"/>
    <w:bookmarkStart w:name="z1149" w:id="1143"/>
    <w:p>
      <w:pPr>
        <w:spacing w:after="0"/>
        <w:ind w:left="0"/>
        <w:jc w:val="both"/>
      </w:pPr>
      <w:r>
        <w:rPr>
          <w:rFonts w:ascii="Times New Roman"/>
          <w:b w:val="false"/>
          <w:i w:val="false"/>
          <w:color w:val="000000"/>
          <w:sz w:val="28"/>
        </w:rPr>
        <w:t>
      Жоғарыда аталған шараларды іске асыру санитариялық-гигиеналық қауіпсіздік деңгейін арттыруға, халықтың өмір сүру сапасын жақсартуға және қоршаған ортаға теріс әсерді азайтуға мүмкіндік береді.</w:t>
      </w:r>
    </w:p>
    <w:bookmarkEnd w:id="1143"/>
    <w:bookmarkStart w:name="z1150" w:id="1144"/>
    <w:p>
      <w:pPr>
        <w:spacing w:after="0"/>
        <w:ind w:left="0"/>
        <w:jc w:val="both"/>
      </w:pPr>
      <w:r>
        <w:rPr>
          <w:rFonts w:ascii="Times New Roman"/>
          <w:b w:val="false"/>
          <w:i w:val="false"/>
          <w:color w:val="000000"/>
          <w:sz w:val="28"/>
        </w:rPr>
        <w:t>
      5. Ең үздік қолжетімді техникаларды таңдау кезінде қарастырылатын техникалар</w:t>
      </w:r>
    </w:p>
    <w:bookmarkEnd w:id="1144"/>
    <w:bookmarkStart w:name="z1151" w:id="1145"/>
    <w:p>
      <w:pPr>
        <w:spacing w:after="0"/>
        <w:ind w:left="0"/>
        <w:jc w:val="both"/>
      </w:pPr>
      <w:r>
        <w:rPr>
          <w:rFonts w:ascii="Times New Roman"/>
          <w:b w:val="false"/>
          <w:i w:val="false"/>
          <w:color w:val="000000"/>
          <w:sz w:val="28"/>
        </w:rPr>
        <w:t xml:space="preserve">
      ЕҚТ бойынша анықтамалықтың осы бөлімінде ЕҚТ айқындау мақсатында қарастыру үшін ұсынылатын нақты қолдану саласына арналған қазіргі техникалардың сипаттамасы келтірілген. </w:t>
      </w:r>
    </w:p>
    <w:bookmarkEnd w:id="1145"/>
    <w:bookmarkStart w:name="z1152" w:id="1146"/>
    <w:p>
      <w:pPr>
        <w:spacing w:after="0"/>
        <w:ind w:left="0"/>
        <w:jc w:val="both"/>
      </w:pPr>
      <w:r>
        <w:rPr>
          <w:rFonts w:ascii="Times New Roman"/>
          <w:b w:val="false"/>
          <w:i w:val="false"/>
          <w:color w:val="000000"/>
          <w:sz w:val="28"/>
        </w:rPr>
        <w:t>
      Техникаларды сипаттау кезінде қоршаған орта үшін ЕҚТ ендірудің артықшылықтарын бағалау ескеріледі, ЕҚТ қолданудағы шектеулер туралы деректер, ЕҚТ сипаттайтын экономикалық көрсеткіштер, сондай-ақ ЕҚТ практикалық қолдану үшін маңызы бар өзге де мәліметтер келтіріледі.</w:t>
      </w:r>
    </w:p>
    <w:bookmarkEnd w:id="1146"/>
    <w:bookmarkStart w:name="z1153" w:id="1147"/>
    <w:p>
      <w:pPr>
        <w:spacing w:after="0"/>
        <w:ind w:left="0"/>
        <w:jc w:val="both"/>
      </w:pPr>
      <w:r>
        <w:rPr>
          <w:rFonts w:ascii="Times New Roman"/>
          <w:b w:val="false"/>
          <w:i w:val="false"/>
          <w:color w:val="000000"/>
          <w:sz w:val="28"/>
        </w:rPr>
        <w:t>
      Осы бөлімде сипатталатын әдістердің негізгі міндеті қоршаған ортаның ластануын кешенді болғызбау мақсатында сарқынды суларды ағызудың ең төменгі көрсеткіштеріне қол жеткізу, бір немесе бірнеше техниканы қолдана отырып, қалдықтар санын азайту болып табылады.</w:t>
      </w:r>
    </w:p>
    <w:bookmarkEnd w:id="1147"/>
    <w:bookmarkStart w:name="z1154" w:id="1148"/>
    <w:p>
      <w:pPr>
        <w:spacing w:after="0"/>
        <w:ind w:left="0"/>
        <w:jc w:val="both"/>
      </w:pPr>
      <w:r>
        <w:rPr>
          <w:rFonts w:ascii="Times New Roman"/>
          <w:b w:val="false"/>
          <w:i w:val="false"/>
          <w:color w:val="000000"/>
          <w:sz w:val="28"/>
        </w:rPr>
        <w:t>
      5.1. Технологиялық процесте автоматтандырылған бақылау және басқару жүйелерін ендіруге бағытталған ЕҚТ</w:t>
      </w:r>
    </w:p>
    <w:bookmarkEnd w:id="1148"/>
    <w:bookmarkStart w:name="z1155" w:id="1149"/>
    <w:p>
      <w:pPr>
        <w:spacing w:after="0"/>
        <w:ind w:left="0"/>
        <w:jc w:val="both"/>
      </w:pPr>
      <w:r>
        <w:rPr>
          <w:rFonts w:ascii="Times New Roman"/>
          <w:b w:val="false"/>
          <w:i w:val="false"/>
          <w:color w:val="000000"/>
          <w:sz w:val="28"/>
        </w:rPr>
        <w:t>
      5.1.1. Өртті анықтау және алдын алу кезінде автоматтандырылған жүйелерді ендіру</w:t>
      </w:r>
    </w:p>
    <w:bookmarkEnd w:id="1149"/>
    <w:bookmarkStart w:name="z1156" w:id="1150"/>
    <w:p>
      <w:pPr>
        <w:spacing w:after="0"/>
        <w:ind w:left="0"/>
        <w:jc w:val="both"/>
      </w:pPr>
      <w:r>
        <w:rPr>
          <w:rFonts w:ascii="Times New Roman"/>
          <w:b w:val="false"/>
          <w:i w:val="false"/>
          <w:color w:val="000000"/>
          <w:sz w:val="28"/>
        </w:rPr>
        <w:t>
      Сипаты</w:t>
      </w:r>
    </w:p>
    <w:bookmarkEnd w:id="1150"/>
    <w:bookmarkStart w:name="z1157" w:id="1151"/>
    <w:p>
      <w:pPr>
        <w:spacing w:after="0"/>
        <w:ind w:left="0"/>
        <w:jc w:val="both"/>
      </w:pPr>
      <w:r>
        <w:rPr>
          <w:rFonts w:ascii="Times New Roman"/>
          <w:b w:val="false"/>
          <w:i w:val="false"/>
          <w:color w:val="000000"/>
          <w:sz w:val="28"/>
        </w:rPr>
        <w:t>
      Қалдықтарды термиялық жою қондырғыларында өрт кезінде автоматтандырылған басқару жүйелерін ендіру өнеркәсіптік және экологиялық қауіпсіздікті арттырудың негізгі шарасы болып табылады. Мұндай жүйелер өртті ерте анықтауды, өрт ошағын автоматты түрде оқшаулауды, жабдықтың маңызды тораптарын қорғауды және апаттардың қоршаған ортаға және персоналға әсерін барынша азайтуды қамтамасыз етеді.</w:t>
      </w:r>
    </w:p>
    <w:bookmarkEnd w:id="1151"/>
    <w:bookmarkStart w:name="z1158" w:id="1152"/>
    <w:p>
      <w:pPr>
        <w:spacing w:after="0"/>
        <w:ind w:left="0"/>
        <w:jc w:val="both"/>
      </w:pPr>
      <w:r>
        <w:rPr>
          <w:rFonts w:ascii="Times New Roman"/>
          <w:b w:val="false"/>
          <w:i w:val="false"/>
          <w:color w:val="000000"/>
          <w:sz w:val="28"/>
        </w:rPr>
        <w:t>
      Техникалық сипаты</w:t>
      </w:r>
    </w:p>
    <w:bookmarkEnd w:id="1152"/>
    <w:bookmarkStart w:name="z1159" w:id="1153"/>
    <w:p>
      <w:pPr>
        <w:spacing w:after="0"/>
        <w:ind w:left="0"/>
        <w:jc w:val="both"/>
      </w:pPr>
      <w:r>
        <w:rPr>
          <w:rFonts w:ascii="Times New Roman"/>
          <w:b w:val="false"/>
          <w:i w:val="false"/>
          <w:color w:val="000000"/>
          <w:sz w:val="28"/>
        </w:rPr>
        <w:t>
      Өртті басқарудың автоматтандырылған жүйесі температура, түтін, жалын датчиктерінің кешенін, сондай-ақ автоматты хабарлау, сөндіру және желдету жүйелерін қамтиды. Жүйелер технологиялық процесті автоматтандырудың жалпы архитектурасына біріктірілуі мүмкін. Сөндіру құралдары ретінде үй-жайдың санатына және өңделетін материалдардың ерекшелігіне байланысты газ, ұнтақ, су және аэрозольді өрт сөндіру қондырғылары қолданылады. Жанармай беруді, желдетуді және резервтік жүйелерді автоматты түрде өшіру өрттің таралуын азайта отырып, берілген алгоритм бойынша жүреді.</w:t>
      </w:r>
    </w:p>
    <w:bookmarkEnd w:id="1153"/>
    <w:bookmarkStart w:name="z1160" w:id="1154"/>
    <w:p>
      <w:pPr>
        <w:spacing w:after="0"/>
        <w:ind w:left="0"/>
        <w:jc w:val="both"/>
      </w:pPr>
      <w:r>
        <w:rPr>
          <w:rFonts w:ascii="Times New Roman"/>
          <w:b w:val="false"/>
          <w:i w:val="false"/>
          <w:color w:val="000000"/>
          <w:sz w:val="28"/>
        </w:rPr>
        <w:t>
      Қол жеткізілген экологиялық пайда</w:t>
      </w:r>
    </w:p>
    <w:bookmarkEnd w:id="1154"/>
    <w:bookmarkStart w:name="z1161" w:id="1155"/>
    <w:p>
      <w:pPr>
        <w:spacing w:after="0"/>
        <w:ind w:left="0"/>
        <w:jc w:val="both"/>
      </w:pPr>
      <w:r>
        <w:rPr>
          <w:rFonts w:ascii="Times New Roman"/>
          <w:b w:val="false"/>
          <w:i w:val="false"/>
          <w:color w:val="000000"/>
          <w:sz w:val="28"/>
        </w:rPr>
        <w:t>
      Өрт қаупі бар жағдайларға уақтылы ден қою диоксиндер, фурандар және ауыр металдарды қоса алғанда, қалдықтарды жағу және жағу өнімдерінің бақылаусыз шығарылуын болдырмайды. Сондай-ақ қауіпті заттардың ағып кетуіне әкелуі мүмкін жабдықтың бұзылуына жол берілмейді. Осылайша, автоматтандырылған жүйелер атмосфераға апаттық шығарындылар мен топырақ пен судың ластану қаупін айтарлықтай төмендетуге мүмкіндік береді.</w:t>
      </w:r>
    </w:p>
    <w:bookmarkEnd w:id="1155"/>
    <w:bookmarkStart w:name="z1162" w:id="1156"/>
    <w:p>
      <w:pPr>
        <w:spacing w:after="0"/>
        <w:ind w:left="0"/>
        <w:jc w:val="both"/>
      </w:pPr>
      <w:r>
        <w:rPr>
          <w:rFonts w:ascii="Times New Roman"/>
          <w:b w:val="false"/>
          <w:i w:val="false"/>
          <w:color w:val="000000"/>
          <w:sz w:val="28"/>
        </w:rPr>
        <w:t>
      Экологиялық көрсеткіштер және пайдалану деректері</w:t>
      </w:r>
    </w:p>
    <w:bookmarkEnd w:id="1156"/>
    <w:bookmarkStart w:name="z1163" w:id="1157"/>
    <w:p>
      <w:pPr>
        <w:spacing w:after="0"/>
        <w:ind w:left="0"/>
        <w:jc w:val="both"/>
      </w:pPr>
      <w:r>
        <w:rPr>
          <w:rFonts w:ascii="Times New Roman"/>
          <w:b w:val="false"/>
          <w:i w:val="false"/>
          <w:color w:val="000000"/>
          <w:sz w:val="28"/>
        </w:rPr>
        <w:t>
      Автоматтандырылған жүйелерді қолдану мынаған мүмкіндік береді:</w:t>
      </w:r>
    </w:p>
    <w:bookmarkEnd w:id="1157"/>
    <w:bookmarkStart w:name="z1164" w:id="1158"/>
    <w:p>
      <w:pPr>
        <w:spacing w:after="0"/>
        <w:ind w:left="0"/>
        <w:jc w:val="both"/>
      </w:pPr>
      <w:r>
        <w:rPr>
          <w:rFonts w:ascii="Times New Roman"/>
          <w:b w:val="false"/>
          <w:i w:val="false"/>
          <w:color w:val="000000"/>
          <w:sz w:val="28"/>
        </w:rPr>
        <w:t>
      өрт пен жарылыс қаупін 80-90 %-ға төмендету;</w:t>
      </w:r>
    </w:p>
    <w:bookmarkEnd w:id="1158"/>
    <w:bookmarkStart w:name="z1165" w:id="1159"/>
    <w:p>
      <w:pPr>
        <w:spacing w:after="0"/>
        <w:ind w:left="0"/>
        <w:jc w:val="both"/>
      </w:pPr>
      <w:r>
        <w:rPr>
          <w:rFonts w:ascii="Times New Roman"/>
          <w:b w:val="false"/>
          <w:i w:val="false"/>
          <w:color w:val="000000"/>
          <w:sz w:val="28"/>
        </w:rPr>
        <w:t>
      ластағыш заттардың рұқсат етілмеген шығарындыларының көлемін азайту;</w:t>
      </w:r>
    </w:p>
    <w:bookmarkEnd w:id="1159"/>
    <w:bookmarkStart w:name="z1166" w:id="1160"/>
    <w:p>
      <w:pPr>
        <w:spacing w:after="0"/>
        <w:ind w:left="0"/>
        <w:jc w:val="both"/>
      </w:pPr>
      <w:r>
        <w:rPr>
          <w:rFonts w:ascii="Times New Roman"/>
          <w:b w:val="false"/>
          <w:i w:val="false"/>
          <w:color w:val="000000"/>
          <w:sz w:val="28"/>
        </w:rPr>
        <w:t>
      инциденттер туындаған кезде жабдықтың үздіксіз жұмысын қамтамасыз ету;</w:t>
      </w:r>
    </w:p>
    <w:bookmarkEnd w:id="1160"/>
    <w:bookmarkStart w:name="z1167" w:id="1161"/>
    <w:p>
      <w:pPr>
        <w:spacing w:after="0"/>
        <w:ind w:left="0"/>
        <w:jc w:val="both"/>
      </w:pPr>
      <w:r>
        <w:rPr>
          <w:rFonts w:ascii="Times New Roman"/>
          <w:b w:val="false"/>
          <w:i w:val="false"/>
          <w:color w:val="000000"/>
          <w:sz w:val="28"/>
        </w:rPr>
        <w:t>
      авариялық тоқтап қалуды және өрт салдарын жою жөніндегі жұмыстардың көлемін қысқарту;</w:t>
      </w:r>
    </w:p>
    <w:bookmarkEnd w:id="1161"/>
    <w:bookmarkStart w:name="z1168" w:id="1162"/>
    <w:p>
      <w:pPr>
        <w:spacing w:after="0"/>
        <w:ind w:left="0"/>
        <w:jc w:val="both"/>
      </w:pPr>
      <w:r>
        <w:rPr>
          <w:rFonts w:ascii="Times New Roman"/>
          <w:b w:val="false"/>
          <w:i w:val="false"/>
          <w:color w:val="000000"/>
          <w:sz w:val="28"/>
        </w:rPr>
        <w:t>
      объектінің экологиялық қауіпсіздігінің жалпы деңгейін арттыру.</w:t>
      </w:r>
    </w:p>
    <w:bookmarkEnd w:id="1162"/>
    <w:bookmarkStart w:name="z1169" w:id="1163"/>
    <w:p>
      <w:pPr>
        <w:spacing w:after="0"/>
        <w:ind w:left="0"/>
        <w:jc w:val="both"/>
      </w:pPr>
      <w:r>
        <w:rPr>
          <w:rFonts w:ascii="Times New Roman"/>
          <w:b w:val="false"/>
          <w:i w:val="false"/>
          <w:color w:val="000000"/>
          <w:sz w:val="28"/>
        </w:rPr>
        <w:t>
      Кросс-медиа әсерлері</w:t>
      </w:r>
    </w:p>
    <w:bookmarkEnd w:id="1163"/>
    <w:bookmarkStart w:name="z1170" w:id="1164"/>
    <w:p>
      <w:pPr>
        <w:spacing w:after="0"/>
        <w:ind w:left="0"/>
        <w:jc w:val="both"/>
      </w:pPr>
      <w:r>
        <w:rPr>
          <w:rFonts w:ascii="Times New Roman"/>
          <w:b w:val="false"/>
          <w:i w:val="false"/>
          <w:color w:val="000000"/>
          <w:sz w:val="28"/>
        </w:rPr>
        <w:t>
      Жүйе ластағыш заттардың топыраққа, су көздеріне және атмосфераға өрт салдарынан, әсіресе сұйық немесе сусымалы қалдықтары бар ыдыстар зақымдалған кезде түсу мүмкіндігін жоққа шығарады. Сонымен қатар автоматты жүйелерде суды тұтынуды және ластанған сарқынды сулардың пайда болуын азайтатын оңтайландырылған сөндіру әдістері қолданылады (мысалы, газ және аэрозоль). Техниканың кросс-медиа әсері оң деп бағаланады.</w:t>
      </w:r>
    </w:p>
    <w:bookmarkEnd w:id="1164"/>
    <w:bookmarkStart w:name="z1171" w:id="1165"/>
    <w:p>
      <w:pPr>
        <w:spacing w:after="0"/>
        <w:ind w:left="0"/>
        <w:jc w:val="both"/>
      </w:pPr>
      <w:r>
        <w:rPr>
          <w:rFonts w:ascii="Times New Roman"/>
          <w:b w:val="false"/>
          <w:i w:val="false"/>
          <w:color w:val="000000"/>
          <w:sz w:val="28"/>
        </w:rPr>
        <w:t>
      Қолданылуына қатысты техникалық ой-пайым</w:t>
      </w:r>
    </w:p>
    <w:bookmarkEnd w:id="1165"/>
    <w:bookmarkStart w:name="z1172" w:id="1166"/>
    <w:p>
      <w:pPr>
        <w:spacing w:after="0"/>
        <w:ind w:left="0"/>
        <w:jc w:val="both"/>
      </w:pPr>
      <w:r>
        <w:rPr>
          <w:rFonts w:ascii="Times New Roman"/>
          <w:b w:val="false"/>
          <w:i w:val="false"/>
          <w:color w:val="000000"/>
          <w:sz w:val="28"/>
        </w:rPr>
        <w:t>
      Техника қалдықтарды термиялық өңдеудің барлық объектілерінде, әсіресе тез тұтанатын материалдардың, пластиктің, резеңкенің және жанғыш газдардың тұтануы мүмкін жерлерде қолданылады. Қолданыстағы басқару жүйелерімен интеграцияны және өнеркәсіптік қауіпсіздік нормаларын сақтауды талап етеді. Жұмыстың тиімділігі үнемі техникалық қызмет көрсетуге және жүйенің сезімталдығын дұрыс реттеуге байланысты.</w:t>
      </w:r>
    </w:p>
    <w:bookmarkEnd w:id="1166"/>
    <w:bookmarkStart w:name="z1173" w:id="1167"/>
    <w:p>
      <w:pPr>
        <w:spacing w:after="0"/>
        <w:ind w:left="0"/>
        <w:jc w:val="both"/>
      </w:pPr>
      <w:r>
        <w:rPr>
          <w:rFonts w:ascii="Times New Roman"/>
          <w:b w:val="false"/>
          <w:i w:val="false"/>
          <w:color w:val="000000"/>
          <w:sz w:val="28"/>
        </w:rPr>
        <w:t>
      Өрт кезінде автоматтандырылған жүйелерді енгізу London Waste and Recycling Centre-де (Ұлыбритания) қолданылады, онда тұтануға жедел әрекет ету үшін өрттің алдын алу және оны сөндіру жүйелері, сондай-ақ өртті бақылайтын және оқшаулайтын автоматтандырылған жүйелер Zhengzhou Waste-to-Energy Plant (Қытай) және Baltimore Waste-to-energy Plant (АҚШ) қолданылады.</w:t>
      </w:r>
    </w:p>
    <w:bookmarkEnd w:id="1167"/>
    <w:bookmarkStart w:name="z1174" w:id="1168"/>
    <w:p>
      <w:pPr>
        <w:spacing w:after="0"/>
        <w:ind w:left="0"/>
        <w:jc w:val="both"/>
      </w:pPr>
      <w:r>
        <w:rPr>
          <w:rFonts w:ascii="Times New Roman"/>
          <w:b w:val="false"/>
          <w:i w:val="false"/>
          <w:color w:val="000000"/>
          <w:sz w:val="28"/>
        </w:rPr>
        <w:t>
      Экономика</w:t>
      </w:r>
    </w:p>
    <w:bookmarkEnd w:id="1168"/>
    <w:bookmarkStart w:name="z1175" w:id="1169"/>
    <w:p>
      <w:pPr>
        <w:spacing w:after="0"/>
        <w:ind w:left="0"/>
        <w:jc w:val="both"/>
      </w:pPr>
      <w:r>
        <w:rPr>
          <w:rFonts w:ascii="Times New Roman"/>
          <w:b w:val="false"/>
          <w:i w:val="false"/>
          <w:color w:val="000000"/>
          <w:sz w:val="28"/>
        </w:rPr>
        <w:t>
      Күрделі шығындар объектінің ауқымына және таңдалған автоматтандыру деңгейіне байланысты 30-дан 150 млн теңгеге дейін құрайды. Сонымен қатар ірі апаттардың алдын алудың және жабдықтың тоқтап қалуының ықтимал экономикалық әсері шығындардан едәуір асып түседі. Сақтандыру және реттеуші преференциялар жалпы шығындардың төмендеуіне ықпал етеді.</w:t>
      </w:r>
    </w:p>
    <w:bookmarkEnd w:id="1169"/>
    <w:bookmarkStart w:name="z1176" w:id="1170"/>
    <w:p>
      <w:pPr>
        <w:spacing w:after="0"/>
        <w:ind w:left="0"/>
        <w:jc w:val="both"/>
      </w:pPr>
      <w:r>
        <w:rPr>
          <w:rFonts w:ascii="Times New Roman"/>
          <w:b w:val="false"/>
          <w:i w:val="false"/>
          <w:color w:val="000000"/>
          <w:sz w:val="28"/>
        </w:rPr>
        <w:t>
      Ендірудің қозғаушы күші</w:t>
      </w:r>
    </w:p>
    <w:bookmarkEnd w:id="1170"/>
    <w:bookmarkStart w:name="z1177" w:id="1171"/>
    <w:p>
      <w:pPr>
        <w:spacing w:after="0"/>
        <w:ind w:left="0"/>
        <w:jc w:val="both"/>
      </w:pPr>
      <w:r>
        <w:rPr>
          <w:rFonts w:ascii="Times New Roman"/>
          <w:b w:val="false"/>
          <w:i w:val="false"/>
          <w:color w:val="000000"/>
          <w:sz w:val="28"/>
        </w:rPr>
        <w:t xml:space="preserve">
      Өнеркәсіптік қауіпсіздік саласындағы заңнаманың талаптары және кәсіпорындардың тоқтап қалу, жабдыққа зиян келтіру және қоршаған ортаның ластану қаупін азайтуға деген ұмтылысы негізгі факторлар болып табылады. </w:t>
      </w:r>
    </w:p>
    <w:bookmarkEnd w:id="1171"/>
    <w:bookmarkStart w:name="z1178" w:id="1172"/>
    <w:p>
      <w:pPr>
        <w:spacing w:after="0"/>
        <w:ind w:left="0"/>
        <w:jc w:val="both"/>
      </w:pPr>
      <w:r>
        <w:rPr>
          <w:rFonts w:ascii="Times New Roman"/>
          <w:b w:val="false"/>
          <w:i w:val="false"/>
          <w:color w:val="000000"/>
          <w:sz w:val="28"/>
        </w:rPr>
        <w:t>
      Қазақстанда техниканың өзектілігі еңбекті қорғау және қауіпсіздік техникасы жөніндегі талаптарды қатаңдату жағдайында, сондай-ақ "ақылды" өндіріс пен цифрландыруға көшу шеңберінде артады.</w:t>
      </w:r>
    </w:p>
    <w:bookmarkEnd w:id="1172"/>
    <w:bookmarkStart w:name="z1179" w:id="1173"/>
    <w:p>
      <w:pPr>
        <w:spacing w:after="0"/>
        <w:ind w:left="0"/>
        <w:jc w:val="both"/>
      </w:pPr>
      <w:r>
        <w:rPr>
          <w:rFonts w:ascii="Times New Roman"/>
          <w:b w:val="false"/>
          <w:i w:val="false"/>
          <w:color w:val="000000"/>
          <w:sz w:val="28"/>
        </w:rPr>
        <w:t>
      5.1.2. Процестерді басқарудың автоматтандырылған жүйелерін қолдану</w:t>
      </w:r>
    </w:p>
    <w:bookmarkEnd w:id="1173"/>
    <w:bookmarkStart w:name="z1180" w:id="1174"/>
    <w:p>
      <w:pPr>
        <w:spacing w:after="0"/>
        <w:ind w:left="0"/>
        <w:jc w:val="both"/>
      </w:pPr>
      <w:r>
        <w:rPr>
          <w:rFonts w:ascii="Times New Roman"/>
          <w:b w:val="false"/>
          <w:i w:val="false"/>
          <w:color w:val="000000"/>
          <w:sz w:val="28"/>
        </w:rPr>
        <w:t>
      Сипаты</w:t>
      </w:r>
    </w:p>
    <w:bookmarkEnd w:id="1174"/>
    <w:bookmarkStart w:name="z1181" w:id="1175"/>
    <w:p>
      <w:pPr>
        <w:spacing w:after="0"/>
        <w:ind w:left="0"/>
        <w:jc w:val="both"/>
      </w:pPr>
      <w:r>
        <w:rPr>
          <w:rFonts w:ascii="Times New Roman"/>
          <w:b w:val="false"/>
          <w:i w:val="false"/>
          <w:color w:val="000000"/>
          <w:sz w:val="28"/>
        </w:rPr>
        <w:t>
      Қалдықтарды термиялық жою және кәдеге жарату қондырғыларында ТПБАЖ қолдану жағу параметрлерінің дәлдігі мен тұрақтылығын арттыруға, энергияның үлестік тұтынылуын төмендетуге, жабдықтың жұмысын оңтайландыруға және қоршаған ортаға теріс әсерді азайтуға бағытталған. Қазіргі заманғы басқару жүйелері оператордың араласуын және адами факторды азайта отырып, нақты уақыттағы реттеудің адаптивті және болжамды алгоритмдерін жүзеге асыруға мүмкіндік береді.</w:t>
      </w:r>
    </w:p>
    <w:bookmarkEnd w:id="1175"/>
    <w:bookmarkStart w:name="z1182" w:id="1176"/>
    <w:p>
      <w:pPr>
        <w:spacing w:after="0"/>
        <w:ind w:left="0"/>
        <w:jc w:val="both"/>
      </w:pPr>
      <w:r>
        <w:rPr>
          <w:rFonts w:ascii="Times New Roman"/>
          <w:b w:val="false"/>
          <w:i w:val="false"/>
          <w:color w:val="000000"/>
          <w:sz w:val="28"/>
        </w:rPr>
        <w:t>
      Техникалық сипаты</w:t>
      </w:r>
    </w:p>
    <w:bookmarkEnd w:id="1176"/>
    <w:bookmarkStart w:name="z1183" w:id="1177"/>
    <w:p>
      <w:pPr>
        <w:spacing w:after="0"/>
        <w:ind w:left="0"/>
        <w:jc w:val="both"/>
      </w:pPr>
      <w:r>
        <w:rPr>
          <w:rFonts w:ascii="Times New Roman"/>
          <w:b w:val="false"/>
          <w:i w:val="false"/>
          <w:color w:val="000000"/>
          <w:sz w:val="28"/>
        </w:rPr>
        <w:t>
      ТПБАЖ бақылау-өлшеу аспаптары, контроллерлер, визуализация интерфейстері (HMI/SCADA), байланыс модульдері және мамандандырылған бағдарламалық қамтамасыз ету бар бағдарламалық-аппараттық кешенді қамтиды. Жүйе өртеу камерасындағы температураны, отын беруді, ауа ағынын, қалдықтардың болу уақытын, сондай-ақ түтін газдарын екінші рет тазарту параметрлерін автоматты түрде реттейді.</w:t>
      </w:r>
    </w:p>
    <w:bookmarkEnd w:id="1177"/>
    <w:bookmarkStart w:name="z1184" w:id="1178"/>
    <w:p>
      <w:pPr>
        <w:spacing w:after="0"/>
        <w:ind w:left="0"/>
        <w:jc w:val="both"/>
      </w:pPr>
      <w:r>
        <w:rPr>
          <w:rFonts w:ascii="Times New Roman"/>
          <w:b w:val="false"/>
          <w:i w:val="false"/>
          <w:color w:val="000000"/>
          <w:sz w:val="28"/>
        </w:rPr>
        <w:t>
      Алгоритмдерге PID-реттегіштер, логикалық тізбектер, нейрондық желіні болжағыштар және адаптивті өзін-өзі реттеу кіруі мүмкін. Бұдан басқа, технологиялық деректерді жинау және архивтеу, аварияларды талдау және энергия тиімділігі көрсеткіштерінің мониторингі жүзеге асырылады.</w:t>
      </w:r>
    </w:p>
    <w:bookmarkEnd w:id="1178"/>
    <w:bookmarkStart w:name="z1185" w:id="1179"/>
    <w:p>
      <w:pPr>
        <w:spacing w:after="0"/>
        <w:ind w:left="0"/>
        <w:jc w:val="both"/>
      </w:pPr>
      <w:r>
        <w:rPr>
          <w:rFonts w:ascii="Times New Roman"/>
          <w:b w:val="false"/>
          <w:i w:val="false"/>
          <w:color w:val="000000"/>
          <w:sz w:val="28"/>
        </w:rPr>
        <w:t>
      Қол жеткізілген экологиялық пайда</w:t>
      </w:r>
    </w:p>
    <w:bookmarkEnd w:id="1179"/>
    <w:bookmarkStart w:name="z1186" w:id="1180"/>
    <w:p>
      <w:pPr>
        <w:spacing w:after="0"/>
        <w:ind w:left="0"/>
        <w:jc w:val="both"/>
      </w:pPr>
      <w:r>
        <w:rPr>
          <w:rFonts w:ascii="Times New Roman"/>
          <w:b w:val="false"/>
          <w:i w:val="false"/>
          <w:color w:val="000000"/>
          <w:sz w:val="28"/>
        </w:rPr>
        <w:t>
      Өртеу процесін дәл басқарудың арқасында қалдықтарды температураның рұқсат етілген деңгейінен, артық ауадан немесе толық емес өртеу аймағының түзілуінсіз тұрақты жағуға қол жеткізіледі, бұл СО, NOₓ, диоксиндер, фурандар мен қатты бөлшектердің шығарындыларын азайтады. Түтін газын тазарту және жылуды жою процестерін автоматтандыру қайталама ластануды азайтуға көмектеседі. Осылайша, кәсіпорынның экологиялық қауіпсіздігін жалпы арттыруға қол жеткізіледі.</w:t>
      </w:r>
    </w:p>
    <w:bookmarkEnd w:id="1180"/>
    <w:bookmarkStart w:name="z1187" w:id="1181"/>
    <w:p>
      <w:pPr>
        <w:spacing w:after="0"/>
        <w:ind w:left="0"/>
        <w:jc w:val="both"/>
      </w:pPr>
      <w:r>
        <w:rPr>
          <w:rFonts w:ascii="Times New Roman"/>
          <w:b w:val="false"/>
          <w:i w:val="false"/>
          <w:color w:val="000000"/>
          <w:sz w:val="28"/>
        </w:rPr>
        <w:t xml:space="preserve">
      </w:t>
      </w:r>
    </w:p>
    <w:bookmarkEnd w:id="1181"/>
    <w:p>
      <w:pPr>
        <w:spacing w:after="0"/>
        <w:ind w:left="0"/>
        <w:jc w:val="both"/>
      </w:pPr>
      <w:r>
        <w:drawing>
          <wp:inline distT="0" distB="0" distL="0" distR="0">
            <wp:extent cx="7810500" cy="537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537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188" w:id="1182"/>
    <w:p>
      <w:pPr>
        <w:spacing w:after="0"/>
        <w:ind w:left="0"/>
        <w:jc w:val="both"/>
      </w:pPr>
      <w:r>
        <w:rPr>
          <w:rFonts w:ascii="Times New Roman"/>
          <w:b w:val="false"/>
          <w:i w:val="false"/>
          <w:color w:val="000000"/>
          <w:sz w:val="28"/>
        </w:rPr>
        <w:t>
      5.1-сурет. Технологиялық процестерді автоматтандырылған басқару жүйесі.</w:t>
      </w:r>
    </w:p>
    <w:bookmarkEnd w:id="1182"/>
    <w:bookmarkStart w:name="z1189" w:id="1183"/>
    <w:p>
      <w:pPr>
        <w:spacing w:after="0"/>
        <w:ind w:left="0"/>
        <w:jc w:val="both"/>
      </w:pPr>
      <w:r>
        <w:rPr>
          <w:rFonts w:ascii="Times New Roman"/>
          <w:b w:val="false"/>
          <w:i w:val="false"/>
          <w:color w:val="000000"/>
          <w:sz w:val="28"/>
        </w:rPr>
        <w:t>
      Экологиялық көрсеткіштер және пайдалану деректері</w:t>
      </w:r>
    </w:p>
    <w:bookmarkEnd w:id="1183"/>
    <w:bookmarkStart w:name="z1190" w:id="1184"/>
    <w:p>
      <w:pPr>
        <w:spacing w:after="0"/>
        <w:ind w:left="0"/>
        <w:jc w:val="both"/>
      </w:pPr>
      <w:r>
        <w:rPr>
          <w:rFonts w:ascii="Times New Roman"/>
          <w:b w:val="false"/>
          <w:i w:val="false"/>
          <w:color w:val="000000"/>
          <w:sz w:val="28"/>
        </w:rPr>
        <w:t>
      ТПБАЖ қолдану мынаған мүмкіндік береді:</w:t>
      </w:r>
    </w:p>
    <w:bookmarkEnd w:id="1184"/>
    <w:bookmarkStart w:name="z1191" w:id="1185"/>
    <w:p>
      <w:pPr>
        <w:spacing w:after="0"/>
        <w:ind w:left="0"/>
        <w:jc w:val="both"/>
      </w:pPr>
      <w:r>
        <w:rPr>
          <w:rFonts w:ascii="Times New Roman"/>
          <w:b w:val="false"/>
          <w:i w:val="false"/>
          <w:color w:val="000000"/>
          <w:sz w:val="28"/>
        </w:rPr>
        <w:t>
      жану температурасын стандарттар шегінде тұрақтандыру (мысалы, 850 – 1100 °C);</w:t>
      </w:r>
    </w:p>
    <w:bookmarkEnd w:id="1185"/>
    <w:bookmarkStart w:name="z1192" w:id="1186"/>
    <w:p>
      <w:pPr>
        <w:spacing w:after="0"/>
        <w:ind w:left="0"/>
        <w:jc w:val="both"/>
      </w:pPr>
      <w:r>
        <w:rPr>
          <w:rFonts w:ascii="Times New Roman"/>
          <w:b w:val="false"/>
          <w:i w:val="false"/>
          <w:color w:val="000000"/>
          <w:sz w:val="28"/>
        </w:rPr>
        <w:t>
      отынның меншікті шығынын 5 – 12 %-ға азайту;</w:t>
      </w:r>
    </w:p>
    <w:bookmarkEnd w:id="1186"/>
    <w:bookmarkStart w:name="z1193" w:id="1187"/>
    <w:p>
      <w:pPr>
        <w:spacing w:after="0"/>
        <w:ind w:left="0"/>
        <w:jc w:val="both"/>
      </w:pPr>
      <w:r>
        <w:rPr>
          <w:rFonts w:ascii="Times New Roman"/>
          <w:b w:val="false"/>
          <w:i w:val="false"/>
          <w:color w:val="000000"/>
          <w:sz w:val="28"/>
        </w:rPr>
        <w:t>
      CO және NOх шығарындыларын 10 – 20 %-ға азайту;</w:t>
      </w:r>
    </w:p>
    <w:bookmarkEnd w:id="1187"/>
    <w:bookmarkStart w:name="z1194" w:id="1188"/>
    <w:p>
      <w:pPr>
        <w:spacing w:after="0"/>
        <w:ind w:left="0"/>
        <w:jc w:val="both"/>
      </w:pPr>
      <w:r>
        <w:rPr>
          <w:rFonts w:ascii="Times New Roman"/>
          <w:b w:val="false"/>
          <w:i w:val="false"/>
          <w:color w:val="000000"/>
          <w:sz w:val="28"/>
        </w:rPr>
        <w:t>
      қалдықтардың толық жануына қол жеткізу (күлдің қалдық органикалық құрамы &lt;3 %);</w:t>
      </w:r>
    </w:p>
    <w:bookmarkEnd w:id="1188"/>
    <w:bookmarkStart w:name="z1195" w:id="1189"/>
    <w:p>
      <w:pPr>
        <w:spacing w:after="0"/>
        <w:ind w:left="0"/>
        <w:jc w:val="both"/>
      </w:pPr>
      <w:r>
        <w:rPr>
          <w:rFonts w:ascii="Times New Roman"/>
          <w:b w:val="false"/>
          <w:i w:val="false"/>
          <w:color w:val="000000"/>
          <w:sz w:val="28"/>
        </w:rPr>
        <w:t>
      қайталама жылуды пайдалану коэффициентін арттыру.</w:t>
      </w:r>
    </w:p>
    <w:bookmarkEnd w:id="1189"/>
    <w:bookmarkStart w:name="z1196" w:id="1190"/>
    <w:p>
      <w:pPr>
        <w:spacing w:after="0"/>
        <w:ind w:left="0"/>
        <w:jc w:val="both"/>
      </w:pPr>
      <w:r>
        <w:rPr>
          <w:rFonts w:ascii="Times New Roman"/>
          <w:b w:val="false"/>
          <w:i w:val="false"/>
          <w:color w:val="000000"/>
          <w:sz w:val="28"/>
        </w:rPr>
        <w:t>
      Кросс-медиа әсерлері</w:t>
      </w:r>
    </w:p>
    <w:bookmarkEnd w:id="1190"/>
    <w:bookmarkStart w:name="z1197" w:id="1191"/>
    <w:p>
      <w:pPr>
        <w:spacing w:after="0"/>
        <w:ind w:left="0"/>
        <w:jc w:val="both"/>
      </w:pPr>
      <w:r>
        <w:rPr>
          <w:rFonts w:ascii="Times New Roman"/>
          <w:b w:val="false"/>
          <w:i w:val="false"/>
          <w:color w:val="000000"/>
          <w:sz w:val="28"/>
        </w:rPr>
        <w:t>
      Оң әсер жалпы энергияны тұтынудың төмендеуінде, қатты қалдықтардың (мысалы, толық күйдірілмеген күл) азаюында және толық емес жану өнімдері бар сарқынды сулардың азаюында байқалады. Сондай-ақ төтенше жағдайлардың алдын алу арқылы әртүрлі ортадағы шығарындылар мен ластану ықтималдығы азаяды. Осылайша, кросс-медиа әсері оң деп бағаланады.</w:t>
      </w:r>
    </w:p>
    <w:bookmarkEnd w:id="1191"/>
    <w:bookmarkStart w:name="z1198" w:id="1192"/>
    <w:p>
      <w:pPr>
        <w:spacing w:after="0"/>
        <w:ind w:left="0"/>
        <w:jc w:val="both"/>
      </w:pPr>
      <w:r>
        <w:rPr>
          <w:rFonts w:ascii="Times New Roman"/>
          <w:b w:val="false"/>
          <w:i w:val="false"/>
          <w:color w:val="000000"/>
          <w:sz w:val="28"/>
        </w:rPr>
        <w:t>
      Қолданылуына қатысты техникалық ой-пайым</w:t>
      </w:r>
    </w:p>
    <w:bookmarkEnd w:id="1192"/>
    <w:bookmarkStart w:name="z1199" w:id="1193"/>
    <w:p>
      <w:pPr>
        <w:spacing w:after="0"/>
        <w:ind w:left="0"/>
        <w:jc w:val="both"/>
      </w:pPr>
      <w:r>
        <w:rPr>
          <w:rFonts w:ascii="Times New Roman"/>
          <w:b w:val="false"/>
          <w:i w:val="false"/>
          <w:color w:val="000000"/>
          <w:sz w:val="28"/>
        </w:rPr>
        <w:t>
      Ұлыбританияда Runcorn energy-from-Waste Plant (Veolia) зауытында SCADA және адаптивті басқару алгоритмдерін енгізу NO шығарындыларының 15 %-ға төмендеуіне және тиімділіктің 10 %-ға артуына әкелді. Жапонияда Musashino Clean Center (Токио) алаңында процестерді автоматтандыру CO шығарындыларын 25 %-ға төмендетуге және тұрақты жану режимдерін қамтамасыз етуге мүмкіндік берді. Кореяда, Сеулдегі өртеу зауытында (Seoul Incineration Plant) ТПБАЖ-дың газ тазарту жүйесімен интеграциясы тозаң мен СО шығарындыларын 20 %-ға азайтуға мүмкіндік берді, ал энергия тиімділігі 12 %-ға өсті.</w:t>
      </w:r>
    </w:p>
    <w:bookmarkEnd w:id="1193"/>
    <w:bookmarkStart w:name="z1200" w:id="1194"/>
    <w:p>
      <w:pPr>
        <w:spacing w:after="0"/>
        <w:ind w:left="0"/>
        <w:jc w:val="both"/>
      </w:pPr>
      <w:r>
        <w:rPr>
          <w:rFonts w:ascii="Times New Roman"/>
          <w:b w:val="false"/>
          <w:i w:val="false"/>
          <w:color w:val="000000"/>
          <w:sz w:val="28"/>
        </w:rPr>
        <w:t>
      ТПБАЖ көптеген қондырғыларда, соның ішінде жаңаларында да, жаңғырту кезінде жұмыс істеп тұрғандарында да жүзеге асырылуы мүмкін. КЖП және байланыстың сенімді инфрақұрылымын, сондай-ақ әзірлеу, баптау және қызмет көрсету үшін білікті персоналды талап етеді. Энергетикалық менеджмент және цифрлық мониторинг жүйелерімен үйлесітірілген жағдайда анағұрлым тиімді болады.</w:t>
      </w:r>
    </w:p>
    <w:bookmarkEnd w:id="1194"/>
    <w:bookmarkStart w:name="z1201" w:id="1195"/>
    <w:p>
      <w:pPr>
        <w:spacing w:after="0"/>
        <w:ind w:left="0"/>
        <w:jc w:val="both"/>
      </w:pPr>
      <w:r>
        <w:rPr>
          <w:rFonts w:ascii="Times New Roman"/>
          <w:b w:val="false"/>
          <w:i w:val="false"/>
          <w:color w:val="000000"/>
          <w:sz w:val="28"/>
        </w:rPr>
        <w:t>
      Экономика</w:t>
      </w:r>
    </w:p>
    <w:bookmarkEnd w:id="1195"/>
    <w:bookmarkStart w:name="z1202" w:id="1196"/>
    <w:p>
      <w:pPr>
        <w:spacing w:after="0"/>
        <w:ind w:left="0"/>
        <w:jc w:val="both"/>
      </w:pPr>
      <w:r>
        <w:rPr>
          <w:rFonts w:ascii="Times New Roman"/>
          <w:b w:val="false"/>
          <w:i w:val="false"/>
          <w:color w:val="000000"/>
          <w:sz w:val="28"/>
        </w:rPr>
        <w:t>
      ТПБАЖ енгізуге инвестициялар объектінің ауқымына және автоматтандыру деңгейіне байланысты 40-тан 200 млн теңгеге дейін құрауы мүмкін. Өтелу мерзімі отын үнемдеу, қызмет көрсету шығындарын азайту және ШЖК-ны асырғаны үшін айыппұлдар, сенімділікті арттыру және тоқтап қалуды азайту арқылы 2 жылдан 5 жылға дейін өзгереді.</w:t>
      </w:r>
    </w:p>
    <w:bookmarkEnd w:id="1196"/>
    <w:bookmarkStart w:name="z1203" w:id="1197"/>
    <w:p>
      <w:pPr>
        <w:spacing w:after="0"/>
        <w:ind w:left="0"/>
        <w:jc w:val="both"/>
      </w:pPr>
      <w:r>
        <w:rPr>
          <w:rFonts w:ascii="Times New Roman"/>
          <w:b w:val="false"/>
          <w:i w:val="false"/>
          <w:color w:val="000000"/>
          <w:sz w:val="28"/>
        </w:rPr>
        <w:t>
      Ендірудің қозғаушы күші</w:t>
      </w:r>
    </w:p>
    <w:bookmarkEnd w:id="1197"/>
    <w:bookmarkStart w:name="z1204" w:id="1198"/>
    <w:p>
      <w:pPr>
        <w:spacing w:after="0"/>
        <w:ind w:left="0"/>
        <w:jc w:val="both"/>
      </w:pPr>
      <w:r>
        <w:rPr>
          <w:rFonts w:ascii="Times New Roman"/>
          <w:b w:val="false"/>
          <w:i w:val="false"/>
          <w:color w:val="000000"/>
          <w:sz w:val="28"/>
        </w:rPr>
        <w:t>
      ТПБАЖ енгізу шығарындылар, ресурстарды үнемдеу, операциялық тиімділікті арттыру және өндірістік процестерді цифрландыру бойынша талаптарды сақтау қажеттілігіне байланысты. Қазақстан жағдайында энергоресурстарға тарифтердің өсуі, "Жасыл экономика" тұжырымдамасын дамыту, өнеркәсіпті цифрландыру және мемлекеттік индустриялық-инновациялық саясат шеңберінде кәсіпорындарды жаңғыртуды қолдау қосымша драйверлер болып табылады.</w:t>
      </w:r>
    </w:p>
    <w:bookmarkEnd w:id="1198"/>
    <w:bookmarkStart w:name="z1205" w:id="1199"/>
    <w:p>
      <w:pPr>
        <w:spacing w:after="0"/>
        <w:ind w:left="0"/>
        <w:jc w:val="both"/>
      </w:pPr>
      <w:r>
        <w:rPr>
          <w:rFonts w:ascii="Times New Roman"/>
          <w:b w:val="false"/>
          <w:i w:val="false"/>
          <w:color w:val="000000"/>
          <w:sz w:val="28"/>
        </w:rPr>
        <w:t>
      5.2. Энергия және ресурс үнемдеу саласындағы ЕҚТ</w:t>
      </w:r>
    </w:p>
    <w:bookmarkEnd w:id="1199"/>
    <w:bookmarkStart w:name="z1206" w:id="1200"/>
    <w:p>
      <w:pPr>
        <w:spacing w:after="0"/>
        <w:ind w:left="0"/>
        <w:jc w:val="both"/>
      </w:pPr>
      <w:r>
        <w:rPr>
          <w:rFonts w:ascii="Times New Roman"/>
          <w:b w:val="false"/>
          <w:i w:val="false"/>
          <w:color w:val="000000"/>
          <w:sz w:val="28"/>
        </w:rPr>
        <w:t>
      5.2.1. Желдеткіштер мен сорғыларда реттелетін жетектерді қолдану</w:t>
      </w:r>
    </w:p>
    <w:bookmarkEnd w:id="1200"/>
    <w:bookmarkStart w:name="z1207" w:id="1201"/>
    <w:p>
      <w:pPr>
        <w:spacing w:after="0"/>
        <w:ind w:left="0"/>
        <w:jc w:val="both"/>
      </w:pPr>
      <w:r>
        <w:rPr>
          <w:rFonts w:ascii="Times New Roman"/>
          <w:b w:val="false"/>
          <w:i w:val="false"/>
          <w:color w:val="000000"/>
          <w:sz w:val="28"/>
        </w:rPr>
        <w:t>
      Сипаты</w:t>
      </w:r>
    </w:p>
    <w:bookmarkEnd w:id="1201"/>
    <w:bookmarkStart w:name="z1208" w:id="1202"/>
    <w:p>
      <w:pPr>
        <w:spacing w:after="0"/>
        <w:ind w:left="0"/>
        <w:jc w:val="both"/>
      </w:pPr>
      <w:r>
        <w:rPr>
          <w:rFonts w:ascii="Times New Roman"/>
          <w:b w:val="false"/>
          <w:i w:val="false"/>
          <w:color w:val="000000"/>
          <w:sz w:val="28"/>
        </w:rPr>
        <w:t xml:space="preserve">
      Желдеткіштер мен сорғыларда реттелетін жетектерді қолдану қалдықтарды термиялық жоюға және кәдеге жаратуға қатысатын технологиялық жүйелердің энергия тұтынуды азайтуға бағытталған тиімді ЕҚТ болып табылады. </w:t>
      </w:r>
    </w:p>
    <w:bookmarkEnd w:id="1202"/>
    <w:bookmarkStart w:name="z1209" w:id="1203"/>
    <w:p>
      <w:pPr>
        <w:spacing w:after="0"/>
        <w:ind w:left="0"/>
        <w:jc w:val="both"/>
      </w:pPr>
      <w:r>
        <w:rPr>
          <w:rFonts w:ascii="Times New Roman"/>
          <w:b w:val="false"/>
          <w:i w:val="false"/>
          <w:color w:val="000000"/>
          <w:sz w:val="28"/>
        </w:rPr>
        <w:t>
      Бұл әдіс технологиялық процестің ағымдағы параметрлеріне байланысты айналу жылдамдығы мен қуатын автоматты түрде реттеу мақсатында желдеткіштер мен сорғылардың электр жетектеріне жиілік түрлендіргіштерін (инверторларды) орнатуды көздейді.</w:t>
      </w:r>
    </w:p>
    <w:bookmarkEnd w:id="1203"/>
    <w:bookmarkStart w:name="z1210" w:id="1204"/>
    <w:p>
      <w:pPr>
        <w:spacing w:after="0"/>
        <w:ind w:left="0"/>
        <w:jc w:val="both"/>
      </w:pPr>
      <w:r>
        <w:rPr>
          <w:rFonts w:ascii="Times New Roman"/>
          <w:b w:val="false"/>
          <w:i w:val="false"/>
          <w:color w:val="000000"/>
          <w:sz w:val="28"/>
        </w:rPr>
        <w:t>
      Техникалық сипаты</w:t>
      </w:r>
    </w:p>
    <w:bookmarkEnd w:id="1204"/>
    <w:bookmarkStart w:name="z1211" w:id="1205"/>
    <w:p>
      <w:pPr>
        <w:spacing w:after="0"/>
        <w:ind w:left="0"/>
        <w:jc w:val="both"/>
      </w:pPr>
      <w:r>
        <w:rPr>
          <w:rFonts w:ascii="Times New Roman"/>
          <w:b w:val="false"/>
          <w:i w:val="false"/>
          <w:color w:val="000000"/>
          <w:sz w:val="28"/>
        </w:rPr>
        <w:t>
      Қалдықтарды өртеу жөніндегі қондырғыларда желдеткіштер мен сорғылар негізгі функцияларды орындайды: жағуға ауаның берілуін қамтамасыз ету, түтін газдарынан арылту, жылу жеткізгішті тасымалдау, салқындату және жылуды кәдеге жарату жүйелерінде судың және басқа да сұйықтықтардың айналымы. Әдетте, бұл қондырғылар бастапқыда белгіленген жылдамдықта жұмыс істейтін асинхронды қозғалтқыштармен жабдықталған, нәтижесінде, әсіресе ауыспалы жүктеме жағдайында энергияның едәуір бөлігі тиімсіз жұмсалады.</w:t>
      </w:r>
    </w:p>
    <w:bookmarkEnd w:id="1205"/>
    <w:bookmarkStart w:name="z1212" w:id="1206"/>
    <w:p>
      <w:pPr>
        <w:spacing w:after="0"/>
        <w:ind w:left="0"/>
        <w:jc w:val="both"/>
      </w:pPr>
      <w:r>
        <w:rPr>
          <w:rFonts w:ascii="Times New Roman"/>
          <w:b w:val="false"/>
          <w:i w:val="false"/>
          <w:color w:val="000000"/>
          <w:sz w:val="28"/>
        </w:rPr>
        <w:t>
      Реттелетін жетектерді орнату нақты қажеттілікке байланысты жабдықтың жұмыс режимін оңтайландыруға, жүктеме азайған кезеңдерде айналымдарды азайту арқылы энергия шығынын азайтуға, дроссельдеу кезінде пайда болатын энергия шығынын болғызбауға және тегіс іске қосу және тоқтату арқылы жабдықтың қызмет ету мерзімін ұзартуға мүмкіндік береді. Инверторды басқару әсіресе айнымалы шығындармен жұмыс істейтін жүйелерде тиімді, мысалы, пештің жүктемесіне, температураға, қысымға немесе басқа технологиялық параметрлерге байланысты.</w:t>
      </w:r>
    </w:p>
    <w:bookmarkEnd w:id="1206"/>
    <w:bookmarkStart w:name="z1213" w:id="1207"/>
    <w:p>
      <w:pPr>
        <w:spacing w:after="0"/>
        <w:ind w:left="0"/>
        <w:jc w:val="both"/>
      </w:pPr>
      <w:r>
        <w:rPr>
          <w:rFonts w:ascii="Times New Roman"/>
          <w:b w:val="false"/>
          <w:i w:val="false"/>
          <w:color w:val="000000"/>
          <w:sz w:val="28"/>
        </w:rPr>
        <w:t>
      Қол жеткізілген экологиялық пайда</w:t>
      </w:r>
    </w:p>
    <w:bookmarkEnd w:id="1207"/>
    <w:bookmarkStart w:name="z1214" w:id="1208"/>
    <w:p>
      <w:pPr>
        <w:spacing w:after="0"/>
        <w:ind w:left="0"/>
        <w:jc w:val="both"/>
      </w:pPr>
      <w:r>
        <w:rPr>
          <w:rFonts w:ascii="Times New Roman"/>
          <w:b w:val="false"/>
          <w:i w:val="false"/>
          <w:color w:val="000000"/>
          <w:sz w:val="28"/>
        </w:rPr>
        <w:t>
      Бұл техниканы қолданудың экологиялық пайдасы электр энергиясын жалпы тұтынудың төмендеуінен, демек, CO₂ және энергия өндірумен байланысты басқа ластағыш заттар шығарындыларының жанама төмендеуінен көрінеді. Іс жүзінде жиілікті реттемейтін дәстүрлі жүйелермен салыстырғанда 10-30 % аралығында электр энергиясын үнемдеуге қол жеткізіледі. Сондай-ақ жабдықтан шу мен діріл деңгейінің төмендеуі, технологиялық параметрлерді сақтау дәлдігінің жоғарылауы, шамадан тыс жүктемелер мен төтенше жағдайлардың төмендеуі байқалады.</w:t>
      </w:r>
    </w:p>
    <w:bookmarkEnd w:id="1208"/>
    <w:bookmarkStart w:name="z1215" w:id="1209"/>
    <w:p>
      <w:pPr>
        <w:spacing w:after="0"/>
        <w:ind w:left="0"/>
        <w:jc w:val="both"/>
      </w:pPr>
      <w:r>
        <w:rPr>
          <w:rFonts w:ascii="Times New Roman"/>
          <w:b w:val="false"/>
          <w:i w:val="false"/>
          <w:color w:val="000000"/>
          <w:sz w:val="28"/>
        </w:rPr>
        <w:t>
      Экологиялық көрсеткіштер және пайдалану деректері</w:t>
      </w:r>
    </w:p>
    <w:bookmarkEnd w:id="1209"/>
    <w:bookmarkStart w:name="z1216" w:id="1210"/>
    <w:p>
      <w:pPr>
        <w:spacing w:after="0"/>
        <w:ind w:left="0"/>
        <w:jc w:val="both"/>
      </w:pPr>
      <w:r>
        <w:rPr>
          <w:rFonts w:ascii="Times New Roman"/>
          <w:b w:val="false"/>
          <w:i w:val="false"/>
          <w:color w:val="000000"/>
          <w:sz w:val="28"/>
        </w:rPr>
        <w:t>
      Желдеткіштер мен сорғыларда реттелетін жетектерді термиялық жою және қалдықтарды жою қондырғыларында қолдану энергия тиімділігі мен экологиялық қауіпсіздікті айтарлықтай жақсартуға мүмкіндік береді. Бұл техниканы енгізу технологиялық процестің сипатына, жұмыс уақытына және жүктеме профиліне байланысты жабдықтың меншікті энергия тұтынуының 10 – 30 %-ға төмендеуімен қатар жүреді. Бұл электр энергиясын өндіру мен тұтынудан жанама парниктік газдар шығарындыларының (ең алдымен көмірқышқыл газы, CO₂) азаюына әкеледі.</w:t>
      </w:r>
    </w:p>
    <w:bookmarkEnd w:id="1210"/>
    <w:bookmarkStart w:name="z1217" w:id="1211"/>
    <w:p>
      <w:pPr>
        <w:spacing w:after="0"/>
        <w:ind w:left="0"/>
        <w:jc w:val="both"/>
      </w:pPr>
      <w:r>
        <w:rPr>
          <w:rFonts w:ascii="Times New Roman"/>
          <w:b w:val="false"/>
          <w:i w:val="false"/>
          <w:color w:val="000000"/>
          <w:sz w:val="28"/>
        </w:rPr>
        <w:t xml:space="preserve">
      Сондай-ақ технологиялық параметрлерді (қысым, ағын, температура) реттеу дәлдігінің жоғарылауы байқалады, бұл жабдықтың тұрақты жұмысына және технологиялық шығарындылар қаупін азайтуға ықпал етеді. Шу мен діріл деңгейі орта есеппен 5 – 10 дБ-ға, әсіресе ішінара жүктеме режимдеріне ауысқанда төмендейді. </w:t>
      </w:r>
    </w:p>
    <w:bookmarkEnd w:id="1211"/>
    <w:bookmarkStart w:name="z1218" w:id="1212"/>
    <w:p>
      <w:pPr>
        <w:spacing w:after="0"/>
        <w:ind w:left="0"/>
        <w:jc w:val="both"/>
      </w:pPr>
      <w:r>
        <w:rPr>
          <w:rFonts w:ascii="Times New Roman"/>
          <w:b w:val="false"/>
          <w:i w:val="false"/>
          <w:color w:val="000000"/>
          <w:sz w:val="28"/>
        </w:rPr>
        <w:t>
      Пайдалану тұрғысынан инверторлық жетектер техникалық қызмет көрсету ережелеріне сәйкес жоғары сенімділік пен беріктікпен сипатталады. Орташа қызмет ету мерзімі 7 – 10 жылды құрайды.</w:t>
      </w:r>
    </w:p>
    <w:bookmarkEnd w:id="1212"/>
    <w:bookmarkStart w:name="z1219" w:id="1213"/>
    <w:p>
      <w:pPr>
        <w:spacing w:after="0"/>
        <w:ind w:left="0"/>
        <w:jc w:val="both"/>
      </w:pPr>
      <w:r>
        <w:rPr>
          <w:rFonts w:ascii="Times New Roman"/>
          <w:b w:val="false"/>
          <w:i w:val="false"/>
          <w:color w:val="000000"/>
          <w:sz w:val="28"/>
        </w:rPr>
        <w:t>
      Кросс-медиа әсерлері</w:t>
      </w:r>
    </w:p>
    <w:bookmarkEnd w:id="1213"/>
    <w:bookmarkStart w:name="z1220" w:id="1214"/>
    <w:p>
      <w:pPr>
        <w:spacing w:after="0"/>
        <w:ind w:left="0"/>
        <w:jc w:val="both"/>
      </w:pPr>
      <w:r>
        <w:rPr>
          <w:rFonts w:ascii="Times New Roman"/>
          <w:b w:val="false"/>
          <w:i w:val="false"/>
          <w:color w:val="000000"/>
          <w:sz w:val="28"/>
        </w:rPr>
        <w:t>
      Реттелетін жетектерді енгізудің су, топырақ және қалдықтар сияқты қоршаған ортаның басқа компоненттеріне тигізетін әсері аз. Техника кәсіпорынның жалпы экологиялық тұрақтылығын жақсартуға ықпал етеді: шу деңгейі төмендейді, апаттық жағдайлар мен техногендік шығарындылар саны азаяды, жабдықты қауіпсіз пайдалану қамтамасыз етіледі. Бұл технологияны қоршаған ортаға кешенді әсер етуі тұрғысынан қолайлы етеді.</w:t>
      </w:r>
    </w:p>
    <w:bookmarkEnd w:id="1214"/>
    <w:bookmarkStart w:name="z1221" w:id="1215"/>
    <w:p>
      <w:pPr>
        <w:spacing w:after="0"/>
        <w:ind w:left="0"/>
        <w:jc w:val="both"/>
      </w:pPr>
      <w:r>
        <w:rPr>
          <w:rFonts w:ascii="Times New Roman"/>
          <w:b w:val="false"/>
          <w:i w:val="false"/>
          <w:color w:val="000000"/>
          <w:sz w:val="28"/>
        </w:rPr>
        <w:t>
      Қолданылуына қатысты техникалық ой-пайым</w:t>
      </w:r>
    </w:p>
    <w:bookmarkEnd w:id="1215"/>
    <w:bookmarkStart w:name="z1222" w:id="1216"/>
    <w:p>
      <w:pPr>
        <w:spacing w:after="0"/>
        <w:ind w:left="0"/>
        <w:jc w:val="both"/>
      </w:pPr>
      <w:r>
        <w:rPr>
          <w:rFonts w:ascii="Times New Roman"/>
          <w:b w:val="false"/>
          <w:i w:val="false"/>
          <w:color w:val="000000"/>
          <w:sz w:val="28"/>
        </w:rPr>
        <w:t>
      Германияда (EEW Energy from Waste, Мангейм) жиілік түрлендіргіштері электр энергиясын тұтынудың 22 %-ға төмендеуін қамтамасыз етті. Кореяда (Sudokwon Landfill, Инчхон) сорғыларда жиілік түрлендіргіштерін қолдану биосүзгілерде қуат тұтынуды 18 %-ға азайтты. АҚШ-та (Covanta, Нью-Джерси) желдеткіштердің жиілігін реттеу қуат тұтынуды 15 %-ға қысқартуға және жабдықтың қызмет ету мерзімін ұзартуға мүмкіндік берді.</w:t>
      </w:r>
    </w:p>
    <w:bookmarkEnd w:id="1216"/>
    <w:bookmarkStart w:name="z1223" w:id="1217"/>
    <w:p>
      <w:pPr>
        <w:spacing w:after="0"/>
        <w:ind w:left="0"/>
        <w:jc w:val="both"/>
      </w:pPr>
      <w:r>
        <w:rPr>
          <w:rFonts w:ascii="Times New Roman"/>
          <w:b w:val="false"/>
          <w:i w:val="false"/>
          <w:color w:val="000000"/>
          <w:sz w:val="28"/>
        </w:rPr>
        <w:t xml:space="preserve">
      Техникалық тұрғыдан алғанда техника әмбебап болып табылады және оны жаңа және қолданыстағы қондырғыларда енгізуге болады. Қазіргі заманғы инвертор жетектері қолданыстағы басқару жүйелеріне оңай енеді және жабдықты айтарлықтай жаңартуды қажет етпейді. Негізгі параметрлерді реттеу және қызмет көрсету персоналын оқыту қажет болады. </w:t>
      </w:r>
    </w:p>
    <w:bookmarkEnd w:id="1217"/>
    <w:bookmarkStart w:name="z1224" w:id="1218"/>
    <w:p>
      <w:pPr>
        <w:spacing w:after="0"/>
        <w:ind w:left="0"/>
        <w:jc w:val="both"/>
      </w:pPr>
      <w:r>
        <w:rPr>
          <w:rFonts w:ascii="Times New Roman"/>
          <w:b w:val="false"/>
          <w:i w:val="false"/>
          <w:color w:val="000000"/>
          <w:sz w:val="28"/>
        </w:rPr>
        <w:t>
      Экономика</w:t>
      </w:r>
    </w:p>
    <w:bookmarkEnd w:id="1218"/>
    <w:bookmarkStart w:name="z1225" w:id="1219"/>
    <w:p>
      <w:pPr>
        <w:spacing w:after="0"/>
        <w:ind w:left="0"/>
        <w:jc w:val="both"/>
      </w:pPr>
      <w:r>
        <w:rPr>
          <w:rFonts w:ascii="Times New Roman"/>
          <w:b w:val="false"/>
          <w:i w:val="false"/>
          <w:color w:val="000000"/>
          <w:sz w:val="28"/>
        </w:rPr>
        <w:t xml:space="preserve">
      Экономикалық жағынан техника жоғары рентабельділікпен ерекшеленеді, жұмыс уақыты, жабдықтың қуаты және энергия тиімділігінің бастапқы деңгейіне байланысты өтелу мерзімі 0,5 жылдан 2 жылға дейін. Қуаты орташа бір агрегатқа (90 кВт-қа дейін) жабдықтың құны 500 мыңнан 1,5 млн теңгеге дейін ауытқиды. Тұрақты жүктеме кезінде бір желдеткіште немесе сорғыда үнемдеу жылына 200 мыңнан 1 млн теңгеге дейін жетуі мүмкін. </w:t>
      </w:r>
    </w:p>
    <w:bookmarkEnd w:id="1219"/>
    <w:bookmarkStart w:name="z1226" w:id="1220"/>
    <w:p>
      <w:pPr>
        <w:spacing w:after="0"/>
        <w:ind w:left="0"/>
        <w:jc w:val="both"/>
      </w:pPr>
      <w:r>
        <w:rPr>
          <w:rFonts w:ascii="Times New Roman"/>
          <w:b w:val="false"/>
          <w:i w:val="false"/>
          <w:color w:val="000000"/>
          <w:sz w:val="28"/>
        </w:rPr>
        <w:t>
      Ендірудің қозғаушы күші</w:t>
      </w:r>
    </w:p>
    <w:bookmarkEnd w:id="1220"/>
    <w:bookmarkStart w:name="z1227" w:id="1221"/>
    <w:p>
      <w:pPr>
        <w:spacing w:after="0"/>
        <w:ind w:left="0"/>
        <w:jc w:val="both"/>
      </w:pPr>
      <w:r>
        <w:rPr>
          <w:rFonts w:ascii="Times New Roman"/>
          <w:b w:val="false"/>
          <w:i w:val="false"/>
          <w:color w:val="000000"/>
          <w:sz w:val="28"/>
        </w:rPr>
        <w:t>
      Бұл техниканы ендірудің негізгі факторлары:</w:t>
      </w:r>
    </w:p>
    <w:bookmarkEnd w:id="1221"/>
    <w:bookmarkStart w:name="z1228" w:id="1222"/>
    <w:p>
      <w:pPr>
        <w:spacing w:after="0"/>
        <w:ind w:left="0"/>
        <w:jc w:val="both"/>
      </w:pPr>
      <w:r>
        <w:rPr>
          <w:rFonts w:ascii="Times New Roman"/>
          <w:b w:val="false"/>
          <w:i w:val="false"/>
          <w:color w:val="000000"/>
          <w:sz w:val="28"/>
        </w:rPr>
        <w:t>
      электр энергиясына тарифтердің өсуі және өндірістік шығындарды оңтайландыру қажеттігі;</w:t>
      </w:r>
    </w:p>
    <w:bookmarkEnd w:id="1222"/>
    <w:bookmarkStart w:name="z1229" w:id="1223"/>
    <w:p>
      <w:pPr>
        <w:spacing w:after="0"/>
        <w:ind w:left="0"/>
        <w:jc w:val="both"/>
      </w:pPr>
      <w:r>
        <w:rPr>
          <w:rFonts w:ascii="Times New Roman"/>
          <w:b w:val="false"/>
          <w:i w:val="false"/>
          <w:color w:val="000000"/>
          <w:sz w:val="28"/>
        </w:rPr>
        <w:t>
      ластағыш заттар шығарындыларын есепке алу және азайту міндеттілігін қоса алғанда. Экология кодексіне сәйкес экологиялық талаптарды қатаңдату;</w:t>
      </w:r>
    </w:p>
    <w:bookmarkEnd w:id="1223"/>
    <w:bookmarkStart w:name="z1230" w:id="1224"/>
    <w:p>
      <w:pPr>
        <w:spacing w:after="0"/>
        <w:ind w:left="0"/>
        <w:jc w:val="both"/>
      </w:pPr>
      <w:r>
        <w:rPr>
          <w:rFonts w:ascii="Times New Roman"/>
          <w:b w:val="false"/>
          <w:i w:val="false"/>
          <w:color w:val="000000"/>
          <w:sz w:val="28"/>
        </w:rPr>
        <w:t>
      Қазақстан Республикасының 2050 жылға дейінгі даму стратегиясының ережелерін және "Жасыл экономикаға" көшу жөніндегі тұжырымдаманы қоса алғанда, энергия тиімділігі және "Жасыл экономиканы" дамыту жөніндегі мемлекеттік саясатты іске асыру.</w:t>
      </w:r>
    </w:p>
    <w:bookmarkEnd w:id="1224"/>
    <w:bookmarkStart w:name="z1231" w:id="1225"/>
    <w:p>
      <w:pPr>
        <w:spacing w:after="0"/>
        <w:ind w:left="0"/>
        <w:jc w:val="both"/>
      </w:pPr>
      <w:r>
        <w:rPr>
          <w:rFonts w:ascii="Times New Roman"/>
          <w:b w:val="false"/>
          <w:i w:val="false"/>
          <w:color w:val="000000"/>
          <w:sz w:val="28"/>
        </w:rPr>
        <w:t>
      5.2.2. Тиімділігі жоғары жылу оқшаулағышы бар заманауи от жағу камераларын қолдану</w:t>
      </w:r>
    </w:p>
    <w:bookmarkEnd w:id="1225"/>
    <w:bookmarkStart w:name="z1232" w:id="1226"/>
    <w:p>
      <w:pPr>
        <w:spacing w:after="0"/>
        <w:ind w:left="0"/>
        <w:jc w:val="both"/>
      </w:pPr>
      <w:r>
        <w:rPr>
          <w:rFonts w:ascii="Times New Roman"/>
          <w:b w:val="false"/>
          <w:i w:val="false"/>
          <w:color w:val="000000"/>
          <w:sz w:val="28"/>
        </w:rPr>
        <w:t>
      Сипаты</w:t>
      </w:r>
    </w:p>
    <w:bookmarkEnd w:id="1226"/>
    <w:bookmarkStart w:name="z1233" w:id="1227"/>
    <w:p>
      <w:pPr>
        <w:spacing w:after="0"/>
        <w:ind w:left="0"/>
        <w:jc w:val="both"/>
      </w:pPr>
      <w:r>
        <w:rPr>
          <w:rFonts w:ascii="Times New Roman"/>
          <w:b w:val="false"/>
          <w:i w:val="false"/>
          <w:color w:val="000000"/>
          <w:sz w:val="28"/>
        </w:rPr>
        <w:t>
      Тиімділігі жоғары жылу оқшаулағышы бар заманауи от жағу камераларын қолдану жылу шығынын азайтуға, термиялық тиімділікті арттыруға және қалдықтарды термиялық жою және кәдеге жарату қондырғыларында энергия шығынын азайтуға бағытталған технологиялық шешім болып табылады. Жеңіл жылу оқшаулағыш отқа төзімді материалдар, талшықты төсеніштер және тиімділігі жоғары керамикалық жабындар сияқты қазіргі заманғы төсеу материалдары ішкі ыстық беттерден камера корпусына, сондай-ақ қоршаған ортаға жылу беруді айтарлықтай азайтады.</w:t>
      </w:r>
    </w:p>
    <w:bookmarkEnd w:id="1227"/>
    <w:bookmarkStart w:name="z1234" w:id="1228"/>
    <w:p>
      <w:pPr>
        <w:spacing w:after="0"/>
        <w:ind w:left="0"/>
        <w:jc w:val="both"/>
      </w:pPr>
      <w:r>
        <w:rPr>
          <w:rFonts w:ascii="Times New Roman"/>
          <w:b w:val="false"/>
          <w:i w:val="false"/>
          <w:color w:val="000000"/>
          <w:sz w:val="28"/>
        </w:rPr>
        <w:t>
      Техникалық сипаты</w:t>
      </w:r>
    </w:p>
    <w:bookmarkEnd w:id="1228"/>
    <w:bookmarkStart w:name="z1235" w:id="1229"/>
    <w:p>
      <w:pPr>
        <w:spacing w:after="0"/>
        <w:ind w:left="0"/>
        <w:jc w:val="both"/>
      </w:pPr>
      <w:r>
        <w:rPr>
          <w:rFonts w:ascii="Times New Roman"/>
          <w:b w:val="false"/>
          <w:i w:val="false"/>
          <w:color w:val="000000"/>
          <w:sz w:val="28"/>
        </w:rPr>
        <w:t>
      Тиімділігі жоғары жылу оқшаулағышпен жабдықталған заманауи от жағу камералары жоғары температурада пайдаланылатын болса, минималды жылу шығынын қамтамасыз ететін қазіргі заманғы төсеу материалдарын қолданумен ерекшеленеді. Жылу оқшаулау ретінде талшықты отқа төзімді заттар (керамикалық және мультикремнезем талшығы), жеңіл салмақты жылу оқшаулағыш кірпіштер, алюминий және кремний оксиді негізіндегі плиталар мен төсеніштер, сондай-ақ нано-керамикалық шағылысатын жабындар қолданылады. Бұл материалдар жылу өткізгіштігігінің төмен болуымен (1000 °C температурада 0,2 Вт/м•К дейін), жоғары температураға төзімділікпен (1600 °C дейін) және термиялық соққыға төзімділікпен сипатталады.</w:t>
      </w:r>
    </w:p>
    <w:bookmarkEnd w:id="1229"/>
    <w:bookmarkStart w:name="z1236" w:id="1230"/>
    <w:p>
      <w:pPr>
        <w:spacing w:after="0"/>
        <w:ind w:left="0"/>
        <w:jc w:val="both"/>
      </w:pPr>
      <w:r>
        <w:rPr>
          <w:rFonts w:ascii="Times New Roman"/>
          <w:b w:val="false"/>
          <w:i w:val="false"/>
          <w:color w:val="000000"/>
          <w:sz w:val="28"/>
        </w:rPr>
        <w:t>
      Мұндай материалдардың төмен массасы мен жылу инерциясының арқасында камераның қызу уақыты азаяды және температура режимдерін басқарудың тиімділігі артады. Камераның дизайны қондырғыны толық тоқтатпай модульдік жөндеуге және оқшаулаудың жеке элементтерін ауыстыруға бейімделген.</w:t>
      </w:r>
    </w:p>
    <w:bookmarkEnd w:id="1230"/>
    <w:bookmarkStart w:name="z1237" w:id="1231"/>
    <w:p>
      <w:pPr>
        <w:spacing w:after="0"/>
        <w:ind w:left="0"/>
        <w:jc w:val="both"/>
      </w:pPr>
      <w:r>
        <w:rPr>
          <w:rFonts w:ascii="Times New Roman"/>
          <w:b w:val="false"/>
          <w:i w:val="false"/>
          <w:color w:val="000000"/>
          <w:sz w:val="28"/>
        </w:rPr>
        <w:t>
      Қол жеткізілген экологиялық пайда</w:t>
      </w:r>
    </w:p>
    <w:bookmarkEnd w:id="1231"/>
    <w:bookmarkStart w:name="z1238" w:id="1232"/>
    <w:p>
      <w:pPr>
        <w:spacing w:after="0"/>
        <w:ind w:left="0"/>
        <w:jc w:val="both"/>
      </w:pPr>
      <w:r>
        <w:rPr>
          <w:rFonts w:ascii="Times New Roman"/>
          <w:b w:val="false"/>
          <w:i w:val="false"/>
          <w:color w:val="000000"/>
          <w:sz w:val="28"/>
        </w:rPr>
        <w:t>
      От жағу камераларының конструкциясының тиімділігі жоғары жылу оқшаулауын енгізу жанудың температуралық режимдерін сақтау үшін пайдаланылатын отын шығынын едәуір азайтуға мүмкіндік береді. Бұл парниктік газдар шығарындыларының, атап айтқанда көмірқышқыл газының (CO₂), сондай-ақ азот оксидінің (NOХ) және көміртегі оксидінің (CO) шығарындыларының толық және біркелкі жағылуына әкеледі. Сонымен қатар камерадағы температураны тұрақтандыру органикалық микроластағыш заттар (соның ішінде полициклді хош иісті көмірсутектер мен диоксиндер) сияқты толық емес жану өнімдерінің түзілуін азайтуға мүмкіндік береді, бұл газ тазарту жабдықтарына жүктемені азайтады.</w:t>
      </w:r>
    </w:p>
    <w:bookmarkEnd w:id="1232"/>
    <w:bookmarkStart w:name="z1239" w:id="1233"/>
    <w:p>
      <w:pPr>
        <w:spacing w:after="0"/>
        <w:ind w:left="0"/>
        <w:jc w:val="both"/>
      </w:pPr>
      <w:r>
        <w:rPr>
          <w:rFonts w:ascii="Times New Roman"/>
          <w:b w:val="false"/>
          <w:i w:val="false"/>
          <w:color w:val="000000"/>
          <w:sz w:val="28"/>
        </w:rPr>
        <w:t>
      Экологиялық пайда сонымен қатар төтенше жағдайлардың және жоспардан тыс тоқтату қажеттігінің төмендеуінен көрінеді, бұл қондырғының тұрақсыз жұмысына байланысты зиянды шығарындыларды азайтады.</w:t>
      </w:r>
    </w:p>
    <w:bookmarkEnd w:id="1233"/>
    <w:bookmarkStart w:name="z1240" w:id="1234"/>
    <w:p>
      <w:pPr>
        <w:spacing w:after="0"/>
        <w:ind w:left="0"/>
        <w:jc w:val="both"/>
      </w:pPr>
      <w:r>
        <w:rPr>
          <w:rFonts w:ascii="Times New Roman"/>
          <w:b w:val="false"/>
          <w:i w:val="false"/>
          <w:color w:val="000000"/>
          <w:sz w:val="28"/>
        </w:rPr>
        <w:t>
      Экологиялық көрсеткіштер және пайдалану деректері</w:t>
      </w:r>
    </w:p>
    <w:bookmarkEnd w:id="1234"/>
    <w:bookmarkStart w:name="z1241" w:id="1235"/>
    <w:p>
      <w:pPr>
        <w:spacing w:after="0"/>
        <w:ind w:left="0"/>
        <w:jc w:val="both"/>
      </w:pPr>
      <w:r>
        <w:rPr>
          <w:rFonts w:ascii="Times New Roman"/>
          <w:b w:val="false"/>
          <w:i w:val="false"/>
          <w:color w:val="000000"/>
          <w:sz w:val="28"/>
        </w:rPr>
        <w:t>
      Қазіргі заманғы жылу оқшаулағыш материалдарды қолдана отырып, қондырғыларда отын шығынын төмендету деңгейі қалдықтардың түріне және жұмыс режиміне байланысты орта есеппен 5-тен 15 %-ға дейін құрайды. CO₂ шығарындыларының жанама төмендеуі үнемделген жылудың әрбір 1 кВт * сағатына жылына 0,4 т дейін жетуі мүмкін (көміртекті көп қажет ететін отынды қолданғанда).</w:t>
      </w:r>
    </w:p>
    <w:bookmarkEnd w:id="1235"/>
    <w:bookmarkStart w:name="z1242" w:id="1236"/>
    <w:p>
      <w:pPr>
        <w:spacing w:after="0"/>
        <w:ind w:left="0"/>
        <w:jc w:val="both"/>
      </w:pPr>
      <w:r>
        <w:rPr>
          <w:rFonts w:ascii="Times New Roman"/>
          <w:b w:val="false"/>
          <w:i w:val="false"/>
          <w:color w:val="000000"/>
          <w:sz w:val="28"/>
        </w:rPr>
        <w:t>
      Камераішілік температура ±10 °C дейін тұрақтандырылады, бұл оңтайлы жану жағдайларын сақтауға көмектеседі. Қондырғы корпусының бетіндегі температураның ауытқу деңгейі орта есеппен 30-50 %-ға төмендейді, бұл металл конструкцияларының қызмет ету мерзіміне оң әсер етеді.</w:t>
      </w:r>
    </w:p>
    <w:bookmarkEnd w:id="1236"/>
    <w:bookmarkStart w:name="z1243" w:id="1237"/>
    <w:p>
      <w:pPr>
        <w:spacing w:after="0"/>
        <w:ind w:left="0"/>
        <w:jc w:val="both"/>
      </w:pPr>
      <w:r>
        <w:rPr>
          <w:rFonts w:ascii="Times New Roman"/>
          <w:b w:val="false"/>
          <w:i w:val="false"/>
          <w:color w:val="000000"/>
          <w:sz w:val="28"/>
        </w:rPr>
        <w:t>
      Қазіргі заманғы жылу оқшаулағыш шешімдердің орташа қызмет ету мерзімі пайдалану регламенттері сақталған жағдайда 8 – 10 жылды құрайды.</w:t>
      </w:r>
    </w:p>
    <w:bookmarkEnd w:id="1237"/>
    <w:bookmarkStart w:name="z1244" w:id="1238"/>
    <w:p>
      <w:pPr>
        <w:spacing w:after="0"/>
        <w:ind w:left="0"/>
        <w:jc w:val="both"/>
      </w:pPr>
      <w:r>
        <w:rPr>
          <w:rFonts w:ascii="Times New Roman"/>
          <w:b w:val="false"/>
          <w:i w:val="false"/>
          <w:color w:val="000000"/>
          <w:sz w:val="28"/>
        </w:rPr>
        <w:t>
      Кросс-медиа әсерлері</w:t>
      </w:r>
    </w:p>
    <w:bookmarkEnd w:id="1238"/>
    <w:bookmarkStart w:name="z1245" w:id="1239"/>
    <w:p>
      <w:pPr>
        <w:spacing w:after="0"/>
        <w:ind w:left="0"/>
        <w:jc w:val="both"/>
      </w:pPr>
      <w:r>
        <w:rPr>
          <w:rFonts w:ascii="Times New Roman"/>
          <w:b w:val="false"/>
          <w:i w:val="false"/>
          <w:color w:val="000000"/>
          <w:sz w:val="28"/>
        </w:rPr>
        <w:t>
      Осы ЕҚТ қолданудың кросс-медиа әсерлері оң. Термиялық тиімділіктің жоғарылауы жылу алмастырғыштар үшін салқындатқыш суға деген қажеттілікті азайтады, суды тұтынуды азайтады. Сонымен қатар күйіп қалуды азайту күл қалдықтарындағы органикалық ластағыш заттардың концентрациясын төмендетеді, олардың шартты қайталама шикізат ретіндегі қасиеттерін жақсартады немесе қауіптілік класын төмендетеді.</w:t>
      </w:r>
    </w:p>
    <w:bookmarkEnd w:id="1239"/>
    <w:bookmarkStart w:name="z1246" w:id="1240"/>
    <w:p>
      <w:pPr>
        <w:spacing w:after="0"/>
        <w:ind w:left="0"/>
        <w:jc w:val="both"/>
      </w:pPr>
      <w:r>
        <w:rPr>
          <w:rFonts w:ascii="Times New Roman"/>
          <w:b w:val="false"/>
          <w:i w:val="false"/>
          <w:color w:val="000000"/>
          <w:sz w:val="28"/>
        </w:rPr>
        <w:t>
      Қолданылуына қатысты техникалық ой-пайым</w:t>
      </w:r>
    </w:p>
    <w:bookmarkEnd w:id="1240"/>
    <w:bookmarkStart w:name="z1247" w:id="1241"/>
    <w:p>
      <w:pPr>
        <w:spacing w:after="0"/>
        <w:ind w:left="0"/>
        <w:jc w:val="both"/>
      </w:pPr>
      <w:r>
        <w:rPr>
          <w:rFonts w:ascii="Times New Roman"/>
          <w:b w:val="false"/>
          <w:i w:val="false"/>
          <w:color w:val="000000"/>
          <w:sz w:val="28"/>
        </w:rPr>
        <w:t>
      Жаңа қондырғыларды салу кезінде де, қолданыстағы қондырғыларды жаңарту кезінде де жоғары тиімді жылу оқшаулауын қолдануға болады. Техника камералардың әрқилы түрлеріне бейімделеді: тор, барабан, камералық және айналмалы пештер. Қолайлы материалдарды таңдау үшін алдын ала жылу-техникалық бағалау және жобалау қажет.</w:t>
      </w:r>
    </w:p>
    <w:bookmarkEnd w:id="1241"/>
    <w:bookmarkStart w:name="z1248" w:id="1242"/>
    <w:p>
      <w:pPr>
        <w:spacing w:after="0"/>
        <w:ind w:left="0"/>
        <w:jc w:val="both"/>
      </w:pPr>
      <w:r>
        <w:rPr>
          <w:rFonts w:ascii="Times New Roman"/>
          <w:b w:val="false"/>
          <w:i w:val="false"/>
          <w:color w:val="000000"/>
          <w:sz w:val="28"/>
        </w:rPr>
        <w:t>
      Материалдардың бастапқы құнының жоғары болуы және орнату мен оқшаулау сапасын бақылау үшін персоналды дайындау қажеттілігі шектеу болуы мүмкін. Алайда Қазақстандағы кәсіпорындардың көпшілігі, әсіресе қоршаған ортаның температурасы төмен Солтүстік өңірлерде жұмыс істеу жағдайында, осы техниканы енгізу үшін базалық құзыретке ие.</w:t>
      </w:r>
    </w:p>
    <w:bookmarkEnd w:id="1242"/>
    <w:bookmarkStart w:name="z1249" w:id="1243"/>
    <w:p>
      <w:pPr>
        <w:spacing w:after="0"/>
        <w:ind w:left="0"/>
        <w:jc w:val="both"/>
      </w:pPr>
      <w:r>
        <w:rPr>
          <w:rFonts w:ascii="Times New Roman"/>
          <w:b w:val="false"/>
          <w:i w:val="false"/>
          <w:color w:val="000000"/>
          <w:sz w:val="28"/>
        </w:rPr>
        <w:t>
      Швейцарияда Цюрихтегі Hitachi Zosen Inova зауытында қазіргі заманғы отқа төзімді заттар жылу шығынын 15 %-ға азайтты. Жапонияда (JFE Engineering, Йокогама) нано-керамикалық жабындар температураны тұрақтандырып, отын шығынын 12 %-ға азайтты. Канадада (Emterra, Британдық Колумбия) талшықты төсем пештің қызмет ету мерзімін 3 жылға ұзартты.</w:t>
      </w:r>
    </w:p>
    <w:bookmarkEnd w:id="1243"/>
    <w:bookmarkStart w:name="z1250" w:id="1244"/>
    <w:p>
      <w:pPr>
        <w:spacing w:after="0"/>
        <w:ind w:left="0"/>
        <w:jc w:val="both"/>
      </w:pPr>
      <w:r>
        <w:rPr>
          <w:rFonts w:ascii="Times New Roman"/>
          <w:b w:val="false"/>
          <w:i w:val="false"/>
          <w:color w:val="000000"/>
          <w:sz w:val="28"/>
        </w:rPr>
        <w:t>
      Экономика</w:t>
      </w:r>
    </w:p>
    <w:bookmarkEnd w:id="1244"/>
    <w:bookmarkStart w:name="z1251" w:id="1245"/>
    <w:p>
      <w:pPr>
        <w:spacing w:after="0"/>
        <w:ind w:left="0"/>
        <w:jc w:val="both"/>
      </w:pPr>
      <w:r>
        <w:rPr>
          <w:rFonts w:ascii="Times New Roman"/>
          <w:b w:val="false"/>
          <w:i w:val="false"/>
          <w:color w:val="000000"/>
          <w:sz w:val="28"/>
        </w:rPr>
        <w:t>
      Тиімділігі жоғары жылу оқшаулауды енгізу бүкіл қондырғы құнының 3-8 %-ы аралығында болатын күрделі салымдарды қажет етеді. Алайда, жанармай шығыны мен ағымдағы жөндеу шығындарының төмендеуі бұл инвестицияны 2 – 4 жыл ішінде қайтаруға мүмкіндік береді.</w:t>
      </w:r>
    </w:p>
    <w:bookmarkEnd w:id="1245"/>
    <w:bookmarkStart w:name="z1252" w:id="1246"/>
    <w:p>
      <w:pPr>
        <w:spacing w:after="0"/>
        <w:ind w:left="0"/>
        <w:jc w:val="both"/>
      </w:pPr>
      <w:r>
        <w:rPr>
          <w:rFonts w:ascii="Times New Roman"/>
          <w:b w:val="false"/>
          <w:i w:val="false"/>
          <w:color w:val="000000"/>
          <w:sz w:val="28"/>
        </w:rPr>
        <w:t>
      Қосымша экономикалық пайда жөндеу аралықтарын ұзарту, апаттылықты азайту және энергия тиімділігін арттыру арқылы қалыптасады. Энергия бағасының өсуін, электр энергетикасындағы кросс-субсидиялаудың күшін жоюды және өнеркәсіптік кәсіпорындарға қойылатын ықтимал "жасыл" талаптарды ескере отырып, бұл шара қысқа мерзімді және ұзақ мерзімді перспективада экономикалық тұрғыдан ақталады.</w:t>
      </w:r>
    </w:p>
    <w:bookmarkEnd w:id="1246"/>
    <w:bookmarkStart w:name="z1253" w:id="1247"/>
    <w:p>
      <w:pPr>
        <w:spacing w:after="0"/>
        <w:ind w:left="0"/>
        <w:jc w:val="both"/>
      </w:pPr>
      <w:r>
        <w:rPr>
          <w:rFonts w:ascii="Times New Roman"/>
          <w:b w:val="false"/>
          <w:i w:val="false"/>
          <w:color w:val="000000"/>
          <w:sz w:val="28"/>
        </w:rPr>
        <w:t>
      Ендірудің қозғаушы күші</w:t>
      </w:r>
    </w:p>
    <w:bookmarkEnd w:id="1247"/>
    <w:bookmarkStart w:name="z1254" w:id="1248"/>
    <w:p>
      <w:pPr>
        <w:spacing w:after="0"/>
        <w:ind w:left="0"/>
        <w:jc w:val="both"/>
      </w:pPr>
      <w:r>
        <w:rPr>
          <w:rFonts w:ascii="Times New Roman"/>
          <w:b w:val="false"/>
          <w:i w:val="false"/>
          <w:color w:val="000000"/>
          <w:sz w:val="28"/>
        </w:rPr>
        <w:t>
      Қазақстанда осы ЕҚТ енгізуге ықпал ететін негізгі факторлар:</w:t>
      </w:r>
    </w:p>
    <w:bookmarkEnd w:id="1248"/>
    <w:bookmarkStart w:name="z1255" w:id="1249"/>
    <w:p>
      <w:pPr>
        <w:spacing w:after="0"/>
        <w:ind w:left="0"/>
        <w:jc w:val="both"/>
      </w:pPr>
      <w:r>
        <w:rPr>
          <w:rFonts w:ascii="Times New Roman"/>
          <w:b w:val="false"/>
          <w:i w:val="false"/>
          <w:color w:val="000000"/>
          <w:sz w:val="28"/>
        </w:rPr>
        <w:t>
      Экология кодексінің ең үздік қолжетімді технологияларға көшу жөніндегі талаптары;</w:t>
      </w:r>
    </w:p>
    <w:bookmarkEnd w:id="1249"/>
    <w:bookmarkStart w:name="z1256" w:id="1250"/>
    <w:p>
      <w:pPr>
        <w:spacing w:after="0"/>
        <w:ind w:left="0"/>
        <w:jc w:val="both"/>
      </w:pPr>
      <w:r>
        <w:rPr>
          <w:rFonts w:ascii="Times New Roman"/>
          <w:b w:val="false"/>
          <w:i w:val="false"/>
          <w:color w:val="000000"/>
          <w:sz w:val="28"/>
        </w:rPr>
        <w:t>
      отын мен жылу энергиясы шығындарының өсуі;</w:t>
      </w:r>
    </w:p>
    <w:bookmarkEnd w:id="1250"/>
    <w:bookmarkStart w:name="z1257" w:id="1251"/>
    <w:p>
      <w:pPr>
        <w:spacing w:after="0"/>
        <w:ind w:left="0"/>
        <w:jc w:val="both"/>
      </w:pPr>
      <w:r>
        <w:rPr>
          <w:rFonts w:ascii="Times New Roman"/>
          <w:b w:val="false"/>
          <w:i w:val="false"/>
          <w:color w:val="000000"/>
          <w:sz w:val="28"/>
        </w:rPr>
        <w:t>
      ұзақ жылыту маусымы бар климаттық жағдайлар;</w:t>
      </w:r>
    </w:p>
    <w:bookmarkEnd w:id="1251"/>
    <w:bookmarkStart w:name="z1258" w:id="1252"/>
    <w:p>
      <w:pPr>
        <w:spacing w:after="0"/>
        <w:ind w:left="0"/>
        <w:jc w:val="both"/>
      </w:pPr>
      <w:r>
        <w:rPr>
          <w:rFonts w:ascii="Times New Roman"/>
          <w:b w:val="false"/>
          <w:i w:val="false"/>
          <w:color w:val="000000"/>
          <w:sz w:val="28"/>
        </w:rPr>
        <w:t>
      температураның деформациясы мен жылу шығынына төзімділікті арттыру қажеттілігі;</w:t>
      </w:r>
    </w:p>
    <w:bookmarkEnd w:id="1252"/>
    <w:bookmarkStart w:name="z1259" w:id="1253"/>
    <w:p>
      <w:pPr>
        <w:spacing w:after="0"/>
        <w:ind w:left="0"/>
        <w:jc w:val="both"/>
      </w:pPr>
      <w:r>
        <w:rPr>
          <w:rFonts w:ascii="Times New Roman"/>
          <w:b w:val="false"/>
          <w:i w:val="false"/>
          <w:color w:val="000000"/>
          <w:sz w:val="28"/>
        </w:rPr>
        <w:t>
      өнеркәсіптік кәсіпорындардың өндірістік тиімділікті арттыруға деген ұмтылысы;</w:t>
      </w:r>
    </w:p>
    <w:bookmarkEnd w:id="1253"/>
    <w:bookmarkStart w:name="z1260" w:id="1254"/>
    <w:p>
      <w:pPr>
        <w:spacing w:after="0"/>
        <w:ind w:left="0"/>
        <w:jc w:val="both"/>
      </w:pPr>
      <w:r>
        <w:rPr>
          <w:rFonts w:ascii="Times New Roman"/>
          <w:b w:val="false"/>
          <w:i w:val="false"/>
          <w:color w:val="000000"/>
          <w:sz w:val="28"/>
        </w:rPr>
        <w:t>
      мемлекеттік және халықаралық ESG және тұрақты даму бағдарламалары арқылы жаңғырту жобаларын қолдау.</w:t>
      </w:r>
    </w:p>
    <w:bookmarkEnd w:id="1254"/>
    <w:bookmarkStart w:name="z1261" w:id="1255"/>
    <w:p>
      <w:pPr>
        <w:spacing w:after="0"/>
        <w:ind w:left="0"/>
        <w:jc w:val="both"/>
      </w:pPr>
      <w:r>
        <w:rPr>
          <w:rFonts w:ascii="Times New Roman"/>
          <w:b w:val="false"/>
          <w:i w:val="false"/>
          <w:color w:val="000000"/>
          <w:sz w:val="28"/>
        </w:rPr>
        <w:t>
      5.2.3. Кәдеге жарату қазандықтарын қолдану</w:t>
      </w:r>
    </w:p>
    <w:bookmarkEnd w:id="1255"/>
    <w:bookmarkStart w:name="z1262" w:id="1256"/>
    <w:p>
      <w:pPr>
        <w:spacing w:after="0"/>
        <w:ind w:left="0"/>
        <w:jc w:val="both"/>
      </w:pPr>
      <w:r>
        <w:rPr>
          <w:rFonts w:ascii="Times New Roman"/>
          <w:b w:val="false"/>
          <w:i w:val="false"/>
          <w:color w:val="000000"/>
          <w:sz w:val="28"/>
        </w:rPr>
        <w:t>
      Сипаты</w:t>
      </w:r>
    </w:p>
    <w:bookmarkEnd w:id="1256"/>
    <w:bookmarkStart w:name="z1263" w:id="1257"/>
    <w:p>
      <w:pPr>
        <w:spacing w:after="0"/>
        <w:ind w:left="0"/>
        <w:jc w:val="both"/>
      </w:pPr>
      <w:r>
        <w:rPr>
          <w:rFonts w:ascii="Times New Roman"/>
          <w:b w:val="false"/>
          <w:i w:val="false"/>
          <w:color w:val="000000"/>
          <w:sz w:val="28"/>
        </w:rPr>
        <w:t>
      Кәдеге жарату қазандықтарын пайдалану қалдықтарды жағу процестерінен кейін түтін газдарындағы жылу энергиясын жоюға бағытталған ЕҚТ болып табылады. Газ салқындатқыштарын немесе ашық салқындатуды қолданатын дәстүрлі тәсілдегідей жылуды атмосфераға таратудың орнына, қайта өңдеу қазандықтары қалдық жылуды технологиялық қажеттіліктерге, жылытуға немесе электр энергиясын өндіруге қайта пайдалануға болатын буға немесе ыстық суға айналдыруға мүмкіндік береді. Бұл қондырғының жалпы энергия тиімділігін едәуір арттырады, бастапқы энергия ресурстарын тұтынуды азайтады және парниктік газдар шығарындыларын азайтуға көмектеседі.</w:t>
      </w:r>
    </w:p>
    <w:bookmarkEnd w:id="1257"/>
    <w:bookmarkStart w:name="z1264" w:id="1258"/>
    <w:p>
      <w:pPr>
        <w:spacing w:after="0"/>
        <w:ind w:left="0"/>
        <w:jc w:val="both"/>
      </w:pPr>
      <w:r>
        <w:rPr>
          <w:rFonts w:ascii="Times New Roman"/>
          <w:b w:val="false"/>
          <w:i w:val="false"/>
          <w:color w:val="000000"/>
          <w:sz w:val="28"/>
        </w:rPr>
        <w:t>
      Техникалық сипаты</w:t>
      </w:r>
    </w:p>
    <w:bookmarkEnd w:id="1258"/>
    <w:bookmarkStart w:name="z1265" w:id="1259"/>
    <w:p>
      <w:pPr>
        <w:spacing w:after="0"/>
        <w:ind w:left="0"/>
        <w:jc w:val="both"/>
      </w:pPr>
      <w:r>
        <w:rPr>
          <w:rFonts w:ascii="Times New Roman"/>
          <w:b w:val="false"/>
          <w:i w:val="false"/>
          <w:color w:val="000000"/>
          <w:sz w:val="28"/>
        </w:rPr>
        <w:t>
      Қайта өңдеу қазандығы – бұл жану камерасынан кейін немесе газды тазартудың бірінші сатысынан кейін орнатылатын жылу алмасу жабдығы. Ол су құбыры немесе жылу құбыры, бір құбырлы немесе көп құбырлы болуы мүмкін және температурасы 600-ден 1200 °C-қа дейінгі түтін газдарының жылуын кәдеге жаратуға арналған. Конфигурацияға байланысты қазандық тікелей тізбекте немесе когенерация кешенінің бөлігі ретінде жұмыс істей алады.</w:t>
      </w:r>
    </w:p>
    <w:bookmarkEnd w:id="1259"/>
    <w:bookmarkStart w:name="z1266" w:id="1260"/>
    <w:p>
      <w:pPr>
        <w:spacing w:after="0"/>
        <w:ind w:left="0"/>
        <w:jc w:val="both"/>
      </w:pPr>
      <w:r>
        <w:rPr>
          <w:rFonts w:ascii="Times New Roman"/>
          <w:b w:val="false"/>
          <w:i w:val="false"/>
          <w:color w:val="000000"/>
          <w:sz w:val="28"/>
        </w:rPr>
        <w:t>
      Қалдықтарды кәдеге жаратудың қазіргі заманғы термиялық жүйелерінде 40 барға дейінгі жұмыс қысымы және 450 °C дейінгі температурасы бар бу қазандықтары жиі қолданылады, сонымен қатар 95 – 150 °C температурада ыстық су өндіруге болады. Коррозия мен ластанудан қорғау үшін қазандық автоматты үрлеу жүйесімен, күлді тұтып қалғыштармен және ыстыққа төзімді төсеммен жабдықталған.</w:t>
      </w:r>
    </w:p>
    <w:bookmarkEnd w:id="1260"/>
    <w:bookmarkStart w:name="z1267" w:id="1261"/>
    <w:p>
      <w:pPr>
        <w:spacing w:after="0"/>
        <w:ind w:left="0"/>
        <w:jc w:val="both"/>
      </w:pPr>
      <w:r>
        <w:rPr>
          <w:rFonts w:ascii="Times New Roman"/>
          <w:b w:val="false"/>
          <w:i w:val="false"/>
          <w:color w:val="000000"/>
          <w:sz w:val="28"/>
        </w:rPr>
        <w:t>
      Қол жеткізілген экологиялық пайда</w:t>
      </w:r>
    </w:p>
    <w:bookmarkEnd w:id="1261"/>
    <w:bookmarkStart w:name="z1268" w:id="1262"/>
    <w:p>
      <w:pPr>
        <w:spacing w:after="0"/>
        <w:ind w:left="0"/>
        <w:jc w:val="both"/>
      </w:pPr>
      <w:r>
        <w:rPr>
          <w:rFonts w:ascii="Times New Roman"/>
          <w:b w:val="false"/>
          <w:i w:val="false"/>
          <w:color w:val="000000"/>
          <w:sz w:val="28"/>
        </w:rPr>
        <w:t>
      Негізгі экологиялық пайда – кәсіпорынның қажеттіліктеріне немесе электр энергиясын өндіруге жалпы отын шығынын азайту. Жылуды қалпына келтіру арқылы қосымша энергия ресурстарының жануы азаяды, бұл CO₂ және басқа ластағыш заттардың, соның ішінде NOₓ және SO₂ шығарындыларының төмендеуіне әкеледі.</w:t>
      </w:r>
    </w:p>
    <w:bookmarkEnd w:id="1262"/>
    <w:bookmarkStart w:name="z1269" w:id="1263"/>
    <w:p>
      <w:pPr>
        <w:spacing w:after="0"/>
        <w:ind w:left="0"/>
        <w:jc w:val="both"/>
      </w:pPr>
      <w:r>
        <w:rPr>
          <w:rFonts w:ascii="Times New Roman"/>
          <w:b w:val="false"/>
          <w:i w:val="false"/>
          <w:color w:val="000000"/>
          <w:sz w:val="28"/>
        </w:rPr>
        <w:t>
      Сонымен қатар жылуды тарату арқылы жылу режимін тұрақтандыру жергілікті қызып кету және толық емес жану өнімдерінің пайда болу мүмкіндігін азайтады. Бұл термиялық залалсыздандыру қондырғыларында экологиялық қауіпсіздіктің жоғары деңгейіне қол жеткізуге ықпал етеді.</w:t>
      </w:r>
    </w:p>
    <w:bookmarkEnd w:id="1263"/>
    <w:bookmarkStart w:name="z1270" w:id="1264"/>
    <w:p>
      <w:pPr>
        <w:spacing w:after="0"/>
        <w:ind w:left="0"/>
        <w:jc w:val="both"/>
      </w:pPr>
      <w:r>
        <w:rPr>
          <w:rFonts w:ascii="Times New Roman"/>
          <w:b w:val="false"/>
          <w:i w:val="false"/>
          <w:color w:val="000000"/>
          <w:sz w:val="28"/>
        </w:rPr>
        <w:t>
      Экологиялық көрсеткіштер және пайдалану деректері</w:t>
      </w:r>
    </w:p>
    <w:bookmarkEnd w:id="1264"/>
    <w:bookmarkStart w:name="z1271" w:id="1265"/>
    <w:p>
      <w:pPr>
        <w:spacing w:after="0"/>
        <w:ind w:left="0"/>
        <w:jc w:val="both"/>
      </w:pPr>
      <w:r>
        <w:rPr>
          <w:rFonts w:ascii="Times New Roman"/>
          <w:b w:val="false"/>
          <w:i w:val="false"/>
          <w:color w:val="000000"/>
          <w:sz w:val="28"/>
        </w:rPr>
        <w:t>
      Қайта өңдеу қазандықтары түтін газдарының жылу энергиясының 60 – 80 %-ына дейін кәдеге жаратуға мүмкіндік береді, бұл бу/электр энергиясын өндіруге жұмсалатын отын шығынын 15 – 25 %-ға төмендетеді.</w:t>
      </w:r>
    </w:p>
    <w:bookmarkEnd w:id="1265"/>
    <w:bookmarkStart w:name="z1272" w:id="1266"/>
    <w:p>
      <w:pPr>
        <w:spacing w:after="0"/>
        <w:ind w:left="0"/>
        <w:jc w:val="both"/>
      </w:pPr>
      <w:r>
        <w:rPr>
          <w:rFonts w:ascii="Times New Roman"/>
          <w:b w:val="false"/>
          <w:i w:val="false"/>
          <w:color w:val="000000"/>
          <w:sz w:val="28"/>
        </w:rPr>
        <w:t>
      Толық жүктеме кезінде жүйе өртейтін қондырғының қуатына байланысты 10 – 50 т/сағ дейінгі көлемде бу шығаруды қамтамасыз ете алады. CO₂ шығарындыларының деңгейі кәдеге жаратылған қалдықтардың әр тоннасына қатысты 0,1 – 0,3 тоннаға төмендеуі мүмкін.</w:t>
      </w:r>
    </w:p>
    <w:bookmarkEnd w:id="1266"/>
    <w:bookmarkStart w:name="z1273" w:id="1267"/>
    <w:p>
      <w:pPr>
        <w:spacing w:after="0"/>
        <w:ind w:left="0"/>
        <w:jc w:val="both"/>
      </w:pPr>
      <w:r>
        <w:rPr>
          <w:rFonts w:ascii="Times New Roman"/>
          <w:b w:val="false"/>
          <w:i w:val="false"/>
          <w:color w:val="000000"/>
          <w:sz w:val="28"/>
        </w:rPr>
        <w:t>
      Кәдеге жарату қазандығынан кейінгі шығатын газдардың температурасын қышқыл конденсаттарының пайда болу қаупінсіз 150 – 180 °C дейін төмендетуге болады (материалдарды дұрыс таңдағанда).</w:t>
      </w:r>
    </w:p>
    <w:bookmarkEnd w:id="1267"/>
    <w:bookmarkStart w:name="z1274" w:id="1268"/>
    <w:p>
      <w:pPr>
        <w:spacing w:after="0"/>
        <w:ind w:left="0"/>
        <w:jc w:val="both"/>
      </w:pPr>
      <w:r>
        <w:rPr>
          <w:rFonts w:ascii="Times New Roman"/>
          <w:b w:val="false"/>
          <w:i w:val="false"/>
          <w:color w:val="000000"/>
          <w:sz w:val="28"/>
        </w:rPr>
        <w:t>
      Кросс-медиа әсерлері</w:t>
      </w:r>
    </w:p>
    <w:bookmarkEnd w:id="1268"/>
    <w:bookmarkStart w:name="z1275" w:id="1269"/>
    <w:p>
      <w:pPr>
        <w:spacing w:after="0"/>
        <w:ind w:left="0"/>
        <w:jc w:val="both"/>
      </w:pPr>
      <w:r>
        <w:rPr>
          <w:rFonts w:ascii="Times New Roman"/>
          <w:b w:val="false"/>
          <w:i w:val="false"/>
          <w:color w:val="000000"/>
          <w:sz w:val="28"/>
        </w:rPr>
        <w:t>
      Кросс-медианың оң әсері кәсіпорынның энергетикалық инфрақұрылымына жүктемені азайту, табиғи газды, көмірді немесе электр энергиясын жалпы тұтынуды азайту болып табылады. Бұл суды тұтынудың төмендеуіне (қазандық қондырғылары мен салқындатқыш мұнаралар аз), сыртқы энергия көздерінен шығарындылардың азаюына әкеледі.</w:t>
      </w:r>
    </w:p>
    <w:bookmarkEnd w:id="1269"/>
    <w:bookmarkStart w:name="z1276" w:id="1270"/>
    <w:p>
      <w:pPr>
        <w:spacing w:after="0"/>
        <w:ind w:left="0"/>
        <w:jc w:val="both"/>
      </w:pPr>
      <w:r>
        <w:rPr>
          <w:rFonts w:ascii="Times New Roman"/>
          <w:b w:val="false"/>
          <w:i w:val="false"/>
          <w:color w:val="000000"/>
          <w:sz w:val="28"/>
        </w:rPr>
        <w:t>
      Қазандық шламы және құбырлардағы шөгінділер түріндегі қосымша қалдықтар уытты емес және оларды қолданыстағы су тазарту жүйесінің бөлігі ретінде жоюға болады.</w:t>
      </w:r>
    </w:p>
    <w:bookmarkEnd w:id="1270"/>
    <w:bookmarkStart w:name="z1277" w:id="1271"/>
    <w:p>
      <w:pPr>
        <w:spacing w:after="0"/>
        <w:ind w:left="0"/>
        <w:jc w:val="both"/>
      </w:pPr>
      <w:r>
        <w:rPr>
          <w:rFonts w:ascii="Times New Roman"/>
          <w:b w:val="false"/>
          <w:i w:val="false"/>
          <w:color w:val="000000"/>
          <w:sz w:val="28"/>
        </w:rPr>
        <w:t>
      Осылайша, кәдеге жарату қазандықтарын пайдалану қалдықтар энергия көзіне айналатын, жалпы қоршаған ортаға жүктемені азайтатын жабық технологиялық циклдардың қалыптасуына ықпал етеді.</w:t>
      </w:r>
    </w:p>
    <w:bookmarkEnd w:id="1271"/>
    <w:bookmarkStart w:name="z1278" w:id="1272"/>
    <w:p>
      <w:pPr>
        <w:spacing w:after="0"/>
        <w:ind w:left="0"/>
        <w:jc w:val="both"/>
      </w:pPr>
      <w:r>
        <w:rPr>
          <w:rFonts w:ascii="Times New Roman"/>
          <w:b w:val="false"/>
          <w:i w:val="false"/>
          <w:color w:val="000000"/>
          <w:sz w:val="28"/>
        </w:rPr>
        <w:t>
      Қолданылуына қатысты техникалық ой-пайым</w:t>
      </w:r>
    </w:p>
    <w:bookmarkEnd w:id="1272"/>
    <w:bookmarkStart w:name="z1279" w:id="1273"/>
    <w:p>
      <w:pPr>
        <w:spacing w:after="0"/>
        <w:ind w:left="0"/>
        <w:jc w:val="both"/>
      </w:pPr>
      <w:r>
        <w:rPr>
          <w:rFonts w:ascii="Times New Roman"/>
          <w:b w:val="false"/>
          <w:i w:val="false"/>
          <w:color w:val="000000"/>
          <w:sz w:val="28"/>
        </w:rPr>
        <w:t>
      Қайта өңдеу қазандықтары қалдықтарды термиялық жоюдың жаңа және жаңартылатын қондырғыларына, әсіресе үздіксіз жұмыс циклі бар қондырғыларға жарамды. Материалдардың жоғары температура мен агрессивті газ ортасының жағдайына сәйкестігін қамтамасыз ету маңызды.</w:t>
      </w:r>
    </w:p>
    <w:bookmarkEnd w:id="1273"/>
    <w:bookmarkStart w:name="z1280" w:id="1274"/>
    <w:p>
      <w:pPr>
        <w:spacing w:after="0"/>
        <w:ind w:left="0"/>
        <w:jc w:val="both"/>
      </w:pPr>
      <w:r>
        <w:rPr>
          <w:rFonts w:ascii="Times New Roman"/>
          <w:b w:val="false"/>
          <w:i w:val="false"/>
          <w:color w:val="000000"/>
          <w:sz w:val="28"/>
        </w:rPr>
        <w:t>
      Қысымды реттеу, автоматты басқару және қызып кетуден қорғау жүйелері де қажет.</w:t>
      </w:r>
    </w:p>
    <w:bookmarkEnd w:id="1274"/>
    <w:bookmarkStart w:name="z1281" w:id="1275"/>
    <w:p>
      <w:pPr>
        <w:spacing w:after="0"/>
        <w:ind w:left="0"/>
        <w:jc w:val="both"/>
      </w:pPr>
      <w:r>
        <w:rPr>
          <w:rFonts w:ascii="Times New Roman"/>
          <w:b w:val="false"/>
          <w:i w:val="false"/>
          <w:color w:val="000000"/>
          <w:sz w:val="28"/>
        </w:rPr>
        <w:t>
      Түтін газдарындағы тұрақты жылу ағыны қолданудың негізгі факторы болып табылады – бұл техниканы Қазақстанның өнеркәсіптік және коммуналдық объектілеріне тән ірі қондырғыларда (1 т/сағ артық қалдықтар) ерекше тиімді етеді.</w:t>
      </w:r>
    </w:p>
    <w:bookmarkEnd w:id="1275"/>
    <w:bookmarkStart w:name="z1282" w:id="1276"/>
    <w:p>
      <w:pPr>
        <w:spacing w:after="0"/>
        <w:ind w:left="0"/>
        <w:jc w:val="both"/>
      </w:pPr>
      <w:r>
        <w:rPr>
          <w:rFonts w:ascii="Times New Roman"/>
          <w:b w:val="false"/>
          <w:i w:val="false"/>
          <w:color w:val="000000"/>
          <w:sz w:val="28"/>
        </w:rPr>
        <w:t>
      Нидерландыда AEB Amsterdam зауытында түтін газдарынан жылуды кәдеге жарату жылына 900 ГВт / сағ электр энергиясын өндіруге және қаланың бір бөлігін жылытуға мүмкіндік берді. АҚШ-та Флоридадағы Wheelabrator кәсіпорнында қайта өңдеу қазандықтары 30 т/сағ бу өндіруді және табиғи газды пайдалануды 18 %-ға азайтуды қамтамасыз етеді. Қытайда Shenzhen East Waste-to-Energy Plant электр қуаты 270 МВт-қа дейін жететін қалдық жылудың 75 %-ына дейін кәдеге жаратады.</w:t>
      </w:r>
    </w:p>
    <w:bookmarkEnd w:id="1276"/>
    <w:bookmarkStart w:name="z1283" w:id="1277"/>
    <w:p>
      <w:pPr>
        <w:spacing w:after="0"/>
        <w:ind w:left="0"/>
        <w:jc w:val="both"/>
      </w:pPr>
      <w:r>
        <w:rPr>
          <w:rFonts w:ascii="Times New Roman"/>
          <w:b w:val="false"/>
          <w:i w:val="false"/>
          <w:color w:val="000000"/>
          <w:sz w:val="28"/>
        </w:rPr>
        <w:t>
      Экономика</w:t>
      </w:r>
    </w:p>
    <w:bookmarkEnd w:id="1277"/>
    <w:bookmarkStart w:name="z1284" w:id="1278"/>
    <w:p>
      <w:pPr>
        <w:spacing w:after="0"/>
        <w:ind w:left="0"/>
        <w:jc w:val="both"/>
      </w:pPr>
      <w:r>
        <w:rPr>
          <w:rFonts w:ascii="Times New Roman"/>
          <w:b w:val="false"/>
          <w:i w:val="false"/>
          <w:color w:val="000000"/>
          <w:sz w:val="28"/>
        </w:rPr>
        <w:t>
      Кәдеге жарату қазандығын орнатуға арналған күрделі шығындар айтарлықтай болуы мүмкін (орташа қуаттылықтағы объектілер үшін 300-ден 700 млн теңгеге дейін), алайда отынды үнемдеу, энергия шығындарын қысқарту және бу/электр энергиясын ішінара автономды генерациялау мүмкіндігі есебінен өтелуге 3-6 жыл ішінде қол жеткізіледі.</w:t>
      </w:r>
    </w:p>
    <w:bookmarkEnd w:id="1278"/>
    <w:bookmarkStart w:name="z1285" w:id="1279"/>
    <w:p>
      <w:pPr>
        <w:spacing w:after="0"/>
        <w:ind w:left="0"/>
        <w:jc w:val="both"/>
      </w:pPr>
      <w:r>
        <w:rPr>
          <w:rFonts w:ascii="Times New Roman"/>
          <w:b w:val="false"/>
          <w:i w:val="false"/>
          <w:color w:val="000000"/>
          <w:sz w:val="28"/>
        </w:rPr>
        <w:t>
      Сонымен қатар кәсіпорын энергия тиімділігін арттыру бағдарламаларына және ESG жобаларына, соның ішінде жасыл қаржыландыруға қатысу мүмкіндігіне ие болады. Экономикалық тиімділік әсіресе газ, көмір және электр энергиясына тарифтердің өсуі жағдайында, сондай-ақ орталықтандырылған жылумен жабдықтау жағдайында жоғары.</w:t>
      </w:r>
    </w:p>
    <w:bookmarkEnd w:id="1279"/>
    <w:bookmarkStart w:name="z1286" w:id="1280"/>
    <w:p>
      <w:pPr>
        <w:spacing w:after="0"/>
        <w:ind w:left="0"/>
        <w:jc w:val="both"/>
      </w:pPr>
      <w:r>
        <w:rPr>
          <w:rFonts w:ascii="Times New Roman"/>
          <w:b w:val="false"/>
          <w:i w:val="false"/>
          <w:color w:val="000000"/>
          <w:sz w:val="28"/>
        </w:rPr>
        <w:t>
      Ендірудің қозғаушы күші</w:t>
      </w:r>
    </w:p>
    <w:bookmarkEnd w:id="1280"/>
    <w:bookmarkStart w:name="z1287" w:id="1281"/>
    <w:p>
      <w:pPr>
        <w:spacing w:after="0"/>
        <w:ind w:left="0"/>
        <w:jc w:val="both"/>
      </w:pPr>
      <w:r>
        <w:rPr>
          <w:rFonts w:ascii="Times New Roman"/>
          <w:b w:val="false"/>
          <w:i w:val="false"/>
          <w:color w:val="000000"/>
          <w:sz w:val="28"/>
        </w:rPr>
        <w:t>
      Қазақстанда ендіруге ықпал ететін факторлардың қатарында:</w:t>
      </w:r>
    </w:p>
    <w:bookmarkEnd w:id="1281"/>
    <w:bookmarkStart w:name="z1288" w:id="1282"/>
    <w:p>
      <w:pPr>
        <w:spacing w:after="0"/>
        <w:ind w:left="0"/>
        <w:jc w:val="both"/>
      </w:pPr>
      <w:r>
        <w:rPr>
          <w:rFonts w:ascii="Times New Roman"/>
          <w:b w:val="false"/>
          <w:i w:val="false"/>
          <w:color w:val="000000"/>
          <w:sz w:val="28"/>
        </w:rPr>
        <w:t>
      Экология кодексінің талаптары және ЕҚТ-ға көшу;</w:t>
      </w:r>
    </w:p>
    <w:bookmarkEnd w:id="1282"/>
    <w:bookmarkStart w:name="z1289" w:id="1283"/>
    <w:p>
      <w:pPr>
        <w:spacing w:after="0"/>
        <w:ind w:left="0"/>
        <w:jc w:val="both"/>
      </w:pPr>
      <w:r>
        <w:rPr>
          <w:rFonts w:ascii="Times New Roman"/>
          <w:b w:val="false"/>
          <w:i w:val="false"/>
          <w:color w:val="000000"/>
          <w:sz w:val="28"/>
        </w:rPr>
        <w:t>
      кәсіпорындардың сыртқы энергия көздеріне тәуелділікті төмендетуге деген ұмтылысы;</w:t>
      </w:r>
    </w:p>
    <w:bookmarkEnd w:id="1283"/>
    <w:bookmarkStart w:name="z1290" w:id="1284"/>
    <w:p>
      <w:pPr>
        <w:spacing w:after="0"/>
        <w:ind w:left="0"/>
        <w:jc w:val="both"/>
      </w:pPr>
      <w:r>
        <w:rPr>
          <w:rFonts w:ascii="Times New Roman"/>
          <w:b w:val="false"/>
          <w:i w:val="false"/>
          <w:color w:val="000000"/>
          <w:sz w:val="28"/>
        </w:rPr>
        <w:t>
      энергия жеткізгіштерге тарифтердің өсуі және айқас субсидиялау күшінің жойылуы;</w:t>
      </w:r>
    </w:p>
    <w:bookmarkEnd w:id="1284"/>
    <w:bookmarkStart w:name="z1291" w:id="1285"/>
    <w:p>
      <w:pPr>
        <w:spacing w:after="0"/>
        <w:ind w:left="0"/>
        <w:jc w:val="both"/>
      </w:pPr>
      <w:r>
        <w:rPr>
          <w:rFonts w:ascii="Times New Roman"/>
          <w:b w:val="false"/>
          <w:i w:val="false"/>
          <w:color w:val="000000"/>
          <w:sz w:val="28"/>
        </w:rPr>
        <w:t>
      энергетикалық тұрақтылық пен сенімділік қажеттілігі;</w:t>
      </w:r>
    </w:p>
    <w:bookmarkEnd w:id="1285"/>
    <w:bookmarkStart w:name="z1292" w:id="1286"/>
    <w:p>
      <w:pPr>
        <w:spacing w:after="0"/>
        <w:ind w:left="0"/>
        <w:jc w:val="both"/>
      </w:pPr>
      <w:r>
        <w:rPr>
          <w:rFonts w:ascii="Times New Roman"/>
          <w:b w:val="false"/>
          <w:i w:val="false"/>
          <w:color w:val="000000"/>
          <w:sz w:val="28"/>
        </w:rPr>
        <w:t>
      ерікті көміртекті есеп беру механизмдеріне және жасыл бастамаларға қатысу мүмкіндігі;</w:t>
      </w:r>
    </w:p>
    <w:bookmarkEnd w:id="1286"/>
    <w:bookmarkStart w:name="z1293" w:id="1287"/>
    <w:p>
      <w:pPr>
        <w:spacing w:after="0"/>
        <w:ind w:left="0"/>
        <w:jc w:val="both"/>
      </w:pPr>
      <w:r>
        <w:rPr>
          <w:rFonts w:ascii="Times New Roman"/>
          <w:b w:val="false"/>
          <w:i w:val="false"/>
          <w:color w:val="000000"/>
          <w:sz w:val="28"/>
        </w:rPr>
        <w:t>
      мемлекеттік энергия үнемдеу бағдарламалары және инвестициялық субсидиялар арқылы жаңғыртуды қолдау.</w:t>
      </w:r>
    </w:p>
    <w:bookmarkEnd w:id="1287"/>
    <w:bookmarkStart w:name="z1294" w:id="1288"/>
    <w:p>
      <w:pPr>
        <w:spacing w:after="0"/>
        <w:ind w:left="0"/>
        <w:jc w:val="both"/>
      </w:pPr>
      <w:r>
        <w:rPr>
          <w:rFonts w:ascii="Times New Roman"/>
          <w:b w:val="false"/>
          <w:i w:val="false"/>
          <w:color w:val="000000"/>
          <w:sz w:val="28"/>
        </w:rPr>
        <w:t>
      5.2.4. Тиімділігі жоғары қазандықтарды қолдану</w:t>
      </w:r>
    </w:p>
    <w:bookmarkEnd w:id="1288"/>
    <w:bookmarkStart w:name="z1295" w:id="1289"/>
    <w:p>
      <w:pPr>
        <w:spacing w:after="0"/>
        <w:ind w:left="0"/>
        <w:jc w:val="both"/>
      </w:pPr>
      <w:r>
        <w:rPr>
          <w:rFonts w:ascii="Times New Roman"/>
          <w:b w:val="false"/>
          <w:i w:val="false"/>
          <w:color w:val="000000"/>
          <w:sz w:val="28"/>
        </w:rPr>
        <w:t>
      Сипаты</w:t>
      </w:r>
    </w:p>
    <w:bookmarkEnd w:id="1289"/>
    <w:bookmarkStart w:name="z1296" w:id="1290"/>
    <w:p>
      <w:pPr>
        <w:spacing w:after="0"/>
        <w:ind w:left="0"/>
        <w:jc w:val="both"/>
      </w:pPr>
      <w:r>
        <w:rPr>
          <w:rFonts w:ascii="Times New Roman"/>
          <w:b w:val="false"/>
          <w:i w:val="false"/>
          <w:color w:val="000000"/>
          <w:sz w:val="28"/>
        </w:rPr>
        <w:t>
      Тиімділігі жоғары қазандықтарды қолдану қалдықтарды термиялық жою кезінде бөлінетін жылу энергиясын барынша пайдалануға бағытталған технологиялық шешім болып табылады. Дәстүрлі қазандық қондырғыларынан айырмашылығы – тиімділігі жоғары қазандықтар жылу алмастырғыштардың дизайнын жақсартады, жылуды кәдеге жарату дәрежесін жоғарылатады және қоршаған ортаға энергия шығынын азайтады. Бұл қондырғының жалпы тиімділігін едәуір арттыруға, отын шығынын азайтуға және зиянды шығарындыларды азайтуға мүмкіндік береді. Бұл техниканы енгізу әсіресе энергия тұтыну құрылымында көмір мен табиғи газ айтарлықтай үлес алатын Қазақстан жағдайында өзекті болып табылады.</w:t>
      </w:r>
    </w:p>
    <w:bookmarkEnd w:id="1290"/>
    <w:bookmarkStart w:name="z1297" w:id="1291"/>
    <w:p>
      <w:pPr>
        <w:spacing w:after="0"/>
        <w:ind w:left="0"/>
        <w:jc w:val="both"/>
      </w:pPr>
      <w:r>
        <w:rPr>
          <w:rFonts w:ascii="Times New Roman"/>
          <w:b w:val="false"/>
          <w:i w:val="false"/>
          <w:color w:val="000000"/>
          <w:sz w:val="28"/>
        </w:rPr>
        <w:t>
      Техникалық сипаты</w:t>
      </w:r>
    </w:p>
    <w:bookmarkEnd w:id="1291"/>
    <w:bookmarkStart w:name="z1298" w:id="1292"/>
    <w:p>
      <w:pPr>
        <w:spacing w:after="0"/>
        <w:ind w:left="0"/>
        <w:jc w:val="both"/>
      </w:pPr>
      <w:r>
        <w:rPr>
          <w:rFonts w:ascii="Times New Roman"/>
          <w:b w:val="false"/>
          <w:i w:val="false"/>
          <w:color w:val="000000"/>
          <w:sz w:val="28"/>
        </w:rPr>
        <w:t>
      Қалдықтарды термиялық жоюға арналған тиімділігі жоғары қазандықтарға әдетте мыналар жатады:</w:t>
      </w:r>
    </w:p>
    <w:bookmarkEnd w:id="1292"/>
    <w:bookmarkStart w:name="z1299" w:id="1293"/>
    <w:p>
      <w:pPr>
        <w:spacing w:after="0"/>
        <w:ind w:left="0"/>
        <w:jc w:val="both"/>
      </w:pPr>
      <w:r>
        <w:rPr>
          <w:rFonts w:ascii="Times New Roman"/>
          <w:b w:val="false"/>
          <w:i w:val="false"/>
          <w:color w:val="000000"/>
          <w:sz w:val="28"/>
        </w:rPr>
        <w:t>
      түтін газдарының әртүрлі температуралық деңгейлерінен жылуды жоюды қамтамасыз ететін көп сатылы жылу алмасу жүйесі;</w:t>
      </w:r>
    </w:p>
    <w:bookmarkEnd w:id="1293"/>
    <w:bookmarkStart w:name="z1300" w:id="1294"/>
    <w:p>
      <w:pPr>
        <w:spacing w:after="0"/>
        <w:ind w:left="0"/>
        <w:jc w:val="both"/>
      </w:pPr>
      <w:r>
        <w:rPr>
          <w:rFonts w:ascii="Times New Roman"/>
          <w:b w:val="false"/>
          <w:i w:val="false"/>
          <w:color w:val="000000"/>
          <w:sz w:val="28"/>
        </w:rPr>
        <w:t>
      жылу беруді арттыратын жақсартылған жылу алмасу беттері (қырландыру, құйынды кірістірмелер);</w:t>
      </w:r>
    </w:p>
    <w:bookmarkEnd w:id="1294"/>
    <w:bookmarkStart w:name="z1301" w:id="1295"/>
    <w:p>
      <w:pPr>
        <w:spacing w:after="0"/>
        <w:ind w:left="0"/>
        <w:jc w:val="both"/>
      </w:pPr>
      <w:r>
        <w:rPr>
          <w:rFonts w:ascii="Times New Roman"/>
          <w:b w:val="false"/>
          <w:i w:val="false"/>
          <w:color w:val="000000"/>
          <w:sz w:val="28"/>
        </w:rPr>
        <w:t>
      отынның толық жануын және температураның біркелкі таралуын қамтамасыз ететін оңтайландырылған жану жүйесі;</w:t>
      </w:r>
    </w:p>
    <w:bookmarkEnd w:id="1295"/>
    <w:bookmarkStart w:name="z1302" w:id="1296"/>
    <w:p>
      <w:pPr>
        <w:spacing w:after="0"/>
        <w:ind w:left="0"/>
        <w:jc w:val="both"/>
      </w:pPr>
      <w:r>
        <w:rPr>
          <w:rFonts w:ascii="Times New Roman"/>
          <w:b w:val="false"/>
          <w:i w:val="false"/>
          <w:color w:val="000000"/>
          <w:sz w:val="28"/>
        </w:rPr>
        <w:t>
      қазандықтың жұмысын ағымдағы жүктеу параметрлеріне бейімдейтін автоматтандырылған басқару және реттеу жүйесі.</w:t>
      </w:r>
    </w:p>
    <w:bookmarkEnd w:id="1296"/>
    <w:bookmarkStart w:name="z1303" w:id="1297"/>
    <w:p>
      <w:pPr>
        <w:spacing w:after="0"/>
        <w:ind w:left="0"/>
        <w:jc w:val="both"/>
      </w:pPr>
      <w:r>
        <w:rPr>
          <w:rFonts w:ascii="Times New Roman"/>
          <w:b w:val="false"/>
          <w:i w:val="false"/>
          <w:color w:val="000000"/>
          <w:sz w:val="28"/>
        </w:rPr>
        <w:t>
      Мұндай қазандықтар су жылытуға арналған немесе бумен жұмыс істейтін болуы мүмкін, ПӘК 90 %-дан асады (пайдалану жағдайларына байланысты 94 – 96 %-ға дейін) және автономды түрде де, кешенді энерготехнологиялық жүйелерде де жұмыс істейді (мысалы, қалдықтарды жағудан жылуды когенерациялау немесе кәдеге жарату арқылы).</w:t>
      </w:r>
    </w:p>
    <w:bookmarkEnd w:id="1297"/>
    <w:bookmarkStart w:name="z1304" w:id="1298"/>
    <w:p>
      <w:pPr>
        <w:spacing w:after="0"/>
        <w:ind w:left="0"/>
        <w:jc w:val="both"/>
      </w:pPr>
      <w:r>
        <w:rPr>
          <w:rFonts w:ascii="Times New Roman"/>
          <w:b w:val="false"/>
          <w:i w:val="false"/>
          <w:color w:val="000000"/>
          <w:sz w:val="28"/>
        </w:rPr>
        <w:t>
      Қол жеткізілген экологиялық пайда</w:t>
      </w:r>
    </w:p>
    <w:bookmarkEnd w:id="1298"/>
    <w:bookmarkStart w:name="z1305" w:id="1299"/>
    <w:p>
      <w:pPr>
        <w:spacing w:after="0"/>
        <w:ind w:left="0"/>
        <w:jc w:val="both"/>
      </w:pPr>
      <w:r>
        <w:rPr>
          <w:rFonts w:ascii="Times New Roman"/>
          <w:b w:val="false"/>
          <w:i w:val="false"/>
          <w:color w:val="000000"/>
          <w:sz w:val="28"/>
        </w:rPr>
        <w:t>
      Тиімділігі жоғары қазандықтарды пайдалану мыналарды төмендетуге мүмкіндік береді:</w:t>
      </w:r>
    </w:p>
    <w:bookmarkEnd w:id="1299"/>
    <w:bookmarkStart w:name="z1306" w:id="1300"/>
    <w:p>
      <w:pPr>
        <w:spacing w:after="0"/>
        <w:ind w:left="0"/>
        <w:jc w:val="both"/>
      </w:pPr>
      <w:r>
        <w:rPr>
          <w:rFonts w:ascii="Times New Roman"/>
          <w:b w:val="false"/>
          <w:i w:val="false"/>
          <w:color w:val="000000"/>
          <w:sz w:val="28"/>
        </w:rPr>
        <w:t>
      отын шығыны (дәстүрлі қазандықтармен салыстырғанда 10 – 20 %);</w:t>
      </w:r>
    </w:p>
    <w:bookmarkEnd w:id="1300"/>
    <w:bookmarkStart w:name="z1307" w:id="1301"/>
    <w:p>
      <w:pPr>
        <w:spacing w:after="0"/>
        <w:ind w:left="0"/>
        <w:jc w:val="both"/>
      </w:pPr>
      <w:r>
        <w:rPr>
          <w:rFonts w:ascii="Times New Roman"/>
          <w:b w:val="false"/>
          <w:i w:val="false"/>
          <w:color w:val="000000"/>
          <w:sz w:val="28"/>
        </w:rPr>
        <w:t>
      отынды меншікті тұтынудың төмендеуіне сәйкес келетін CO₂ шығарындылары;</w:t>
      </w:r>
    </w:p>
    <w:bookmarkEnd w:id="1301"/>
    <w:bookmarkStart w:name="z1308" w:id="1302"/>
    <w:p>
      <w:pPr>
        <w:spacing w:after="0"/>
        <w:ind w:left="0"/>
        <w:jc w:val="both"/>
      </w:pPr>
      <w:r>
        <w:rPr>
          <w:rFonts w:ascii="Times New Roman"/>
          <w:b w:val="false"/>
          <w:i w:val="false"/>
          <w:color w:val="000000"/>
          <w:sz w:val="28"/>
        </w:rPr>
        <w:t>
      толық және біркелкі жанудың арқасында азот оксидінің шығарындылары (NOХ);</w:t>
      </w:r>
    </w:p>
    <w:bookmarkEnd w:id="1302"/>
    <w:bookmarkStart w:name="z1309" w:id="1303"/>
    <w:p>
      <w:pPr>
        <w:spacing w:after="0"/>
        <w:ind w:left="0"/>
        <w:jc w:val="both"/>
      </w:pPr>
      <w:r>
        <w:rPr>
          <w:rFonts w:ascii="Times New Roman"/>
          <w:b w:val="false"/>
          <w:i w:val="false"/>
          <w:color w:val="000000"/>
          <w:sz w:val="28"/>
        </w:rPr>
        <w:t>
      күл мен қождың пайда болуы жоғары температура мен қалдықтардың жану аймағында болу уақытына байланысты.</w:t>
      </w:r>
    </w:p>
    <w:bookmarkEnd w:id="1303"/>
    <w:bookmarkStart w:name="z1310" w:id="1304"/>
    <w:p>
      <w:pPr>
        <w:spacing w:after="0"/>
        <w:ind w:left="0"/>
        <w:jc w:val="both"/>
      </w:pPr>
      <w:r>
        <w:rPr>
          <w:rFonts w:ascii="Times New Roman"/>
          <w:b w:val="false"/>
          <w:i w:val="false"/>
          <w:color w:val="000000"/>
          <w:sz w:val="28"/>
        </w:rPr>
        <w:t>
      Сонымен қатар энергия тиімділігін арттыру кәсіпорынның энергия жүйесіне жүктемені азайтады және қосымша энергия көздерінен бас тартуға мүмкіндік береді.</w:t>
      </w:r>
    </w:p>
    <w:bookmarkEnd w:id="1304"/>
    <w:bookmarkStart w:name="z1311" w:id="1305"/>
    <w:p>
      <w:pPr>
        <w:spacing w:after="0"/>
        <w:ind w:left="0"/>
        <w:jc w:val="both"/>
      </w:pPr>
      <w:r>
        <w:rPr>
          <w:rFonts w:ascii="Times New Roman"/>
          <w:b w:val="false"/>
          <w:i w:val="false"/>
          <w:color w:val="000000"/>
          <w:sz w:val="28"/>
        </w:rPr>
        <w:t>
      Экологиялық көрсеткіштер және пайдалану деректері</w:t>
      </w:r>
    </w:p>
    <w:bookmarkEnd w:id="1305"/>
    <w:bookmarkStart w:name="z1312" w:id="1306"/>
    <w:p>
      <w:pPr>
        <w:spacing w:after="0"/>
        <w:ind w:left="0"/>
        <w:jc w:val="both"/>
      </w:pPr>
      <w:r>
        <w:rPr>
          <w:rFonts w:ascii="Times New Roman"/>
          <w:b w:val="false"/>
          <w:i w:val="false"/>
          <w:color w:val="000000"/>
          <w:sz w:val="28"/>
        </w:rPr>
        <w:t>
      Бұл техниканы енгізу жоғары экологиялық және пайдалану көрсеткіштеріне қол жеткізуге мүмкіндік береді. Айталық, қазандықтардың пайдалы әсер ету коэффициенті пайдаланылатын отынға және жылу оқшаулау сапасына байланысты 90 – 96 %-ға жетеді. Ескірген модельдермен салыстырғанда отын үнемдеу 20 %-ға дейін жетуі мүмкін, бұл көмірқышқыл газының шығарындыларын термиялық кәдеге жаратылған қалдықтардың әр тоннасына қатысты 0,25 – 0,35 тоннаға дейін төмендетуге тікелей ықпал етеді. Бу шығаратын қазандықтар 4 – 5 МПа дейінгі қысымда 450 – 480 °C дейін жұмыс температурасын қамтамасыз ете алады. Техникалық регламенттер мен пайдалану шарттары сақталса, жабдықтың қызмет ету мерзімі 15 жылдан 20 жылға дейін, бүкіл өмірлік цикл бойы қондырғының сенімді және тиімді жұмысын қамтамасыз етеді.</w:t>
      </w:r>
    </w:p>
    <w:bookmarkEnd w:id="1306"/>
    <w:bookmarkStart w:name="z1313" w:id="1307"/>
    <w:p>
      <w:pPr>
        <w:spacing w:after="0"/>
        <w:ind w:left="0"/>
        <w:jc w:val="both"/>
      </w:pPr>
      <w:r>
        <w:rPr>
          <w:rFonts w:ascii="Times New Roman"/>
          <w:b w:val="false"/>
          <w:i w:val="false"/>
          <w:color w:val="000000"/>
          <w:sz w:val="28"/>
        </w:rPr>
        <w:t>
      Кросс-медиа әсерлері</w:t>
      </w:r>
    </w:p>
    <w:bookmarkEnd w:id="1307"/>
    <w:bookmarkStart w:name="z1314" w:id="1308"/>
    <w:p>
      <w:pPr>
        <w:spacing w:after="0"/>
        <w:ind w:left="0"/>
        <w:jc w:val="both"/>
      </w:pPr>
      <w:r>
        <w:rPr>
          <w:rFonts w:ascii="Times New Roman"/>
          <w:b w:val="false"/>
          <w:i w:val="false"/>
          <w:color w:val="000000"/>
          <w:sz w:val="28"/>
        </w:rPr>
        <w:t>
      Оң кросс-медиа әсерлері:</w:t>
      </w:r>
    </w:p>
    <w:bookmarkEnd w:id="1308"/>
    <w:bookmarkStart w:name="z1315" w:id="1309"/>
    <w:p>
      <w:pPr>
        <w:spacing w:after="0"/>
        <w:ind w:left="0"/>
        <w:jc w:val="both"/>
      </w:pPr>
      <w:r>
        <w:rPr>
          <w:rFonts w:ascii="Times New Roman"/>
          <w:b w:val="false"/>
          <w:i w:val="false"/>
          <w:color w:val="000000"/>
          <w:sz w:val="28"/>
        </w:rPr>
        <w:t>
      тұтынылатын энергия көлемінің төмендеуі – демек, электр желілері мен қазандықтарға жүктеменің төмендеуі;</w:t>
      </w:r>
    </w:p>
    <w:bookmarkEnd w:id="1309"/>
    <w:bookmarkStart w:name="z1316" w:id="1310"/>
    <w:p>
      <w:pPr>
        <w:spacing w:after="0"/>
        <w:ind w:left="0"/>
        <w:jc w:val="both"/>
      </w:pPr>
      <w:r>
        <w:rPr>
          <w:rFonts w:ascii="Times New Roman"/>
          <w:b w:val="false"/>
          <w:i w:val="false"/>
          <w:color w:val="000000"/>
          <w:sz w:val="28"/>
        </w:rPr>
        <w:t>
      жабық циклді қазандықтарды пайдалану кезінде салқындату үшін қажет су мөлшерін азайту;</w:t>
      </w:r>
    </w:p>
    <w:bookmarkEnd w:id="1310"/>
    <w:bookmarkStart w:name="z1317" w:id="1311"/>
    <w:p>
      <w:pPr>
        <w:spacing w:after="0"/>
        <w:ind w:left="0"/>
        <w:jc w:val="both"/>
      </w:pPr>
      <w:r>
        <w:rPr>
          <w:rFonts w:ascii="Times New Roman"/>
          <w:b w:val="false"/>
          <w:i w:val="false"/>
          <w:color w:val="000000"/>
          <w:sz w:val="28"/>
        </w:rPr>
        <w:t>
      жақсартылған жану және отынды азайту арқылы атмосфераға шығарындыларды азайту;</w:t>
      </w:r>
    </w:p>
    <w:bookmarkEnd w:id="1311"/>
    <w:bookmarkStart w:name="z1318" w:id="1312"/>
    <w:p>
      <w:pPr>
        <w:spacing w:after="0"/>
        <w:ind w:left="0"/>
        <w:jc w:val="both"/>
      </w:pPr>
      <w:r>
        <w:rPr>
          <w:rFonts w:ascii="Times New Roman"/>
          <w:b w:val="false"/>
          <w:i w:val="false"/>
          <w:color w:val="000000"/>
          <w:sz w:val="28"/>
        </w:rPr>
        <w:t>
      оңай жойылатын немесе қайта пайдаланылатын қатты қалдықтардың (күлдің) түзілуінің төмендеуі.</w:t>
      </w:r>
    </w:p>
    <w:bookmarkEnd w:id="1312"/>
    <w:bookmarkStart w:name="z1319" w:id="1313"/>
    <w:p>
      <w:pPr>
        <w:spacing w:after="0"/>
        <w:ind w:left="0"/>
        <w:jc w:val="both"/>
      </w:pPr>
      <w:r>
        <w:rPr>
          <w:rFonts w:ascii="Times New Roman"/>
          <w:b w:val="false"/>
          <w:i w:val="false"/>
          <w:color w:val="000000"/>
          <w:sz w:val="28"/>
        </w:rPr>
        <w:t>
      Осылайша, техника қоршаған ортаға кешенді оң әсер етеді және төмен көміртекті экономикаға көшуге ықпал етеді.</w:t>
      </w:r>
    </w:p>
    <w:bookmarkEnd w:id="1313"/>
    <w:bookmarkStart w:name="z1320" w:id="1314"/>
    <w:p>
      <w:pPr>
        <w:spacing w:after="0"/>
        <w:ind w:left="0"/>
        <w:jc w:val="both"/>
      </w:pPr>
      <w:r>
        <w:rPr>
          <w:rFonts w:ascii="Times New Roman"/>
          <w:b w:val="false"/>
          <w:i w:val="false"/>
          <w:color w:val="000000"/>
          <w:sz w:val="28"/>
        </w:rPr>
        <w:t>
      Қолданылуына қатысты техникалық ой-пайым</w:t>
      </w:r>
    </w:p>
    <w:bookmarkEnd w:id="1314"/>
    <w:bookmarkStart w:name="z1321" w:id="1315"/>
    <w:p>
      <w:pPr>
        <w:spacing w:after="0"/>
        <w:ind w:left="0"/>
        <w:jc w:val="both"/>
      </w:pPr>
      <w:r>
        <w:rPr>
          <w:rFonts w:ascii="Times New Roman"/>
          <w:b w:val="false"/>
          <w:i w:val="false"/>
          <w:color w:val="000000"/>
          <w:sz w:val="28"/>
        </w:rPr>
        <w:t>
      Техника қалдықтарды термиялық жоюдың жаңа қондырғыларын жобалау кезінде де, қолданыстағы қазандық жүйелерін жаңарту шеңберінде де қолданылады. Табысты енгізу үшін жабдықтың энергия тиімділігінің ағымдағы деңгейін анықтауға және тиімділікті арттырудың ықтимал нүктелерін анықтауға мүмкіндік беретін алдын ала энергетикалық диагностика жүргізу қажет. Жобалау кезеңінде белгілі бір өндірістік жүктеме жағдайында қазандықтың оңтайлы жұмысын қамтамасыз ете отырып, жүйенің жылу және газ-динамикалық параметрлерін ескеру қажет. Персоналды даярлауға және оқытуға ерекше назар аудару керек, өйткені тиімділігі жоғары қазандықтарды пайдалану автоматтандырылған басқару мен бақылаудың заманауи жүйелерін білуді талап етеді.</w:t>
      </w:r>
    </w:p>
    <w:bookmarkEnd w:id="1315"/>
    <w:bookmarkStart w:name="z1322" w:id="1316"/>
    <w:p>
      <w:pPr>
        <w:spacing w:after="0"/>
        <w:ind w:left="0"/>
        <w:jc w:val="both"/>
      </w:pPr>
      <w:r>
        <w:rPr>
          <w:rFonts w:ascii="Times New Roman"/>
          <w:b w:val="false"/>
          <w:i w:val="false"/>
          <w:color w:val="000000"/>
          <w:sz w:val="28"/>
        </w:rPr>
        <w:t>
      Кейбір жағдайларда өндірістің технологиялық ерекшеліктері, атап айтқанда жабдықты толық тоқтатудың мүмкін болмауы ықтимал шектеулер болуы мүмкін. Алайда мұндай тәуекелдер модульдік шешімдерді қолдану және кезең-кезеңімен жаңғыртуды жүзеге асыру арқылы тиімді түрде жойылады, бұл техниканы кәсіпорынның ағымдағы қызметіне айтарлықтай әсер тигізбей енгізуге мүмкіндік береді.</w:t>
      </w:r>
    </w:p>
    <w:bookmarkEnd w:id="1316"/>
    <w:bookmarkStart w:name="z1323" w:id="1317"/>
    <w:p>
      <w:pPr>
        <w:spacing w:after="0"/>
        <w:ind w:left="0"/>
        <w:jc w:val="both"/>
      </w:pPr>
      <w:r>
        <w:rPr>
          <w:rFonts w:ascii="Times New Roman"/>
          <w:b w:val="false"/>
          <w:i w:val="false"/>
          <w:color w:val="000000"/>
          <w:sz w:val="28"/>
        </w:rPr>
        <w:t>
      Германия сияқты елдерде (мысалы, Берлин мен Гамбургтегі қоқыс өртеу зауыттарында), Қытайда (Пекин мен Шанхайдағы қалдықтарды қайта өңдеу зауыттарында) және АҚШ-та (Нью-Джерсидегі медициналық қалдықтарды кәдеге жарату зауыттарында) шығарындылары ең аз және жылу шығыны жоғары тиімділігі жоғары қазандықтарды енгізу энергия тиімділігін айтарлықтай арттыруға және экологиялық жүктемені төмендетуге мүмкіндік береді. Жылуды қалпына келтіру және CO2 тұтып қалу жүйелерімен жабдықталған бұл қазандықтар сыртқы энергияны тұтынуды және атмосфераға шығарындыларды азайтуға көмектеседі.</w:t>
      </w:r>
    </w:p>
    <w:bookmarkEnd w:id="1317"/>
    <w:bookmarkStart w:name="z1324" w:id="1318"/>
    <w:p>
      <w:pPr>
        <w:spacing w:after="0"/>
        <w:ind w:left="0"/>
        <w:jc w:val="both"/>
      </w:pPr>
      <w:r>
        <w:rPr>
          <w:rFonts w:ascii="Times New Roman"/>
          <w:b w:val="false"/>
          <w:i w:val="false"/>
          <w:color w:val="000000"/>
          <w:sz w:val="28"/>
        </w:rPr>
        <w:t>
      Экономика</w:t>
      </w:r>
    </w:p>
    <w:bookmarkEnd w:id="1318"/>
    <w:bookmarkStart w:name="z1325" w:id="1319"/>
    <w:p>
      <w:pPr>
        <w:spacing w:after="0"/>
        <w:ind w:left="0"/>
        <w:jc w:val="both"/>
      </w:pPr>
      <w:r>
        <w:rPr>
          <w:rFonts w:ascii="Times New Roman"/>
          <w:b w:val="false"/>
          <w:i w:val="false"/>
          <w:color w:val="000000"/>
          <w:sz w:val="28"/>
        </w:rPr>
        <w:t>
      Тиімділігі жоғары қазандықтарды енгізу жабдықтың белгіленген қуатына және объектінің ерекшелігіне байланысты 250-ден 600 млн теңгеге дейін болуы мүмкін елеулі күрделі салымдарды талап етеді. Алайда бұл шығындар пайдалану процесінде кешенді үнемдеу арқылы ақталады. Бұл техниканы қолдану отын шығынын едәуір азайтуға, техникалық қызмет көрсету мен жөндеуге байланысты тоқтап қалуды азайтуға, сондай-ақ пайдалы әсер ету коэффициентін арттыру арқылы энергия сатып алу шығындарын азайтуға мүмкіндік береді. Нәтижесінде жобаның өтелу мерзімі, әдетте, 3 жылдан 5 жылға дейін.</w:t>
      </w:r>
    </w:p>
    <w:bookmarkEnd w:id="1319"/>
    <w:bookmarkStart w:name="z1326" w:id="1320"/>
    <w:p>
      <w:pPr>
        <w:spacing w:after="0"/>
        <w:ind w:left="0"/>
        <w:jc w:val="both"/>
      </w:pPr>
      <w:r>
        <w:rPr>
          <w:rFonts w:ascii="Times New Roman"/>
          <w:b w:val="false"/>
          <w:i w:val="false"/>
          <w:color w:val="000000"/>
          <w:sz w:val="28"/>
        </w:rPr>
        <w:t>
      Ендірудің қозғаушы күші</w:t>
      </w:r>
    </w:p>
    <w:bookmarkEnd w:id="1320"/>
    <w:bookmarkStart w:name="z1327" w:id="1321"/>
    <w:p>
      <w:pPr>
        <w:spacing w:after="0"/>
        <w:ind w:left="0"/>
        <w:jc w:val="both"/>
      </w:pPr>
      <w:r>
        <w:rPr>
          <w:rFonts w:ascii="Times New Roman"/>
          <w:b w:val="false"/>
          <w:i w:val="false"/>
          <w:color w:val="000000"/>
          <w:sz w:val="28"/>
        </w:rPr>
        <w:t>
      Тиімділігі жоғары қазандықтарды енгізу нормативтік және экономикалық сипаттағы бірқатар факторларға байланысты. Негізгі қозғаушы күштердің бірі экологиялық нормативтерді қатаңдататын және кәсіпорындарды неғұрлым таза және тиімді технологияларға көшуге ынталандыратын Экология кодексінің талаптарын сақтау қажеттілігі болып табылады. Сондай-ақ отын мен энергия бағасының өсуі маңызды фактор болып табылады, бұл өнеркәсіп объектілерінің энергиямен жабдықтауға жұмсалатын үлестік шығындарды төмендетуге қызығушылығын күшейтеді. Қосымша ынталандыру – қолданыстағы қазандықтардың тозу дәрежесінің жоғары болуы, олардың көпшілігі моральдық және техникалық тұрғыдан ескірген және заманауи талаптарға сәйкес келмейді. Жылыту маусымы ұзаққа созылатын қазақстандық климат жылу тиімді шешімдердің өзектілігін арттырады, ал жабдықтарды отандық жеткізушілердің де, шетелдік жеткізушілердің де болуы техниканы кәсіпорындардың кең ауқымы үшін қолжетімді етеді. Мұның бәрі осы ЕҚТ-ны қалдықтарды термиялық жою және кәдеге жарату саласында кеңінен енгізу үшін қолайлы жағдайлар жасайды.</w:t>
      </w:r>
    </w:p>
    <w:bookmarkEnd w:id="1321"/>
    <w:bookmarkStart w:name="z1328" w:id="1322"/>
    <w:p>
      <w:pPr>
        <w:spacing w:after="0"/>
        <w:ind w:left="0"/>
        <w:jc w:val="both"/>
      </w:pPr>
      <w:r>
        <w:rPr>
          <w:rFonts w:ascii="Times New Roman"/>
          <w:b w:val="false"/>
          <w:i w:val="false"/>
          <w:color w:val="000000"/>
          <w:sz w:val="28"/>
        </w:rPr>
        <w:t>
      5.2.5. Түтін газдарының рециркуляциясын қолдану</w:t>
      </w:r>
    </w:p>
    <w:bookmarkEnd w:id="1322"/>
    <w:bookmarkStart w:name="z1329" w:id="1323"/>
    <w:p>
      <w:pPr>
        <w:spacing w:after="0"/>
        <w:ind w:left="0"/>
        <w:jc w:val="both"/>
      </w:pPr>
      <w:r>
        <w:rPr>
          <w:rFonts w:ascii="Times New Roman"/>
          <w:b w:val="false"/>
          <w:i w:val="false"/>
          <w:color w:val="000000"/>
          <w:sz w:val="28"/>
        </w:rPr>
        <w:t>
      Сипаты</w:t>
      </w:r>
    </w:p>
    <w:bookmarkEnd w:id="1323"/>
    <w:bookmarkStart w:name="z1330" w:id="1324"/>
    <w:p>
      <w:pPr>
        <w:spacing w:after="0"/>
        <w:ind w:left="0"/>
        <w:jc w:val="both"/>
      </w:pPr>
      <w:r>
        <w:rPr>
          <w:rFonts w:ascii="Times New Roman"/>
          <w:b w:val="false"/>
          <w:i w:val="false"/>
          <w:color w:val="000000"/>
          <w:sz w:val="28"/>
        </w:rPr>
        <w:t>
      Түтін газдарының рециркуляциясы қалдықтарды өртеу процесінде түзілетін түтін газдарының бір бөлігі өртеу камерасына қайта оралатын технологияны білдіреді. Бұл шара оттегінің мөлшерін және жану аймағындағы азайтуға мүмкіндік береді, бұл азот оксидтерінің (NOX) түзілуін азайтуға, сондай-ақ жану процесін тұрақтандыруға ықпал етеді. Температура режимін теңестіру және жергілікті қызып кетуді азайту арқылы тұрақты және бақыланатын жануға қол жеткізіледі. Кейбір жағдайларда қондырғының жалпы жылу тиімділігінің шамалы төмендеуі мүмкін, бірақ өтемдік әсер ластағыш заттар шығарындыларының төмендеуі, экологиялық көрсеткіштердің жақсаруы және жүйенің тұрақты жұмыс істеуі есебінен отынның үлестік шығынының ықтимал төмендеуі болып табылады.</w:t>
      </w:r>
    </w:p>
    <w:bookmarkEnd w:id="1324"/>
    <w:bookmarkStart w:name="z1331" w:id="1325"/>
    <w:p>
      <w:pPr>
        <w:spacing w:after="0"/>
        <w:ind w:left="0"/>
        <w:jc w:val="both"/>
      </w:pPr>
      <w:r>
        <w:rPr>
          <w:rFonts w:ascii="Times New Roman"/>
          <w:b w:val="false"/>
          <w:i w:val="false"/>
          <w:color w:val="000000"/>
          <w:sz w:val="28"/>
        </w:rPr>
        <w:t>
      Техникалық сипаты</w:t>
      </w:r>
    </w:p>
    <w:bookmarkEnd w:id="1325"/>
    <w:bookmarkStart w:name="z1332" w:id="1326"/>
    <w:p>
      <w:pPr>
        <w:spacing w:after="0"/>
        <w:ind w:left="0"/>
        <w:jc w:val="both"/>
      </w:pPr>
      <w:r>
        <w:rPr>
          <w:rFonts w:ascii="Times New Roman"/>
          <w:b w:val="false"/>
          <w:i w:val="false"/>
          <w:color w:val="000000"/>
          <w:sz w:val="28"/>
        </w:rPr>
        <w:t>
      Түтін газдарының рециркуляциясы түтін газдарының бір бөлігін жану камерасына қайтаруды қамтамасыз ететін құбырлар, желдеткіштер және басқару клапандары жүйесі арқылы жүзеге асырылады. Газ 300 – 500 °C температураға дейін салқындатылады, содан кейін жану процесін жақсарту үшін камераға қайтарылады. Бірнеше мәрте рециркуляцияны пайдалану жану тұрақтылығын және тиімділігін айтарлықтай арттыруға, сондай-ақ отын тұтынуды төмендетуге мүмкіндік береді. Бұл технология, әсіресе биомасса және тұрмыстық қатты қалдықтар сияқты органикалық қалдықтармен жұмыс істейтін қондырғылар үшін тиімді.</w:t>
      </w:r>
    </w:p>
    <w:bookmarkEnd w:id="1326"/>
    <w:bookmarkStart w:name="z1333" w:id="1327"/>
    <w:p>
      <w:pPr>
        <w:spacing w:after="0"/>
        <w:ind w:left="0"/>
        <w:jc w:val="both"/>
      </w:pPr>
      <w:r>
        <w:rPr>
          <w:rFonts w:ascii="Times New Roman"/>
          <w:b w:val="false"/>
          <w:i w:val="false"/>
          <w:color w:val="000000"/>
          <w:sz w:val="28"/>
        </w:rPr>
        <w:t>
      Қол жеткізілген экологиялық пайда</w:t>
      </w:r>
    </w:p>
    <w:bookmarkEnd w:id="1327"/>
    <w:bookmarkStart w:name="z1334" w:id="1328"/>
    <w:p>
      <w:pPr>
        <w:spacing w:after="0"/>
        <w:ind w:left="0"/>
        <w:jc w:val="both"/>
      </w:pPr>
      <w:r>
        <w:rPr>
          <w:rFonts w:ascii="Times New Roman"/>
          <w:b w:val="false"/>
          <w:i w:val="false"/>
          <w:color w:val="000000"/>
          <w:sz w:val="28"/>
        </w:rPr>
        <w:t>
      Түтін газын қайта өңдеуді қолдану атмосфераға шығарындылардың айтарлықтай төмендеуіне әкеледі, бұл экологиялық жағдайдың жақсаруына тікелей әсер етеді. Атап айтқанда, технология азот оксиді (NOₓ) және көміртегі тотығы (CO) шығарындыларын тиісінше 30 %-ға және 50 %-ға дейін төмендетуге мүмкіндік береді. Күл және көміртекті қалдықтар сияқты толық емес жану өнімдерінің мөлшері де азаяды. Бұл қатаң экологиялық стандарттар мен ережелерге сәйкес келуге көмектеседі және қоршаған ортаның ластануын азайта отырып, түтін газын тазартатын қондырғыларға деген қажеттілікті айтарлықтай азайтады.</w:t>
      </w:r>
    </w:p>
    <w:bookmarkEnd w:id="1328"/>
    <w:bookmarkStart w:name="z1335" w:id="1329"/>
    <w:p>
      <w:pPr>
        <w:spacing w:after="0"/>
        <w:ind w:left="0"/>
        <w:jc w:val="both"/>
      </w:pPr>
      <w:r>
        <w:rPr>
          <w:rFonts w:ascii="Times New Roman"/>
          <w:b w:val="false"/>
          <w:i w:val="false"/>
          <w:color w:val="000000"/>
          <w:sz w:val="28"/>
        </w:rPr>
        <w:t>
      Экологиялық көрсеткіштер және пайдалану деректері</w:t>
      </w:r>
    </w:p>
    <w:bookmarkEnd w:id="1329"/>
    <w:bookmarkStart w:name="z1336" w:id="1330"/>
    <w:p>
      <w:pPr>
        <w:spacing w:after="0"/>
        <w:ind w:left="0"/>
        <w:jc w:val="both"/>
      </w:pPr>
      <w:r>
        <w:rPr>
          <w:rFonts w:ascii="Times New Roman"/>
          <w:b w:val="false"/>
          <w:i w:val="false"/>
          <w:color w:val="000000"/>
          <w:sz w:val="28"/>
        </w:rPr>
        <w:t>
      Түтін газдарының рециркуляциясын қолдану келесі нәтижелерге қол жеткізуге мүмкіндік береді:</w:t>
      </w:r>
    </w:p>
    <w:bookmarkEnd w:id="1330"/>
    <w:bookmarkStart w:name="z1337" w:id="1331"/>
    <w:p>
      <w:pPr>
        <w:spacing w:after="0"/>
        <w:ind w:left="0"/>
        <w:jc w:val="both"/>
      </w:pPr>
      <w:r>
        <w:rPr>
          <w:rFonts w:ascii="Times New Roman"/>
          <w:b w:val="false"/>
          <w:i w:val="false"/>
          <w:color w:val="000000"/>
          <w:sz w:val="28"/>
        </w:rPr>
        <w:t>
      NOХ шығарындыларын 30 %-ға дейін төмендету;</w:t>
      </w:r>
    </w:p>
    <w:bookmarkEnd w:id="1331"/>
    <w:bookmarkStart w:name="z1338" w:id="1332"/>
    <w:p>
      <w:pPr>
        <w:spacing w:after="0"/>
        <w:ind w:left="0"/>
        <w:jc w:val="both"/>
      </w:pPr>
      <w:r>
        <w:rPr>
          <w:rFonts w:ascii="Times New Roman"/>
          <w:b w:val="false"/>
          <w:i w:val="false"/>
          <w:color w:val="000000"/>
          <w:sz w:val="28"/>
        </w:rPr>
        <w:t>
      CO шығарындыларын 50 %-ға дейін төмендету;</w:t>
      </w:r>
    </w:p>
    <w:bookmarkEnd w:id="1332"/>
    <w:bookmarkStart w:name="z1339" w:id="1333"/>
    <w:p>
      <w:pPr>
        <w:spacing w:after="0"/>
        <w:ind w:left="0"/>
        <w:jc w:val="both"/>
      </w:pPr>
      <w:r>
        <w:rPr>
          <w:rFonts w:ascii="Times New Roman"/>
          <w:b w:val="false"/>
          <w:i w:val="false"/>
          <w:color w:val="000000"/>
          <w:sz w:val="28"/>
        </w:rPr>
        <w:t>
      жанудың термиялық тиімділігін 5-10 %-ға арттыру;</w:t>
      </w:r>
    </w:p>
    <w:bookmarkEnd w:id="1333"/>
    <w:bookmarkStart w:name="z1340" w:id="1334"/>
    <w:p>
      <w:pPr>
        <w:spacing w:after="0"/>
        <w:ind w:left="0"/>
        <w:jc w:val="both"/>
      </w:pPr>
      <w:r>
        <w:rPr>
          <w:rFonts w:ascii="Times New Roman"/>
          <w:b w:val="false"/>
          <w:i w:val="false"/>
          <w:color w:val="000000"/>
          <w:sz w:val="28"/>
        </w:rPr>
        <w:t>
      жану температурасын тұрақтандыру, қызып кетудің және көміртегі қалдықтарының түзілуінің алдын алу;</w:t>
      </w:r>
    </w:p>
    <w:bookmarkEnd w:id="1334"/>
    <w:bookmarkStart w:name="z1341" w:id="1335"/>
    <w:p>
      <w:pPr>
        <w:spacing w:after="0"/>
        <w:ind w:left="0"/>
        <w:jc w:val="both"/>
      </w:pPr>
      <w:r>
        <w:rPr>
          <w:rFonts w:ascii="Times New Roman"/>
          <w:b w:val="false"/>
          <w:i w:val="false"/>
          <w:color w:val="000000"/>
          <w:sz w:val="28"/>
        </w:rPr>
        <w:t>
      түтін газын тазарту жүйелеріне жүктемені азайту, бұл пайдалану шығындарын азайтуға көмектеседі.</w:t>
      </w:r>
    </w:p>
    <w:bookmarkEnd w:id="1335"/>
    <w:bookmarkStart w:name="z1342" w:id="1336"/>
    <w:p>
      <w:pPr>
        <w:spacing w:after="0"/>
        <w:ind w:left="0"/>
        <w:jc w:val="both"/>
      </w:pPr>
      <w:r>
        <w:rPr>
          <w:rFonts w:ascii="Times New Roman"/>
          <w:b w:val="false"/>
          <w:i w:val="false"/>
          <w:color w:val="000000"/>
          <w:sz w:val="28"/>
        </w:rPr>
        <w:t>
      Бұл көрсеткіштер жоғары экологиялық стандарттарға қол жеткізуге ғана емес, сонымен қатар пайдалану шығындарын да азайтуға мүмкіндік береді.</w:t>
      </w:r>
    </w:p>
    <w:bookmarkEnd w:id="1336"/>
    <w:bookmarkStart w:name="z1343" w:id="1337"/>
    <w:p>
      <w:pPr>
        <w:spacing w:after="0"/>
        <w:ind w:left="0"/>
        <w:jc w:val="both"/>
      </w:pPr>
      <w:r>
        <w:rPr>
          <w:rFonts w:ascii="Times New Roman"/>
          <w:b w:val="false"/>
          <w:i w:val="false"/>
          <w:color w:val="000000"/>
          <w:sz w:val="28"/>
        </w:rPr>
        <w:t>
      Кросс-медиа әсерлері</w:t>
      </w:r>
    </w:p>
    <w:bookmarkEnd w:id="1337"/>
    <w:bookmarkStart w:name="z1344" w:id="1338"/>
    <w:p>
      <w:pPr>
        <w:spacing w:after="0"/>
        <w:ind w:left="0"/>
        <w:jc w:val="both"/>
      </w:pPr>
      <w:r>
        <w:rPr>
          <w:rFonts w:ascii="Times New Roman"/>
          <w:b w:val="false"/>
          <w:i w:val="false"/>
          <w:color w:val="000000"/>
          <w:sz w:val="28"/>
        </w:rPr>
        <w:t>
      Түтін газдарының рециркуляциясын қолдану бірнеше салаға оң әсерін тигізеді. Атмосфераға шығарындылардың азаюы тазарту жүйелеріне жүктемені азайтады және қосымша сүзгі құрылғыларының қажеттілігін азайтады, бұл тазарту қондырғыларына техникалық қызмет көрсету мен пайдалануды үнемдеуге әкеледі. Жанудың жақсаруы және термиялық тиімділіктің артуы отын тұтынудың азаюына және энергетикалық ресурстарды үнемдеуге әкеледі. Сондай-ақ азот оксидтері мен көміртегі тотығы сияқты ластағыш заттардың шығарындыларының азаюына байланысты су мен топырақтың ластану ықтималдығы азаяды. Бұл айтарлықтай экологиялық және экономикалық артықшылықтар жасайды.</w:t>
      </w:r>
    </w:p>
    <w:bookmarkEnd w:id="1338"/>
    <w:bookmarkStart w:name="z1345" w:id="1339"/>
    <w:p>
      <w:pPr>
        <w:spacing w:after="0"/>
        <w:ind w:left="0"/>
        <w:jc w:val="both"/>
      </w:pPr>
      <w:r>
        <w:rPr>
          <w:rFonts w:ascii="Times New Roman"/>
          <w:b w:val="false"/>
          <w:i w:val="false"/>
          <w:color w:val="000000"/>
          <w:sz w:val="28"/>
        </w:rPr>
        <w:t>
      Қолданылуына қатысты техникалық ой-пайым</w:t>
      </w:r>
    </w:p>
    <w:bookmarkEnd w:id="1339"/>
    <w:bookmarkStart w:name="z1346" w:id="1340"/>
    <w:p>
      <w:pPr>
        <w:spacing w:after="0"/>
        <w:ind w:left="0"/>
        <w:jc w:val="both"/>
      </w:pPr>
      <w:r>
        <w:rPr>
          <w:rFonts w:ascii="Times New Roman"/>
          <w:b w:val="false"/>
          <w:i w:val="false"/>
          <w:color w:val="000000"/>
          <w:sz w:val="28"/>
        </w:rPr>
        <w:t>
      Түтін газдарының рециркуляциясы түтін газдарының температурасы жоғары болатын және жану процесі тұрақты қондырғыларда сәтті қолданылуы мүмкін. Бұл әсіресе биомасса және коммуналдық қатты қалдықтар сияқты органикалық материалдармен жұмыс істейтін қалдықтарды термиялық жою қондырғыларында тиімді. Жүйенің тиімді жұмыс істеуі үшін түтін газын салқындату жүйелері және газ ағынын бақылау үшін реттеуші құрылғылар сияқты қосымша жабдықтың болуы қажет екенін ескеру маңызды. Бұл шешімдер тиісті инвестициялар мен техникалық күш-жігерді қажет етеді.</w:t>
      </w:r>
    </w:p>
    <w:bookmarkEnd w:id="1340"/>
    <w:bookmarkStart w:name="z1347" w:id="1341"/>
    <w:p>
      <w:pPr>
        <w:spacing w:after="0"/>
        <w:ind w:left="0"/>
        <w:jc w:val="both"/>
      </w:pPr>
      <w:r>
        <w:rPr>
          <w:rFonts w:ascii="Times New Roman"/>
          <w:b w:val="false"/>
          <w:i w:val="false"/>
          <w:color w:val="000000"/>
          <w:sz w:val="28"/>
        </w:rPr>
        <w:t>
      Түтін газдарының рециркуляциясы Гамбургтегі (Германия) Hamburg Waste-to-energy Plant, Бейжіңдегі Beijing Jinyu Waste-to-energy Plant және Шанхайдағы (Қытай) Shanghai Environmental Energy Plant, сондай-ақ Fresh Kills-те белсенді қолданылады Нью-Йорктегі landfill және Чикагодағы Covanta Energy Waste-to-Energy Plant (АҚШ) сияқты қоқыс өртеу зауыттарында қолданылады. Бұл кәсіпорындар энергия тиімділігін арттыру, шығарындыларды азайту және жану сапасын жақсарту үшін рециркуляцияны пайдаланады.</w:t>
      </w:r>
    </w:p>
    <w:bookmarkEnd w:id="1341"/>
    <w:bookmarkStart w:name="z1348" w:id="1342"/>
    <w:p>
      <w:pPr>
        <w:spacing w:after="0"/>
        <w:ind w:left="0"/>
        <w:jc w:val="both"/>
      </w:pPr>
      <w:r>
        <w:rPr>
          <w:rFonts w:ascii="Times New Roman"/>
          <w:b w:val="false"/>
          <w:i w:val="false"/>
          <w:color w:val="000000"/>
          <w:sz w:val="28"/>
        </w:rPr>
        <w:t>
      Экономика</w:t>
      </w:r>
    </w:p>
    <w:bookmarkEnd w:id="1342"/>
    <w:bookmarkStart w:name="z1349" w:id="1343"/>
    <w:p>
      <w:pPr>
        <w:spacing w:after="0"/>
        <w:ind w:left="0"/>
        <w:jc w:val="both"/>
      </w:pPr>
      <w:r>
        <w:rPr>
          <w:rFonts w:ascii="Times New Roman"/>
          <w:b w:val="false"/>
          <w:i w:val="false"/>
          <w:color w:val="000000"/>
          <w:sz w:val="28"/>
        </w:rPr>
        <w:t>
      Түтін газдарының рециркуляциясы жүйесін енгізу объектінің ауқымы мен ерекшеліктеріне байланысты 150-ден 300 млн теңгеге дейін өзгеруі мүмкін күрделі салымдарды талап етеді. Алайда бұл инвестиция отын шығынын азайту, энергия тиімділігін арттыру және түтін газын тазарту шығындарын азайту арқылы өтеледі. Күтілетін өтеу мерзімі орнату және пайдалану ауқымына байланысты 3-5 жылды құрайды.</w:t>
      </w:r>
    </w:p>
    <w:bookmarkEnd w:id="1343"/>
    <w:bookmarkStart w:name="z1350" w:id="1344"/>
    <w:p>
      <w:pPr>
        <w:spacing w:after="0"/>
        <w:ind w:left="0"/>
        <w:jc w:val="both"/>
      </w:pPr>
      <w:r>
        <w:rPr>
          <w:rFonts w:ascii="Times New Roman"/>
          <w:b w:val="false"/>
          <w:i w:val="false"/>
          <w:color w:val="000000"/>
          <w:sz w:val="28"/>
        </w:rPr>
        <w:t>
      Ендірудің қозғаушы күші</w:t>
      </w:r>
    </w:p>
    <w:bookmarkEnd w:id="1344"/>
    <w:bookmarkStart w:name="z1351" w:id="1345"/>
    <w:p>
      <w:pPr>
        <w:spacing w:after="0"/>
        <w:ind w:left="0"/>
        <w:jc w:val="both"/>
      </w:pPr>
      <w:r>
        <w:rPr>
          <w:rFonts w:ascii="Times New Roman"/>
          <w:b w:val="false"/>
          <w:i w:val="false"/>
          <w:color w:val="000000"/>
          <w:sz w:val="28"/>
        </w:rPr>
        <w:t>
      Қазақстанда түтін газдарының рециркуляциясын енгізу бірқатар факторларға байланысты. Экологиялық нормаларды қатаңдату және ластағыш заттардың шығарындыларына қойылатын талаптарды арттыру экологиялық таза технологияларға көшуді ынталандырудың ең бастыларының бірі болып табылады. Отын бағасының өсуі және энергия шығынын оңтайландыру қажеттілігі кәсіпорындарды түтін газдарының рециркуляциясы сияқты энергия тиімді шешімдерді пайдалануға ынталандырады. Қосымша қозғаушы күш – ескірген жану жүйелерін жаңарту қажеттілігі, бұл технологияны жұмыс тиімділігін арттыру тұрғысынан да, жаңа экологиялық стандарттарды сақтау тұрғысынан да тартымды етеді.</w:t>
      </w:r>
    </w:p>
    <w:bookmarkEnd w:id="1345"/>
    <w:bookmarkStart w:name="z1352" w:id="1346"/>
    <w:p>
      <w:pPr>
        <w:spacing w:after="0"/>
        <w:ind w:left="0"/>
        <w:jc w:val="both"/>
      </w:pPr>
      <w:r>
        <w:rPr>
          <w:rFonts w:ascii="Times New Roman"/>
          <w:b w:val="false"/>
          <w:i w:val="false"/>
          <w:color w:val="000000"/>
          <w:sz w:val="28"/>
        </w:rPr>
        <w:t>
      5.2.6. Күл мен шлактардан жылудың рециркуляциясын қолдану</w:t>
      </w:r>
    </w:p>
    <w:bookmarkEnd w:id="1346"/>
    <w:bookmarkStart w:name="z1353" w:id="1347"/>
    <w:p>
      <w:pPr>
        <w:spacing w:after="0"/>
        <w:ind w:left="0"/>
        <w:jc w:val="both"/>
      </w:pPr>
      <w:r>
        <w:rPr>
          <w:rFonts w:ascii="Times New Roman"/>
          <w:b w:val="false"/>
          <w:i w:val="false"/>
          <w:color w:val="000000"/>
          <w:sz w:val="28"/>
        </w:rPr>
        <w:t>
      Сипаты</w:t>
      </w:r>
    </w:p>
    <w:bookmarkEnd w:id="1347"/>
    <w:bookmarkStart w:name="z1354" w:id="1348"/>
    <w:p>
      <w:pPr>
        <w:spacing w:after="0"/>
        <w:ind w:left="0"/>
        <w:jc w:val="both"/>
      </w:pPr>
      <w:r>
        <w:rPr>
          <w:rFonts w:ascii="Times New Roman"/>
          <w:b w:val="false"/>
          <w:i w:val="false"/>
          <w:color w:val="000000"/>
          <w:sz w:val="28"/>
        </w:rPr>
        <w:t>
      Күл мен шлактардан жылудың рециркуляциясы қалдықтарды термиялық жойғаннан кейін ыстық бейорганикалық қалдықтардағы қалған жылуды жою технологиясы болып табылады. Термиялық өңдеу қондырғыларында өртегеннен кейін күл мен шлактардың температурасы 500-800 °C-тан асуы мүмкін. Жылуіріктеу жүйесін қолдану бұл жылуды суды, ауаны жылыту немесе технологиялық жылу жеткізгіштер үшін пайдалануға мүмкіндік беріп, бастапқы энергия ресурстарын жалпы тұтынуды төмендетеді. Бұл шешім кәсіпорынның жалпы энергия менеджменті жүйесін тиімді толықтырады және қондырғының интегралды ПӘК арттырады.</w:t>
      </w:r>
    </w:p>
    <w:bookmarkEnd w:id="1348"/>
    <w:bookmarkStart w:name="z1355" w:id="1349"/>
    <w:p>
      <w:pPr>
        <w:spacing w:after="0"/>
        <w:ind w:left="0"/>
        <w:jc w:val="both"/>
      </w:pPr>
      <w:r>
        <w:rPr>
          <w:rFonts w:ascii="Times New Roman"/>
          <w:b w:val="false"/>
          <w:i w:val="false"/>
          <w:color w:val="000000"/>
          <w:sz w:val="28"/>
        </w:rPr>
        <w:t>
      Техникалық сипаты</w:t>
      </w:r>
    </w:p>
    <w:bookmarkEnd w:id="1349"/>
    <w:bookmarkStart w:name="z1356" w:id="1350"/>
    <w:p>
      <w:pPr>
        <w:spacing w:after="0"/>
        <w:ind w:left="0"/>
        <w:jc w:val="both"/>
      </w:pPr>
      <w:r>
        <w:rPr>
          <w:rFonts w:ascii="Times New Roman"/>
          <w:b w:val="false"/>
          <w:i w:val="false"/>
          <w:color w:val="000000"/>
          <w:sz w:val="28"/>
        </w:rPr>
        <w:t>
      Күл мен шлактардан жылудың рекуперациясы үшін арнайы жылу алмасу қондырғылары қолданылады, олар кіріктіріліп (мысалы, су құбырларын салқындатқыштар) және қождарды түсіру аймағында жеке тұруы мүмкін. Жылу жеткізгіштер ретінде су (ыстық су немесе бу алу үшін), ауа (жағуға арналған ауаны алдын ала жылыту үшін) немесе май (тұйықталған жүйелерде) пайдаланылады. Ендіру қондырғыларды жылу оқшаулау жүйесімен, ыстыққа төзімді төсеммен, реттелетін жылуды таңдау жүйесімен және температураны автоматты басқарумен жабдықтауды талап етеді. Кейбір жағдайларда жылуды өндірістік үй жайларды жылыту немесе орталық жылытуға беру үшін де пайдалануға болады.</w:t>
      </w:r>
    </w:p>
    <w:bookmarkEnd w:id="1350"/>
    <w:bookmarkStart w:name="z1357" w:id="1351"/>
    <w:p>
      <w:pPr>
        <w:spacing w:after="0"/>
        <w:ind w:left="0"/>
        <w:jc w:val="both"/>
      </w:pPr>
      <w:r>
        <w:rPr>
          <w:rFonts w:ascii="Times New Roman"/>
          <w:b w:val="false"/>
          <w:i w:val="false"/>
          <w:color w:val="000000"/>
          <w:sz w:val="28"/>
        </w:rPr>
        <w:t>
      Қол жеткізілген экологиялық пайда</w:t>
      </w:r>
    </w:p>
    <w:bookmarkEnd w:id="1351"/>
    <w:bookmarkStart w:name="z1358" w:id="1352"/>
    <w:p>
      <w:pPr>
        <w:spacing w:after="0"/>
        <w:ind w:left="0"/>
        <w:jc w:val="both"/>
      </w:pPr>
      <w:r>
        <w:rPr>
          <w:rFonts w:ascii="Times New Roman"/>
          <w:b w:val="false"/>
          <w:i w:val="false"/>
          <w:color w:val="000000"/>
          <w:sz w:val="28"/>
        </w:rPr>
        <w:t>
      Технология қалдық жылуды пайдалану арқылы ауаны, суды немесе буды жылыту үшін пайдаланылатын қазба отындарын тұтынуды азайтуға мүмкіндік береді. Бұл, өз кезегінде, жанама парниктік газдар шығарындыларын, ең алдымен, CO₂, азайтады, сонымен қатар қосалқы қазандықтардың жұмысына байланысты шығарындыларды азайтады. Сонымен қатар жылу шығынының жалпы көлемі азаяды және қоршаған ортаның термиялық ластануы азаяды.</w:t>
      </w:r>
    </w:p>
    <w:bookmarkEnd w:id="1352"/>
    <w:bookmarkStart w:name="z1359" w:id="1353"/>
    <w:p>
      <w:pPr>
        <w:spacing w:after="0"/>
        <w:ind w:left="0"/>
        <w:jc w:val="both"/>
      </w:pPr>
      <w:r>
        <w:rPr>
          <w:rFonts w:ascii="Times New Roman"/>
          <w:b w:val="false"/>
          <w:i w:val="false"/>
          <w:color w:val="000000"/>
          <w:sz w:val="28"/>
        </w:rPr>
        <w:t>
      Экологиялық көрсеткіштер және пайдалану деректері</w:t>
      </w:r>
    </w:p>
    <w:bookmarkEnd w:id="1353"/>
    <w:bookmarkStart w:name="z1360" w:id="1354"/>
    <w:p>
      <w:pPr>
        <w:spacing w:after="0"/>
        <w:ind w:left="0"/>
        <w:jc w:val="both"/>
      </w:pPr>
      <w:r>
        <w:rPr>
          <w:rFonts w:ascii="Times New Roman"/>
          <w:b w:val="false"/>
          <w:i w:val="false"/>
          <w:color w:val="000000"/>
          <w:sz w:val="28"/>
        </w:rPr>
        <w:t>
      Күл мен шлактардан шығатын жылуды қалпына келтіруді қолдану мыналарға қол жеткізуге мүмкіндік береді:</w:t>
      </w:r>
    </w:p>
    <w:bookmarkEnd w:id="1354"/>
    <w:bookmarkStart w:name="z1361" w:id="1355"/>
    <w:p>
      <w:pPr>
        <w:spacing w:after="0"/>
        <w:ind w:left="0"/>
        <w:jc w:val="both"/>
      </w:pPr>
      <w:r>
        <w:rPr>
          <w:rFonts w:ascii="Times New Roman"/>
          <w:b w:val="false"/>
          <w:i w:val="false"/>
          <w:color w:val="000000"/>
          <w:sz w:val="28"/>
        </w:rPr>
        <w:t>
      қондырғының жалпы энергия тұтынуынан 5 – 10 %-ға дейін жылу энергиясын үнемдеу;</w:t>
      </w:r>
    </w:p>
    <w:bookmarkEnd w:id="1355"/>
    <w:bookmarkStart w:name="z1362" w:id="1356"/>
    <w:p>
      <w:pPr>
        <w:spacing w:after="0"/>
        <w:ind w:left="0"/>
        <w:jc w:val="both"/>
      </w:pPr>
      <w:r>
        <w:rPr>
          <w:rFonts w:ascii="Times New Roman"/>
          <w:b w:val="false"/>
          <w:i w:val="false"/>
          <w:color w:val="000000"/>
          <w:sz w:val="28"/>
        </w:rPr>
        <w:t>
      ауыстырылатын отын көлеміне байланысты CO₂ шығарындыларын 3 – 6 %-ға азайту;</w:t>
      </w:r>
    </w:p>
    <w:bookmarkEnd w:id="1356"/>
    <w:bookmarkStart w:name="z1363" w:id="1357"/>
    <w:p>
      <w:pPr>
        <w:spacing w:after="0"/>
        <w:ind w:left="0"/>
        <w:jc w:val="both"/>
      </w:pPr>
      <w:r>
        <w:rPr>
          <w:rFonts w:ascii="Times New Roman"/>
          <w:b w:val="false"/>
          <w:i w:val="false"/>
          <w:color w:val="000000"/>
          <w:sz w:val="28"/>
        </w:rPr>
        <w:t>
      жылу жүктемелерін азайту есебінен жабдықтың қызмет ету мерзімін ұлғайту;</w:t>
      </w:r>
    </w:p>
    <w:bookmarkEnd w:id="1357"/>
    <w:bookmarkStart w:name="z1364" w:id="1358"/>
    <w:p>
      <w:pPr>
        <w:spacing w:after="0"/>
        <w:ind w:left="0"/>
        <w:jc w:val="both"/>
      </w:pPr>
      <w:r>
        <w:rPr>
          <w:rFonts w:ascii="Times New Roman"/>
          <w:b w:val="false"/>
          <w:i w:val="false"/>
          <w:color w:val="000000"/>
          <w:sz w:val="28"/>
        </w:rPr>
        <w:t>
      қалдықтарды термиялық жою қондырғысының жалпы энергия тиімділігін арттыру.</w:t>
      </w:r>
    </w:p>
    <w:bookmarkEnd w:id="1358"/>
    <w:bookmarkStart w:name="z1365" w:id="1359"/>
    <w:p>
      <w:pPr>
        <w:spacing w:after="0"/>
        <w:ind w:left="0"/>
        <w:jc w:val="both"/>
      </w:pPr>
      <w:r>
        <w:rPr>
          <w:rFonts w:ascii="Times New Roman"/>
          <w:b w:val="false"/>
          <w:i w:val="false"/>
          <w:color w:val="000000"/>
          <w:sz w:val="28"/>
        </w:rPr>
        <w:t>
      Кросс-медиа әсерлері</w:t>
      </w:r>
    </w:p>
    <w:bookmarkEnd w:id="1359"/>
    <w:bookmarkStart w:name="z1366" w:id="1360"/>
    <w:p>
      <w:pPr>
        <w:spacing w:after="0"/>
        <w:ind w:left="0"/>
        <w:jc w:val="both"/>
      </w:pPr>
      <w:r>
        <w:rPr>
          <w:rFonts w:ascii="Times New Roman"/>
          <w:b w:val="false"/>
          <w:i w:val="false"/>
          <w:color w:val="000000"/>
          <w:sz w:val="28"/>
        </w:rPr>
        <w:t>
      Технология аралас ортаға оң әсерін тигізеді. Қосымша отынға деген қажеттіліктің төмендеуі атмосфераға ластағыш заттардың шығарындыларын азайтады және жылумен қамтамасыз ету жүйелерін оңтайландыру арқылы сумен жабдықтау көздеріне жүктемені азайтады. Жылуды қалпына келтіру сонымен қатар жылудың ластануын азайтады және ауқымды салқындату жүйелеріне деген қажеттілікті азайтады, бұл жергілікті су объектілеріне жылу жүктемесін төмендетеді. Нәтижесінде кросс-медиа әсерін оң деп санауға болады.</w:t>
      </w:r>
    </w:p>
    <w:bookmarkEnd w:id="1360"/>
    <w:bookmarkStart w:name="z1367" w:id="1361"/>
    <w:p>
      <w:pPr>
        <w:spacing w:after="0"/>
        <w:ind w:left="0"/>
        <w:jc w:val="both"/>
      </w:pPr>
      <w:r>
        <w:rPr>
          <w:rFonts w:ascii="Times New Roman"/>
          <w:b w:val="false"/>
          <w:i w:val="false"/>
          <w:color w:val="000000"/>
          <w:sz w:val="28"/>
        </w:rPr>
        <w:t>
      Қолданылуына қатысты техникалық ой-пайым</w:t>
      </w:r>
    </w:p>
    <w:bookmarkEnd w:id="1361"/>
    <w:bookmarkStart w:name="z1368" w:id="1362"/>
    <w:p>
      <w:pPr>
        <w:spacing w:after="0"/>
        <w:ind w:left="0"/>
        <w:jc w:val="both"/>
      </w:pPr>
      <w:r>
        <w:rPr>
          <w:rFonts w:ascii="Times New Roman"/>
          <w:b w:val="false"/>
          <w:i w:val="false"/>
          <w:color w:val="000000"/>
          <w:sz w:val="28"/>
        </w:rPr>
        <w:t>
      Бұл әдіс жоғары температуралы токсиндердің тұрақты және орнықты ағыны бар үлкен қондырғылар үшін тиімді. Тұрақты емес немесе төмен температуралы қондырғыларда қондырғы экономикалық және техникалық тұрғыдан негізсіз болуы мүмкін. Жүйенің тиімді жұмыс істеуі үшін автоматтандырудың жоғары деңгейі және жабдықтың абразивті және коррозиялық факторлардың әсеріне төзімділігі қажет.</w:t>
      </w:r>
    </w:p>
    <w:bookmarkEnd w:id="1362"/>
    <w:bookmarkStart w:name="z1369" w:id="1363"/>
    <w:p>
      <w:pPr>
        <w:spacing w:after="0"/>
        <w:ind w:left="0"/>
        <w:jc w:val="both"/>
      </w:pPr>
      <w:r>
        <w:rPr>
          <w:rFonts w:ascii="Times New Roman"/>
          <w:b w:val="false"/>
          <w:i w:val="false"/>
          <w:color w:val="000000"/>
          <w:sz w:val="28"/>
        </w:rPr>
        <w:t>
      Күл мен шлактардан шығатын жылудың рекуперациясын қолдану Кильдегі (Германия) E.ON Waste-to-Energy Plant, Shenzhen Waste-to-Energy Plant (Қытайдағы), Нью-Джерсидегі (АҚШ) Covanta Energy Waste-to-Energy Plant сияқты кәсіпорындарда, Zurich Hagenholz WtE (Швейцарияда) белсенді пайдаланылады.</w:t>
      </w:r>
    </w:p>
    <w:bookmarkEnd w:id="1363"/>
    <w:bookmarkStart w:name="z1370" w:id="1364"/>
    <w:p>
      <w:pPr>
        <w:spacing w:after="0"/>
        <w:ind w:left="0"/>
        <w:jc w:val="both"/>
      </w:pPr>
      <w:r>
        <w:rPr>
          <w:rFonts w:ascii="Times New Roman"/>
          <w:b w:val="false"/>
          <w:i w:val="false"/>
          <w:color w:val="000000"/>
          <w:sz w:val="28"/>
        </w:rPr>
        <w:t>
      Экономика</w:t>
      </w:r>
    </w:p>
    <w:bookmarkEnd w:id="1364"/>
    <w:bookmarkStart w:name="z1371" w:id="1365"/>
    <w:p>
      <w:pPr>
        <w:spacing w:after="0"/>
        <w:ind w:left="0"/>
        <w:jc w:val="both"/>
      </w:pPr>
      <w:r>
        <w:rPr>
          <w:rFonts w:ascii="Times New Roman"/>
          <w:b w:val="false"/>
          <w:i w:val="false"/>
          <w:color w:val="000000"/>
          <w:sz w:val="28"/>
        </w:rPr>
        <w:t>
      Күл мен қождан шығатын жылудың рекуперациясы жүйелерін енгізуге арналған күрделі шығындар қондырғының өнімділігіне және таңдалған конфигурацияға байланысты 80-ден 200 млн теңгеге дейін болуы мүмкін. Күтілетін өзін өзі ақтау мерзімі 3 жылдан 5 жылға дейін. Үнемдеуге энергияны сатып алу шығындарын азайту, пайдалану шығындарын азайту және сыртқы жылумен жабдықтау желілеріне артық жылуды сату арқылы қол жеткізіледі.</w:t>
      </w:r>
    </w:p>
    <w:bookmarkEnd w:id="1365"/>
    <w:bookmarkStart w:name="z1372" w:id="1366"/>
    <w:p>
      <w:pPr>
        <w:spacing w:after="0"/>
        <w:ind w:left="0"/>
        <w:jc w:val="both"/>
      </w:pPr>
      <w:r>
        <w:rPr>
          <w:rFonts w:ascii="Times New Roman"/>
          <w:b w:val="false"/>
          <w:i w:val="false"/>
          <w:color w:val="000000"/>
          <w:sz w:val="28"/>
        </w:rPr>
        <w:t>
      Ендірудің қозғаушы күші</w:t>
      </w:r>
    </w:p>
    <w:bookmarkEnd w:id="1366"/>
    <w:bookmarkStart w:name="z1373" w:id="1367"/>
    <w:p>
      <w:pPr>
        <w:spacing w:after="0"/>
        <w:ind w:left="0"/>
        <w:jc w:val="both"/>
      </w:pPr>
      <w:r>
        <w:rPr>
          <w:rFonts w:ascii="Times New Roman"/>
          <w:b w:val="false"/>
          <w:i w:val="false"/>
          <w:color w:val="000000"/>
          <w:sz w:val="28"/>
        </w:rPr>
        <w:t>
      Едірудің негізгі факторлары энергия тиімділігін арттыру қажеттілігі болып табылады;</w:t>
      </w:r>
    </w:p>
    <w:bookmarkEnd w:id="1367"/>
    <w:bookmarkStart w:name="z1374" w:id="1368"/>
    <w:p>
      <w:pPr>
        <w:spacing w:after="0"/>
        <w:ind w:left="0"/>
        <w:jc w:val="both"/>
      </w:pPr>
      <w:r>
        <w:rPr>
          <w:rFonts w:ascii="Times New Roman"/>
          <w:b w:val="false"/>
          <w:i w:val="false"/>
          <w:color w:val="000000"/>
          <w:sz w:val="28"/>
        </w:rPr>
        <w:t>
      операциялық шығындарды азайтуға ұмтылу;</w:t>
      </w:r>
    </w:p>
    <w:bookmarkEnd w:id="1368"/>
    <w:bookmarkStart w:name="z1375" w:id="1369"/>
    <w:p>
      <w:pPr>
        <w:spacing w:after="0"/>
        <w:ind w:left="0"/>
        <w:jc w:val="both"/>
      </w:pPr>
      <w:r>
        <w:rPr>
          <w:rFonts w:ascii="Times New Roman"/>
          <w:b w:val="false"/>
          <w:i w:val="false"/>
          <w:color w:val="000000"/>
          <w:sz w:val="28"/>
        </w:rPr>
        <w:t>
      экологиялық заңнама талаптарын сақтау.</w:t>
      </w:r>
    </w:p>
    <w:bookmarkEnd w:id="1369"/>
    <w:bookmarkStart w:name="z1376" w:id="1370"/>
    <w:p>
      <w:pPr>
        <w:spacing w:after="0"/>
        <w:ind w:left="0"/>
        <w:jc w:val="both"/>
      </w:pPr>
      <w:r>
        <w:rPr>
          <w:rFonts w:ascii="Times New Roman"/>
          <w:b w:val="false"/>
          <w:i w:val="false"/>
          <w:color w:val="000000"/>
          <w:sz w:val="28"/>
        </w:rPr>
        <w:t>
      5.2.7. Тиімділігі жоғары жылу алмастырғыштарды қолдану</w:t>
      </w:r>
    </w:p>
    <w:bookmarkEnd w:id="1370"/>
    <w:bookmarkStart w:name="z1377" w:id="1371"/>
    <w:p>
      <w:pPr>
        <w:spacing w:after="0"/>
        <w:ind w:left="0"/>
        <w:jc w:val="both"/>
      </w:pPr>
      <w:r>
        <w:rPr>
          <w:rFonts w:ascii="Times New Roman"/>
          <w:b w:val="false"/>
          <w:i w:val="false"/>
          <w:color w:val="000000"/>
          <w:sz w:val="28"/>
        </w:rPr>
        <w:t>
      Сипаты</w:t>
      </w:r>
    </w:p>
    <w:bookmarkEnd w:id="1371"/>
    <w:bookmarkStart w:name="z1378" w:id="1372"/>
    <w:p>
      <w:pPr>
        <w:spacing w:after="0"/>
        <w:ind w:left="0"/>
        <w:jc w:val="both"/>
      </w:pPr>
      <w:r>
        <w:rPr>
          <w:rFonts w:ascii="Times New Roman"/>
          <w:b w:val="false"/>
          <w:i w:val="false"/>
          <w:color w:val="000000"/>
          <w:sz w:val="28"/>
        </w:rPr>
        <w:t>
      Қалдықтарды термиялық жою және кәдеге жарату қондырғыларында тиімділігі жоғары жылу алмастырғыштарды қолдану түтін газдарынан, технологиялық ағындардан және басқа да қайталама жылу көздерінен жылу энергиясын барынша алуға бағытталған. Бұл қондырғының жалпы тиімділік коэффициентін едәуір арттыруға, отын шығынын азайтуға және жалпы энергия шығынын азайту арқылы ластағыш заттардың шығарындыларын азайтуға мүмкіндік береді.</w:t>
      </w:r>
    </w:p>
    <w:bookmarkEnd w:id="1372"/>
    <w:bookmarkStart w:name="z1379" w:id="1373"/>
    <w:p>
      <w:pPr>
        <w:spacing w:after="0"/>
        <w:ind w:left="0"/>
        <w:jc w:val="both"/>
      </w:pPr>
      <w:r>
        <w:rPr>
          <w:rFonts w:ascii="Times New Roman"/>
          <w:b w:val="false"/>
          <w:i w:val="false"/>
          <w:color w:val="000000"/>
          <w:sz w:val="28"/>
        </w:rPr>
        <w:t>
      Техникалық сипаты</w:t>
      </w:r>
    </w:p>
    <w:bookmarkEnd w:id="1373"/>
    <w:bookmarkStart w:name="z1380" w:id="1374"/>
    <w:p>
      <w:pPr>
        <w:spacing w:after="0"/>
        <w:ind w:left="0"/>
        <w:jc w:val="both"/>
      </w:pPr>
      <w:r>
        <w:rPr>
          <w:rFonts w:ascii="Times New Roman"/>
          <w:b w:val="false"/>
          <w:i w:val="false"/>
          <w:color w:val="000000"/>
          <w:sz w:val="28"/>
        </w:rPr>
        <w:t>
      Осы қондырғыларда қолданылатын қазіргі заманғы жылу алмастырғыштар коррозияға төзімді және ыстыққа төзімді материалдардан жасалған пластиналы, құбырлы, регенеративті және регенеративті құрылымдарды қамтуы мүмкін. Объектінің ерекшелігіне және өңделетін газдардың құрамына байланысты жылу алмастырғыштың оңтайлы конструкциясы мен конфигурациясы таңдалады. Турбулизаторларды, аймақтарға бөлуді және автоматты реттеуді қолдану қысымның ысырап болуын барынша азайтып, жылу берудің жоғары деңгейіне қол жеткізуге мүмкіндік береді.</w:t>
      </w:r>
    </w:p>
    <w:bookmarkEnd w:id="1374"/>
    <w:bookmarkStart w:name="z1381" w:id="1375"/>
    <w:p>
      <w:pPr>
        <w:spacing w:after="0"/>
        <w:ind w:left="0"/>
        <w:jc w:val="both"/>
      </w:pPr>
      <w:r>
        <w:rPr>
          <w:rFonts w:ascii="Times New Roman"/>
          <w:b w:val="false"/>
          <w:i w:val="false"/>
          <w:color w:val="000000"/>
          <w:sz w:val="28"/>
        </w:rPr>
        <w:t>
      Жылу алмастырғыштар жану үшін ауаны жылыту, суды немесе басқа жылу жеткізгіштерді жылыту, сондай-ақ түтін газдары мен шығатын ағындардан шығатын жылудың рециркуляциясы үшін қолданылады. Кәдеге жарату қазандықтарының бөлігі ретінде де, жылумен жабдықтау жүйесінің тәуелсіз элементтері ретінде де пайдалануға болады.</w:t>
      </w:r>
    </w:p>
    <w:bookmarkEnd w:id="1375"/>
    <w:bookmarkStart w:name="z1382" w:id="1376"/>
    <w:p>
      <w:pPr>
        <w:spacing w:after="0"/>
        <w:ind w:left="0"/>
        <w:jc w:val="both"/>
      </w:pPr>
      <w:r>
        <w:rPr>
          <w:rFonts w:ascii="Times New Roman"/>
          <w:b w:val="false"/>
          <w:i w:val="false"/>
          <w:color w:val="000000"/>
          <w:sz w:val="28"/>
        </w:rPr>
        <w:t>
      Қол жеткізілген экологиялық пайда</w:t>
      </w:r>
    </w:p>
    <w:bookmarkEnd w:id="1376"/>
    <w:bookmarkStart w:name="z1383" w:id="1377"/>
    <w:p>
      <w:pPr>
        <w:spacing w:after="0"/>
        <w:ind w:left="0"/>
        <w:jc w:val="both"/>
      </w:pPr>
      <w:r>
        <w:rPr>
          <w:rFonts w:ascii="Times New Roman"/>
          <w:b w:val="false"/>
          <w:i w:val="false"/>
          <w:color w:val="000000"/>
          <w:sz w:val="28"/>
        </w:rPr>
        <w:t>
      Жылу алмастырғыштарды қолдану газ, көмір немесе мазут сияқты бастапқы энергия ресурстарын тұтынуды айтарлықтай азайтуға мүмкіндік береді. Бұл өз кезегінде парниктік газдардың (CO₂), азот оксидтерінің (NOХ), күкірттің (SO₂) және қатты бөлшектердің шығарындыларын азайтады және атмосфераның жылудан ластануын азайтады. Сонымен қатар сыртқы энергиямен жабдықтау қажеттілігін азайту арқылы кәсіпорынның жалпы экологиялық тұрақтылығы артады.</w:t>
      </w:r>
    </w:p>
    <w:bookmarkEnd w:id="1377"/>
    <w:bookmarkStart w:name="z1384" w:id="1378"/>
    <w:p>
      <w:pPr>
        <w:spacing w:after="0"/>
        <w:ind w:left="0"/>
        <w:jc w:val="both"/>
      </w:pPr>
      <w:r>
        <w:rPr>
          <w:rFonts w:ascii="Times New Roman"/>
          <w:b w:val="false"/>
          <w:i w:val="false"/>
          <w:color w:val="000000"/>
          <w:sz w:val="28"/>
        </w:rPr>
        <w:t>
      Экологиялық көрсеткіштер және пайдалану деректері</w:t>
      </w:r>
    </w:p>
    <w:bookmarkEnd w:id="1378"/>
    <w:bookmarkStart w:name="z1385" w:id="1379"/>
    <w:p>
      <w:pPr>
        <w:spacing w:after="0"/>
        <w:ind w:left="0"/>
        <w:jc w:val="both"/>
      </w:pPr>
      <w:r>
        <w:rPr>
          <w:rFonts w:ascii="Times New Roman"/>
          <w:b w:val="false"/>
          <w:i w:val="false"/>
          <w:color w:val="000000"/>
          <w:sz w:val="28"/>
        </w:rPr>
        <w:t>
      Тиімділігі жоғары жылу алмастырғыштар ендірілетін болса, мыналарға қол жеткізіледі:</w:t>
      </w:r>
    </w:p>
    <w:bookmarkEnd w:id="1379"/>
    <w:bookmarkStart w:name="z1386" w:id="1380"/>
    <w:p>
      <w:pPr>
        <w:spacing w:after="0"/>
        <w:ind w:left="0"/>
        <w:jc w:val="both"/>
      </w:pPr>
      <w:r>
        <w:rPr>
          <w:rFonts w:ascii="Times New Roman"/>
          <w:b w:val="false"/>
          <w:i w:val="false"/>
          <w:color w:val="000000"/>
          <w:sz w:val="28"/>
        </w:rPr>
        <w:t>
      қондырғының жалпы энергия тиімділігін 8 – 15 %-ға арттыру;</w:t>
      </w:r>
    </w:p>
    <w:bookmarkEnd w:id="1380"/>
    <w:bookmarkStart w:name="z1387" w:id="1381"/>
    <w:p>
      <w:pPr>
        <w:spacing w:after="0"/>
        <w:ind w:left="0"/>
        <w:jc w:val="both"/>
      </w:pPr>
      <w:r>
        <w:rPr>
          <w:rFonts w:ascii="Times New Roman"/>
          <w:b w:val="false"/>
          <w:i w:val="false"/>
          <w:color w:val="000000"/>
          <w:sz w:val="28"/>
        </w:rPr>
        <w:t>
      жанармай тұтынуды 10 %-ға дейін төмендету;</w:t>
      </w:r>
    </w:p>
    <w:bookmarkEnd w:id="1381"/>
    <w:bookmarkStart w:name="z1388" w:id="1382"/>
    <w:p>
      <w:pPr>
        <w:spacing w:after="0"/>
        <w:ind w:left="0"/>
        <w:jc w:val="both"/>
      </w:pPr>
      <w:r>
        <w:rPr>
          <w:rFonts w:ascii="Times New Roman"/>
          <w:b w:val="false"/>
          <w:i w:val="false"/>
          <w:color w:val="000000"/>
          <w:sz w:val="28"/>
        </w:rPr>
        <w:t>
      кәдеге жаратылатын қалдықтардың тоннасына есептегенде CO₂ шығарындыларын 5 – 10 %-ға қысқарту;</w:t>
      </w:r>
    </w:p>
    <w:bookmarkEnd w:id="1382"/>
    <w:bookmarkStart w:name="z1389" w:id="1383"/>
    <w:p>
      <w:pPr>
        <w:spacing w:after="0"/>
        <w:ind w:left="0"/>
        <w:jc w:val="both"/>
      </w:pPr>
      <w:r>
        <w:rPr>
          <w:rFonts w:ascii="Times New Roman"/>
          <w:b w:val="false"/>
          <w:i w:val="false"/>
          <w:color w:val="000000"/>
          <w:sz w:val="28"/>
        </w:rPr>
        <w:t>
      жылумен жабдықтау жүйесі жұмысының сенімділігі мен тұрақтылығын арттыру;</w:t>
      </w:r>
    </w:p>
    <w:bookmarkEnd w:id="1383"/>
    <w:bookmarkStart w:name="z1390" w:id="1384"/>
    <w:p>
      <w:pPr>
        <w:spacing w:after="0"/>
        <w:ind w:left="0"/>
        <w:jc w:val="both"/>
      </w:pPr>
      <w:r>
        <w:rPr>
          <w:rFonts w:ascii="Times New Roman"/>
          <w:b w:val="false"/>
          <w:i w:val="false"/>
          <w:color w:val="000000"/>
          <w:sz w:val="28"/>
        </w:rPr>
        <w:t>
      қоршаған ортаға жылу шығынын азайту.</w:t>
      </w:r>
    </w:p>
    <w:bookmarkEnd w:id="1384"/>
    <w:bookmarkStart w:name="z1391" w:id="1385"/>
    <w:p>
      <w:pPr>
        <w:spacing w:after="0"/>
        <w:ind w:left="0"/>
        <w:jc w:val="both"/>
      </w:pPr>
      <w:r>
        <w:rPr>
          <w:rFonts w:ascii="Times New Roman"/>
          <w:b w:val="false"/>
          <w:i w:val="false"/>
          <w:color w:val="000000"/>
          <w:sz w:val="28"/>
        </w:rPr>
        <w:t>
      Кросс-медиа әсерлері</w:t>
      </w:r>
    </w:p>
    <w:bookmarkEnd w:id="1385"/>
    <w:bookmarkStart w:name="z1392" w:id="1386"/>
    <w:p>
      <w:pPr>
        <w:spacing w:after="0"/>
        <w:ind w:left="0"/>
        <w:jc w:val="both"/>
      </w:pPr>
      <w:r>
        <w:rPr>
          <w:rFonts w:ascii="Times New Roman"/>
          <w:b w:val="false"/>
          <w:i w:val="false"/>
          <w:color w:val="000000"/>
          <w:sz w:val="28"/>
        </w:rPr>
        <w:t>
      Отын тұтынудың төмендеуі барлық ортаға оң әсерін тигізеді: атмосфераға шығарындылар азаяды, су объектілеріне жылу жүктемесі азаяды, қазандық жабдықтары мен сорғылардың шу деңгейі төмендейді. Сондай-ақ жабдықтың тозуы азаяды, техникалық қызмет көрсету қажеттілігі және өндіріс қалдықтары (мысалы, шлам мен күл) азаяды. Бұл технологияның кросс-медиа әсерін оң деп бағалауға болады.</w:t>
      </w:r>
    </w:p>
    <w:bookmarkEnd w:id="1386"/>
    <w:bookmarkStart w:name="z1393" w:id="1387"/>
    <w:p>
      <w:pPr>
        <w:spacing w:after="0"/>
        <w:ind w:left="0"/>
        <w:jc w:val="both"/>
      </w:pPr>
      <w:r>
        <w:rPr>
          <w:rFonts w:ascii="Times New Roman"/>
          <w:b w:val="false"/>
          <w:i w:val="false"/>
          <w:color w:val="000000"/>
          <w:sz w:val="28"/>
        </w:rPr>
        <w:t>
      Қолданылуына қатысты техникалық ой-пайым</w:t>
      </w:r>
    </w:p>
    <w:bookmarkEnd w:id="1387"/>
    <w:bookmarkStart w:name="z1394" w:id="1388"/>
    <w:p>
      <w:pPr>
        <w:spacing w:after="0"/>
        <w:ind w:left="0"/>
        <w:jc w:val="both"/>
      </w:pPr>
      <w:r>
        <w:rPr>
          <w:rFonts w:ascii="Times New Roman"/>
          <w:b w:val="false"/>
          <w:i w:val="false"/>
          <w:color w:val="000000"/>
          <w:sz w:val="28"/>
        </w:rPr>
        <w:t>
      Температура градиенттері орнықты және шығатын ағындардың жылу әлеуеті жеткілікті болған кезде жылу алмастырғыштарды қондырғылардың барлық дерлік түрлерінде қолдануға болады. Дегенмен конструкцияны таңдау ортаның агрессивтілігін, тозаң мен конденсаттың бар-жоғын, сондай-ақ жұмыс жағдайларын ескеруді талап етеді. Жылу алмастырғыштардың кейбір түрлері (мысалы, пластиналар) үнемі тазалауды қажет етеді және ластануға сезімтал болуы мүмкін.</w:t>
      </w:r>
    </w:p>
    <w:bookmarkEnd w:id="1388"/>
    <w:bookmarkStart w:name="z1395" w:id="1389"/>
    <w:p>
      <w:pPr>
        <w:spacing w:after="0"/>
        <w:ind w:left="0"/>
        <w:jc w:val="both"/>
      </w:pPr>
      <w:r>
        <w:rPr>
          <w:rFonts w:ascii="Times New Roman"/>
          <w:b w:val="false"/>
          <w:i w:val="false"/>
          <w:color w:val="000000"/>
          <w:sz w:val="28"/>
        </w:rPr>
        <w:t xml:space="preserve">
      Францияда (SUEZ, Isséane) пластиналы жылу алмастырғыштар энергия шығынын 10 %-ға азайтты. Жапонияда (Ebara, Осака) титан регенеративті жылу алмастырғыш отын шығынын 8 %-ға азайтты. Канадада (Enerkem, Эдмонтон) модульдік жылу алмастырғыштар жылуды жоғары тиімділікпен қайта пайдалануға мүмкіндік береді. </w:t>
      </w:r>
    </w:p>
    <w:bookmarkEnd w:id="1389"/>
    <w:bookmarkStart w:name="z1396" w:id="1390"/>
    <w:p>
      <w:pPr>
        <w:spacing w:after="0"/>
        <w:ind w:left="0"/>
        <w:jc w:val="both"/>
      </w:pPr>
      <w:r>
        <w:rPr>
          <w:rFonts w:ascii="Times New Roman"/>
          <w:b w:val="false"/>
          <w:i w:val="false"/>
          <w:color w:val="000000"/>
          <w:sz w:val="28"/>
        </w:rPr>
        <w:t>
      Экономика</w:t>
      </w:r>
    </w:p>
    <w:bookmarkEnd w:id="1390"/>
    <w:bookmarkStart w:name="z1397" w:id="1391"/>
    <w:p>
      <w:pPr>
        <w:spacing w:after="0"/>
        <w:ind w:left="0"/>
        <w:jc w:val="both"/>
      </w:pPr>
      <w:r>
        <w:rPr>
          <w:rFonts w:ascii="Times New Roman"/>
          <w:b w:val="false"/>
          <w:i w:val="false"/>
          <w:color w:val="000000"/>
          <w:sz w:val="28"/>
        </w:rPr>
        <w:t>
      Тиімділігі жоғары жылу алмастырғыштардың құны қуат пен құрылымға байланысты және 20-дан 100 млн теңгеге дейін болуы мүмкін. Отынды үнемдеу және энергиямен жабдықтау шығындарын азайту есебінен өтелудің орташа мерзімі 2-4 жылды құрайды. Технологиялық қажеттіліктер үшін жылуды пайдалану немесе артық жылу энергиясын сату арқылы қосымша пайда табуға болады.</w:t>
      </w:r>
    </w:p>
    <w:bookmarkEnd w:id="1391"/>
    <w:bookmarkStart w:name="z1398" w:id="1392"/>
    <w:p>
      <w:pPr>
        <w:spacing w:after="0"/>
        <w:ind w:left="0"/>
        <w:jc w:val="both"/>
      </w:pPr>
      <w:r>
        <w:rPr>
          <w:rFonts w:ascii="Times New Roman"/>
          <w:b w:val="false"/>
          <w:i w:val="false"/>
          <w:color w:val="000000"/>
          <w:sz w:val="28"/>
        </w:rPr>
        <w:t>
      Ендірудің қозғаушы күші</w:t>
      </w:r>
    </w:p>
    <w:bookmarkEnd w:id="1392"/>
    <w:bookmarkStart w:name="z1399" w:id="1393"/>
    <w:p>
      <w:pPr>
        <w:spacing w:after="0"/>
        <w:ind w:left="0"/>
        <w:jc w:val="both"/>
      </w:pPr>
      <w:r>
        <w:rPr>
          <w:rFonts w:ascii="Times New Roman"/>
          <w:b w:val="false"/>
          <w:i w:val="false"/>
          <w:color w:val="000000"/>
          <w:sz w:val="28"/>
        </w:rPr>
        <w:t>
      Энергия тиімділігін арттыру, отын құнын төмендету және шығарындыларға қойылатын талаптарды сақтау қажеттілігі ендіруге түрткі болатын басты мәселелер болып табылады. Қазақстан жағдайында энергия жеткізгіштерге тарифтердің өсуі, төмен көміртекті экономикаға көшу, шығарындыларды қысқарту жөніндегі халықаралық бастамаларға қатысу және экологиялық және энергетикалық бағдарламалар шеңберінде мемлекеттік қолдау алу маңызды факторлар болып табылады.</w:t>
      </w:r>
    </w:p>
    <w:bookmarkEnd w:id="1393"/>
    <w:bookmarkStart w:name="z1400" w:id="1394"/>
    <w:p>
      <w:pPr>
        <w:spacing w:after="0"/>
        <w:ind w:left="0"/>
        <w:jc w:val="both"/>
      </w:pPr>
      <w:r>
        <w:rPr>
          <w:rFonts w:ascii="Times New Roman"/>
          <w:b w:val="false"/>
          <w:i w:val="false"/>
          <w:color w:val="000000"/>
          <w:sz w:val="28"/>
        </w:rPr>
        <w:t>
      5.2.8. Когенерация</w:t>
      </w:r>
    </w:p>
    <w:bookmarkEnd w:id="1394"/>
    <w:bookmarkStart w:name="z1401" w:id="1395"/>
    <w:p>
      <w:pPr>
        <w:spacing w:after="0"/>
        <w:ind w:left="0"/>
        <w:jc w:val="both"/>
      </w:pPr>
      <w:r>
        <w:rPr>
          <w:rFonts w:ascii="Times New Roman"/>
          <w:b w:val="false"/>
          <w:i w:val="false"/>
          <w:color w:val="000000"/>
          <w:sz w:val="28"/>
        </w:rPr>
        <w:t>
      Сипаты</w:t>
      </w:r>
    </w:p>
    <w:bookmarkEnd w:id="1395"/>
    <w:bookmarkStart w:name="z1402" w:id="1396"/>
    <w:p>
      <w:pPr>
        <w:spacing w:after="0"/>
        <w:ind w:left="0"/>
        <w:jc w:val="both"/>
      </w:pPr>
      <w:r>
        <w:rPr>
          <w:rFonts w:ascii="Times New Roman"/>
          <w:b w:val="false"/>
          <w:i w:val="false"/>
          <w:color w:val="000000"/>
          <w:sz w:val="28"/>
        </w:rPr>
        <w:t>
      Когенерация немесе жылу және электр энергиясын бірге өндіру электр энергиясы мен жылуды бір уақытта өндіру үшін қалдықтарды жағу кезінде бөлінетін жылу энергиясын кәдеге жаратудың тиімді технологиясы болып табылады. Мұндай жүйе бөлек энергия өндірумен салыстырғанда айтарлықтай жоғары жалпы тиімділікті қамтамасыз етеді, отын шығынын азайтады және энергия шығынын азайтады, әсіресе үздіксіз немесе жақын режимде жұмыс істейтін қондырғыларда.</w:t>
      </w:r>
    </w:p>
    <w:bookmarkEnd w:id="1396"/>
    <w:bookmarkStart w:name="z1403" w:id="1397"/>
    <w:p>
      <w:pPr>
        <w:spacing w:after="0"/>
        <w:ind w:left="0"/>
        <w:jc w:val="both"/>
      </w:pPr>
      <w:r>
        <w:rPr>
          <w:rFonts w:ascii="Times New Roman"/>
          <w:b w:val="false"/>
          <w:i w:val="false"/>
          <w:color w:val="000000"/>
          <w:sz w:val="28"/>
        </w:rPr>
        <w:t>
      Техникалық сипаты</w:t>
      </w:r>
    </w:p>
    <w:bookmarkEnd w:id="1397"/>
    <w:bookmarkStart w:name="z1404" w:id="1398"/>
    <w:p>
      <w:pPr>
        <w:spacing w:after="0"/>
        <w:ind w:left="0"/>
        <w:jc w:val="both"/>
      </w:pPr>
      <w:r>
        <w:rPr>
          <w:rFonts w:ascii="Times New Roman"/>
          <w:b w:val="false"/>
          <w:i w:val="false"/>
          <w:color w:val="000000"/>
          <w:sz w:val="28"/>
        </w:rPr>
        <w:t>
      Когенерация жүйелері бу шығару үшін қалдықтарды жаққаннан кейін шығатын газдардың жылуын пайдаланады, ол одан әрі бу турбинасына беріледі. Турбина өз кезегінде электр генераторын басқарады және сонымен бірге будың бір бөлігін немесе конденсатты кәсіпорынның немесе сыртқы тұтынушылардың жылу қажеттіліктері үшін пайдалана алады. Сондай-ақ пайдаланылған газдар мен салқындату тізбектерінен жылуды кәдеге жарату арқылы газ турбиналық немесе газ поршеньді схемалар болуы мүмкін.</w:t>
      </w:r>
    </w:p>
    <w:bookmarkEnd w:id="1398"/>
    <w:bookmarkStart w:name="z1405" w:id="1399"/>
    <w:p>
      <w:pPr>
        <w:spacing w:after="0"/>
        <w:ind w:left="0"/>
        <w:jc w:val="both"/>
      </w:pPr>
      <w:r>
        <w:rPr>
          <w:rFonts w:ascii="Times New Roman"/>
          <w:b w:val="false"/>
          <w:i w:val="false"/>
          <w:color w:val="000000"/>
          <w:sz w:val="28"/>
        </w:rPr>
        <w:t>
      Қалдықтарды термиялық кәдеге жарату қондырғысының құрамына когенерацияны қосу үшін тиісті техникалық жарақтандыру қажет: бу генераторлары, турбогенераторлар, су дайындау жүйелері, жылу алмасу және кәдеге жарату блоктары. Жүйе кәсіпорынның энергиямен қамтамасыз ету схемасына немесе желілік инфрақұрылымға біріктірілуі керек.</w:t>
      </w:r>
    </w:p>
    <w:bookmarkEnd w:id="1399"/>
    <w:bookmarkStart w:name="z1406" w:id="1400"/>
    <w:p>
      <w:pPr>
        <w:spacing w:after="0"/>
        <w:ind w:left="0"/>
        <w:jc w:val="both"/>
      </w:pPr>
      <w:r>
        <w:rPr>
          <w:rFonts w:ascii="Times New Roman"/>
          <w:b w:val="false"/>
          <w:i w:val="false"/>
          <w:color w:val="000000"/>
          <w:sz w:val="28"/>
        </w:rPr>
        <w:t>
      Қол жеткізілген экологиялық пайда</w:t>
      </w:r>
    </w:p>
    <w:bookmarkEnd w:id="1400"/>
    <w:bookmarkStart w:name="z1407" w:id="1401"/>
    <w:p>
      <w:pPr>
        <w:spacing w:after="0"/>
        <w:ind w:left="0"/>
        <w:jc w:val="both"/>
      </w:pPr>
      <w:r>
        <w:rPr>
          <w:rFonts w:ascii="Times New Roman"/>
          <w:b w:val="false"/>
          <w:i w:val="false"/>
          <w:color w:val="000000"/>
          <w:sz w:val="28"/>
        </w:rPr>
        <w:t>
      Когенерация өртеуден шығатын жылуды толық пайдалану арқылы бастапқы энергия ресурстарының жалпы тұтынылуын айтарлықтай төмендетеді. Бұл CO₂ және басқа ластағыш заттардың шығарындыларының төмендеуіне әкеледі, сыртқы энергия жүйелеріне жүктемені азайтады және кәсіпорынның көміртегі ізін азайтуға көмектеседі. Сонымен қатар қосымша жылу мен электр энергиясына деген қажеттілік азаяды, бұл қоршаған ортаға жалпы әсерді азайтады.</w:t>
      </w:r>
    </w:p>
    <w:bookmarkEnd w:id="1401"/>
    <w:bookmarkStart w:name="z1408" w:id="1402"/>
    <w:p>
      <w:pPr>
        <w:spacing w:after="0"/>
        <w:ind w:left="0"/>
        <w:jc w:val="both"/>
      </w:pPr>
      <w:r>
        <w:rPr>
          <w:rFonts w:ascii="Times New Roman"/>
          <w:b w:val="false"/>
          <w:i w:val="false"/>
          <w:color w:val="000000"/>
          <w:sz w:val="28"/>
        </w:rPr>
        <w:t>
      Экологиялық көрсеткіштер және пайдалану деректері</w:t>
      </w:r>
    </w:p>
    <w:bookmarkEnd w:id="1402"/>
    <w:bookmarkStart w:name="z1409" w:id="1403"/>
    <w:p>
      <w:pPr>
        <w:spacing w:after="0"/>
        <w:ind w:left="0"/>
        <w:jc w:val="both"/>
      </w:pPr>
      <w:r>
        <w:rPr>
          <w:rFonts w:ascii="Times New Roman"/>
          <w:b w:val="false"/>
          <w:i w:val="false"/>
          <w:color w:val="000000"/>
          <w:sz w:val="28"/>
        </w:rPr>
        <w:t>
      Когенерациялық қондырғылар мыналарға қол жеткізуге мүмкіндік береді:</w:t>
      </w:r>
    </w:p>
    <w:bookmarkEnd w:id="1403"/>
    <w:bookmarkStart w:name="z1410" w:id="1404"/>
    <w:p>
      <w:pPr>
        <w:spacing w:after="0"/>
        <w:ind w:left="0"/>
        <w:jc w:val="both"/>
      </w:pPr>
      <w:r>
        <w:rPr>
          <w:rFonts w:ascii="Times New Roman"/>
          <w:b w:val="false"/>
          <w:i w:val="false"/>
          <w:color w:val="000000"/>
          <w:sz w:val="28"/>
        </w:rPr>
        <w:t>
      жалпы тиімділік 70 – 85 % дейін (бөлек өндіріс кезінде 30 – 50 %);</w:t>
      </w:r>
    </w:p>
    <w:bookmarkEnd w:id="1404"/>
    <w:bookmarkStart w:name="z1411" w:id="1405"/>
    <w:p>
      <w:pPr>
        <w:spacing w:after="0"/>
        <w:ind w:left="0"/>
        <w:jc w:val="both"/>
      </w:pPr>
      <w:r>
        <w:rPr>
          <w:rFonts w:ascii="Times New Roman"/>
          <w:b w:val="false"/>
          <w:i w:val="false"/>
          <w:color w:val="000000"/>
          <w:sz w:val="28"/>
        </w:rPr>
        <w:t>
      өндірілген энергия бірлігіне шаққанда парниктік газдар шығарындыларын 30 %-ға дейін қысқарту;</w:t>
      </w:r>
    </w:p>
    <w:bookmarkEnd w:id="1405"/>
    <w:bookmarkStart w:name="z1412" w:id="1406"/>
    <w:p>
      <w:pPr>
        <w:spacing w:after="0"/>
        <w:ind w:left="0"/>
        <w:jc w:val="both"/>
      </w:pPr>
      <w:r>
        <w:rPr>
          <w:rFonts w:ascii="Times New Roman"/>
          <w:b w:val="false"/>
          <w:i w:val="false"/>
          <w:color w:val="000000"/>
          <w:sz w:val="28"/>
        </w:rPr>
        <w:t>
      кәсіпорынның энергетикалық дербестігін арттыру;</w:t>
      </w:r>
    </w:p>
    <w:bookmarkEnd w:id="1406"/>
    <w:bookmarkStart w:name="z1413" w:id="1407"/>
    <w:p>
      <w:pPr>
        <w:spacing w:after="0"/>
        <w:ind w:left="0"/>
        <w:jc w:val="both"/>
      </w:pPr>
      <w:r>
        <w:rPr>
          <w:rFonts w:ascii="Times New Roman"/>
          <w:b w:val="false"/>
          <w:i w:val="false"/>
          <w:color w:val="000000"/>
          <w:sz w:val="28"/>
        </w:rPr>
        <w:t>
      ондаған кВт-дан жүздеген кВт-ға дейінгі аралықта тұрақты электр энергиясын өндіру;</w:t>
      </w:r>
    </w:p>
    <w:bookmarkEnd w:id="1407"/>
    <w:bookmarkStart w:name="z1414" w:id="1408"/>
    <w:p>
      <w:pPr>
        <w:spacing w:after="0"/>
        <w:ind w:left="0"/>
        <w:jc w:val="both"/>
      </w:pPr>
      <w:r>
        <w:rPr>
          <w:rFonts w:ascii="Times New Roman"/>
          <w:b w:val="false"/>
          <w:i w:val="false"/>
          <w:color w:val="000000"/>
          <w:sz w:val="28"/>
        </w:rPr>
        <w:t>
      жылу және электр энергиясын сатып алуға жұмсалатын пайдалану шығындарын азайту.</w:t>
      </w:r>
    </w:p>
    <w:bookmarkEnd w:id="1408"/>
    <w:bookmarkStart w:name="z1415" w:id="1409"/>
    <w:p>
      <w:pPr>
        <w:spacing w:after="0"/>
        <w:ind w:left="0"/>
        <w:jc w:val="both"/>
      </w:pPr>
      <w:r>
        <w:rPr>
          <w:rFonts w:ascii="Times New Roman"/>
          <w:b w:val="false"/>
          <w:i w:val="false"/>
          <w:color w:val="000000"/>
          <w:sz w:val="28"/>
        </w:rPr>
        <w:t>
      Кросс-медиа әсерлері</w:t>
      </w:r>
    </w:p>
    <w:bookmarkEnd w:id="1409"/>
    <w:bookmarkStart w:name="z1416" w:id="1410"/>
    <w:p>
      <w:pPr>
        <w:spacing w:after="0"/>
        <w:ind w:left="0"/>
        <w:jc w:val="both"/>
      </w:pPr>
      <w:r>
        <w:rPr>
          <w:rFonts w:ascii="Times New Roman"/>
          <w:b w:val="false"/>
          <w:i w:val="false"/>
          <w:color w:val="000000"/>
          <w:sz w:val="28"/>
        </w:rPr>
        <w:t xml:space="preserve">
      Когенерация технологиясы жалпы қоршаған ортаға оң әсер етеді. Сыртқы электр энергиясы мен жылуды тұтынуды азайту электр желілері мен орталықтандырылған жылумен жабдықтау көздеріне жүктемені азайтады, сыртқы ЖЭО мен қазандықтардан шығарындыларды азайтады. </w:t>
      </w:r>
    </w:p>
    <w:bookmarkEnd w:id="1410"/>
    <w:bookmarkStart w:name="z1417" w:id="1411"/>
    <w:p>
      <w:pPr>
        <w:spacing w:after="0"/>
        <w:ind w:left="0"/>
        <w:jc w:val="both"/>
      </w:pPr>
      <w:r>
        <w:rPr>
          <w:rFonts w:ascii="Times New Roman"/>
          <w:b w:val="false"/>
          <w:i w:val="false"/>
          <w:color w:val="000000"/>
          <w:sz w:val="28"/>
        </w:rPr>
        <w:t xml:space="preserve">
      Жанатын отынның азаюы салқындату жүйесіне жылу жүктемесінің төмендеуіне әкеледі, бұл су салқындатылған жабдықта суға деген қажеттілікті азайтады. </w:t>
      </w:r>
    </w:p>
    <w:bookmarkEnd w:id="1411"/>
    <w:bookmarkStart w:name="z1418" w:id="1412"/>
    <w:p>
      <w:pPr>
        <w:spacing w:after="0"/>
        <w:ind w:left="0"/>
        <w:jc w:val="both"/>
      </w:pPr>
      <w:r>
        <w:rPr>
          <w:rFonts w:ascii="Times New Roman"/>
          <w:b w:val="false"/>
          <w:i w:val="false"/>
          <w:color w:val="000000"/>
          <w:sz w:val="28"/>
        </w:rPr>
        <w:t>
      Қолданылуына қатысты техникалық ой-пайым</w:t>
      </w:r>
    </w:p>
    <w:bookmarkEnd w:id="1412"/>
    <w:bookmarkStart w:name="z1419" w:id="1413"/>
    <w:p>
      <w:pPr>
        <w:spacing w:after="0"/>
        <w:ind w:left="0"/>
        <w:jc w:val="both"/>
      </w:pPr>
      <w:r>
        <w:rPr>
          <w:rFonts w:ascii="Times New Roman"/>
          <w:b w:val="false"/>
          <w:i w:val="false"/>
          <w:color w:val="000000"/>
          <w:sz w:val="28"/>
        </w:rPr>
        <w:t>
      Когенерациялық технологиялар жоғары және тұрақты жылу жүктемесі бар қондырғыларда, сондай-ақ кәсіпорынның немесе ауданның энергетикалық инфрақұрылымына интеграциялау мүмкіндігі болған кезде тиімді. Білікті персонал мен процесті басқару жүйесі қажет. Шектеулер техникалық іске асырудың күрделілігі, капиталдың жоғары қарқындылығы және болжамды сипаттамалары бар тұрақты отын ағынының қажеттілігі болуы мүмкін.</w:t>
      </w:r>
    </w:p>
    <w:bookmarkEnd w:id="1413"/>
    <w:bookmarkStart w:name="z1420" w:id="1414"/>
    <w:p>
      <w:pPr>
        <w:spacing w:after="0"/>
        <w:ind w:left="0"/>
        <w:jc w:val="both"/>
      </w:pPr>
      <w:r>
        <w:rPr>
          <w:rFonts w:ascii="Times New Roman"/>
          <w:b w:val="false"/>
          <w:i w:val="false"/>
          <w:color w:val="000000"/>
          <w:sz w:val="28"/>
        </w:rPr>
        <w:t>
      Испанияда (Zabalgarbi, Бильбао) когенерациялық жүйе жылына 615 ГВт·сағ қамтамасыз етіп, желіге электр энергиясын және қалаға жылу береді. Кореяда (Incheon Resource Recovery Center) жылудың 50 %-ы жылу беру үшін пайдаланылады, қалғаны электр энергиясына жұмсалады. АҚШ-та (Ecomaine, Портленд) когенерация 25 МВт жылуды және 10 МВт электр энергиясын қамтамасыз етіп, CO₂ шығарындыларын 30 %-ға азайтады.</w:t>
      </w:r>
    </w:p>
    <w:bookmarkEnd w:id="1414"/>
    <w:bookmarkStart w:name="z1421" w:id="1415"/>
    <w:p>
      <w:pPr>
        <w:spacing w:after="0"/>
        <w:ind w:left="0"/>
        <w:jc w:val="both"/>
      </w:pPr>
      <w:r>
        <w:rPr>
          <w:rFonts w:ascii="Times New Roman"/>
          <w:b w:val="false"/>
          <w:i w:val="false"/>
          <w:color w:val="000000"/>
          <w:sz w:val="28"/>
        </w:rPr>
        <w:t>
      Экономика</w:t>
      </w:r>
    </w:p>
    <w:bookmarkEnd w:id="1415"/>
    <w:bookmarkStart w:name="z1422" w:id="1416"/>
    <w:p>
      <w:pPr>
        <w:spacing w:after="0"/>
        <w:ind w:left="0"/>
        <w:jc w:val="both"/>
      </w:pPr>
      <w:r>
        <w:rPr>
          <w:rFonts w:ascii="Times New Roman"/>
          <w:b w:val="false"/>
          <w:i w:val="false"/>
          <w:color w:val="000000"/>
          <w:sz w:val="28"/>
        </w:rPr>
        <w:t>
      Когенерациялық қондырғыларға инвестициялар қуаттылығы мен конфигурациясына байланысты 300-ден 800 млн теңгеге дейін құрауы мүмкін. Алайда энергия тиімділігі жоғары электр энергиясы мен жылуды сатып алуды үнемдеу арқылы өтелу мерзімі 4 жылдан 7 жылға дейін болуы мүмкін. Қосымша артықшылықтарды желіге артық электр энергиясын сату немесе сыртқы жылумен жабдықтау желілеріне жылу беру арқылы алуға болады.</w:t>
      </w:r>
    </w:p>
    <w:bookmarkEnd w:id="1416"/>
    <w:bookmarkStart w:name="z1423" w:id="1417"/>
    <w:p>
      <w:pPr>
        <w:spacing w:after="0"/>
        <w:ind w:left="0"/>
        <w:jc w:val="both"/>
      </w:pPr>
      <w:r>
        <w:rPr>
          <w:rFonts w:ascii="Times New Roman"/>
          <w:b w:val="false"/>
          <w:i w:val="false"/>
          <w:color w:val="000000"/>
          <w:sz w:val="28"/>
        </w:rPr>
        <w:t>
      Ендірудің қозғаушы күші</w:t>
      </w:r>
    </w:p>
    <w:bookmarkEnd w:id="1417"/>
    <w:bookmarkStart w:name="z1424" w:id="1418"/>
    <w:p>
      <w:pPr>
        <w:spacing w:after="0"/>
        <w:ind w:left="0"/>
        <w:jc w:val="both"/>
      </w:pPr>
      <w:r>
        <w:rPr>
          <w:rFonts w:ascii="Times New Roman"/>
          <w:b w:val="false"/>
          <w:i w:val="false"/>
          <w:color w:val="000000"/>
          <w:sz w:val="28"/>
        </w:rPr>
        <w:t>
      Энергия тиімділігін арттыру қажеттілігі, электр энергиясы мен жылу тарифтерінің өсуі, көміртегі ізін азайтуға және тұрақты дамуға ұмтылу негізгі факторлар болып табылады.</w:t>
      </w:r>
    </w:p>
    <w:bookmarkEnd w:id="1418"/>
    <w:bookmarkStart w:name="z1425" w:id="1419"/>
    <w:p>
      <w:pPr>
        <w:spacing w:after="0"/>
        <w:ind w:left="0"/>
        <w:jc w:val="both"/>
      </w:pPr>
      <w:r>
        <w:rPr>
          <w:rFonts w:ascii="Times New Roman"/>
          <w:b w:val="false"/>
          <w:i w:val="false"/>
          <w:color w:val="000000"/>
          <w:sz w:val="28"/>
        </w:rPr>
        <w:t>
      5.2.9. Қалдықтар пиролизі</w:t>
      </w:r>
    </w:p>
    <w:bookmarkEnd w:id="1419"/>
    <w:bookmarkStart w:name="z1426" w:id="1420"/>
    <w:p>
      <w:pPr>
        <w:spacing w:after="0"/>
        <w:ind w:left="0"/>
        <w:jc w:val="both"/>
      </w:pPr>
      <w:r>
        <w:rPr>
          <w:rFonts w:ascii="Times New Roman"/>
          <w:b w:val="false"/>
          <w:i w:val="false"/>
          <w:color w:val="000000"/>
          <w:sz w:val="28"/>
        </w:rPr>
        <w:t>
      Сипаты</w:t>
      </w:r>
    </w:p>
    <w:bookmarkEnd w:id="1420"/>
    <w:bookmarkStart w:name="z1427" w:id="1421"/>
    <w:p>
      <w:pPr>
        <w:spacing w:after="0"/>
        <w:ind w:left="0"/>
        <w:jc w:val="both"/>
      </w:pPr>
      <w:r>
        <w:rPr>
          <w:rFonts w:ascii="Times New Roman"/>
          <w:b w:val="false"/>
          <w:i w:val="false"/>
          <w:color w:val="000000"/>
          <w:sz w:val="28"/>
        </w:rPr>
        <w:t>
      Қалдықтар пиролизі – пиролиз газы, сұйық фракциялар (майлар) және қатты көміртекті қалдық сияқты пайдалы өнімдерді алу мақсатында оттегісіз немесе аз тотықтырғыш ортадағы органикалық заттардың термиялық ыдырау процесі. Тікелей жағудан айырмашылығы, пиролиз қалдықтардың химиялық энергиясын мүмкіндігінше үнемдеуге мүмкіндік береді, оны құнды ресурстарға айналдырады. Технология одан әрі пайдалануға жарамды отын мен шикізат өндіру арқылы ресурстарды үнемдеу және айналмалы экономика мақсаттарына қол жеткізуге ықпал етеді.</w:t>
      </w:r>
    </w:p>
    <w:bookmarkEnd w:id="1421"/>
    <w:bookmarkStart w:name="z1428" w:id="1422"/>
    <w:p>
      <w:pPr>
        <w:spacing w:after="0"/>
        <w:ind w:left="0"/>
        <w:jc w:val="both"/>
      </w:pPr>
      <w:r>
        <w:rPr>
          <w:rFonts w:ascii="Times New Roman"/>
          <w:b w:val="false"/>
          <w:i w:val="false"/>
          <w:color w:val="000000"/>
          <w:sz w:val="28"/>
        </w:rPr>
        <w:t>
      Техникалық сипаты</w:t>
      </w:r>
    </w:p>
    <w:bookmarkEnd w:id="1422"/>
    <w:bookmarkStart w:name="z1429" w:id="1423"/>
    <w:p>
      <w:pPr>
        <w:spacing w:after="0"/>
        <w:ind w:left="0"/>
        <w:jc w:val="both"/>
      </w:pPr>
      <w:r>
        <w:rPr>
          <w:rFonts w:ascii="Times New Roman"/>
          <w:b w:val="false"/>
          <w:i w:val="false"/>
          <w:color w:val="000000"/>
          <w:sz w:val="28"/>
        </w:rPr>
        <w:t xml:space="preserve">
      Пиролиз – жоғары температурада (әдетте 400-ден 1050 °C-қа дейін) оттегі жоқ ортада немесе оның мөлшері аз (5 %-ға дейін) болғанда органикалық заттардың термиялық ыдырау процесі. </w:t>
      </w:r>
    </w:p>
    <w:bookmarkEnd w:id="1423"/>
    <w:bookmarkStart w:name="z1430" w:id="1424"/>
    <w:p>
      <w:pPr>
        <w:spacing w:after="0"/>
        <w:ind w:left="0"/>
        <w:jc w:val="both"/>
      </w:pPr>
      <w:r>
        <w:rPr>
          <w:rFonts w:ascii="Times New Roman"/>
          <w:b w:val="false"/>
          <w:i w:val="false"/>
          <w:color w:val="000000"/>
          <w:sz w:val="28"/>
        </w:rPr>
        <w:t>
      Процесс ағымының температурасы бойынша:</w:t>
      </w:r>
    </w:p>
    <w:bookmarkEnd w:id="1424"/>
    <w:bookmarkStart w:name="z1431" w:id="1425"/>
    <w:p>
      <w:pPr>
        <w:spacing w:after="0"/>
        <w:ind w:left="0"/>
        <w:jc w:val="both"/>
      </w:pPr>
      <w:r>
        <w:rPr>
          <w:rFonts w:ascii="Times New Roman"/>
          <w:b w:val="false"/>
          <w:i w:val="false"/>
          <w:color w:val="000000"/>
          <w:sz w:val="28"/>
        </w:rPr>
        <w:t>
      төмен температуралы пиролиз – 450 – 550 °C;</w:t>
      </w:r>
    </w:p>
    <w:bookmarkEnd w:id="1425"/>
    <w:bookmarkStart w:name="z1432" w:id="1426"/>
    <w:p>
      <w:pPr>
        <w:spacing w:after="0"/>
        <w:ind w:left="0"/>
        <w:jc w:val="both"/>
      </w:pPr>
      <w:r>
        <w:rPr>
          <w:rFonts w:ascii="Times New Roman"/>
          <w:b w:val="false"/>
          <w:i w:val="false"/>
          <w:color w:val="000000"/>
          <w:sz w:val="28"/>
        </w:rPr>
        <w:t>
      орташа температуралы пиролиз – 550 – 800 °C;</w:t>
      </w:r>
    </w:p>
    <w:bookmarkEnd w:id="1426"/>
    <w:bookmarkStart w:name="z1433" w:id="1427"/>
    <w:p>
      <w:pPr>
        <w:spacing w:after="0"/>
        <w:ind w:left="0"/>
        <w:jc w:val="both"/>
      </w:pPr>
      <w:r>
        <w:rPr>
          <w:rFonts w:ascii="Times New Roman"/>
          <w:b w:val="false"/>
          <w:i w:val="false"/>
          <w:color w:val="000000"/>
          <w:sz w:val="28"/>
        </w:rPr>
        <w:t>
      жоғары температуралы пиролиз – 900 – 1050 °C.</w:t>
      </w:r>
    </w:p>
    <w:bookmarkEnd w:id="1427"/>
    <w:bookmarkStart w:name="z1434" w:id="1428"/>
    <w:p>
      <w:pPr>
        <w:spacing w:after="0"/>
        <w:ind w:left="0"/>
        <w:jc w:val="both"/>
      </w:pPr>
      <w:r>
        <w:rPr>
          <w:rFonts w:ascii="Times New Roman"/>
          <w:b w:val="false"/>
          <w:i w:val="false"/>
          <w:color w:val="000000"/>
          <w:sz w:val="28"/>
        </w:rPr>
        <w:t>
      Оттегінің жетіспеуі жанудың алдын алады және шикізаттың энергетикалық құндылығын газ тәрізді, сұйық және қатты тағамдар түрінде сақтауға мүмкіндік береді.</w:t>
      </w:r>
    </w:p>
    <w:bookmarkEnd w:id="1428"/>
    <w:bookmarkStart w:name="z1435" w:id="1429"/>
    <w:p>
      <w:pPr>
        <w:spacing w:after="0"/>
        <w:ind w:left="0"/>
        <w:jc w:val="both"/>
      </w:pPr>
      <w:r>
        <w:rPr>
          <w:rFonts w:ascii="Times New Roman"/>
          <w:b w:val="false"/>
          <w:i w:val="false"/>
          <w:color w:val="000000"/>
          <w:sz w:val="28"/>
        </w:rPr>
        <w:t>
      Процесс герметикалық қондырғыларда – барабандар, бұрандалар немесе камералық пештер түрінде жасалуы мүмкін пиролиз реакторларында жүзеге асырылады.</w:t>
      </w:r>
    </w:p>
    <w:bookmarkEnd w:id="1429"/>
    <w:bookmarkStart w:name="z1436" w:id="1430"/>
    <w:p>
      <w:pPr>
        <w:spacing w:after="0"/>
        <w:ind w:left="0"/>
        <w:jc w:val="both"/>
      </w:pPr>
      <w:r>
        <w:rPr>
          <w:rFonts w:ascii="Times New Roman"/>
          <w:b w:val="false"/>
          <w:i w:val="false"/>
          <w:color w:val="000000"/>
          <w:sz w:val="28"/>
        </w:rPr>
        <w:t>
      Пиролиз нәтижесінде мыналар пайда болады:</w:t>
      </w:r>
    </w:p>
    <w:bookmarkEnd w:id="1430"/>
    <w:bookmarkStart w:name="z1437" w:id="1431"/>
    <w:p>
      <w:pPr>
        <w:spacing w:after="0"/>
        <w:ind w:left="0"/>
        <w:jc w:val="both"/>
      </w:pPr>
      <w:r>
        <w:rPr>
          <w:rFonts w:ascii="Times New Roman"/>
          <w:b w:val="false"/>
          <w:i w:val="false"/>
          <w:color w:val="000000"/>
          <w:sz w:val="28"/>
        </w:rPr>
        <w:t>
      пиролиз газы – ішкі энергиямен жабдықтауға жарамды жоғары калориялы отын;</w:t>
      </w:r>
    </w:p>
    <w:bookmarkEnd w:id="1431"/>
    <w:bookmarkStart w:name="z1438" w:id="1432"/>
    <w:p>
      <w:pPr>
        <w:spacing w:after="0"/>
        <w:ind w:left="0"/>
        <w:jc w:val="both"/>
      </w:pPr>
      <w:r>
        <w:rPr>
          <w:rFonts w:ascii="Times New Roman"/>
          <w:b w:val="false"/>
          <w:i w:val="false"/>
          <w:color w:val="000000"/>
          <w:sz w:val="28"/>
        </w:rPr>
        <w:t>
      сұйық фракциялар (пиролиз майы) – сұйық отынға өңдеуге арналған әлеуетті шикізат;</w:t>
      </w:r>
    </w:p>
    <w:bookmarkEnd w:id="1432"/>
    <w:bookmarkStart w:name="z1439" w:id="1433"/>
    <w:p>
      <w:pPr>
        <w:spacing w:after="0"/>
        <w:ind w:left="0"/>
        <w:jc w:val="both"/>
      </w:pPr>
      <w:r>
        <w:rPr>
          <w:rFonts w:ascii="Times New Roman"/>
          <w:b w:val="false"/>
          <w:i w:val="false"/>
          <w:color w:val="000000"/>
          <w:sz w:val="28"/>
        </w:rPr>
        <w:t>
      қатты көміртекті қалдық (технокөмір, қара көміртек) – сорбент, құрылыс материалдарына қоспа немесе тотықсыздандырғыш ретінде қолданылады.</w:t>
      </w:r>
    </w:p>
    <w:bookmarkEnd w:id="1433"/>
    <w:bookmarkStart w:name="z1440" w:id="1434"/>
    <w:p>
      <w:pPr>
        <w:spacing w:after="0"/>
        <w:ind w:left="0"/>
        <w:jc w:val="both"/>
      </w:pPr>
      <w:r>
        <w:rPr>
          <w:rFonts w:ascii="Times New Roman"/>
          <w:b w:val="false"/>
          <w:i w:val="false"/>
          <w:color w:val="000000"/>
          <w:sz w:val="28"/>
        </w:rPr>
        <w:t>
      Пиролиз қондырғысын тиімді және қауіпсіз пайдалану үшін температураны, қысымды, тығыздықты бақылау, газ бен конденсатты тазарту жүйелері қажет. Шикізатты дайындау (ұсақтау, металдарды кетіру, кептіру) процестің тұрақтылығы мен тиімділігінде де маңызды рөл атқарады.</w:t>
      </w:r>
    </w:p>
    <w:bookmarkEnd w:id="1434"/>
    <w:bookmarkStart w:name="z1441" w:id="1435"/>
    <w:p>
      <w:pPr>
        <w:spacing w:after="0"/>
        <w:ind w:left="0"/>
        <w:jc w:val="both"/>
      </w:pPr>
      <w:r>
        <w:rPr>
          <w:rFonts w:ascii="Times New Roman"/>
          <w:b w:val="false"/>
          <w:i w:val="false"/>
          <w:color w:val="000000"/>
          <w:sz w:val="28"/>
        </w:rPr>
        <w:t>
      Қол жеткізілген экологиялық пайда</w:t>
      </w:r>
    </w:p>
    <w:bookmarkEnd w:id="1435"/>
    <w:bookmarkStart w:name="z1442" w:id="1436"/>
    <w:p>
      <w:pPr>
        <w:spacing w:after="0"/>
        <w:ind w:left="0"/>
        <w:jc w:val="both"/>
      </w:pPr>
      <w:r>
        <w:rPr>
          <w:rFonts w:ascii="Times New Roman"/>
          <w:b w:val="false"/>
          <w:i w:val="false"/>
          <w:color w:val="000000"/>
          <w:sz w:val="28"/>
        </w:rPr>
        <w:t>
      Пиролиз көмілетін қалдықтардың көлемін 70 – 90 %-ға дейін азайтуға мүмкіндік береді. Технология дәстүрлі күйдірумен салыстырғанда диоксиндер, фурандар және NOX шығарындыларын азайтуға ықпал етеді. Қайталама өнімдерді отын немесе шикізат ретінде пайдалану бастапқы ресурстарға сұранысты азайтады, осылайша қоршаған ортаға жиынтық әсерді азайтады. Сондай-ақ күл мен шлактардың пайда болуы азаяды, салқындату жүйесі дұрыс болса, су тұтыну азаяды.</w:t>
      </w:r>
    </w:p>
    <w:bookmarkEnd w:id="1436"/>
    <w:bookmarkStart w:name="z1443" w:id="1437"/>
    <w:p>
      <w:pPr>
        <w:spacing w:after="0"/>
        <w:ind w:left="0"/>
        <w:jc w:val="both"/>
      </w:pPr>
      <w:r>
        <w:rPr>
          <w:rFonts w:ascii="Times New Roman"/>
          <w:b w:val="false"/>
          <w:i w:val="false"/>
          <w:color w:val="000000"/>
          <w:sz w:val="28"/>
        </w:rPr>
        <w:t>
      Экологиялық көрсеткіштер және пайдалану деректері</w:t>
      </w:r>
    </w:p>
    <w:bookmarkEnd w:id="1437"/>
    <w:bookmarkStart w:name="z1444" w:id="1438"/>
    <w:p>
      <w:pPr>
        <w:spacing w:after="0"/>
        <w:ind w:left="0"/>
        <w:jc w:val="both"/>
      </w:pPr>
      <w:r>
        <w:rPr>
          <w:rFonts w:ascii="Times New Roman"/>
          <w:b w:val="false"/>
          <w:i w:val="false"/>
          <w:color w:val="000000"/>
          <w:sz w:val="28"/>
        </w:rPr>
        <w:t>
      Пиролизді қолдану мыналарға қол жеткізуге мүмкіндік береді:</w:t>
      </w:r>
    </w:p>
    <w:bookmarkEnd w:id="1438"/>
    <w:bookmarkStart w:name="z1445" w:id="1439"/>
    <w:p>
      <w:pPr>
        <w:spacing w:after="0"/>
        <w:ind w:left="0"/>
        <w:jc w:val="both"/>
      </w:pPr>
      <w:r>
        <w:rPr>
          <w:rFonts w:ascii="Times New Roman"/>
          <w:b w:val="false"/>
          <w:i w:val="false"/>
          <w:color w:val="000000"/>
          <w:sz w:val="28"/>
        </w:rPr>
        <w:t>
      қалдықтардың органикалық фракциясын кәдеге жарату дәрежесі 85 %-ға дейін;</w:t>
      </w:r>
    </w:p>
    <w:bookmarkEnd w:id="1439"/>
    <w:bookmarkStart w:name="z1446" w:id="1440"/>
    <w:p>
      <w:pPr>
        <w:spacing w:after="0"/>
        <w:ind w:left="0"/>
        <w:jc w:val="both"/>
      </w:pPr>
      <w:r>
        <w:rPr>
          <w:rFonts w:ascii="Times New Roman"/>
          <w:b w:val="false"/>
          <w:i w:val="false"/>
          <w:color w:val="000000"/>
          <w:sz w:val="28"/>
        </w:rPr>
        <w:t>
      қазба отындарын алмастыру кезінде CO₂ шығарындыларын 40 %-ға дейін азайту;</w:t>
      </w:r>
    </w:p>
    <w:bookmarkEnd w:id="1440"/>
    <w:bookmarkStart w:name="z1447" w:id="1441"/>
    <w:p>
      <w:pPr>
        <w:spacing w:after="0"/>
        <w:ind w:left="0"/>
        <w:jc w:val="both"/>
      </w:pPr>
      <w:r>
        <w:rPr>
          <w:rFonts w:ascii="Times New Roman"/>
          <w:b w:val="false"/>
          <w:i w:val="false"/>
          <w:color w:val="000000"/>
          <w:sz w:val="28"/>
        </w:rPr>
        <w:t>
      қалдықтарды көму көлемін 90 %-ға дейін төмендету;</w:t>
      </w:r>
    </w:p>
    <w:bookmarkEnd w:id="1441"/>
    <w:bookmarkStart w:name="z1448" w:id="1442"/>
    <w:p>
      <w:pPr>
        <w:spacing w:after="0"/>
        <w:ind w:left="0"/>
        <w:jc w:val="both"/>
      </w:pPr>
      <w:r>
        <w:rPr>
          <w:rFonts w:ascii="Times New Roman"/>
          <w:b w:val="false"/>
          <w:i w:val="false"/>
          <w:color w:val="000000"/>
          <w:sz w:val="28"/>
        </w:rPr>
        <w:t>
      калориялық құндылығы 20 – 25 МДж/м3 дейін пиролиз газын өндіру;</w:t>
      </w:r>
    </w:p>
    <w:bookmarkEnd w:id="1442"/>
    <w:bookmarkStart w:name="z1449" w:id="1443"/>
    <w:p>
      <w:pPr>
        <w:spacing w:after="0"/>
        <w:ind w:left="0"/>
        <w:jc w:val="both"/>
      </w:pPr>
      <w:r>
        <w:rPr>
          <w:rFonts w:ascii="Times New Roman"/>
          <w:b w:val="false"/>
          <w:i w:val="false"/>
          <w:color w:val="000000"/>
          <w:sz w:val="28"/>
        </w:rPr>
        <w:t xml:space="preserve">
      газдағы күкірт пен хлордың мөлшері алдын ала сұрыптау кезінде аз болады. </w:t>
      </w:r>
    </w:p>
    <w:bookmarkEnd w:id="1443"/>
    <w:bookmarkStart w:name="z1450" w:id="1444"/>
    <w:p>
      <w:pPr>
        <w:spacing w:after="0"/>
        <w:ind w:left="0"/>
        <w:jc w:val="both"/>
      </w:pPr>
      <w:r>
        <w:rPr>
          <w:rFonts w:ascii="Times New Roman"/>
          <w:b w:val="false"/>
          <w:i w:val="false"/>
          <w:color w:val="000000"/>
          <w:sz w:val="28"/>
        </w:rPr>
        <w:t>
      Кросс-медиа әсерлері</w:t>
      </w:r>
    </w:p>
    <w:bookmarkEnd w:id="1444"/>
    <w:bookmarkStart w:name="z1451" w:id="1445"/>
    <w:p>
      <w:pPr>
        <w:spacing w:after="0"/>
        <w:ind w:left="0"/>
        <w:jc w:val="both"/>
      </w:pPr>
      <w:r>
        <w:rPr>
          <w:rFonts w:ascii="Times New Roman"/>
          <w:b w:val="false"/>
          <w:i w:val="false"/>
          <w:color w:val="000000"/>
          <w:sz w:val="28"/>
        </w:rPr>
        <w:t>
      Пиролиз қондырғыларында сарқынды сулар мүлдем дерлік түзілмейді және суды өте аз тұтынады, өйткені процесс жанбай өтеді және белсенді салқындатуды қажет етпейді. Сондай-ақ классикалық түтін шығару жүйесінің қажеті жоқ, оның орнына қарапайым газ тазарту қолданылады, өйткені ауа берілмейді.</w:t>
      </w:r>
    </w:p>
    <w:bookmarkEnd w:id="1445"/>
    <w:bookmarkStart w:name="z1452" w:id="1446"/>
    <w:p>
      <w:pPr>
        <w:spacing w:after="0"/>
        <w:ind w:left="0"/>
        <w:jc w:val="both"/>
      </w:pPr>
      <w:r>
        <w:rPr>
          <w:rFonts w:ascii="Times New Roman"/>
          <w:b w:val="false"/>
          <w:i w:val="false"/>
          <w:color w:val="000000"/>
          <w:sz w:val="28"/>
        </w:rPr>
        <w:t>
      Бұл су ресурстарына жүктемені азайтады және жұмысты жеңілдетеді. Дегенмен органикалық заттардың ластануын болғызбау үшін сұйық конденсация өнімдерін сапалы тазартуды қамтамасыз ету маңызды.</w:t>
      </w:r>
    </w:p>
    <w:bookmarkEnd w:id="1446"/>
    <w:bookmarkStart w:name="z1453" w:id="1447"/>
    <w:p>
      <w:pPr>
        <w:spacing w:after="0"/>
        <w:ind w:left="0"/>
        <w:jc w:val="both"/>
      </w:pPr>
      <w:r>
        <w:rPr>
          <w:rFonts w:ascii="Times New Roman"/>
          <w:b w:val="false"/>
          <w:i w:val="false"/>
          <w:color w:val="000000"/>
          <w:sz w:val="28"/>
        </w:rPr>
        <w:t>
      Сонымен қатар полигондарға жіберілетін қалдықтар көлемін азайту арқылы топырақтың ластануы және жерасты суларына зиянды заттардың түсу қаупі азаяды. Егер алынған пиролиз өнімдері (газ, май, көмір) жергілікті жерде қолданылса, бұл көлік шығарындыларын азайтады және технологияның жалпы экологиялық ізін азайтады.</w:t>
      </w:r>
    </w:p>
    <w:bookmarkEnd w:id="1447"/>
    <w:bookmarkStart w:name="z1454" w:id="1448"/>
    <w:p>
      <w:pPr>
        <w:spacing w:after="0"/>
        <w:ind w:left="0"/>
        <w:jc w:val="both"/>
      </w:pPr>
      <w:r>
        <w:rPr>
          <w:rFonts w:ascii="Times New Roman"/>
          <w:b w:val="false"/>
          <w:i w:val="false"/>
          <w:color w:val="000000"/>
          <w:sz w:val="28"/>
        </w:rPr>
        <w:t>
      Қолданылуына қатысты техникалық ой-пайым</w:t>
      </w:r>
    </w:p>
    <w:bookmarkEnd w:id="1448"/>
    <w:bookmarkStart w:name="z1455" w:id="1449"/>
    <w:p>
      <w:pPr>
        <w:spacing w:after="0"/>
        <w:ind w:left="0"/>
        <w:jc w:val="both"/>
      </w:pPr>
      <w:r>
        <w:rPr>
          <w:rFonts w:ascii="Times New Roman"/>
          <w:b w:val="false"/>
          <w:i w:val="false"/>
          <w:color w:val="000000"/>
          <w:sz w:val="28"/>
        </w:rPr>
        <w:t>
      Пиролиз қалдықтарды кәдеге жарату үшін өте жарамды: пластмассалар мен полимерлер, шиналар, автомобиль сынықтары, кабельдер, мұнай шламдары, бұрғылау қалдықтары, пайдаланылған майлар, шайырлармен және мазуттармен ластанған топырақ және т. б.</w:t>
      </w:r>
    </w:p>
    <w:bookmarkEnd w:id="1449"/>
    <w:bookmarkStart w:name="z1456" w:id="1450"/>
    <w:p>
      <w:pPr>
        <w:spacing w:after="0"/>
        <w:ind w:left="0"/>
        <w:jc w:val="both"/>
      </w:pPr>
      <w:r>
        <w:rPr>
          <w:rFonts w:ascii="Times New Roman"/>
          <w:b w:val="false"/>
          <w:i w:val="false"/>
          <w:color w:val="000000"/>
          <w:sz w:val="28"/>
        </w:rPr>
        <w:t xml:space="preserve">
      Тиімділік шикізат құрамының тұрақтылығына және оны алдын ала дайындау деңгейіне байланысты (металдарды, инертті қоспалар мен ылғалды кетіру). </w:t>
      </w:r>
    </w:p>
    <w:bookmarkEnd w:id="1450"/>
    <w:bookmarkStart w:name="z1457" w:id="1451"/>
    <w:p>
      <w:pPr>
        <w:spacing w:after="0"/>
        <w:ind w:left="0"/>
        <w:jc w:val="both"/>
      </w:pPr>
      <w:r>
        <w:rPr>
          <w:rFonts w:ascii="Times New Roman"/>
          <w:b w:val="false"/>
          <w:i w:val="false"/>
          <w:color w:val="000000"/>
          <w:sz w:val="28"/>
        </w:rPr>
        <w:t xml:space="preserve">
      Тұрақты жұмыс істеу үшін шикізатты сұрыптау, ұнтақтау және кептіру қажет – мұны қазіргі заманғы сұрыптау станцияларында орындауға болады, бірақ олар барлық өңірлерде бола бермейді. Технология температураны дәл бақылауды және газды тазартуды қажет етеді. </w:t>
      </w:r>
    </w:p>
    <w:bookmarkEnd w:id="1451"/>
    <w:bookmarkStart w:name="z1458" w:id="1452"/>
    <w:p>
      <w:pPr>
        <w:spacing w:after="0"/>
        <w:ind w:left="0"/>
        <w:jc w:val="both"/>
      </w:pPr>
      <w:r>
        <w:rPr>
          <w:rFonts w:ascii="Times New Roman"/>
          <w:b w:val="false"/>
          <w:i w:val="false"/>
          <w:color w:val="000000"/>
          <w:sz w:val="28"/>
        </w:rPr>
        <w:t>
      Пиролиз өнімдерін (газ, май, көміртек) жергілікті жерде қолдануға болады – мысалы, өз ғимараттарын жылыту үшін немесе өнеркәсіпте. Дегенмен оларды қалай және қайда пайдалануға немесе сатуға болатынын алдын ала ойластыру маңызды.</w:t>
      </w:r>
    </w:p>
    <w:bookmarkEnd w:id="1452"/>
    <w:bookmarkStart w:name="z1459" w:id="1453"/>
    <w:p>
      <w:pPr>
        <w:spacing w:after="0"/>
        <w:ind w:left="0"/>
        <w:jc w:val="both"/>
      </w:pPr>
      <w:r>
        <w:rPr>
          <w:rFonts w:ascii="Times New Roman"/>
          <w:b w:val="false"/>
          <w:i w:val="false"/>
          <w:color w:val="000000"/>
          <w:sz w:val="28"/>
        </w:rPr>
        <w:t xml:space="preserve">
      Бұл техника бүкіл әлемде, оның ішінде Қазақстанда белсенді қолданылады: </w:t>
      </w:r>
    </w:p>
    <w:bookmarkEnd w:id="1453"/>
    <w:bookmarkStart w:name="z1460" w:id="1454"/>
    <w:p>
      <w:pPr>
        <w:spacing w:after="0"/>
        <w:ind w:left="0"/>
        <w:jc w:val="both"/>
      </w:pPr>
      <w:r>
        <w:rPr>
          <w:rFonts w:ascii="Times New Roman"/>
          <w:b w:val="false"/>
          <w:i w:val="false"/>
          <w:color w:val="000000"/>
          <w:sz w:val="28"/>
        </w:rPr>
        <w:t>
      Германия (EnviroChemie, Хайльбронн): пластикалық қалдықтарды пиролиздеу қондырғысы жылына мазутты алмастыратын 1000 тоннаға дейін сұйық отын шығарады;</w:t>
      </w:r>
    </w:p>
    <w:bookmarkEnd w:id="1454"/>
    <w:bookmarkStart w:name="z1461" w:id="1455"/>
    <w:p>
      <w:pPr>
        <w:spacing w:after="0"/>
        <w:ind w:left="0"/>
        <w:jc w:val="both"/>
      </w:pPr>
      <w:r>
        <w:rPr>
          <w:rFonts w:ascii="Times New Roman"/>
          <w:b w:val="false"/>
          <w:i w:val="false"/>
          <w:color w:val="000000"/>
          <w:sz w:val="28"/>
        </w:rPr>
        <w:t>
      Қытай (Zhangjiagang, Jiangsu): жылына 30 000 т шиналарды қайта өңдеуге арналған пиролиз қондырғысы, пиролиз газы, қара көміртек және пиролиз майы өндіріледі, өтелуі 5 жылдан аз;</w:t>
      </w:r>
    </w:p>
    <w:bookmarkEnd w:id="1455"/>
    <w:bookmarkStart w:name="z1462" w:id="1456"/>
    <w:p>
      <w:pPr>
        <w:spacing w:after="0"/>
        <w:ind w:left="0"/>
        <w:jc w:val="both"/>
      </w:pPr>
      <w:r>
        <w:rPr>
          <w:rFonts w:ascii="Times New Roman"/>
          <w:b w:val="false"/>
          <w:i w:val="false"/>
          <w:color w:val="000000"/>
          <w:sz w:val="28"/>
        </w:rPr>
        <w:t>
      Канада (Pyrowave, Монреаль): полистирол пиролизі, содан кейін мономерлерді қайта өңдеу, жаңа өнім шығару үшін қолданылады – технология циклдік пластикалық өңдеу процесіне біріктірілген;</w:t>
      </w:r>
    </w:p>
    <w:bookmarkEnd w:id="1456"/>
    <w:bookmarkStart w:name="z1463" w:id="1457"/>
    <w:p>
      <w:pPr>
        <w:spacing w:after="0"/>
        <w:ind w:left="0"/>
        <w:jc w:val="both"/>
      </w:pPr>
      <w:r>
        <w:rPr>
          <w:rFonts w:ascii="Times New Roman"/>
          <w:b w:val="false"/>
          <w:i w:val="false"/>
          <w:color w:val="000000"/>
          <w:sz w:val="28"/>
        </w:rPr>
        <w:t>
      Қазақстан ("West Dala" ЖШС, Атырау облысы): № 2 өнеркәсіптік алаңда мұнай шламдары мен ластанған топырақты қоса алғанда, құрамында мұнай бар қалдықтарды қайта өңдеу үшін пиролиз пайдаланылады. Алынған қайта өңдеу өнімдері отын және шикізат ретінде пайдаланылады, бұл көму көлемін және экологиялық жүктемені азайтуға ықпал етеді.</w:t>
      </w:r>
    </w:p>
    <w:bookmarkEnd w:id="1457"/>
    <w:bookmarkStart w:name="z1464" w:id="1458"/>
    <w:p>
      <w:pPr>
        <w:spacing w:after="0"/>
        <w:ind w:left="0"/>
        <w:jc w:val="both"/>
      </w:pPr>
      <w:r>
        <w:rPr>
          <w:rFonts w:ascii="Times New Roman"/>
          <w:b w:val="false"/>
          <w:i w:val="false"/>
          <w:color w:val="000000"/>
          <w:sz w:val="28"/>
        </w:rPr>
        <w:t>
      Калифорниядағы (АҚШ, Sierra Energy зауыты) қалдықтарды синтетикалық отын мен электр энергиясына айналдыру үшін пиролиз пайдаланылады. Технология "FastOx" деп аталады және ол қалдықтардың әрқилы түрлерін, соның ішінде пластик пен органикалық материалдарды қайта өңдеуге мүмкіндік береді.</w:t>
      </w:r>
    </w:p>
    <w:bookmarkEnd w:id="1458"/>
    <w:bookmarkStart w:name="z1465" w:id="1459"/>
    <w:p>
      <w:pPr>
        <w:spacing w:after="0"/>
        <w:ind w:left="0"/>
        <w:jc w:val="both"/>
      </w:pPr>
      <w:r>
        <w:rPr>
          <w:rFonts w:ascii="Times New Roman"/>
          <w:b w:val="false"/>
          <w:i w:val="false"/>
          <w:color w:val="000000"/>
          <w:sz w:val="28"/>
        </w:rPr>
        <w:t>
      Экономика</w:t>
      </w:r>
    </w:p>
    <w:bookmarkEnd w:id="1459"/>
    <w:bookmarkStart w:name="z1466" w:id="1460"/>
    <w:p>
      <w:pPr>
        <w:spacing w:after="0"/>
        <w:ind w:left="0"/>
        <w:jc w:val="both"/>
      </w:pPr>
      <w:r>
        <w:rPr>
          <w:rFonts w:ascii="Times New Roman"/>
          <w:b w:val="false"/>
          <w:i w:val="false"/>
          <w:color w:val="000000"/>
          <w:sz w:val="28"/>
        </w:rPr>
        <w:t>
      Пиролиз қондырғыларына салынған инвестициялар қуаттылығына, конфигурациясына және өңдеу тереңдігіне байланысты 200-ден 600 млн теңгеге дейін құрауы мүмкін. Өтелуі – пиролиз өнімдерін тұтынушылар болған кезде 4 жылдан 6 жылға дейін. Қосымша кірістілік қалдықтарды әкету мен көмуді үнемдеу, сондай-ақ алынған өнімдерді отын және қайталама шикізат нарығында өткізу есебінен қамтамасыз етіледі.</w:t>
      </w:r>
    </w:p>
    <w:bookmarkEnd w:id="1460"/>
    <w:bookmarkStart w:name="z1467" w:id="1461"/>
    <w:p>
      <w:pPr>
        <w:spacing w:after="0"/>
        <w:ind w:left="0"/>
        <w:jc w:val="both"/>
      </w:pPr>
      <w:r>
        <w:rPr>
          <w:rFonts w:ascii="Times New Roman"/>
          <w:b w:val="false"/>
          <w:i w:val="false"/>
          <w:color w:val="000000"/>
          <w:sz w:val="28"/>
        </w:rPr>
        <w:t>
      Ендірудің қозғаушы күші</w:t>
      </w:r>
    </w:p>
    <w:bookmarkEnd w:id="1461"/>
    <w:bookmarkStart w:name="z1468" w:id="1462"/>
    <w:p>
      <w:pPr>
        <w:spacing w:after="0"/>
        <w:ind w:left="0"/>
        <w:jc w:val="both"/>
      </w:pPr>
      <w:r>
        <w:rPr>
          <w:rFonts w:ascii="Times New Roman"/>
          <w:b w:val="false"/>
          <w:i w:val="false"/>
          <w:color w:val="000000"/>
          <w:sz w:val="28"/>
        </w:rPr>
        <w:t>
      "Жасыл" технологияларды қолдау және пиролиз майының әлеуетті экспорты тұрақты даму перспективаларын ашады.</w:t>
      </w:r>
    </w:p>
    <w:bookmarkEnd w:id="1462"/>
    <w:bookmarkStart w:name="z1469" w:id="1463"/>
    <w:p>
      <w:pPr>
        <w:spacing w:after="0"/>
        <w:ind w:left="0"/>
        <w:jc w:val="both"/>
      </w:pPr>
      <w:r>
        <w:rPr>
          <w:rFonts w:ascii="Times New Roman"/>
          <w:b w:val="false"/>
          <w:i w:val="false"/>
          <w:color w:val="000000"/>
          <w:sz w:val="28"/>
        </w:rPr>
        <w:t>
      5.3 Ұйымдастырылмаған шығарындылардың алдын алуға және азайтуға бағытталған ЕҚT</w:t>
      </w:r>
    </w:p>
    <w:bookmarkEnd w:id="1463"/>
    <w:bookmarkStart w:name="z1470" w:id="1464"/>
    <w:p>
      <w:pPr>
        <w:spacing w:after="0"/>
        <w:ind w:left="0"/>
        <w:jc w:val="both"/>
      </w:pPr>
      <w:r>
        <w:rPr>
          <w:rFonts w:ascii="Times New Roman"/>
          <w:b w:val="false"/>
          <w:i w:val="false"/>
          <w:color w:val="000000"/>
          <w:sz w:val="28"/>
        </w:rPr>
        <w:t>
      5.3.1. Қалдықтарды сақтау және қазандыққа беру кезінде герметикалық жүйелерді пайдалану</w:t>
      </w:r>
    </w:p>
    <w:bookmarkEnd w:id="1464"/>
    <w:bookmarkStart w:name="z1471" w:id="1465"/>
    <w:p>
      <w:pPr>
        <w:spacing w:after="0"/>
        <w:ind w:left="0"/>
        <w:jc w:val="both"/>
      </w:pPr>
      <w:r>
        <w:rPr>
          <w:rFonts w:ascii="Times New Roman"/>
          <w:b w:val="false"/>
          <w:i w:val="false"/>
          <w:color w:val="000000"/>
          <w:sz w:val="28"/>
        </w:rPr>
        <w:t>
      Сипаты</w:t>
      </w:r>
    </w:p>
    <w:bookmarkEnd w:id="1465"/>
    <w:bookmarkStart w:name="z1472" w:id="1466"/>
    <w:p>
      <w:pPr>
        <w:spacing w:after="0"/>
        <w:ind w:left="0"/>
        <w:jc w:val="both"/>
      </w:pPr>
      <w:r>
        <w:rPr>
          <w:rFonts w:ascii="Times New Roman"/>
          <w:b w:val="false"/>
          <w:i w:val="false"/>
          <w:color w:val="000000"/>
          <w:sz w:val="28"/>
        </w:rPr>
        <w:t xml:space="preserve">
      Қалдықтарды жағуға берген кезде оларды қайта өңдеу процесінде пайда болатын қалдық газдар мен иістерді жою. </w:t>
      </w:r>
    </w:p>
    <w:bookmarkEnd w:id="1466"/>
    <w:bookmarkStart w:name="z1473" w:id="1467"/>
    <w:p>
      <w:pPr>
        <w:spacing w:after="0"/>
        <w:ind w:left="0"/>
        <w:jc w:val="both"/>
      </w:pPr>
      <w:r>
        <w:rPr>
          <w:rFonts w:ascii="Times New Roman"/>
          <w:b w:val="false"/>
          <w:i w:val="false"/>
          <w:color w:val="000000"/>
          <w:sz w:val="28"/>
        </w:rPr>
        <w:t xml:space="preserve">
      Қайта өңдеуге дейін сақтау кезінде қалдықтарды тығыздау өртеу зауытының диффузиялық шығарындыларының алдын алуға немесе азайтуға қызмет етеді. Сұрыпталған қалдықтар үшін олардың пешке тікелей салынуы ЕҚТ болып табылады. </w:t>
      </w:r>
    </w:p>
    <w:bookmarkEnd w:id="1467"/>
    <w:bookmarkStart w:name="z1474" w:id="1468"/>
    <w:p>
      <w:pPr>
        <w:spacing w:after="0"/>
        <w:ind w:left="0"/>
        <w:jc w:val="both"/>
      </w:pPr>
      <w:r>
        <w:rPr>
          <w:rFonts w:ascii="Times New Roman"/>
          <w:b w:val="false"/>
          <w:i w:val="false"/>
          <w:color w:val="000000"/>
          <w:sz w:val="28"/>
        </w:rPr>
        <w:t>
      Техникалық сипаты</w:t>
      </w:r>
    </w:p>
    <w:bookmarkEnd w:id="1468"/>
    <w:bookmarkStart w:name="z1475" w:id="1469"/>
    <w:p>
      <w:pPr>
        <w:spacing w:after="0"/>
        <w:ind w:left="0"/>
        <w:jc w:val="both"/>
      </w:pPr>
      <w:r>
        <w:rPr>
          <w:rFonts w:ascii="Times New Roman"/>
          <w:b w:val="false"/>
          <w:i w:val="false"/>
          <w:color w:val="000000"/>
          <w:sz w:val="28"/>
        </w:rPr>
        <w:t xml:space="preserve">
      Қалдықтар тікелей бункерге түсіп, жану камерасына тасымалданбас бұрын оларды өңдеу керек. Қалдықтардың, оның ішінде тұрмыстық қатты қалдықтардың қоспасы болып табылатын қалдықтардың гетерогенді сипатына байланысты дайындық термиялық ыдыратуға берілетін қалдықтардың тұрақты құрамын қамтамасыз етуі керек. Қалдықтарды өңдеу және дайындау аймағы ауаны тазарту қондырғысына бағытталған сору жүйесімен жабдықталуы керек. </w:t>
      </w:r>
    </w:p>
    <w:bookmarkEnd w:id="1469"/>
    <w:bookmarkStart w:name="z1476" w:id="1470"/>
    <w:p>
      <w:pPr>
        <w:spacing w:after="0"/>
        <w:ind w:left="0"/>
        <w:jc w:val="both"/>
      </w:pPr>
      <w:r>
        <w:rPr>
          <w:rFonts w:ascii="Times New Roman"/>
          <w:b w:val="false"/>
          <w:i w:val="false"/>
          <w:color w:val="000000"/>
          <w:sz w:val="28"/>
        </w:rPr>
        <w:t>
      Әкелінген қалдықтар тығыз жабылатын қақпақтармен жабдықталған контейнерде сақталады, бұл иістердің пайда болуын, қалдықтар шығарындыларының проблемаларын болғызбау және өрт пен жазатайым оқиғалардың алдын алуды қамтамасыз ету үшін қажет. Коммуналдық қалдықтарды алдын ала өңдеу олардың мөлшеріне байланысты.</w:t>
      </w:r>
    </w:p>
    <w:bookmarkEnd w:id="1470"/>
    <w:bookmarkStart w:name="z1477" w:id="1471"/>
    <w:p>
      <w:pPr>
        <w:spacing w:after="0"/>
        <w:ind w:left="0"/>
        <w:jc w:val="both"/>
      </w:pPr>
      <w:r>
        <w:rPr>
          <w:rFonts w:ascii="Times New Roman"/>
          <w:b w:val="false"/>
          <w:i w:val="false"/>
          <w:color w:val="000000"/>
          <w:sz w:val="28"/>
        </w:rPr>
        <w:t>
      Жану камерасының кіріс бункері әдетте сығылған бумалар мен үлкен көлемдегі қалдықтарды ұнтақтауға арналған.</w:t>
      </w:r>
    </w:p>
    <w:bookmarkEnd w:id="1471"/>
    <w:bookmarkStart w:name="z1478" w:id="1472"/>
    <w:p>
      <w:pPr>
        <w:spacing w:after="0"/>
        <w:ind w:left="0"/>
        <w:jc w:val="both"/>
      </w:pPr>
      <w:r>
        <w:rPr>
          <w:rFonts w:ascii="Times New Roman"/>
          <w:b w:val="false"/>
          <w:i w:val="false"/>
          <w:color w:val="000000"/>
          <w:sz w:val="28"/>
        </w:rPr>
        <w:t>
      Сақталған қалдықтар резервуарда кран грейфері арқылы араластырылады, ол қалдықтарды өртеу пешінің бункеріне тиеу үшін де қолданылады.</w:t>
      </w:r>
    </w:p>
    <w:bookmarkEnd w:id="1472"/>
    <w:bookmarkStart w:name="z1479" w:id="1473"/>
    <w:p>
      <w:pPr>
        <w:spacing w:after="0"/>
        <w:ind w:left="0"/>
        <w:jc w:val="both"/>
      </w:pPr>
      <w:r>
        <w:rPr>
          <w:rFonts w:ascii="Times New Roman"/>
          <w:b w:val="false"/>
          <w:i w:val="false"/>
          <w:color w:val="000000"/>
          <w:sz w:val="28"/>
        </w:rPr>
        <w:t xml:space="preserve">
      </w:t>
      </w:r>
    </w:p>
    <w:bookmarkEnd w:id="1473"/>
    <w:p>
      <w:pPr>
        <w:spacing w:after="0"/>
        <w:ind w:left="0"/>
        <w:jc w:val="both"/>
      </w:pPr>
      <w:r>
        <w:drawing>
          <wp:inline distT="0" distB="0" distL="0" distR="0">
            <wp:extent cx="78105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480" w:id="1474"/>
    <w:p>
      <w:pPr>
        <w:spacing w:after="0"/>
        <w:ind w:left="0"/>
        <w:jc w:val="both"/>
      </w:pPr>
      <w:r>
        <w:rPr>
          <w:rFonts w:ascii="Times New Roman"/>
          <w:b w:val="false"/>
          <w:i w:val="false"/>
          <w:color w:val="000000"/>
          <w:sz w:val="28"/>
        </w:rPr>
        <w:t>
      5.2-сурет. Қоқыс өртеу зауытындағы қалдықтарға арналған бункер.</w:t>
      </w:r>
    </w:p>
    <w:bookmarkEnd w:id="1474"/>
    <w:bookmarkStart w:name="z1481" w:id="1475"/>
    <w:p>
      <w:pPr>
        <w:spacing w:after="0"/>
        <w:ind w:left="0"/>
        <w:jc w:val="both"/>
      </w:pPr>
      <w:r>
        <w:rPr>
          <w:rFonts w:ascii="Times New Roman"/>
          <w:b w:val="false"/>
          <w:i w:val="false"/>
          <w:color w:val="000000"/>
          <w:sz w:val="28"/>
        </w:rPr>
        <w:t>
      Қалдықтарды араластыру негізінен оларды гомогенизациялау, қауіпті заттардың концентрациясын болдырмай, оның жану сипаттамаларын жақсарту мақсатында жүзеге асырылады.</w:t>
      </w:r>
    </w:p>
    <w:bookmarkEnd w:id="1475"/>
    <w:bookmarkStart w:name="z1482" w:id="1476"/>
    <w:p>
      <w:pPr>
        <w:spacing w:after="0"/>
        <w:ind w:left="0"/>
        <w:jc w:val="both"/>
      </w:pPr>
      <w:r>
        <w:rPr>
          <w:rFonts w:ascii="Times New Roman"/>
          <w:b w:val="false"/>
          <w:i w:val="false"/>
          <w:color w:val="000000"/>
          <w:sz w:val="28"/>
        </w:rPr>
        <w:t>
      Алдын алу үшін иіс пен тозаң шығарындыларының жиналуы, бункерлік кеңістіктегі ауа бастапқы немесе қайталама ауа ретінде жану камерасына жіберілуі мүмкін.</w:t>
      </w:r>
    </w:p>
    <w:bookmarkEnd w:id="1476"/>
    <w:bookmarkStart w:name="z1483" w:id="1477"/>
    <w:p>
      <w:pPr>
        <w:spacing w:after="0"/>
        <w:ind w:left="0"/>
        <w:jc w:val="both"/>
      </w:pPr>
      <w:r>
        <w:rPr>
          <w:rFonts w:ascii="Times New Roman"/>
          <w:b w:val="false"/>
          <w:i w:val="false"/>
          <w:color w:val="000000"/>
          <w:sz w:val="28"/>
        </w:rPr>
        <w:t>
      Қол жеткізілген экологиялық пайда</w:t>
      </w:r>
    </w:p>
    <w:bookmarkEnd w:id="1477"/>
    <w:bookmarkStart w:name="z1484" w:id="1478"/>
    <w:p>
      <w:pPr>
        <w:spacing w:after="0"/>
        <w:ind w:left="0"/>
        <w:jc w:val="both"/>
      </w:pPr>
      <w:r>
        <w:rPr>
          <w:rFonts w:ascii="Times New Roman"/>
          <w:b w:val="false"/>
          <w:i w:val="false"/>
          <w:color w:val="000000"/>
          <w:sz w:val="28"/>
        </w:rPr>
        <w:t>
      Қалдықтарды жағуға беру кезінде технологиялық параметрлерді орындау, иіс пен ауаның ластануының таралуын шектеу.</w:t>
      </w:r>
    </w:p>
    <w:bookmarkEnd w:id="1478"/>
    <w:bookmarkStart w:name="z1485" w:id="1479"/>
    <w:p>
      <w:pPr>
        <w:spacing w:after="0"/>
        <w:ind w:left="0"/>
        <w:jc w:val="both"/>
      </w:pPr>
      <w:r>
        <w:rPr>
          <w:rFonts w:ascii="Times New Roman"/>
          <w:b w:val="false"/>
          <w:i w:val="false"/>
          <w:color w:val="000000"/>
          <w:sz w:val="28"/>
        </w:rPr>
        <w:t>
      Экологиялық көрсеткіштер және пайдалану деректері</w:t>
      </w:r>
    </w:p>
    <w:bookmarkEnd w:id="1479"/>
    <w:bookmarkStart w:name="z1486" w:id="1480"/>
    <w:p>
      <w:pPr>
        <w:spacing w:after="0"/>
        <w:ind w:left="0"/>
        <w:jc w:val="both"/>
      </w:pPr>
      <w:r>
        <w:rPr>
          <w:rFonts w:ascii="Times New Roman"/>
          <w:b w:val="false"/>
          <w:i w:val="false"/>
          <w:color w:val="000000"/>
          <w:sz w:val="28"/>
        </w:rPr>
        <w:t>
      Иісі бар және/немесе ұшпа заттарды шығаруға бейім қатты және сусымалы паста қалдықтарын мәжбүрлі сорып алу және ауа тазарту жүйесі бар жабық ғимараттарда сақтау керек. Сұйық қалдықтарды қысымы тиісінше бақыланатын резервуарларда сақтау және резервуарлардың желдеткіш саңылауларын жану үшін ауа беру жүйесіне немесе тазартудың басқа да қолайлы жүйесіне бағыттау қажет. Жану қуаты болмаған кезде толық өшіріліп тұрған кезеңдерде иістің пайда болу қаупін бақылау, шығарылған немесе алынған ауаны баламалы тазарту жүйесіне, мысалы, дымқыл скрубберге, бекітілген адсорбциялық қабатқа бағыттау. Сақтау қалдықтарын азайту, мысалы, қалдықтар ағынын басқару шеңберінде қалдықтарды жеткізуді тоқтату, азайту немесе ауыстыру арқылы азайту. Қалдықтарды герметикалық жабық бумаларда сақтау [4].</w:t>
      </w:r>
    </w:p>
    <w:bookmarkEnd w:id="1480"/>
    <w:bookmarkStart w:name="z1487" w:id="1481"/>
    <w:p>
      <w:pPr>
        <w:spacing w:after="0"/>
        <w:ind w:left="0"/>
        <w:jc w:val="both"/>
      </w:pPr>
      <w:r>
        <w:rPr>
          <w:rFonts w:ascii="Times New Roman"/>
          <w:b w:val="false"/>
          <w:i w:val="false"/>
          <w:color w:val="000000"/>
          <w:sz w:val="28"/>
        </w:rPr>
        <w:t>
      Кәдеге жаратуға және залалсыздандыруға дайындалғаннан кейін қалдықтар дайындалмаған қалдықтардан бөлек жиналуы ұсынылады [8].</w:t>
      </w:r>
    </w:p>
    <w:bookmarkEnd w:id="1481"/>
    <w:bookmarkStart w:name="z1488" w:id="1482"/>
    <w:p>
      <w:pPr>
        <w:spacing w:after="0"/>
        <w:ind w:left="0"/>
        <w:jc w:val="both"/>
      </w:pPr>
      <w:r>
        <w:rPr>
          <w:rFonts w:ascii="Times New Roman"/>
          <w:b w:val="false"/>
          <w:i w:val="false"/>
          <w:color w:val="000000"/>
          <w:sz w:val="28"/>
        </w:rPr>
        <w:t>
      Медициналық қалдықтар осы операцияның қаупіне байланысты автоматтандырылған немесе қол жүйесі арқылы сақтау аймағына шығарылады. Сақтау аймағынан медициналық қалдықтар пешке автоматтандырылған беру жүйесінің көмегімен беріледі. Объектіде қолданылатын қалдықтарды жағуға арналған пештер мен газ тазарту жүйесі қолданыстағы санитариялық-эпидемиологиялық және экологиялық заңнаманың, сондай-ақ қоршаған ортаны қорғау саласындағы уәкілетті органның бұйрығына енгізілген Қазақстан Республикасының ұлттық стандарттарының талаптарына сәйкес келуге тиіс.</w:t>
      </w:r>
    </w:p>
    <w:bookmarkEnd w:id="1482"/>
    <w:bookmarkStart w:name="z1489" w:id="1483"/>
    <w:p>
      <w:pPr>
        <w:spacing w:after="0"/>
        <w:ind w:left="0"/>
        <w:jc w:val="both"/>
      </w:pPr>
      <w:r>
        <w:rPr>
          <w:rFonts w:ascii="Times New Roman"/>
          <w:b w:val="false"/>
          <w:i w:val="false"/>
          <w:color w:val="000000"/>
          <w:sz w:val="28"/>
        </w:rPr>
        <w:t>
      Үйілетін қалдықтарға арналған контейнерлерде (мысалы, цистерналарда) жеткізілетін газ тәрізді және сұйық қалдықтар үшін тікелей беру қалдықтарға арналған контейнерді пештің жеткізу желісіне қосу арқылы жүзеге асырылады. Содан кейін контейнер оған азот айдау арқылы немесе тұтқырлығы мейлінше төмен болса, сұйықтықты айдау арқылы босатылады. Жануға жарамды қалдықтарға арналған контейнерлерде (мысалы, бөшкелерде) жеткізілетін газ тәрізді және сұйық қалдықтар үшін тікелей беру контейнерлерді тікелей пешке енгізу арқылы жүзеге асырылады [4].</w:t>
      </w:r>
    </w:p>
    <w:bookmarkEnd w:id="1483"/>
    <w:bookmarkStart w:name="z1490" w:id="1484"/>
    <w:p>
      <w:pPr>
        <w:spacing w:after="0"/>
        <w:ind w:left="0"/>
        <w:jc w:val="both"/>
      </w:pPr>
      <w:r>
        <w:rPr>
          <w:rFonts w:ascii="Times New Roman"/>
          <w:b w:val="false"/>
          <w:i w:val="false"/>
          <w:color w:val="000000"/>
          <w:sz w:val="28"/>
        </w:rPr>
        <w:t>
      Кросс-медиа әсерлері</w:t>
      </w:r>
    </w:p>
    <w:bookmarkEnd w:id="1484"/>
    <w:bookmarkStart w:name="z1491" w:id="1485"/>
    <w:p>
      <w:pPr>
        <w:spacing w:after="0"/>
        <w:ind w:left="0"/>
        <w:jc w:val="both"/>
      </w:pPr>
      <w:r>
        <w:rPr>
          <w:rFonts w:ascii="Times New Roman"/>
          <w:b w:val="false"/>
          <w:i w:val="false"/>
          <w:color w:val="000000"/>
          <w:sz w:val="28"/>
        </w:rPr>
        <w:t>
      Электр энергиясын, химиялық реагенттерді тұтынуды азайту, суды тазарту.</w:t>
      </w:r>
    </w:p>
    <w:bookmarkEnd w:id="1485"/>
    <w:bookmarkStart w:name="z1492" w:id="1486"/>
    <w:p>
      <w:pPr>
        <w:spacing w:after="0"/>
        <w:ind w:left="0"/>
        <w:jc w:val="both"/>
      </w:pPr>
      <w:r>
        <w:rPr>
          <w:rFonts w:ascii="Times New Roman"/>
          <w:b w:val="false"/>
          <w:i w:val="false"/>
          <w:color w:val="000000"/>
          <w:sz w:val="28"/>
        </w:rPr>
        <w:t>
      Қолданылуына қатысты техникалық ой-пайым</w:t>
      </w:r>
    </w:p>
    <w:bookmarkEnd w:id="1486"/>
    <w:bookmarkStart w:name="z1493" w:id="1487"/>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 Қалдықтарды дайындау және қайта өңдеу үй-жайынан ауа тазартуға арналған сорғышпен азайтылады. Тазалау шешімі биосүзгі мен химиялық ауа тазартқыштың комбинациясына негізделген. Бұл технологиялық шешімді чехиялық Deconta компаниясы Польша аумағында іске асырды, 2023 жылдың қыркүйегінде пайдалануға берілді.</w:t>
      </w:r>
    </w:p>
    <w:bookmarkEnd w:id="1487"/>
    <w:bookmarkStart w:name="z1494" w:id="1488"/>
    <w:p>
      <w:pPr>
        <w:spacing w:after="0"/>
        <w:ind w:left="0"/>
        <w:jc w:val="both"/>
      </w:pPr>
      <w:r>
        <w:rPr>
          <w:rFonts w:ascii="Times New Roman"/>
          <w:b w:val="false"/>
          <w:i w:val="false"/>
          <w:color w:val="000000"/>
          <w:sz w:val="28"/>
        </w:rPr>
        <w:t>
      Қолданыстағы қондырғыларда кеңістіктік шектеулер болуы мүмкін.</w:t>
      </w:r>
    </w:p>
    <w:bookmarkEnd w:id="1488"/>
    <w:bookmarkStart w:name="z1495" w:id="1489"/>
    <w:p>
      <w:pPr>
        <w:spacing w:after="0"/>
        <w:ind w:left="0"/>
        <w:jc w:val="both"/>
      </w:pPr>
      <w:r>
        <w:rPr>
          <w:rFonts w:ascii="Times New Roman"/>
          <w:b w:val="false"/>
          <w:i w:val="false"/>
          <w:color w:val="000000"/>
          <w:sz w:val="28"/>
        </w:rPr>
        <w:t>
      Экономика</w:t>
      </w:r>
    </w:p>
    <w:bookmarkEnd w:id="1489"/>
    <w:bookmarkStart w:name="z1496" w:id="1490"/>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1490"/>
    <w:bookmarkStart w:name="z1497" w:id="1491"/>
    <w:p>
      <w:pPr>
        <w:spacing w:after="0"/>
        <w:ind w:left="0"/>
        <w:jc w:val="both"/>
      </w:pPr>
      <w:r>
        <w:rPr>
          <w:rFonts w:ascii="Times New Roman"/>
          <w:b w:val="false"/>
          <w:i w:val="false"/>
          <w:color w:val="000000"/>
          <w:sz w:val="28"/>
        </w:rPr>
        <w:t>
      Ендірудің қозғаушы күші</w:t>
      </w:r>
    </w:p>
    <w:bookmarkEnd w:id="1491"/>
    <w:bookmarkStart w:name="z1498" w:id="1492"/>
    <w:p>
      <w:pPr>
        <w:spacing w:after="0"/>
        <w:ind w:left="0"/>
        <w:jc w:val="both"/>
      </w:pPr>
      <w:r>
        <w:rPr>
          <w:rFonts w:ascii="Times New Roman"/>
          <w:b w:val="false"/>
          <w:i w:val="false"/>
          <w:color w:val="000000"/>
          <w:sz w:val="28"/>
        </w:rPr>
        <w:t>
      Экологиялық заңнама талаптары.</w:t>
      </w:r>
    </w:p>
    <w:bookmarkEnd w:id="1492"/>
    <w:bookmarkStart w:name="z1499" w:id="1493"/>
    <w:p>
      <w:pPr>
        <w:spacing w:after="0"/>
        <w:ind w:left="0"/>
        <w:jc w:val="both"/>
      </w:pPr>
      <w:r>
        <w:rPr>
          <w:rFonts w:ascii="Times New Roman"/>
          <w:b w:val="false"/>
          <w:i w:val="false"/>
          <w:color w:val="000000"/>
          <w:sz w:val="28"/>
        </w:rPr>
        <w:t>
      5.3.2. Технологиялық жабдықта тозаң тұтып қалу жүйелерін (сорып алу жүйелері) қолдану</w:t>
      </w:r>
    </w:p>
    <w:bookmarkEnd w:id="1493"/>
    <w:bookmarkStart w:name="z1500" w:id="1494"/>
    <w:p>
      <w:pPr>
        <w:spacing w:after="0"/>
        <w:ind w:left="0"/>
        <w:jc w:val="both"/>
      </w:pPr>
      <w:r>
        <w:rPr>
          <w:rFonts w:ascii="Times New Roman"/>
          <w:b w:val="false"/>
          <w:i w:val="false"/>
          <w:color w:val="000000"/>
          <w:sz w:val="28"/>
        </w:rPr>
        <w:t>
      Сипаты</w:t>
      </w:r>
    </w:p>
    <w:bookmarkEnd w:id="1494"/>
    <w:bookmarkStart w:name="z1501" w:id="1495"/>
    <w:p>
      <w:pPr>
        <w:spacing w:after="0"/>
        <w:ind w:left="0"/>
        <w:jc w:val="both"/>
      </w:pPr>
      <w:r>
        <w:rPr>
          <w:rFonts w:ascii="Times New Roman"/>
          <w:b w:val="false"/>
          <w:i w:val="false"/>
          <w:color w:val="000000"/>
          <w:sz w:val="28"/>
        </w:rPr>
        <w:t xml:space="preserve">
      Технологиялық жабдыққа сору жүйелерін орнату – бұл өндіріс процесінде пайда болатын зиянды газдарды, тозаңды және буды кетіруге бағытталған желдету жүйелерін орнату. Бұл технология ластанған ауаны ғимараттар мен құрылыстардан тыс шығаруға және таза ауаны ішке жіберуге негізделген. </w:t>
      </w:r>
    </w:p>
    <w:bookmarkEnd w:id="1495"/>
    <w:bookmarkStart w:name="z1502" w:id="1496"/>
    <w:p>
      <w:pPr>
        <w:spacing w:after="0"/>
        <w:ind w:left="0"/>
        <w:jc w:val="both"/>
      </w:pPr>
      <w:r>
        <w:rPr>
          <w:rFonts w:ascii="Times New Roman"/>
          <w:b w:val="false"/>
          <w:i w:val="false"/>
          <w:color w:val="000000"/>
          <w:sz w:val="28"/>
        </w:rPr>
        <w:t>
      Техникалық сипаты</w:t>
      </w:r>
    </w:p>
    <w:bookmarkEnd w:id="1496"/>
    <w:bookmarkStart w:name="z1503" w:id="1497"/>
    <w:p>
      <w:pPr>
        <w:spacing w:after="0"/>
        <w:ind w:left="0"/>
        <w:jc w:val="both"/>
      </w:pPr>
      <w:r>
        <w:rPr>
          <w:rFonts w:ascii="Times New Roman"/>
          <w:b w:val="false"/>
          <w:i w:val="false"/>
          <w:color w:val="000000"/>
          <w:sz w:val="28"/>
        </w:rPr>
        <w:t>
      Ауаға арналған тазарту жүйелерін қолдану атмосфераға немесе кәсіпорындардың жұмыс кеңістігіне ластану шығарындылары болатын өндірісте міндетті болып табылады.</w:t>
      </w:r>
    </w:p>
    <w:bookmarkEnd w:id="1497"/>
    <w:bookmarkStart w:name="z1504" w:id="1498"/>
    <w:p>
      <w:pPr>
        <w:spacing w:after="0"/>
        <w:ind w:left="0"/>
        <w:jc w:val="both"/>
      </w:pPr>
      <w:r>
        <w:rPr>
          <w:rFonts w:ascii="Times New Roman"/>
          <w:b w:val="false"/>
          <w:i w:val="false"/>
          <w:color w:val="000000"/>
          <w:sz w:val="28"/>
        </w:rPr>
        <w:t xml:space="preserve">
      Орнату орнына байланысты сүзгілер жергілікті және орталық болып бөлінеді. Сондай-ақ ауаны тазарту жүйелері тазалау әдісіне байланысты 2 түрге бөлінеді: құрғақ және дымқыл. </w:t>
      </w:r>
    </w:p>
    <w:bookmarkEnd w:id="1498"/>
    <w:bookmarkStart w:name="z1505" w:id="1499"/>
    <w:p>
      <w:pPr>
        <w:spacing w:after="0"/>
        <w:ind w:left="0"/>
        <w:jc w:val="both"/>
      </w:pPr>
      <w:r>
        <w:rPr>
          <w:rFonts w:ascii="Times New Roman"/>
          <w:b w:val="false"/>
          <w:i w:val="false"/>
          <w:color w:val="000000"/>
          <w:sz w:val="28"/>
        </w:rPr>
        <w:t xml:space="preserve">
      Біріншісі ауаны ластайтын механикалық бөлшектерді әртүрлі сүзгілермен тұтып қалады. Екіншісі тозаңды ауаға сұйықтық сеуіп, тозаңды тұндыру арқылы тазартып адсорбциялауды қамтамасыз етеді немесе ластануды ыдыратады. Ауаны тазартудың жоғары дәрежесін қамтамасыз ету үшін тозаң тұтқыш әртүрлі қондырғыларды біріктіруге болады. Сүзгілердің комбинациясын пайдалануға немесе оларды біртіндеп орнатуға болады. </w:t>
      </w:r>
    </w:p>
    <w:bookmarkEnd w:id="1499"/>
    <w:bookmarkStart w:name="z1506" w:id="1500"/>
    <w:p>
      <w:pPr>
        <w:spacing w:after="0"/>
        <w:ind w:left="0"/>
        <w:jc w:val="both"/>
      </w:pPr>
      <w:r>
        <w:rPr>
          <w:rFonts w:ascii="Times New Roman"/>
          <w:b w:val="false"/>
          <w:i w:val="false"/>
          <w:color w:val="000000"/>
          <w:sz w:val="28"/>
        </w:rPr>
        <w:t>
      Қол жеткізілген экологиялық пайда</w:t>
      </w:r>
    </w:p>
    <w:bookmarkEnd w:id="1500"/>
    <w:bookmarkStart w:name="z1507" w:id="1501"/>
    <w:p>
      <w:pPr>
        <w:spacing w:after="0"/>
        <w:ind w:left="0"/>
        <w:jc w:val="both"/>
      </w:pPr>
      <w:r>
        <w:rPr>
          <w:rFonts w:ascii="Times New Roman"/>
          <w:b w:val="false"/>
          <w:i w:val="false"/>
          <w:color w:val="000000"/>
          <w:sz w:val="28"/>
        </w:rPr>
        <w:t>
      Ауаның ластануын азайту. Алдын ала тозаңнан арылту газ тазарту жүйесінің кейінгі кезеңдерінде қалқыма заттар мен механикалық қоспалар бойынша жүктемені азайтады.</w:t>
      </w:r>
    </w:p>
    <w:bookmarkEnd w:id="1501"/>
    <w:bookmarkStart w:name="z1508" w:id="1502"/>
    <w:p>
      <w:pPr>
        <w:spacing w:after="0"/>
        <w:ind w:left="0"/>
        <w:jc w:val="both"/>
      </w:pPr>
      <w:r>
        <w:rPr>
          <w:rFonts w:ascii="Times New Roman"/>
          <w:b w:val="false"/>
          <w:i w:val="false"/>
          <w:color w:val="000000"/>
          <w:sz w:val="28"/>
        </w:rPr>
        <w:t>
      Экологиялық көрсеткіштер және пайдалану деректері</w:t>
      </w:r>
    </w:p>
    <w:bookmarkEnd w:id="1502"/>
    <w:bookmarkStart w:name="z1509" w:id="1503"/>
    <w:p>
      <w:pPr>
        <w:spacing w:after="0"/>
        <w:ind w:left="0"/>
        <w:jc w:val="both"/>
      </w:pPr>
      <w:r>
        <w:rPr>
          <w:rFonts w:ascii="Times New Roman"/>
          <w:b w:val="false"/>
          <w:i w:val="false"/>
          <w:color w:val="000000"/>
          <w:sz w:val="28"/>
        </w:rPr>
        <w:t>
      Қалдықтарды кәдеге жарату және залалсыздандыру қондырғыларында мынадай тозаңсыздандыру жүйелерін қолданылуы мүмкін:</w:t>
      </w:r>
    </w:p>
    <w:bookmarkEnd w:id="1503"/>
    <w:bookmarkStart w:name="z1510" w:id="1504"/>
    <w:p>
      <w:pPr>
        <w:spacing w:after="0"/>
        <w:ind w:left="0"/>
        <w:jc w:val="both"/>
      </w:pPr>
      <w:r>
        <w:rPr>
          <w:rFonts w:ascii="Times New Roman"/>
          <w:b w:val="false"/>
          <w:i w:val="false"/>
          <w:color w:val="000000"/>
          <w:sz w:val="28"/>
        </w:rPr>
        <w:t>
      циклондар мен мультициклондар;</w:t>
      </w:r>
    </w:p>
    <w:bookmarkEnd w:id="1504"/>
    <w:bookmarkStart w:name="z1511" w:id="1505"/>
    <w:p>
      <w:pPr>
        <w:spacing w:after="0"/>
        <w:ind w:left="0"/>
        <w:jc w:val="both"/>
      </w:pPr>
      <w:r>
        <w:rPr>
          <w:rFonts w:ascii="Times New Roman"/>
          <w:b w:val="false"/>
          <w:i w:val="false"/>
          <w:color w:val="000000"/>
          <w:sz w:val="28"/>
        </w:rPr>
        <w:t>
      электр сүзгі;</w:t>
      </w:r>
    </w:p>
    <w:bookmarkEnd w:id="1505"/>
    <w:bookmarkStart w:name="z1512" w:id="1506"/>
    <w:p>
      <w:pPr>
        <w:spacing w:after="0"/>
        <w:ind w:left="0"/>
        <w:jc w:val="both"/>
      </w:pPr>
      <w:r>
        <w:rPr>
          <w:rFonts w:ascii="Times New Roman"/>
          <w:b w:val="false"/>
          <w:i w:val="false"/>
          <w:color w:val="000000"/>
          <w:sz w:val="28"/>
        </w:rPr>
        <w:t>
      қапшық сүзгілер.</w:t>
      </w:r>
    </w:p>
    <w:bookmarkEnd w:id="1506"/>
    <w:bookmarkStart w:name="z1513" w:id="1507"/>
    <w:p>
      <w:pPr>
        <w:spacing w:after="0"/>
        <w:ind w:left="0"/>
        <w:jc w:val="both"/>
      </w:pPr>
      <w:r>
        <w:rPr>
          <w:rFonts w:ascii="Times New Roman"/>
          <w:b w:val="false"/>
          <w:i w:val="false"/>
          <w:color w:val="000000"/>
          <w:sz w:val="28"/>
        </w:rPr>
        <w:t>
      Электр сүзгі мен циклондар алдын ала тозаңнан арылтуға тиімді және басқа технологиялармен бірге шығарындылардың ең төменгі деңгейіне жетуді қамтамасыз етеді.</w:t>
      </w:r>
    </w:p>
    <w:bookmarkEnd w:id="1507"/>
    <w:bookmarkStart w:name="z1514" w:id="1508"/>
    <w:p>
      <w:pPr>
        <w:spacing w:after="0"/>
        <w:ind w:left="0"/>
        <w:jc w:val="both"/>
      </w:pPr>
      <w:r>
        <w:rPr>
          <w:rFonts w:ascii="Times New Roman"/>
          <w:b w:val="false"/>
          <w:i w:val="false"/>
          <w:color w:val="000000"/>
          <w:sz w:val="28"/>
        </w:rPr>
        <w:t>
      Ылғал электр сүзгі – электр сүзгілерінің жеке түрі. Ол әдетте температура талаптарына байланысты алдын ала тозаңнан арылту сатысында қолданылмайды. Алайда оны пайдалану газ тазарту жүйесінен кейінгі тазартумен ұтымды байланысты [8].</w:t>
      </w:r>
    </w:p>
    <w:bookmarkEnd w:id="1508"/>
    <w:bookmarkStart w:name="z1515" w:id="1509"/>
    <w:p>
      <w:pPr>
        <w:spacing w:after="0"/>
        <w:ind w:left="0"/>
        <w:jc w:val="both"/>
      </w:pPr>
      <w:r>
        <w:rPr>
          <w:rFonts w:ascii="Times New Roman"/>
          <w:b w:val="false"/>
          <w:i w:val="false"/>
          <w:color w:val="000000"/>
          <w:sz w:val="28"/>
        </w:rPr>
        <w:t>
      Қоршаған ортаны қорғаудың кем дегенде баламалы деңгейін қамтамасыз ететін басқа әдістерді қолдануға болады.</w:t>
      </w:r>
    </w:p>
    <w:bookmarkEnd w:id="1509"/>
    <w:bookmarkStart w:name="z1516" w:id="1510"/>
    <w:p>
      <w:pPr>
        <w:spacing w:after="0"/>
        <w:ind w:left="0"/>
        <w:jc w:val="both"/>
      </w:pPr>
      <w:r>
        <w:rPr>
          <w:rFonts w:ascii="Times New Roman"/>
          <w:b w:val="false"/>
          <w:i w:val="false"/>
          <w:color w:val="000000"/>
          <w:sz w:val="28"/>
        </w:rPr>
        <w:t>
      Кросс-медиа әсерлері</w:t>
      </w:r>
    </w:p>
    <w:bookmarkEnd w:id="1510"/>
    <w:bookmarkStart w:name="z1517" w:id="1511"/>
    <w:p>
      <w:pPr>
        <w:spacing w:after="0"/>
        <w:ind w:left="0"/>
        <w:jc w:val="both"/>
      </w:pPr>
      <w:r>
        <w:rPr>
          <w:rFonts w:ascii="Times New Roman"/>
          <w:b w:val="false"/>
          <w:i w:val="false"/>
          <w:color w:val="000000"/>
          <w:sz w:val="28"/>
        </w:rPr>
        <w:t>
      Желдеткіштердің шуы, электр энергиясын тұтыну.</w:t>
      </w:r>
    </w:p>
    <w:bookmarkEnd w:id="1511"/>
    <w:bookmarkStart w:name="z1518" w:id="1512"/>
    <w:p>
      <w:pPr>
        <w:spacing w:after="0"/>
        <w:ind w:left="0"/>
        <w:jc w:val="both"/>
      </w:pPr>
      <w:r>
        <w:rPr>
          <w:rFonts w:ascii="Times New Roman"/>
          <w:b w:val="false"/>
          <w:i w:val="false"/>
          <w:color w:val="000000"/>
          <w:sz w:val="28"/>
        </w:rPr>
        <w:t>
      Қолданылуына қатысты техникалық ой-пайым</w:t>
      </w:r>
    </w:p>
    <w:bookmarkEnd w:id="1512"/>
    <w:bookmarkStart w:name="z1519" w:id="1513"/>
    <w:p>
      <w:pPr>
        <w:spacing w:after="0"/>
        <w:ind w:left="0"/>
        <w:jc w:val="both"/>
      </w:pPr>
      <w:r>
        <w:rPr>
          <w:rFonts w:ascii="Times New Roman"/>
          <w:b w:val="false"/>
          <w:i w:val="false"/>
          <w:color w:val="000000"/>
          <w:sz w:val="28"/>
        </w:rPr>
        <w:t xml:space="preserve">
      ЕҚТ бойынша анықтамалықты қолдану саласына сәйкес қызмет түрлеріне және технологиялық процестерге жалпы қолданылады. Бұл техника Чехия Республикасында Малешицте (Прага қ.) және Термизода (Либерец қ.) қоқыс өртеу зауытында қолданылады. </w:t>
      </w:r>
    </w:p>
    <w:bookmarkEnd w:id="1513"/>
    <w:bookmarkStart w:name="z1520" w:id="1514"/>
    <w:p>
      <w:pPr>
        <w:spacing w:after="0"/>
        <w:ind w:left="0"/>
        <w:jc w:val="both"/>
      </w:pPr>
      <w:r>
        <w:rPr>
          <w:rFonts w:ascii="Times New Roman"/>
          <w:b w:val="false"/>
          <w:i w:val="false"/>
          <w:color w:val="000000"/>
          <w:sz w:val="28"/>
        </w:rPr>
        <w:t>
      Экономика</w:t>
      </w:r>
    </w:p>
    <w:bookmarkEnd w:id="1514"/>
    <w:bookmarkStart w:name="z1521" w:id="1515"/>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1515"/>
    <w:bookmarkStart w:name="z1522" w:id="1516"/>
    <w:p>
      <w:pPr>
        <w:spacing w:after="0"/>
        <w:ind w:left="0"/>
        <w:jc w:val="both"/>
      </w:pPr>
      <w:r>
        <w:rPr>
          <w:rFonts w:ascii="Times New Roman"/>
          <w:b w:val="false"/>
          <w:i w:val="false"/>
          <w:color w:val="000000"/>
          <w:sz w:val="28"/>
        </w:rPr>
        <w:t>
      Ендірудің қозғаушы күші</w:t>
      </w:r>
    </w:p>
    <w:bookmarkEnd w:id="1516"/>
    <w:bookmarkStart w:name="z1523" w:id="1517"/>
    <w:p>
      <w:pPr>
        <w:spacing w:after="0"/>
        <w:ind w:left="0"/>
        <w:jc w:val="both"/>
      </w:pPr>
      <w:r>
        <w:rPr>
          <w:rFonts w:ascii="Times New Roman"/>
          <w:b w:val="false"/>
          <w:i w:val="false"/>
          <w:color w:val="000000"/>
          <w:sz w:val="28"/>
        </w:rPr>
        <w:t>
      Қазақстан Республикасы экологиялық заңнамасының талаптары.</w:t>
      </w:r>
    </w:p>
    <w:bookmarkEnd w:id="1517"/>
    <w:bookmarkStart w:name="z1524" w:id="1518"/>
    <w:p>
      <w:pPr>
        <w:spacing w:after="0"/>
        <w:ind w:left="0"/>
        <w:jc w:val="both"/>
      </w:pPr>
      <w:r>
        <w:rPr>
          <w:rFonts w:ascii="Times New Roman"/>
          <w:b w:val="false"/>
          <w:i w:val="false"/>
          <w:color w:val="000000"/>
          <w:sz w:val="28"/>
        </w:rPr>
        <w:t>
      5.3.3. Қалдықтарды өртеуден қалған шлактар мен күлді өңдеу кезінде атмосфераға шығарындыларды азайту әдістері</w:t>
      </w:r>
    </w:p>
    <w:bookmarkEnd w:id="1518"/>
    <w:bookmarkStart w:name="z1525" w:id="1519"/>
    <w:p>
      <w:pPr>
        <w:spacing w:after="0"/>
        <w:ind w:left="0"/>
        <w:jc w:val="both"/>
      </w:pPr>
      <w:r>
        <w:rPr>
          <w:rFonts w:ascii="Times New Roman"/>
          <w:b w:val="false"/>
          <w:i w:val="false"/>
          <w:color w:val="000000"/>
          <w:sz w:val="28"/>
        </w:rPr>
        <w:t>
      Сипаты</w:t>
      </w:r>
    </w:p>
    <w:bookmarkEnd w:id="1519"/>
    <w:bookmarkStart w:name="z1526" w:id="1520"/>
    <w:p>
      <w:pPr>
        <w:spacing w:after="0"/>
        <w:ind w:left="0"/>
        <w:jc w:val="both"/>
      </w:pPr>
      <w:r>
        <w:rPr>
          <w:rFonts w:ascii="Times New Roman"/>
          <w:b w:val="false"/>
          <w:i w:val="false"/>
          <w:color w:val="000000"/>
          <w:sz w:val="28"/>
        </w:rPr>
        <w:t xml:space="preserve">
      Шлактарды қайта өңдеу кезінде атмосфераға шығарындыларды және қалдықтарды өртеуден шығатын күлді азайту әдістеріне мыналар жатады: </w:t>
      </w:r>
    </w:p>
    <w:bookmarkEnd w:id="1520"/>
    <w:bookmarkStart w:name="z1527" w:id="1521"/>
    <w:p>
      <w:pPr>
        <w:spacing w:after="0"/>
        <w:ind w:left="0"/>
        <w:jc w:val="both"/>
      </w:pPr>
      <w:r>
        <w:rPr>
          <w:rFonts w:ascii="Times New Roman"/>
          <w:b w:val="false"/>
          <w:i w:val="false"/>
          <w:color w:val="000000"/>
          <w:sz w:val="28"/>
        </w:rPr>
        <w:t>
      сақтау қоймаларын және тозаң шығарындыларының негізгі ұйымдастырылмаған көздерін ылғалдандыру;</w:t>
      </w:r>
    </w:p>
    <w:bookmarkEnd w:id="1521"/>
    <w:bookmarkStart w:name="z1528" w:id="1522"/>
    <w:p>
      <w:pPr>
        <w:spacing w:after="0"/>
        <w:ind w:left="0"/>
        <w:jc w:val="both"/>
      </w:pPr>
      <w:r>
        <w:rPr>
          <w:rFonts w:ascii="Times New Roman"/>
          <w:b w:val="false"/>
          <w:i w:val="false"/>
          <w:color w:val="000000"/>
          <w:sz w:val="28"/>
        </w:rPr>
        <w:t>
      қалдықтарды түсіру биіктігін шектеу;</w:t>
      </w:r>
    </w:p>
    <w:bookmarkEnd w:id="1522"/>
    <w:bookmarkStart w:name="z1529" w:id="1523"/>
    <w:p>
      <w:pPr>
        <w:spacing w:after="0"/>
        <w:ind w:left="0"/>
        <w:jc w:val="both"/>
      </w:pPr>
      <w:r>
        <w:rPr>
          <w:rFonts w:ascii="Times New Roman"/>
          <w:b w:val="false"/>
          <w:i w:val="false"/>
          <w:color w:val="000000"/>
          <w:sz w:val="28"/>
        </w:rPr>
        <w:t>
      сақтау қоймаларын желден қорғау;</w:t>
      </w:r>
    </w:p>
    <w:bookmarkEnd w:id="1523"/>
    <w:bookmarkStart w:name="z1530" w:id="1524"/>
    <w:p>
      <w:pPr>
        <w:spacing w:after="0"/>
        <w:ind w:left="0"/>
        <w:jc w:val="both"/>
      </w:pPr>
      <w:r>
        <w:rPr>
          <w:rFonts w:ascii="Times New Roman"/>
          <w:b w:val="false"/>
          <w:i w:val="false"/>
          <w:color w:val="000000"/>
          <w:sz w:val="28"/>
        </w:rPr>
        <w:t>
      жабық үй-жайда жұмыс істеу;</w:t>
      </w:r>
    </w:p>
    <w:bookmarkEnd w:id="1524"/>
    <w:bookmarkStart w:name="z1531" w:id="1525"/>
    <w:p>
      <w:pPr>
        <w:spacing w:after="0"/>
        <w:ind w:left="0"/>
        <w:jc w:val="both"/>
      </w:pPr>
      <w:r>
        <w:rPr>
          <w:rFonts w:ascii="Times New Roman"/>
          <w:b w:val="false"/>
          <w:i w:val="false"/>
          <w:color w:val="000000"/>
          <w:sz w:val="28"/>
        </w:rPr>
        <w:t>
      шредер, елек, конвейер таспалары, ауа-гидравликалық сепаратор сияқты жабдықтарды қосу.</w:t>
      </w:r>
    </w:p>
    <w:bookmarkEnd w:id="1525"/>
    <w:bookmarkStart w:name="z1532" w:id="1526"/>
    <w:p>
      <w:pPr>
        <w:spacing w:after="0"/>
        <w:ind w:left="0"/>
        <w:jc w:val="both"/>
      </w:pPr>
      <w:r>
        <w:rPr>
          <w:rFonts w:ascii="Times New Roman"/>
          <w:b w:val="false"/>
          <w:i w:val="false"/>
          <w:color w:val="000000"/>
          <w:sz w:val="28"/>
        </w:rPr>
        <w:t>
      Техникалық сипаты</w:t>
      </w:r>
    </w:p>
    <w:bookmarkEnd w:id="1526"/>
    <w:bookmarkStart w:name="z1533" w:id="1527"/>
    <w:p>
      <w:pPr>
        <w:spacing w:after="0"/>
        <w:ind w:left="0"/>
        <w:jc w:val="both"/>
      </w:pPr>
      <w:r>
        <w:rPr>
          <w:rFonts w:ascii="Times New Roman"/>
          <w:b w:val="false"/>
          <w:i w:val="false"/>
          <w:color w:val="000000"/>
          <w:sz w:val="28"/>
        </w:rPr>
        <w:t xml:space="preserve">
      Күл қалдықтарын өңдеуге арналған қондырғылардан ауаға шығатын шығарындылар негізінен күл қалдықтарын өңдеу, ұнтақтау, елеу және ауадан ажырату нәтижесінде түзілетін тозаң мен металдар болып табылады. </w:t>
      </w:r>
    </w:p>
    <w:bookmarkEnd w:id="1527"/>
    <w:bookmarkStart w:name="z1534" w:id="1528"/>
    <w:p>
      <w:pPr>
        <w:spacing w:after="0"/>
        <w:ind w:left="0"/>
        <w:jc w:val="both"/>
      </w:pPr>
      <w:r>
        <w:rPr>
          <w:rFonts w:ascii="Times New Roman"/>
          <w:b w:val="false"/>
          <w:i w:val="false"/>
          <w:color w:val="000000"/>
          <w:sz w:val="28"/>
        </w:rPr>
        <w:t>
      Күл қалдығындағы судың мөлшері шамамен 20 % болатын технологияларды қолдану тозаңның диффузиялық шығарындыларын азайтады. Бұл оңтайлы ылғалдылықты сақтауды қамтиды, бұл бір жағынан металдар мен минералды материалдарды тиімді алуға мүмкіндік береді, ал екінші жағынан тозаң шығарындыларын төмен күйде ұстайды.</w:t>
      </w:r>
    </w:p>
    <w:bookmarkEnd w:id="1528"/>
    <w:bookmarkStart w:name="z1535" w:id="1529"/>
    <w:p>
      <w:pPr>
        <w:spacing w:after="0"/>
        <w:ind w:left="0"/>
        <w:jc w:val="both"/>
      </w:pPr>
      <w:r>
        <w:rPr>
          <w:rFonts w:ascii="Times New Roman"/>
          <w:b w:val="false"/>
          <w:i w:val="false"/>
          <w:color w:val="000000"/>
          <w:sz w:val="28"/>
        </w:rPr>
        <w:t>
      Тозаң шығарудың негізгі көздеріне су бүрку жүйелерін орнатуға болады. Қоймалардағы тозаң шығарындылары тиеу-түсіру нүктелерін немесе қойма қорларын дұрыс ылғалдандыруды қамтамасыз ету арқылы азаяды.</w:t>
      </w:r>
    </w:p>
    <w:bookmarkEnd w:id="1529"/>
    <w:bookmarkStart w:name="z1536" w:id="1530"/>
    <w:p>
      <w:pPr>
        <w:spacing w:after="0"/>
        <w:ind w:left="0"/>
        <w:jc w:val="both"/>
      </w:pPr>
      <w:r>
        <w:rPr>
          <w:rFonts w:ascii="Times New Roman"/>
          <w:b w:val="false"/>
          <w:i w:val="false"/>
          <w:color w:val="000000"/>
          <w:sz w:val="28"/>
        </w:rPr>
        <w:t>
      Тозаң шығарындылары сонымен қатар түсіру биіктігін күл қалдықтарының үйіндісінің өзгеретін биіктігімен сәйкестендіру арқылы (мысалы, биіктігі реттелетін конвейер таспалары арқылы), сондай-ақ борпылдақ материалдарды сақтау алаңдары мен қоймаларды экрандау, қабырға қоршаулары немесе тік көгалдандыру сияқты жабындармен немесе жел тосқауылдарымен қорғау арқылы азайтылады.</w:t>
      </w:r>
    </w:p>
    <w:bookmarkEnd w:id="1530"/>
    <w:bookmarkStart w:name="z1537" w:id="1531"/>
    <w:p>
      <w:pPr>
        <w:spacing w:after="0"/>
        <w:ind w:left="0"/>
        <w:jc w:val="both"/>
      </w:pPr>
      <w:r>
        <w:rPr>
          <w:rFonts w:ascii="Times New Roman"/>
          <w:b w:val="false"/>
          <w:i w:val="false"/>
          <w:color w:val="000000"/>
          <w:sz w:val="28"/>
        </w:rPr>
        <w:t>
      Қоршаған ортаға шашыраңқы шығарындыларды жібермеу үшін күл қалдықтарын сақтау және өңдеу жабық ғимараттарда да жүргізілуі мүмкін.</w:t>
      </w:r>
    </w:p>
    <w:bookmarkEnd w:id="1531"/>
    <w:bookmarkStart w:name="z1538" w:id="1532"/>
    <w:p>
      <w:pPr>
        <w:spacing w:after="0"/>
        <w:ind w:left="0"/>
        <w:jc w:val="both"/>
      </w:pPr>
      <w:r>
        <w:rPr>
          <w:rFonts w:ascii="Times New Roman"/>
          <w:b w:val="false"/>
          <w:i w:val="false"/>
          <w:color w:val="000000"/>
          <w:sz w:val="28"/>
        </w:rPr>
        <w:t>
      Атмосфераға шығарындылардың алдын алу үшін жабық жабдық қолданылады. Алынған ауа қапшық сүзгіге жіберіледі. Қапшық сүзгінің тозаң жүктемесін азайту үшін кейбір жағдайларда циклон тозаңды кетірудің бірінші кезеңі ретінде қолданылады.</w:t>
      </w:r>
    </w:p>
    <w:bookmarkEnd w:id="1532"/>
    <w:bookmarkStart w:name="z1539" w:id="1533"/>
    <w:p>
      <w:pPr>
        <w:spacing w:after="0"/>
        <w:ind w:left="0"/>
        <w:jc w:val="both"/>
      </w:pPr>
      <w:r>
        <w:rPr>
          <w:rFonts w:ascii="Times New Roman"/>
          <w:b w:val="false"/>
          <w:i w:val="false"/>
          <w:color w:val="000000"/>
          <w:sz w:val="28"/>
        </w:rPr>
        <w:t>
      Қол жеткізілген экологиялық пайда</w:t>
      </w:r>
    </w:p>
    <w:bookmarkEnd w:id="1533"/>
    <w:bookmarkStart w:name="z1540" w:id="1534"/>
    <w:p>
      <w:pPr>
        <w:spacing w:after="0"/>
        <w:ind w:left="0"/>
        <w:jc w:val="both"/>
      </w:pPr>
      <w:r>
        <w:rPr>
          <w:rFonts w:ascii="Times New Roman"/>
          <w:b w:val="false"/>
          <w:i w:val="false"/>
          <w:color w:val="000000"/>
          <w:sz w:val="28"/>
        </w:rPr>
        <w:t>
      Ұйымдастырылмаған шығарындыларды азайту.</w:t>
      </w:r>
    </w:p>
    <w:bookmarkEnd w:id="1534"/>
    <w:bookmarkStart w:name="z1541" w:id="1535"/>
    <w:p>
      <w:pPr>
        <w:spacing w:after="0"/>
        <w:ind w:left="0"/>
        <w:jc w:val="both"/>
      </w:pPr>
      <w:r>
        <w:rPr>
          <w:rFonts w:ascii="Times New Roman"/>
          <w:b w:val="false"/>
          <w:i w:val="false"/>
          <w:color w:val="000000"/>
          <w:sz w:val="28"/>
        </w:rPr>
        <w:t>
      Экологиялық көрсеткіштер және пайдалану деректері</w:t>
      </w:r>
    </w:p>
    <w:bookmarkEnd w:id="1535"/>
    <w:bookmarkStart w:name="z1542" w:id="1536"/>
    <w:p>
      <w:pPr>
        <w:spacing w:after="0"/>
        <w:ind w:left="0"/>
        <w:jc w:val="both"/>
      </w:pPr>
      <w:r>
        <w:rPr>
          <w:rFonts w:ascii="Times New Roman"/>
          <w:b w:val="false"/>
          <w:i w:val="false"/>
          <w:color w:val="000000"/>
          <w:sz w:val="28"/>
        </w:rPr>
        <w:t xml:space="preserve">
      Тозаң шығарындыларын азайту. </w:t>
      </w:r>
    </w:p>
    <w:bookmarkEnd w:id="1536"/>
    <w:bookmarkStart w:name="z1543" w:id="1537"/>
    <w:p>
      <w:pPr>
        <w:spacing w:after="0"/>
        <w:ind w:left="0"/>
        <w:jc w:val="both"/>
      </w:pPr>
      <w:r>
        <w:rPr>
          <w:rFonts w:ascii="Times New Roman"/>
          <w:b w:val="false"/>
          <w:i w:val="false"/>
          <w:color w:val="000000"/>
          <w:sz w:val="28"/>
        </w:rPr>
        <w:t>
      Пайдаланылған ауаны сүзу арқылы атмосфералық қысымнан төмен жұмыс тек құрғақ төгілген және ылғалдылығы төмен басқа күл қалдықтарына қолданылады.</w:t>
      </w:r>
    </w:p>
    <w:bookmarkEnd w:id="1537"/>
    <w:bookmarkStart w:name="z1544" w:id="1538"/>
    <w:p>
      <w:pPr>
        <w:spacing w:after="0"/>
        <w:ind w:left="0"/>
        <w:jc w:val="both"/>
      </w:pPr>
      <w:r>
        <w:rPr>
          <w:rFonts w:ascii="Times New Roman"/>
          <w:b w:val="false"/>
          <w:i w:val="false"/>
          <w:color w:val="000000"/>
          <w:sz w:val="28"/>
        </w:rPr>
        <w:t>
      Кросс-медиа әсерлері</w:t>
      </w:r>
    </w:p>
    <w:bookmarkEnd w:id="1538"/>
    <w:bookmarkStart w:name="z1545" w:id="1539"/>
    <w:p>
      <w:pPr>
        <w:spacing w:after="0"/>
        <w:ind w:left="0"/>
        <w:jc w:val="both"/>
      </w:pPr>
      <w:r>
        <w:rPr>
          <w:rFonts w:ascii="Times New Roman"/>
          <w:b w:val="false"/>
          <w:i w:val="false"/>
          <w:color w:val="000000"/>
          <w:sz w:val="28"/>
        </w:rPr>
        <w:t>
      Энергияны тұтынуды арттыру.</w:t>
      </w:r>
    </w:p>
    <w:bookmarkEnd w:id="1539"/>
    <w:bookmarkStart w:name="z1546" w:id="1540"/>
    <w:p>
      <w:pPr>
        <w:spacing w:after="0"/>
        <w:ind w:left="0"/>
        <w:jc w:val="both"/>
      </w:pPr>
      <w:r>
        <w:rPr>
          <w:rFonts w:ascii="Times New Roman"/>
          <w:b w:val="false"/>
          <w:i w:val="false"/>
          <w:color w:val="000000"/>
          <w:sz w:val="28"/>
        </w:rPr>
        <w:t>
      Қолданылуына қатысты техникалық ой-пайым</w:t>
      </w:r>
    </w:p>
    <w:bookmarkEnd w:id="1540"/>
    <w:bookmarkStart w:name="z1547" w:id="1541"/>
    <w:p>
      <w:pPr>
        <w:spacing w:after="0"/>
        <w:ind w:left="0"/>
        <w:jc w:val="both"/>
      </w:pPr>
      <w:r>
        <w:rPr>
          <w:rFonts w:ascii="Times New Roman"/>
          <w:b w:val="false"/>
          <w:i w:val="false"/>
          <w:color w:val="000000"/>
          <w:sz w:val="28"/>
        </w:rPr>
        <w:t xml:space="preserve">
      ЕҚТ бойынша анықтамалықты қолдану саласына сәйкес қызмет түрлеріне және технологиялық процестерге жалпы қолданылады. Бұл техника Чехия Республикасында Малешицте (Прага қ.) және Термизода (Либерец қ.) қоқыс өртеу зауытында қолданылады. </w:t>
      </w:r>
    </w:p>
    <w:bookmarkEnd w:id="1541"/>
    <w:bookmarkStart w:name="z1548" w:id="1542"/>
    <w:p>
      <w:pPr>
        <w:spacing w:after="0"/>
        <w:ind w:left="0"/>
        <w:jc w:val="both"/>
      </w:pPr>
      <w:r>
        <w:rPr>
          <w:rFonts w:ascii="Times New Roman"/>
          <w:b w:val="false"/>
          <w:i w:val="false"/>
          <w:color w:val="000000"/>
          <w:sz w:val="28"/>
        </w:rPr>
        <w:t>
      Экономика</w:t>
      </w:r>
    </w:p>
    <w:bookmarkEnd w:id="1542"/>
    <w:bookmarkStart w:name="z1549" w:id="1543"/>
    <w:p>
      <w:pPr>
        <w:spacing w:after="0"/>
        <w:ind w:left="0"/>
        <w:jc w:val="both"/>
      </w:pPr>
      <w:r>
        <w:rPr>
          <w:rFonts w:ascii="Times New Roman"/>
          <w:b w:val="false"/>
          <w:i w:val="false"/>
          <w:color w:val="000000"/>
          <w:sz w:val="28"/>
        </w:rPr>
        <w:t>
      Әрбір нақты жағдайда қолданылатын әдіске байланысты.</w:t>
      </w:r>
    </w:p>
    <w:bookmarkEnd w:id="1543"/>
    <w:bookmarkStart w:name="z1550" w:id="1544"/>
    <w:p>
      <w:pPr>
        <w:spacing w:after="0"/>
        <w:ind w:left="0"/>
        <w:jc w:val="both"/>
      </w:pPr>
      <w:r>
        <w:rPr>
          <w:rFonts w:ascii="Times New Roman"/>
          <w:b w:val="false"/>
          <w:i w:val="false"/>
          <w:color w:val="000000"/>
          <w:sz w:val="28"/>
        </w:rPr>
        <w:t>
      Ендірудің қозғаушы күші</w:t>
      </w:r>
    </w:p>
    <w:bookmarkEnd w:id="1544"/>
    <w:bookmarkStart w:name="z1551" w:id="1545"/>
    <w:p>
      <w:pPr>
        <w:spacing w:after="0"/>
        <w:ind w:left="0"/>
        <w:jc w:val="both"/>
      </w:pPr>
      <w:r>
        <w:rPr>
          <w:rFonts w:ascii="Times New Roman"/>
          <w:b w:val="false"/>
          <w:i w:val="false"/>
          <w:color w:val="000000"/>
          <w:sz w:val="28"/>
        </w:rPr>
        <w:t>
      ҚР экологиялық заңнамасының талаптары.</w:t>
      </w:r>
    </w:p>
    <w:bookmarkEnd w:id="1545"/>
    <w:bookmarkStart w:name="z1552" w:id="1546"/>
    <w:p>
      <w:pPr>
        <w:spacing w:after="0"/>
        <w:ind w:left="0"/>
        <w:jc w:val="both"/>
      </w:pPr>
      <w:r>
        <w:rPr>
          <w:rFonts w:ascii="Times New Roman"/>
          <w:b w:val="false"/>
          <w:i w:val="false"/>
          <w:color w:val="000000"/>
          <w:sz w:val="28"/>
        </w:rPr>
        <w:t>
      5.4. Ұйымдастырылған шығарындылардың алдын алуға және азайтуға бағытталған ЕҚT</w:t>
      </w:r>
    </w:p>
    <w:bookmarkEnd w:id="1546"/>
    <w:bookmarkStart w:name="z1553" w:id="1547"/>
    <w:p>
      <w:pPr>
        <w:spacing w:after="0"/>
        <w:ind w:left="0"/>
        <w:jc w:val="both"/>
      </w:pPr>
      <w:r>
        <w:rPr>
          <w:rFonts w:ascii="Times New Roman"/>
          <w:b w:val="false"/>
          <w:i w:val="false"/>
          <w:color w:val="000000"/>
          <w:sz w:val="28"/>
        </w:rPr>
        <w:t>
      5.4.1. Қапшық сүзгілер</w:t>
      </w:r>
    </w:p>
    <w:bookmarkEnd w:id="1547"/>
    <w:bookmarkStart w:name="z1554" w:id="1548"/>
    <w:p>
      <w:pPr>
        <w:spacing w:after="0"/>
        <w:ind w:left="0"/>
        <w:jc w:val="both"/>
      </w:pPr>
      <w:r>
        <w:rPr>
          <w:rFonts w:ascii="Times New Roman"/>
          <w:b w:val="false"/>
          <w:i w:val="false"/>
          <w:color w:val="000000"/>
          <w:sz w:val="28"/>
        </w:rPr>
        <w:t>
      Сипаты</w:t>
      </w:r>
    </w:p>
    <w:bookmarkEnd w:id="1548"/>
    <w:bookmarkStart w:name="z1555" w:id="1549"/>
    <w:p>
      <w:pPr>
        <w:spacing w:after="0"/>
        <w:ind w:left="0"/>
        <w:jc w:val="both"/>
      </w:pPr>
      <w:r>
        <w:rPr>
          <w:rFonts w:ascii="Times New Roman"/>
          <w:b w:val="false"/>
          <w:i w:val="false"/>
          <w:color w:val="000000"/>
          <w:sz w:val="28"/>
        </w:rPr>
        <w:t>
      Қатты тоқылған немесе киізден жасалған матадан өткізу арқылы шығатын газдарды тозаңнан тазарту, нәтижесінде қатты заттар матаға електен немесе басқа тәсілдермен жиналады.</w:t>
      </w:r>
    </w:p>
    <w:bookmarkEnd w:id="1549"/>
    <w:bookmarkStart w:name="z1556" w:id="1550"/>
    <w:p>
      <w:pPr>
        <w:spacing w:after="0"/>
        <w:ind w:left="0"/>
        <w:jc w:val="both"/>
      </w:pPr>
      <w:r>
        <w:rPr>
          <w:rFonts w:ascii="Times New Roman"/>
          <w:b w:val="false"/>
          <w:i w:val="false"/>
          <w:color w:val="000000"/>
          <w:sz w:val="28"/>
        </w:rPr>
        <w:t>
      Техникалық сипаты</w:t>
      </w:r>
    </w:p>
    <w:bookmarkEnd w:id="1550"/>
    <w:bookmarkStart w:name="z1557" w:id="1551"/>
    <w:p>
      <w:pPr>
        <w:spacing w:after="0"/>
        <w:ind w:left="0"/>
        <w:jc w:val="both"/>
      </w:pPr>
      <w:r>
        <w:rPr>
          <w:rFonts w:ascii="Times New Roman"/>
          <w:b w:val="false"/>
          <w:i w:val="false"/>
          <w:color w:val="000000"/>
          <w:sz w:val="28"/>
        </w:rPr>
        <w:t>
      Қапшық сүзгілер бөлшектерді жою үшін газдар өтетін кеуекті тоқылған немесе киізден жасалған матадан дайындалады. Мата сүзгіні пайдалану шығатын газдың сипаттамаларына және максималды жұмыс температурасына сәйкес келетін матаны таңдауды қажет етеді. Әдетте қапшық сүзгілер сүзгі материалын тазалау әдісіне сәйкес жіктеледі. Экстракцияның тиімділігін сақтау үшін матаны үнемі тозаңнан тазартып тұру керек.</w:t>
      </w:r>
    </w:p>
    <w:bookmarkEnd w:id="1551"/>
    <w:bookmarkStart w:name="z1558" w:id="1552"/>
    <w:p>
      <w:pPr>
        <w:spacing w:after="0"/>
        <w:ind w:left="0"/>
        <w:jc w:val="both"/>
      </w:pPr>
      <w:r>
        <w:rPr>
          <w:rFonts w:ascii="Times New Roman"/>
          <w:b w:val="false"/>
          <w:i w:val="false"/>
          <w:color w:val="000000"/>
          <w:sz w:val="28"/>
        </w:rPr>
        <w:t>
      Тазартудың ең көп таралған әдістері – кері ауа ағыны, механикалық шайқау, діріл, төмен қысымды ауа пульсациясы және сығылған ауа пульсациясы. Акустикалық шелектер сүзгі қапшықтарды тазарту үшін де қолданылады. Стандартты тазалау механизмдері қапшықтың бастапқы күйіне оралуын қамтамасыз етпейді, өйткені матаға терең сіңіп кеткен бөлшектер талшықтар арасындағы тесіктердің мөлшерін азайтады, дегенмен бұл субмикронды буды тазартудың жоғары тиімділігін қамтамасыз етеді.</w:t>
      </w:r>
    </w:p>
    <w:bookmarkEnd w:id="1552"/>
    <w:bookmarkStart w:name="z1559" w:id="1553"/>
    <w:p>
      <w:pPr>
        <w:spacing w:after="0"/>
        <w:ind w:left="0"/>
        <w:jc w:val="both"/>
      </w:pPr>
      <w:r>
        <w:rPr>
          <w:rFonts w:ascii="Times New Roman"/>
          <w:b w:val="false"/>
          <w:i w:val="false"/>
          <w:color w:val="000000"/>
          <w:sz w:val="28"/>
        </w:rPr>
        <w:t xml:space="preserve">
      </w:t>
      </w:r>
    </w:p>
    <w:bookmarkEnd w:id="1553"/>
    <w:p>
      <w:pPr>
        <w:spacing w:after="0"/>
        <w:ind w:left="0"/>
        <w:jc w:val="both"/>
      </w:pPr>
      <w:r>
        <w:drawing>
          <wp:inline distT="0" distB="0" distL="0" distR="0">
            <wp:extent cx="4546600" cy="328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4546600" cy="328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560" w:id="1554"/>
    <w:p>
      <w:pPr>
        <w:spacing w:after="0"/>
        <w:ind w:left="0"/>
        <w:jc w:val="both"/>
      </w:pPr>
      <w:r>
        <w:rPr>
          <w:rFonts w:ascii="Times New Roman"/>
          <w:b w:val="false"/>
          <w:i w:val="false"/>
          <w:color w:val="000000"/>
          <w:sz w:val="28"/>
        </w:rPr>
        <w:t>
      5.3-сурет. Қапшық сүзгінің конструкциясы.</w:t>
      </w:r>
    </w:p>
    <w:bookmarkEnd w:id="1554"/>
    <w:bookmarkStart w:name="z1561" w:id="1555"/>
    <w:p>
      <w:pPr>
        <w:spacing w:after="0"/>
        <w:ind w:left="0"/>
        <w:jc w:val="both"/>
      </w:pPr>
      <w:r>
        <w:rPr>
          <w:rFonts w:ascii="Times New Roman"/>
          <w:b w:val="false"/>
          <w:i w:val="false"/>
          <w:color w:val="000000"/>
          <w:sz w:val="28"/>
        </w:rPr>
        <w:t>
      Қапшық сүзгілердегі тазалау тиімділігі негізінен құрылғының қапшықтары жасалатын сүзгі матасының қасиеттеріне, сондай-ақ бұл қасиеттер тазартылатын ортаның және ондағы қалқыма бөлшектердің қасиеттеріне қаншалықты сәйкес келетініне байланысты. Матаны таңдағанда газдардың құрамын, тозаң бөлшектерінің табиғаты мен мөлшерін, тазалау әдісін, қажетті тиімділік пен экономикалық көрсеткіштерді ескеру қажет. Сондай-ақ газдың температурасы, егер бар болса, газды салқындату әдісі, пайда болған су буы және қышқылдың қайнау температурасы ескеріледі.</w:t>
      </w:r>
    </w:p>
    <w:bookmarkEnd w:id="1555"/>
    <w:bookmarkStart w:name="z1562" w:id="1556"/>
    <w:p>
      <w:pPr>
        <w:spacing w:after="0"/>
        <w:ind w:left="0"/>
        <w:jc w:val="both"/>
      </w:pPr>
      <w:r>
        <w:rPr>
          <w:rFonts w:ascii="Times New Roman"/>
          <w:b w:val="false"/>
          <w:i w:val="false"/>
          <w:color w:val="000000"/>
          <w:sz w:val="28"/>
        </w:rPr>
        <w:t xml:space="preserve">
      5.1-кестеде тазарту кезінде кеңінен пайдаланылатын маталардың түрлері келтірілген. </w:t>
      </w:r>
    </w:p>
    <w:bookmarkEnd w:id="1556"/>
    <w:bookmarkStart w:name="z1563" w:id="1557"/>
    <w:p>
      <w:pPr>
        <w:spacing w:after="0"/>
        <w:ind w:left="0"/>
        <w:jc w:val="both"/>
      </w:pPr>
      <w:r>
        <w:rPr>
          <w:rFonts w:ascii="Times New Roman"/>
          <w:b w:val="false"/>
          <w:i w:val="false"/>
          <w:color w:val="000000"/>
          <w:sz w:val="28"/>
        </w:rPr>
        <w:t>
      5.1-кесте. Мата сүзгілердің әртүрлі жүйелерін салыстыру</w:t>
      </w:r>
    </w:p>
    <w:bookmarkEnd w:id="15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Импульс арқылы тазартатын сүзгі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талшығынан жасалған мембраналық сүзгі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Шыны талшығынан жасалған сүзгі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Қапшық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Полиэстер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Мембрана/ шыны талшығы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талшығы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Қапшық мөлшері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0,126 х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0,292 х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0,292 х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Қапшыққа жұмсалатын мата ауданы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Корпус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Қысымның ауытқуы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Матаға ауаның қатынасы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30 - 35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температурасының интервалы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Қапшықты пайдалану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72 - 120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72 - 120</w:t>
            </w:r>
          </w:p>
        </w:tc>
      </w:tr>
    </w:tbl>
    <w:bookmarkStart w:name="z1564" w:id="1558"/>
    <w:p>
      <w:pPr>
        <w:spacing w:after="0"/>
        <w:ind w:left="0"/>
        <w:jc w:val="both"/>
      </w:pPr>
      <w:r>
        <w:rPr>
          <w:rFonts w:ascii="Times New Roman"/>
          <w:b w:val="false"/>
          <w:i w:val="false"/>
          <w:color w:val="000000"/>
          <w:sz w:val="28"/>
        </w:rPr>
        <w:t>
      Сүзгіш материалдардың әрқилы түрлері қолданылатын қапшық сүзгілердің әрқилы бірнеше конструкциясы бар. Мембраналық сүзгілеу (беттік сүзгілеу) технологияларын қолдану қызмет ету мерзімінің қосымша ұлғаюына, температура шегінің жоғарылауына (260 °C дейін) және техникалық қызмет көрсету шығындарының салыстырмалы түрде төмен болуына әкеледі. Мембраналық сүзгіш қапшықтар материалының өзіне салынған кеңейтілген политетрафторэтиленнен (ПТФЭ) жасалған ультражұқа мембранадан тұрады. Шығатын газ ағынындағы бөлшектер қапшықтың бетінде тұтып қалынады. Ішкі бөлігінде тұнба пайда болудың орнына немесе қапшықтың матасына енудің орнына бөлшектер мембранадан алшақтатылып, көлемі жағынан кішірек тұнба түзеді.</w:t>
      </w:r>
    </w:p>
    <w:bookmarkEnd w:id="1558"/>
    <w:bookmarkStart w:name="z1565" w:id="1559"/>
    <w:p>
      <w:pPr>
        <w:spacing w:after="0"/>
        <w:ind w:left="0"/>
        <w:jc w:val="both"/>
      </w:pPr>
      <w:r>
        <w:rPr>
          <w:rFonts w:ascii="Times New Roman"/>
          <w:b w:val="false"/>
          <w:i w:val="false"/>
          <w:color w:val="000000"/>
          <w:sz w:val="28"/>
        </w:rPr>
        <w:t>
      Тефлон/шыны талшығы сияқты синтетикалық сүзгілеу маталары қапшық сүзгілерін процестердің кең ауқымында пайдалануға мүмкіндік беріп, қызмет етудің ұзақ мерзімін қамтамасыз етеді. Қазіргі заманғы сүзгілеу материалдарының тиімділігі жоғары температурада немесе абразивті жағдайда мейлінше жоғары, ал мата өндірушілер нақты қолдану үшін материалды анықтауға көмектеседі. Тиісті тозаң түрі үшін лайықты конструкция қолданылатын болса, ерекше жағдайларда тозаң шығарындыларының өте төмен деңгейі қамтамасыз етілуі мүмкін. Сенімділіктің анағұрлым жоғары болуы және қызмет ету мерзімінің ұзағырақ болуы қазіргі заманғы қапшық сүзгілердің шығындарын өтейді. Тозаң шығарындыларының төмен деңгейіне қол жеткізу өте маңызды, өйткені тозаңда металдардың айтарлықтай деңгейі болуы мүмкін. Тазартылмаған газдардың атмосфераға таралып кетуіне жол бермеу үшін тарату коллекторларының деформациясының әсерін және қапшықтардың дұрыс тығыздалуын ескеру қажет.</w:t>
      </w:r>
    </w:p>
    <w:bookmarkEnd w:id="1559"/>
    <w:bookmarkStart w:name="z1566" w:id="1560"/>
    <w:p>
      <w:pPr>
        <w:spacing w:after="0"/>
        <w:ind w:left="0"/>
        <w:jc w:val="both"/>
      </w:pPr>
      <w:r>
        <w:rPr>
          <w:rFonts w:ascii="Times New Roman"/>
          <w:b w:val="false"/>
          <w:i w:val="false"/>
          <w:color w:val="000000"/>
          <w:sz w:val="28"/>
        </w:rPr>
        <w:t>
      Белгілі бір жағдайларда сүзгілердің бітеліп қалуына (мысалы, тозаң жабысқақ болғанда немесе ауа ағындарында конденсация температурасында қолданған кезде) және отқа сезімталдығына байланысты, олар барлық қолдану мақсаттарына сәйкес келмейді. Сүзгілерді қолданыстағы қапшық сүзгілерімен бірге пайдалануға болады және оларды жаңартуға болады. Атап айтқанда, жыл сайынғы техникалық қызмет көрсету кезінде қапшықты тығыздау жүйесін жақсартуға болады, ал сүзгі қапшықтарын стандартты ауыстыру кестелеріне сәйкес қазіргі заманғы материалдармен алмастыруға болады, бұл болашақ шығындарды да төмендетуі мүмкін.</w:t>
      </w:r>
    </w:p>
    <w:bookmarkEnd w:id="1560"/>
    <w:bookmarkStart w:name="z1567" w:id="1561"/>
    <w:p>
      <w:pPr>
        <w:spacing w:after="0"/>
        <w:ind w:left="0"/>
        <w:jc w:val="both"/>
      </w:pPr>
      <w:r>
        <w:rPr>
          <w:rFonts w:ascii="Times New Roman"/>
          <w:b w:val="false"/>
          <w:i w:val="false"/>
          <w:color w:val="000000"/>
          <w:sz w:val="28"/>
        </w:rPr>
        <w:t xml:space="preserve">
      Қолданылатын сүзгілердің ең көп таралған түрі – қаптар тәрізді қапшық сүзгілер, мұнда матадан жасалған бөлек-бөлек бірнеше сүзгі элементтері топқа бірге орналастырылған. Қапшық сүзгілер табақтар немесе картридждер түрінде де болуы мүмкін. </w:t>
      </w:r>
    </w:p>
    <w:bookmarkEnd w:id="1561"/>
    <w:bookmarkStart w:name="z1568" w:id="1562"/>
    <w:p>
      <w:pPr>
        <w:spacing w:after="0"/>
        <w:ind w:left="0"/>
        <w:jc w:val="both"/>
      </w:pPr>
      <w:r>
        <w:rPr>
          <w:rFonts w:ascii="Times New Roman"/>
          <w:b w:val="false"/>
          <w:i w:val="false"/>
          <w:color w:val="000000"/>
          <w:sz w:val="28"/>
        </w:rPr>
        <w:t>
      Сүзгі бірнеше бөлімдерден тұрады, олардың бір бөлігі тазартылатын газды сүзу режимінде, ал екінші бөлігі регенерация, яғни қапшықтарға түскен тозаңды кетіру режимінде жұмыс істейді. Тазалау режимінде тозаңды газ қапшықтың тесіктері арқылы сүзіледі, ал тозаң оның бетіне шөгеді. Уақыт өте келе тозаң қабаты жинақталған сайын тозаңның гидравликалық қарсыласуы ұлғаяды және тұндыру тиімділігі артады. Бұл ретте сүзгінің газға қатысты өткізу қабілеті айтарлықтай төмендейді және секция механикалық (сілку, сығу) және (немесе) аэродинамикалық (сығылған ауамен импульсті үрлеу) тәсілдермен тозаңнан арылту үшін регенерацияға ажыратылады. Өңделетін газ ағыны қапшықтың ішінен сыртқа немесе қапшықтың сыртынан ішке қарай бағытталуы мүмкін. Кіріс қалдықтарында салыстырмалы түрде үлкен бөлшектер болған жағдайда қапшық сүзгіге түсетін жүктемені азайту үшін, әсіресе кіреберістегі бөлшектердің концентрациясы жоғары болғанда механикалық коллекторлар (циклондар, электростатикалық сүзгілер және т.б.) қосымша алдын ала тазалау үшін пайдаланылуы мүмкін.</w:t>
      </w:r>
    </w:p>
    <w:bookmarkEnd w:id="1562"/>
    <w:bookmarkStart w:name="z1569" w:id="1563"/>
    <w:p>
      <w:pPr>
        <w:spacing w:after="0"/>
        <w:ind w:left="0"/>
        <w:jc w:val="both"/>
      </w:pPr>
      <w:r>
        <w:rPr>
          <w:rFonts w:ascii="Times New Roman"/>
          <w:b w:val="false"/>
          <w:i w:val="false"/>
          <w:color w:val="000000"/>
          <w:sz w:val="28"/>
        </w:rPr>
        <w:t>
      Сүзгінің дұрыс жұмыс істеуін қамтамасыз ету үшін келесі функциялардың бірін немесе бірнешеуін қолдану керек.</w:t>
      </w:r>
    </w:p>
    <w:bookmarkEnd w:id="1563"/>
    <w:bookmarkStart w:name="z1570" w:id="1564"/>
    <w:p>
      <w:pPr>
        <w:spacing w:after="0"/>
        <w:ind w:left="0"/>
        <w:jc w:val="both"/>
      </w:pPr>
      <w:r>
        <w:rPr>
          <w:rFonts w:ascii="Times New Roman"/>
          <w:b w:val="false"/>
          <w:i w:val="false"/>
          <w:color w:val="000000"/>
          <w:sz w:val="28"/>
        </w:rPr>
        <w:t>
      Сүзгі материалын таңдауға және бекіту мен тығыздау жүйесінің сенімділігіне ерекше назар аударылады. Тиісті техникалық қызмет көрсетуді жүргізу. Қазіргі заманғы сүзгіш материалдар әдетте берік және ұзақ қызмет етеді. Көп жағдайда қазіргі заманғы материалдарға жұмсалатын қосымша шығындар ұзақ қызмет ету мерзімімен өтеледі.</w:t>
      </w:r>
    </w:p>
    <w:bookmarkEnd w:id="1564"/>
    <w:bookmarkStart w:name="z1571" w:id="1565"/>
    <w:p>
      <w:pPr>
        <w:spacing w:after="0"/>
        <w:ind w:left="0"/>
        <w:jc w:val="both"/>
      </w:pPr>
      <w:r>
        <w:rPr>
          <w:rFonts w:ascii="Times New Roman"/>
          <w:b w:val="false"/>
          <w:i w:val="false"/>
          <w:color w:val="000000"/>
          <w:sz w:val="28"/>
        </w:rPr>
        <w:t>
      Жұмыс температурасы газдың конденсация нүктесінен жоғары. Ыстыққа төзімді қапшықтар мен бекітпелер жоғары жұмыс температурасында қолданылады.</w:t>
      </w:r>
    </w:p>
    <w:bookmarkEnd w:id="1565"/>
    <w:bookmarkStart w:name="z1572" w:id="1566"/>
    <w:p>
      <w:pPr>
        <w:spacing w:after="0"/>
        <w:ind w:left="0"/>
        <w:jc w:val="both"/>
      </w:pPr>
      <w:r>
        <w:rPr>
          <w:rFonts w:ascii="Times New Roman"/>
          <w:b w:val="false"/>
          <w:i w:val="false"/>
          <w:color w:val="000000"/>
          <w:sz w:val="28"/>
        </w:rPr>
        <w:t>
      Сүзгінің бұзылған жерлерін анықтау үшін оптикалық немесе трибоэлектрлік құрылғыларды ұстау және пайдалану арқылы тозаңның құрамын үздіксіз бақылау. Қажет болса, құрылғы тозған немесе зақымдалған қапшықтары бар жекелеген секцияларды анықтау үшін сүзгіні тазалау жүйесімен өзара әрекеттесуі керек.</w:t>
      </w:r>
    </w:p>
    <w:bookmarkEnd w:id="1566"/>
    <w:bookmarkStart w:name="z1573" w:id="1567"/>
    <w:p>
      <w:pPr>
        <w:spacing w:after="0"/>
        <w:ind w:left="0"/>
        <w:jc w:val="both"/>
      </w:pPr>
      <w:r>
        <w:rPr>
          <w:rFonts w:ascii="Times New Roman"/>
          <w:b w:val="false"/>
          <w:i w:val="false"/>
          <w:color w:val="000000"/>
          <w:sz w:val="28"/>
        </w:rPr>
        <w:t xml:space="preserve">
      Қажет болса, газды салқындатуды және ұшқынды сөндіруді қолдану. </w:t>
      </w:r>
    </w:p>
    <w:bookmarkEnd w:id="1567"/>
    <w:bookmarkStart w:name="z1574" w:id="1568"/>
    <w:p>
      <w:pPr>
        <w:spacing w:after="0"/>
        <w:ind w:left="0"/>
        <w:jc w:val="both"/>
      </w:pPr>
      <w:r>
        <w:rPr>
          <w:rFonts w:ascii="Times New Roman"/>
          <w:b w:val="false"/>
          <w:i w:val="false"/>
          <w:color w:val="000000"/>
          <w:sz w:val="28"/>
        </w:rPr>
        <w:t>
      Өртті анықтау үшін температура мен ұшқын мониторингін қолдануға болады. Тұтану қаупі туындаған жағдайда инертті газ жүйелері қарастырылуы немесе шығатын газға инертті материалдар (мысалы, кальций гидроксиді) қосылуы мүмкін. Есептелген шектен тыс тіндердің шамадан тыс қызып кетуі уытты газ тәрізді шығарындыларды тудыруы мүмкін.</w:t>
      </w:r>
    </w:p>
    <w:bookmarkEnd w:id="1568"/>
    <w:bookmarkStart w:name="z1575" w:id="1569"/>
    <w:p>
      <w:pPr>
        <w:spacing w:after="0"/>
        <w:ind w:left="0"/>
        <w:jc w:val="both"/>
      </w:pPr>
      <w:r>
        <w:rPr>
          <w:rFonts w:ascii="Times New Roman"/>
          <w:b w:val="false"/>
          <w:i w:val="false"/>
          <w:color w:val="000000"/>
          <w:sz w:val="28"/>
        </w:rPr>
        <w:t>
      Тазалау механизмін бақылау үшін қысымның төмендеуін бақылау қажет.</w:t>
      </w:r>
    </w:p>
    <w:bookmarkEnd w:id="1569"/>
    <w:bookmarkStart w:name="z1576" w:id="1570"/>
    <w:p>
      <w:pPr>
        <w:spacing w:after="0"/>
        <w:ind w:left="0"/>
        <w:jc w:val="both"/>
      </w:pPr>
      <w:r>
        <w:rPr>
          <w:rFonts w:ascii="Times New Roman"/>
          <w:b w:val="false"/>
          <w:i w:val="false"/>
          <w:color w:val="000000"/>
          <w:sz w:val="28"/>
        </w:rPr>
        <w:t>
      Қол жеткізілген экологиялық пайда</w:t>
      </w:r>
    </w:p>
    <w:bookmarkEnd w:id="1570"/>
    <w:bookmarkStart w:name="z1577" w:id="1571"/>
    <w:p>
      <w:pPr>
        <w:spacing w:after="0"/>
        <w:ind w:left="0"/>
        <w:jc w:val="both"/>
      </w:pPr>
      <w:r>
        <w:rPr>
          <w:rFonts w:ascii="Times New Roman"/>
          <w:b w:val="false"/>
          <w:i w:val="false"/>
          <w:color w:val="000000"/>
          <w:sz w:val="28"/>
        </w:rPr>
        <w:t>
      Мөлшері 2,5 мкм-ге дейінгі қатты бөлшектерді жою. Кейбір газ тәрізді ластағыш заттар тозаң тұтып қалатын камерадан кейін орналасқан және қосымша материалдарды, соның ішінде натрий әгінің/бикарбонатының адсорбциясы мен құрғақ үрлеуін енгізуге байланысты жүйелермен біріктірілген болса, оларды алып тастауға болады.</w:t>
      </w:r>
    </w:p>
    <w:bookmarkEnd w:id="1571"/>
    <w:bookmarkStart w:name="z1578" w:id="1572"/>
    <w:p>
      <w:pPr>
        <w:spacing w:after="0"/>
        <w:ind w:left="0"/>
        <w:jc w:val="both"/>
      </w:pPr>
      <w:r>
        <w:rPr>
          <w:rFonts w:ascii="Times New Roman"/>
          <w:b w:val="false"/>
          <w:i w:val="false"/>
          <w:color w:val="000000"/>
          <w:sz w:val="28"/>
        </w:rPr>
        <w:t xml:space="preserve">
      Қапшық сүзгі шығатын газдар ағынында тозаң деңгейін және бір мезгілде ауыр металл шығарындыларын азайтуда жоғары тиімділікке ие. Қоспалармен күшейтілген қапшық сүзгілері сонымен қатар ПХДД/Ф, тұз қышқылы (HCl), гидрофтор қышқылы (HF) және аз дәрежеде күкірт диоксиді (SO2) шығарындыларын азайтады. Атап айтқанда, PCDD/F шығарындыларын айтарлықтай азайтуға болады. </w:t>
      </w:r>
    </w:p>
    <w:bookmarkEnd w:id="1572"/>
    <w:bookmarkStart w:name="z1579" w:id="1573"/>
    <w:p>
      <w:pPr>
        <w:spacing w:after="0"/>
        <w:ind w:left="0"/>
        <w:jc w:val="both"/>
      </w:pPr>
      <w:r>
        <w:rPr>
          <w:rFonts w:ascii="Times New Roman"/>
          <w:b w:val="false"/>
          <w:i w:val="false"/>
          <w:color w:val="000000"/>
          <w:sz w:val="28"/>
        </w:rPr>
        <w:t>
      Қапшық сүзгіні орнату және реттелетін пайдалану арқылы шығуда қатты заттардың &lt;2-5 мг / нм3 шегіндегі мәнін алуға болады.</w:t>
      </w:r>
    </w:p>
    <w:bookmarkEnd w:id="1573"/>
    <w:bookmarkStart w:name="z1580" w:id="1574"/>
    <w:p>
      <w:pPr>
        <w:spacing w:after="0"/>
        <w:ind w:left="0"/>
        <w:jc w:val="both"/>
      </w:pPr>
      <w:r>
        <w:rPr>
          <w:rFonts w:ascii="Times New Roman"/>
          <w:b w:val="false"/>
          <w:i w:val="false"/>
          <w:color w:val="000000"/>
          <w:sz w:val="28"/>
        </w:rPr>
        <w:t>
      Әк пен көміртекті қосу диоксин шығарындыларын &lt;0,1 нг I TEQ/Нм3 дейін төмендетуге мүмкіндік береді. Ұшпа ауыр металдар мен ҰОҚ бір мезгілде құрамында көміртегі бар қоспалар мен цеолиттерді қолдану есебінен азаяды. Мысалы, сынап мөлшері 80 – 95 % төмендейді.</w:t>
      </w:r>
    </w:p>
    <w:bookmarkEnd w:id="1574"/>
    <w:bookmarkStart w:name="z1581" w:id="1575"/>
    <w:p>
      <w:pPr>
        <w:spacing w:after="0"/>
        <w:ind w:left="0"/>
        <w:jc w:val="both"/>
      </w:pPr>
      <w:r>
        <w:rPr>
          <w:rFonts w:ascii="Times New Roman"/>
          <w:b w:val="false"/>
          <w:i w:val="false"/>
          <w:color w:val="000000"/>
          <w:sz w:val="28"/>
        </w:rPr>
        <w:t>
      SO2 гидратталған әкпен шамамен 30-80 % және натрий бикарбонатымен 90 % дейін төмендетілуі мүмкін.</w:t>
      </w:r>
    </w:p>
    <w:bookmarkEnd w:id="1575"/>
    <w:bookmarkStart w:name="z1582" w:id="1576"/>
    <w:p>
      <w:pPr>
        <w:spacing w:after="0"/>
        <w:ind w:left="0"/>
        <w:jc w:val="both"/>
      </w:pPr>
      <w:r>
        <w:rPr>
          <w:rFonts w:ascii="Times New Roman"/>
          <w:b w:val="false"/>
          <w:i w:val="false"/>
          <w:color w:val="000000"/>
          <w:sz w:val="28"/>
        </w:rPr>
        <w:t>
      Енгізілген әк немесе натрий бикарбонатының мөлшеріне байланысты CO2 шығарындылары бойынша нәтижеге 100-ден 500 мг/Нм3 аралығында қол жеткізуге болады. Кіріс SO2-ге байланысты іс жүзінде SOX орташа тәуліктік мәндері 350 мг/Нм3-тен төмен болды. Әк қосылған кезде HF 0,2 – 1 мг/Нм3 шығарындыларының концентрациясына және HCl шығарындыларының 1 – 10 мг/Нм3 (орташа тәуліктік) концентрациясына қол жеткізуге болады.</w:t>
      </w:r>
    </w:p>
    <w:bookmarkEnd w:id="1576"/>
    <w:bookmarkStart w:name="z1583" w:id="1577"/>
    <w:p>
      <w:pPr>
        <w:spacing w:after="0"/>
        <w:ind w:left="0"/>
        <w:jc w:val="both"/>
      </w:pPr>
      <w:r>
        <w:rPr>
          <w:rFonts w:ascii="Times New Roman"/>
          <w:b w:val="false"/>
          <w:i w:val="false"/>
          <w:color w:val="000000"/>
          <w:sz w:val="28"/>
        </w:rPr>
        <w:t>
      Қапшық сүзгілерді қолдану диоксиндер мен құрамында ауыр металдар бар қалдықтардың қайта айналымын арттыруға көмектеседі.</w:t>
      </w:r>
    </w:p>
    <w:bookmarkEnd w:id="1577"/>
    <w:bookmarkStart w:name="z1584" w:id="1578"/>
    <w:p>
      <w:pPr>
        <w:spacing w:after="0"/>
        <w:ind w:left="0"/>
        <w:jc w:val="both"/>
      </w:pPr>
      <w:r>
        <w:rPr>
          <w:rFonts w:ascii="Times New Roman"/>
          <w:b w:val="false"/>
          <w:i w:val="false"/>
          <w:color w:val="000000"/>
          <w:sz w:val="28"/>
        </w:rPr>
        <w:t xml:space="preserve">
      Сүзгілеу матасының ішкі бетіне катализатор жағылған каталитикалық мата сүзгілер (мысалы, Remedia D/F жүйесінің каталитикалық сүзгі жүйесі) ПХД және ПХДФ концентрациясын 10-нан &lt;0,1 нг.мн-3 ТЭ-ға дейін төмендетуге мүмкіндік береді. Жұмыс температурасы 180 – 260°C. Сүзгі матасы политетрафторэтиленнен жасалуы мүмкін. </w:t>
      </w:r>
    </w:p>
    <w:bookmarkEnd w:id="1578"/>
    <w:bookmarkStart w:name="z1585" w:id="1579"/>
    <w:p>
      <w:pPr>
        <w:spacing w:after="0"/>
        <w:ind w:left="0"/>
        <w:jc w:val="both"/>
      </w:pPr>
      <w:r>
        <w:rPr>
          <w:rFonts w:ascii="Times New Roman"/>
          <w:b w:val="false"/>
          <w:i w:val="false"/>
          <w:color w:val="000000"/>
          <w:sz w:val="28"/>
        </w:rPr>
        <w:t>
      Экологиялық сипаттамалары және пайдалану деректері</w:t>
      </w:r>
    </w:p>
    <w:bookmarkEnd w:id="1579"/>
    <w:bookmarkStart w:name="z1586" w:id="1580"/>
    <w:p>
      <w:pPr>
        <w:spacing w:after="0"/>
        <w:ind w:left="0"/>
        <w:jc w:val="both"/>
      </w:pPr>
      <w:r>
        <w:rPr>
          <w:rFonts w:ascii="Times New Roman"/>
          <w:b w:val="false"/>
          <w:i w:val="false"/>
          <w:color w:val="000000"/>
          <w:sz w:val="28"/>
        </w:rPr>
        <w:t>
      Белгілі бір газ тәрізді ластағыш заттарды алып тастау оларды тозаң жинайтын камерадан кейін орналасқан және қосымша материалдарды, соның ішінде натрий әгінің/бикарбонатының адсорбциясы мен құрғақ үрленуін енгізуге байланысты жүйелермен біріктірген жағдайда мүмкін болады. Қапшық сүзгілерді пайдаланған кезде шламдар мен сарқынды суларды тазарту қажет емес.</w:t>
      </w:r>
    </w:p>
    <w:bookmarkEnd w:id="1580"/>
    <w:bookmarkStart w:name="z1587" w:id="1581"/>
    <w:p>
      <w:pPr>
        <w:spacing w:after="0"/>
        <w:ind w:left="0"/>
        <w:jc w:val="both"/>
      </w:pPr>
      <w:r>
        <w:rPr>
          <w:rFonts w:ascii="Times New Roman"/>
          <w:b w:val="false"/>
          <w:i w:val="false"/>
          <w:color w:val="000000"/>
          <w:sz w:val="28"/>
        </w:rPr>
        <w:t>
      Кросс-медиа әсерлері</w:t>
      </w:r>
    </w:p>
    <w:bookmarkEnd w:id="1581"/>
    <w:bookmarkStart w:name="z1588" w:id="1582"/>
    <w:p>
      <w:pPr>
        <w:spacing w:after="0"/>
        <w:ind w:left="0"/>
        <w:jc w:val="both"/>
      </w:pPr>
      <w:r>
        <w:rPr>
          <w:rFonts w:ascii="Times New Roman"/>
          <w:b w:val="false"/>
          <w:i w:val="false"/>
          <w:color w:val="000000"/>
          <w:sz w:val="28"/>
        </w:rPr>
        <w:t>
      Сүзгі матасының регенерациясы мүмкін болмаса, оны әр 2-4 жыл сайын ауыстыру керек (қызмет ету мерзімі әртүрлі факторларға байланысты). Қысымның төмендеуі, мұны қосымша энергия тұтынуға әкелетін айдау арқылы өтеу керек. Мата сүзгілер жұқа бөлшектерді тұтып қалуда өте тиімді болғандықтан, олар субмикрон бөлшектері ретінде түтін газдарының тозаңында болатын ауыр металдардың шығарындыларын азайтуда да тиімді болып табылады.</w:t>
      </w:r>
    </w:p>
    <w:bookmarkEnd w:id="1582"/>
    <w:bookmarkStart w:name="z1589" w:id="1583"/>
    <w:p>
      <w:pPr>
        <w:spacing w:after="0"/>
        <w:ind w:left="0"/>
        <w:jc w:val="both"/>
      </w:pPr>
      <w:r>
        <w:rPr>
          <w:rFonts w:ascii="Times New Roman"/>
          <w:b w:val="false"/>
          <w:i w:val="false"/>
          <w:color w:val="000000"/>
          <w:sz w:val="28"/>
        </w:rPr>
        <w:t>
      Сонымен қатар тазарту циклі үшін сығылған ауа ағынының жоғарылауы мүмкін.</w:t>
      </w:r>
    </w:p>
    <w:bookmarkEnd w:id="1583"/>
    <w:bookmarkStart w:name="z1590" w:id="1584"/>
    <w:p>
      <w:pPr>
        <w:spacing w:after="0"/>
        <w:ind w:left="0"/>
        <w:jc w:val="both"/>
      </w:pPr>
      <w:r>
        <w:rPr>
          <w:rFonts w:ascii="Times New Roman"/>
          <w:b w:val="false"/>
          <w:i w:val="false"/>
          <w:color w:val="000000"/>
          <w:sz w:val="28"/>
        </w:rPr>
        <w:t>
      Техникалық қызмет көрсету кезінде қосымша қалдықтар пайда болуы мүмкін.</w:t>
      </w:r>
    </w:p>
    <w:bookmarkEnd w:id="1584"/>
    <w:bookmarkStart w:name="z1591" w:id="1585"/>
    <w:p>
      <w:pPr>
        <w:spacing w:after="0"/>
        <w:ind w:left="0"/>
        <w:jc w:val="both"/>
      </w:pPr>
      <w:r>
        <w:rPr>
          <w:rFonts w:ascii="Times New Roman"/>
          <w:b w:val="false"/>
          <w:i w:val="false"/>
          <w:color w:val="000000"/>
          <w:sz w:val="28"/>
        </w:rPr>
        <w:t>
      Қолданылуына қатысты техникалық ой-пайым</w:t>
      </w:r>
    </w:p>
    <w:bookmarkEnd w:id="1585"/>
    <w:bookmarkStart w:name="z1592" w:id="1586"/>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 Қапшық сүзгілер Германия, Швеция, Норвегия, Италия және Франциядағы қоқыс өртеу зауыттарында қолданылады.</w:t>
      </w:r>
    </w:p>
    <w:bookmarkEnd w:id="1586"/>
    <w:bookmarkStart w:name="z1593" w:id="1587"/>
    <w:p>
      <w:pPr>
        <w:spacing w:after="0"/>
        <w:ind w:left="0"/>
        <w:jc w:val="both"/>
      </w:pPr>
      <w:r>
        <w:rPr>
          <w:rFonts w:ascii="Times New Roman"/>
          <w:b w:val="false"/>
          <w:i w:val="false"/>
          <w:color w:val="000000"/>
          <w:sz w:val="28"/>
        </w:rPr>
        <w:t>
      Экономика</w:t>
      </w:r>
    </w:p>
    <w:bookmarkEnd w:id="1587"/>
    <w:bookmarkStart w:name="z1594" w:id="1588"/>
    <w:p>
      <w:pPr>
        <w:spacing w:after="0"/>
        <w:ind w:left="0"/>
        <w:jc w:val="both"/>
      </w:pPr>
      <w:r>
        <w:rPr>
          <w:rFonts w:ascii="Times New Roman"/>
          <w:b w:val="false"/>
          <w:i w:val="false"/>
          <w:color w:val="000000"/>
          <w:sz w:val="28"/>
        </w:rPr>
        <w:t>
      Әрбір нақты жағдайда қолданылатын әдіске байланысты (қолданылатын сүзгі қапшықтарының түрі мен саны). Сүзгілердің құны жабдықтың тиімділігіне (сүзгіге түсетін жүктеме), қолданылатын тазарту жүйелеріне (интеграцияланған немесе қосалқы), сондай-ақ сүзгінің дифференциалды қысым көрсеткішіне байланысты. Жоғарыда аталған факторлардың тығыз өзара әрекеттесуін ұйымдастыру арқылы, атап айтқанда дифференциалды қысымның ең төмен және тазалау кезінде ауа үшін ең аз мәндері, сондай-ақ ауа мен қаптаманың барынша ықтимал қатынастары есебінен инвестициялық шығындарды төмендетуге болады.</w:t>
      </w:r>
    </w:p>
    <w:bookmarkEnd w:id="1588"/>
    <w:bookmarkStart w:name="z1595" w:id="1589"/>
    <w:p>
      <w:pPr>
        <w:spacing w:after="0"/>
        <w:ind w:left="0"/>
        <w:jc w:val="both"/>
      </w:pPr>
      <w:r>
        <w:rPr>
          <w:rFonts w:ascii="Times New Roman"/>
          <w:b w:val="false"/>
          <w:i w:val="false"/>
          <w:color w:val="000000"/>
          <w:sz w:val="28"/>
        </w:rPr>
        <w:t>
      Ағынды беру блогы бар қапшық сүзгінің құнын бағалау кезінде бұл қондырғылар тозаңды бөлу үшін ғана емес, сонымен қатар ПХД/Ф, ауыр металдар және HF, HCl және SO2 сияқты қышқыл газдар мөлшерін азайту үшін де қолданылатынын есте ұстаған жөн.</w:t>
      </w:r>
    </w:p>
    <w:bookmarkEnd w:id="1589"/>
    <w:bookmarkStart w:name="z1596" w:id="1590"/>
    <w:p>
      <w:pPr>
        <w:spacing w:after="0"/>
        <w:ind w:left="0"/>
        <w:jc w:val="both"/>
      </w:pPr>
      <w:r>
        <w:rPr>
          <w:rFonts w:ascii="Times New Roman"/>
          <w:b w:val="false"/>
          <w:i w:val="false"/>
          <w:color w:val="000000"/>
          <w:sz w:val="28"/>
        </w:rPr>
        <w:t>
      Ендірудің қозғаушы күші</w:t>
      </w:r>
    </w:p>
    <w:bookmarkEnd w:id="1590"/>
    <w:bookmarkStart w:name="z1597" w:id="1591"/>
    <w:p>
      <w:pPr>
        <w:spacing w:after="0"/>
        <w:ind w:left="0"/>
        <w:jc w:val="both"/>
      </w:pPr>
      <w:r>
        <w:rPr>
          <w:rFonts w:ascii="Times New Roman"/>
          <w:b w:val="false"/>
          <w:i w:val="false"/>
          <w:color w:val="000000"/>
          <w:sz w:val="28"/>
        </w:rPr>
        <w:t>
      Қоршаған ортаға шығарындыларды азайту.</w:t>
      </w:r>
    </w:p>
    <w:bookmarkEnd w:id="1591"/>
    <w:bookmarkStart w:name="z1598" w:id="1592"/>
    <w:p>
      <w:pPr>
        <w:spacing w:after="0"/>
        <w:ind w:left="0"/>
        <w:jc w:val="both"/>
      </w:pPr>
      <w:r>
        <w:rPr>
          <w:rFonts w:ascii="Times New Roman"/>
          <w:b w:val="false"/>
          <w:i w:val="false"/>
          <w:color w:val="000000"/>
          <w:sz w:val="28"/>
        </w:rPr>
        <w:t>
      Қазақстан Республикасы экологиялық заңнамасының талаптары.</w:t>
      </w:r>
    </w:p>
    <w:bookmarkEnd w:id="1592"/>
    <w:bookmarkStart w:name="z1599" w:id="1593"/>
    <w:p>
      <w:pPr>
        <w:spacing w:after="0"/>
        <w:ind w:left="0"/>
        <w:jc w:val="both"/>
      </w:pPr>
      <w:r>
        <w:rPr>
          <w:rFonts w:ascii="Times New Roman"/>
          <w:b w:val="false"/>
          <w:i w:val="false"/>
          <w:color w:val="000000"/>
          <w:sz w:val="28"/>
        </w:rPr>
        <w:t>
      Ресурс үнемдеу.</w:t>
      </w:r>
    </w:p>
    <w:bookmarkEnd w:id="1593"/>
    <w:bookmarkStart w:name="z1600" w:id="1594"/>
    <w:p>
      <w:pPr>
        <w:spacing w:after="0"/>
        <w:ind w:left="0"/>
        <w:jc w:val="both"/>
      </w:pPr>
      <w:r>
        <w:rPr>
          <w:rFonts w:ascii="Times New Roman"/>
          <w:b w:val="false"/>
          <w:i w:val="false"/>
          <w:color w:val="000000"/>
          <w:sz w:val="28"/>
        </w:rPr>
        <w:t>
      5.4.2. Импульспен тазартатын сүзгілер</w:t>
      </w:r>
    </w:p>
    <w:bookmarkEnd w:id="1594"/>
    <w:bookmarkStart w:name="z1601" w:id="1595"/>
    <w:p>
      <w:pPr>
        <w:spacing w:after="0"/>
        <w:ind w:left="0"/>
        <w:jc w:val="both"/>
      </w:pPr>
      <w:r>
        <w:rPr>
          <w:rFonts w:ascii="Times New Roman"/>
          <w:b w:val="false"/>
          <w:i w:val="false"/>
          <w:color w:val="000000"/>
          <w:sz w:val="28"/>
        </w:rPr>
        <w:t>
      Сипаты</w:t>
      </w:r>
    </w:p>
    <w:bookmarkEnd w:id="1595"/>
    <w:bookmarkStart w:name="z1602" w:id="1596"/>
    <w:p>
      <w:pPr>
        <w:spacing w:after="0"/>
        <w:ind w:left="0"/>
        <w:jc w:val="both"/>
      </w:pPr>
      <w:r>
        <w:rPr>
          <w:rFonts w:ascii="Times New Roman"/>
          <w:b w:val="false"/>
          <w:i w:val="false"/>
          <w:color w:val="000000"/>
          <w:sz w:val="28"/>
        </w:rPr>
        <w:t>
      Импульстік қапшық сүзгі ауа массаларын әртүрлі ұсақ дисперсті тозаңның жинақталуынан тазартуға арналған. Бұл құрылғыларда сығылған ауа массаларымен импульсті үрлеу регенерациясының жүйесі орнатылған. Металл тіреулердегі қапшықтар тазартқыш элемент ретінде әрекет етеді.</w:t>
      </w:r>
    </w:p>
    <w:bookmarkEnd w:id="1596"/>
    <w:bookmarkStart w:name="z1603" w:id="1597"/>
    <w:p>
      <w:pPr>
        <w:spacing w:after="0"/>
        <w:ind w:left="0"/>
        <w:jc w:val="both"/>
      </w:pPr>
      <w:r>
        <w:rPr>
          <w:rFonts w:ascii="Times New Roman"/>
          <w:b w:val="false"/>
          <w:i w:val="false"/>
          <w:color w:val="000000"/>
          <w:sz w:val="28"/>
        </w:rPr>
        <w:t>
      Техникалық сипаты</w:t>
      </w:r>
    </w:p>
    <w:bookmarkEnd w:id="1597"/>
    <w:bookmarkStart w:name="z1604" w:id="1598"/>
    <w:p>
      <w:pPr>
        <w:spacing w:after="0"/>
        <w:ind w:left="0"/>
        <w:jc w:val="both"/>
      </w:pPr>
      <w:r>
        <w:rPr>
          <w:rFonts w:ascii="Times New Roman"/>
          <w:b w:val="false"/>
          <w:i w:val="false"/>
          <w:color w:val="000000"/>
          <w:sz w:val="28"/>
        </w:rPr>
        <w:t xml:space="preserve">
      Қапшық бетінде тозаң қабатының жиналуына байланысты тазалау тиімділігінің төмендеуін болғызбау үшін қапшық сүзгілерін импульсті үрлеу қолданылады. Оны пайдалану жабдықтың жұмыс қабілеттілігін қалпына келтіруді және тазалау тиімділігінің төмендеуін болғызбауды қамтамасыз етеді. </w:t>
      </w:r>
    </w:p>
    <w:bookmarkEnd w:id="1598"/>
    <w:bookmarkStart w:name="z1605" w:id="1599"/>
    <w:p>
      <w:pPr>
        <w:spacing w:after="0"/>
        <w:ind w:left="0"/>
        <w:jc w:val="both"/>
      </w:pPr>
      <w:r>
        <w:rPr>
          <w:rFonts w:ascii="Times New Roman"/>
          <w:b w:val="false"/>
          <w:i w:val="false"/>
          <w:color w:val="000000"/>
          <w:sz w:val="28"/>
        </w:rPr>
        <w:t>
      Конструктивтік элементтердің сипаты қапшық сүзгінің жұмыс қағидатын анық етеді:</w:t>
      </w:r>
    </w:p>
    <w:bookmarkEnd w:id="1599"/>
    <w:bookmarkStart w:name="z1606" w:id="1600"/>
    <w:p>
      <w:pPr>
        <w:spacing w:after="0"/>
        <w:ind w:left="0"/>
        <w:jc w:val="both"/>
      </w:pPr>
      <w:r>
        <w:rPr>
          <w:rFonts w:ascii="Times New Roman"/>
          <w:b w:val="false"/>
          <w:i w:val="false"/>
          <w:color w:val="000000"/>
          <w:sz w:val="28"/>
        </w:rPr>
        <w:t>
      Тозаңдалған ағын аппараттың кіріс клапанына жіберіледі. Қолда бар инфрақұрылымға байланысты қосалқы элементтер – пневматикалық сорғылар, компрессорлар, тегеурінді желдеткіштер, басқа да жаныштағыштар пайдаланылуы мүмкін. Жоғары температуралы ағынды өңдеу жағдайында сүзгіге салқын / атмосфералық таза ауаны араластыру жүзеге асырылуы мүмкін.</w:t>
      </w:r>
    </w:p>
    <w:bookmarkEnd w:id="1600"/>
    <w:bookmarkStart w:name="z1607" w:id="1601"/>
    <w:p>
      <w:pPr>
        <w:spacing w:after="0"/>
        <w:ind w:left="0"/>
        <w:jc w:val="both"/>
      </w:pPr>
      <w:r>
        <w:rPr>
          <w:rFonts w:ascii="Times New Roman"/>
          <w:b w:val="false"/>
          <w:i w:val="false"/>
          <w:color w:val="000000"/>
          <w:sz w:val="28"/>
        </w:rPr>
        <w:t>
      Ауа ағыны тоқыма емес тығыз қапшықтардың сыртқы бетімен байланысқа түседі, тозаң бөлшектері қаптардың сыртына қонады, ал таза ауа каркастардың ішіне өтіп, таза камераға түседі, ол жерден өндірістік үй-жайға немесе сыртқы атмосфераға шығарылады.</w:t>
      </w:r>
    </w:p>
    <w:bookmarkEnd w:id="1601"/>
    <w:bookmarkStart w:name="z1608" w:id="1602"/>
    <w:p>
      <w:pPr>
        <w:spacing w:after="0"/>
        <w:ind w:left="0"/>
        <w:jc w:val="both"/>
      </w:pPr>
      <w:r>
        <w:rPr>
          <w:rFonts w:ascii="Times New Roman"/>
          <w:b w:val="false"/>
          <w:i w:val="false"/>
          <w:color w:val="000000"/>
          <w:sz w:val="28"/>
        </w:rPr>
        <w:t>
      Тозаң қосындыларының қапшықтардың бетіне қонуының шамасына қарай, ауаның өсіп келе жатқан механикалық кедергіден "өтуі" қиындай түседі және аппараттың өнімділігі төмендей береді – қапшықтарды регенерациялау қажет.</w:t>
      </w:r>
    </w:p>
    <w:bookmarkEnd w:id="1602"/>
    <w:bookmarkStart w:name="z1609" w:id="1603"/>
    <w:p>
      <w:pPr>
        <w:spacing w:after="0"/>
        <w:ind w:left="0"/>
        <w:jc w:val="both"/>
      </w:pPr>
      <w:r>
        <w:rPr>
          <w:rFonts w:ascii="Times New Roman"/>
          <w:b w:val="false"/>
          <w:i w:val="false"/>
          <w:color w:val="000000"/>
          <w:sz w:val="28"/>
        </w:rPr>
        <w:t>
      Имплементацияланған регенерация жүйесіне байланысты кері импульсті үрлеу, шайқау немесе сүзгі элементтеріне басқа да әсер ету жүргізіледі, бұл олардың бетін тозаңнан босатуға және құрылғының номиналды ПӘК қалпына келтіруге мүмкіндік береді.</w:t>
      </w:r>
    </w:p>
    <w:bookmarkEnd w:id="1603"/>
    <w:bookmarkStart w:name="z1610" w:id="1604"/>
    <w:p>
      <w:pPr>
        <w:spacing w:after="0"/>
        <w:ind w:left="0"/>
        <w:jc w:val="both"/>
      </w:pPr>
      <w:r>
        <w:rPr>
          <w:rFonts w:ascii="Times New Roman"/>
          <w:b w:val="false"/>
          <w:i w:val="false"/>
          <w:color w:val="000000"/>
          <w:sz w:val="28"/>
        </w:rPr>
        <w:t>
      Тозаң бункерге түседі, цикл қайталанады.</w:t>
      </w:r>
    </w:p>
    <w:bookmarkEnd w:id="1604"/>
    <w:bookmarkStart w:name="z1611" w:id="1605"/>
    <w:p>
      <w:pPr>
        <w:spacing w:after="0"/>
        <w:ind w:left="0"/>
        <w:jc w:val="both"/>
      </w:pPr>
      <w:r>
        <w:rPr>
          <w:rFonts w:ascii="Times New Roman"/>
          <w:b w:val="false"/>
          <w:i w:val="false"/>
          <w:color w:val="000000"/>
          <w:sz w:val="28"/>
        </w:rPr>
        <w:t xml:space="preserve">
      Тозаң тұтқыштардың барлығы техникалық сипаттамаларының мынадай диапазонында жақсы ерекшеленеді: </w:t>
      </w:r>
    </w:p>
    <w:bookmarkEnd w:id="1605"/>
    <w:bookmarkStart w:name="z1612" w:id="1606"/>
    <w:p>
      <w:pPr>
        <w:spacing w:after="0"/>
        <w:ind w:left="0"/>
        <w:jc w:val="both"/>
      </w:pPr>
      <w:r>
        <w:rPr>
          <w:rFonts w:ascii="Times New Roman"/>
          <w:b w:val="false"/>
          <w:i w:val="false"/>
          <w:color w:val="000000"/>
          <w:sz w:val="28"/>
        </w:rPr>
        <w:t xml:space="preserve">
      ортадағы өнімділігі – 100 000 м3/сағ дейін; </w:t>
      </w:r>
    </w:p>
    <w:bookmarkEnd w:id="1606"/>
    <w:bookmarkStart w:name="z1613" w:id="1607"/>
    <w:p>
      <w:pPr>
        <w:spacing w:after="0"/>
        <w:ind w:left="0"/>
        <w:jc w:val="both"/>
      </w:pPr>
      <w:r>
        <w:rPr>
          <w:rFonts w:ascii="Times New Roman"/>
          <w:b w:val="false"/>
          <w:i w:val="false"/>
          <w:color w:val="000000"/>
          <w:sz w:val="28"/>
        </w:rPr>
        <w:t xml:space="preserve">
      тұтып алынатын тозаңның дисперстілігі/мөлшері &gt; 0,5 мкм; </w:t>
      </w:r>
    </w:p>
    <w:bookmarkEnd w:id="1607"/>
    <w:bookmarkStart w:name="z1614" w:id="1608"/>
    <w:p>
      <w:pPr>
        <w:spacing w:after="0"/>
        <w:ind w:left="0"/>
        <w:jc w:val="both"/>
      </w:pPr>
      <w:r>
        <w:rPr>
          <w:rFonts w:ascii="Times New Roman"/>
          <w:b w:val="false"/>
          <w:i w:val="false"/>
          <w:color w:val="000000"/>
          <w:sz w:val="28"/>
        </w:rPr>
        <w:t xml:space="preserve">
      тозаңданудың кез келген дәрежесіндегі ауа ағындарымен жұмыс; </w:t>
      </w:r>
    </w:p>
    <w:bookmarkEnd w:id="1608"/>
    <w:bookmarkStart w:name="z1615" w:id="1609"/>
    <w:p>
      <w:pPr>
        <w:spacing w:after="0"/>
        <w:ind w:left="0"/>
        <w:jc w:val="both"/>
      </w:pPr>
      <w:r>
        <w:rPr>
          <w:rFonts w:ascii="Times New Roman"/>
          <w:b w:val="false"/>
          <w:i w:val="false"/>
          <w:color w:val="000000"/>
          <w:sz w:val="28"/>
        </w:rPr>
        <w:t xml:space="preserve">
      қапшықтардың өздігінен тазаруының импульстік әдісі – арнайы конструкциядағы жалпақ Вентури саптамаларын қолданудың арқасында картридждерді тозаңнан арылтудың үздіксіздігі, жоғары жылдамдығы және тиімділігі; </w:t>
      </w:r>
    </w:p>
    <w:bookmarkEnd w:id="1609"/>
    <w:bookmarkStart w:name="z1616" w:id="1610"/>
    <w:p>
      <w:pPr>
        <w:spacing w:after="0"/>
        <w:ind w:left="0"/>
        <w:jc w:val="both"/>
      </w:pPr>
      <w:r>
        <w:rPr>
          <w:rFonts w:ascii="Times New Roman"/>
          <w:b w:val="false"/>
          <w:i w:val="false"/>
          <w:color w:val="000000"/>
          <w:sz w:val="28"/>
        </w:rPr>
        <w:t xml:space="preserve">
      сүзгі материалы – тоқыма емес ине өтетін талшық; </w:t>
      </w:r>
    </w:p>
    <w:bookmarkEnd w:id="1610"/>
    <w:bookmarkStart w:name="z1617" w:id="1611"/>
    <w:p>
      <w:pPr>
        <w:spacing w:after="0"/>
        <w:ind w:left="0"/>
        <w:jc w:val="both"/>
      </w:pPr>
      <w:r>
        <w:rPr>
          <w:rFonts w:ascii="Times New Roman"/>
          <w:b w:val="false"/>
          <w:i w:val="false"/>
          <w:color w:val="000000"/>
          <w:sz w:val="28"/>
        </w:rPr>
        <w:t xml:space="preserve">
      Цельсий бойынша 200 градусқа дейінгі ағындарды өңдеу мүмкіндігі; </w:t>
      </w:r>
    </w:p>
    <w:bookmarkEnd w:id="1611"/>
    <w:bookmarkStart w:name="z1618" w:id="1612"/>
    <w:p>
      <w:pPr>
        <w:spacing w:after="0"/>
        <w:ind w:left="0"/>
        <w:jc w:val="both"/>
      </w:pPr>
      <w:r>
        <w:rPr>
          <w:rFonts w:ascii="Times New Roman"/>
          <w:b w:val="false"/>
          <w:i w:val="false"/>
          <w:color w:val="000000"/>
          <w:sz w:val="28"/>
        </w:rPr>
        <w:t xml:space="preserve">
      электрондық контроллер арқылы аппаратты басқару жүйесінің автоматтандырылуы; </w:t>
      </w:r>
    </w:p>
    <w:bookmarkEnd w:id="1612"/>
    <w:bookmarkStart w:name="z1619" w:id="1613"/>
    <w:p>
      <w:pPr>
        <w:spacing w:after="0"/>
        <w:ind w:left="0"/>
        <w:jc w:val="both"/>
      </w:pPr>
      <w:r>
        <w:rPr>
          <w:rFonts w:ascii="Times New Roman"/>
          <w:b w:val="false"/>
          <w:i w:val="false"/>
          <w:color w:val="000000"/>
          <w:sz w:val="28"/>
        </w:rPr>
        <w:t xml:space="preserve">
      опциялы – агрегатты басқару үшін контроллермен үйлесімді дифференциалды манометрдің орнатылуы; </w:t>
      </w:r>
    </w:p>
    <w:bookmarkEnd w:id="1613"/>
    <w:bookmarkStart w:name="z1620" w:id="1614"/>
    <w:p>
      <w:pPr>
        <w:spacing w:after="0"/>
        <w:ind w:left="0"/>
        <w:jc w:val="both"/>
      </w:pPr>
      <w:r>
        <w:rPr>
          <w:rFonts w:ascii="Times New Roman"/>
          <w:b w:val="false"/>
          <w:i w:val="false"/>
          <w:color w:val="000000"/>
          <w:sz w:val="28"/>
        </w:rPr>
        <w:t xml:space="preserve">
      опциялы – тозаң жинайтын бункерге діріл жүйесінің орнатылуы – жоғары адгезиялы тозаңның қабырғаларға жабысып қалуын жоққа шығару үшін. Бункерді тозаңды үздіксіз түсіруге арналған шнекпен жабдықтауға болады; </w:t>
      </w:r>
    </w:p>
    <w:bookmarkEnd w:id="1614"/>
    <w:bookmarkStart w:name="z1621" w:id="1615"/>
    <w:p>
      <w:pPr>
        <w:spacing w:after="0"/>
        <w:ind w:left="0"/>
        <w:jc w:val="both"/>
      </w:pPr>
      <w:r>
        <w:rPr>
          <w:rFonts w:ascii="Times New Roman"/>
          <w:b w:val="false"/>
          <w:i w:val="false"/>
          <w:color w:val="000000"/>
          <w:sz w:val="28"/>
        </w:rPr>
        <w:t>
      сенімділік, жинақылық және беріктік.</w:t>
      </w:r>
    </w:p>
    <w:bookmarkEnd w:id="1615"/>
    <w:bookmarkStart w:name="z1622" w:id="1616"/>
    <w:p>
      <w:pPr>
        <w:spacing w:after="0"/>
        <w:ind w:left="0"/>
        <w:jc w:val="both"/>
      </w:pPr>
      <w:r>
        <w:rPr>
          <w:rFonts w:ascii="Times New Roman"/>
          <w:b w:val="false"/>
          <w:i w:val="false"/>
          <w:color w:val="000000"/>
          <w:sz w:val="28"/>
        </w:rPr>
        <w:t>
      Қол жеткізілген экологиялық пайда</w:t>
      </w:r>
    </w:p>
    <w:bookmarkEnd w:id="1616"/>
    <w:bookmarkStart w:name="z1623" w:id="1617"/>
    <w:p>
      <w:pPr>
        <w:spacing w:after="0"/>
        <w:ind w:left="0"/>
        <w:jc w:val="both"/>
      </w:pPr>
      <w:r>
        <w:rPr>
          <w:rFonts w:ascii="Times New Roman"/>
          <w:b w:val="false"/>
          <w:i w:val="false"/>
          <w:color w:val="000000"/>
          <w:sz w:val="28"/>
        </w:rPr>
        <w:t>
      Тозаң шығарындыларын азайту.</w:t>
      </w:r>
    </w:p>
    <w:bookmarkEnd w:id="1617"/>
    <w:bookmarkStart w:name="z1624" w:id="1618"/>
    <w:p>
      <w:pPr>
        <w:spacing w:after="0"/>
        <w:ind w:left="0"/>
        <w:jc w:val="both"/>
      </w:pPr>
      <w:r>
        <w:rPr>
          <w:rFonts w:ascii="Times New Roman"/>
          <w:b w:val="false"/>
          <w:i w:val="false"/>
          <w:color w:val="000000"/>
          <w:sz w:val="28"/>
        </w:rPr>
        <w:t>
      Экологиялық сипаттамалары және пайдалану деректері</w:t>
      </w:r>
    </w:p>
    <w:bookmarkEnd w:id="1618"/>
    <w:bookmarkStart w:name="z1625" w:id="1619"/>
    <w:p>
      <w:pPr>
        <w:spacing w:after="0"/>
        <w:ind w:left="0"/>
        <w:jc w:val="both"/>
      </w:pPr>
      <w:r>
        <w:rPr>
          <w:rFonts w:ascii="Times New Roman"/>
          <w:b w:val="false"/>
          <w:i w:val="false"/>
          <w:color w:val="000000"/>
          <w:sz w:val="28"/>
        </w:rPr>
        <w:t>
      Тозаңнан арылту тиімділігі – 99.9 %-ға дейін (пайдалану қағидалары сақталған және сүзгі дұрыс бапталған/теңшелген кезде).</w:t>
      </w:r>
    </w:p>
    <w:bookmarkEnd w:id="1619"/>
    <w:bookmarkStart w:name="z1626" w:id="1620"/>
    <w:p>
      <w:pPr>
        <w:spacing w:after="0"/>
        <w:ind w:left="0"/>
        <w:jc w:val="both"/>
      </w:pPr>
      <w:r>
        <w:rPr>
          <w:rFonts w:ascii="Times New Roman"/>
          <w:b w:val="false"/>
          <w:i w:val="false"/>
          <w:color w:val="000000"/>
          <w:sz w:val="28"/>
        </w:rPr>
        <w:t>
      Кросс-медиа әсерлері</w:t>
      </w:r>
    </w:p>
    <w:bookmarkEnd w:id="1620"/>
    <w:bookmarkStart w:name="z1627" w:id="1621"/>
    <w:p>
      <w:pPr>
        <w:spacing w:after="0"/>
        <w:ind w:left="0"/>
        <w:jc w:val="both"/>
      </w:pPr>
      <w:r>
        <w:rPr>
          <w:rFonts w:ascii="Times New Roman"/>
          <w:b w:val="false"/>
          <w:i w:val="false"/>
          <w:color w:val="000000"/>
          <w:sz w:val="28"/>
        </w:rPr>
        <w:t>
      Мәлімет жоқ.</w:t>
      </w:r>
    </w:p>
    <w:bookmarkEnd w:id="1621"/>
    <w:bookmarkStart w:name="z1628" w:id="1622"/>
    <w:p>
      <w:pPr>
        <w:spacing w:after="0"/>
        <w:ind w:left="0"/>
        <w:jc w:val="both"/>
      </w:pPr>
      <w:r>
        <w:rPr>
          <w:rFonts w:ascii="Times New Roman"/>
          <w:b w:val="false"/>
          <w:i w:val="false"/>
          <w:color w:val="000000"/>
          <w:sz w:val="28"/>
        </w:rPr>
        <w:t>
      Қолданылуына қатысты техникалық ой-пайым</w:t>
      </w:r>
    </w:p>
    <w:bookmarkEnd w:id="1622"/>
    <w:bookmarkStart w:name="z1629" w:id="1623"/>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w:t>
      </w:r>
    </w:p>
    <w:bookmarkEnd w:id="1623"/>
    <w:bookmarkStart w:name="z1630" w:id="1624"/>
    <w:p>
      <w:pPr>
        <w:spacing w:after="0"/>
        <w:ind w:left="0"/>
        <w:jc w:val="both"/>
      </w:pPr>
      <w:r>
        <w:rPr>
          <w:rFonts w:ascii="Times New Roman"/>
          <w:b w:val="false"/>
          <w:i w:val="false"/>
          <w:color w:val="000000"/>
          <w:sz w:val="28"/>
        </w:rPr>
        <w:t>
      Экономика</w:t>
      </w:r>
    </w:p>
    <w:bookmarkEnd w:id="1624"/>
    <w:bookmarkStart w:name="z1631" w:id="1625"/>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1625"/>
    <w:bookmarkStart w:name="z1632" w:id="1626"/>
    <w:p>
      <w:pPr>
        <w:spacing w:after="0"/>
        <w:ind w:left="0"/>
        <w:jc w:val="both"/>
      </w:pPr>
      <w:r>
        <w:rPr>
          <w:rFonts w:ascii="Times New Roman"/>
          <w:b w:val="false"/>
          <w:i w:val="false"/>
          <w:color w:val="000000"/>
          <w:sz w:val="28"/>
        </w:rPr>
        <w:t>
      Ендірудің қозғаушы күші</w:t>
      </w:r>
    </w:p>
    <w:bookmarkEnd w:id="1626"/>
    <w:bookmarkStart w:name="z1633" w:id="1627"/>
    <w:p>
      <w:pPr>
        <w:spacing w:after="0"/>
        <w:ind w:left="0"/>
        <w:jc w:val="both"/>
      </w:pPr>
      <w:r>
        <w:rPr>
          <w:rFonts w:ascii="Times New Roman"/>
          <w:b w:val="false"/>
          <w:i w:val="false"/>
          <w:color w:val="000000"/>
          <w:sz w:val="28"/>
        </w:rPr>
        <w:t>
      Тозаң шығарындыларын азайту.</w:t>
      </w:r>
    </w:p>
    <w:bookmarkEnd w:id="1627"/>
    <w:bookmarkStart w:name="z1634" w:id="1628"/>
    <w:p>
      <w:pPr>
        <w:spacing w:after="0"/>
        <w:ind w:left="0"/>
        <w:jc w:val="both"/>
      </w:pPr>
      <w:r>
        <w:rPr>
          <w:rFonts w:ascii="Times New Roman"/>
          <w:b w:val="false"/>
          <w:i w:val="false"/>
          <w:color w:val="000000"/>
          <w:sz w:val="28"/>
        </w:rPr>
        <w:t>
      5.4.3. Керамика және металл сүзгілер</w:t>
      </w:r>
    </w:p>
    <w:bookmarkEnd w:id="1628"/>
    <w:bookmarkStart w:name="z1635" w:id="1629"/>
    <w:p>
      <w:pPr>
        <w:spacing w:after="0"/>
        <w:ind w:left="0"/>
        <w:jc w:val="both"/>
      </w:pPr>
      <w:r>
        <w:rPr>
          <w:rFonts w:ascii="Times New Roman"/>
          <w:b w:val="false"/>
          <w:i w:val="false"/>
          <w:color w:val="000000"/>
          <w:sz w:val="28"/>
        </w:rPr>
        <w:t>
      Сипаты</w:t>
      </w:r>
    </w:p>
    <w:bookmarkEnd w:id="1629"/>
    <w:bookmarkStart w:name="z1636" w:id="1630"/>
    <w:p>
      <w:pPr>
        <w:spacing w:after="0"/>
        <w:ind w:left="0"/>
        <w:jc w:val="both"/>
      </w:pPr>
      <w:r>
        <w:rPr>
          <w:rFonts w:ascii="Times New Roman"/>
          <w:b w:val="false"/>
          <w:i w:val="false"/>
          <w:color w:val="000000"/>
          <w:sz w:val="28"/>
        </w:rPr>
        <w:t>
      Керамика сүзгілер қалдықтарды қайта өңдеу зауыттарында жиі қолданылады. Бұл сүзгілер субмикронды тозаң бөлшектерін соншалықты аз мөлшерде сүзу қажет болған жағдайда қолданылады, сондықтан оларды өлшеу мүмкін емес. Әртүрлі пішінді металл-керамика сүзгілер сұйықтықтар мен газдарды сүзуге арналған.</w:t>
      </w:r>
    </w:p>
    <w:bookmarkEnd w:id="1630"/>
    <w:bookmarkStart w:name="z1637" w:id="1631"/>
    <w:p>
      <w:pPr>
        <w:spacing w:after="0"/>
        <w:ind w:left="0"/>
        <w:jc w:val="both"/>
      </w:pPr>
      <w:r>
        <w:rPr>
          <w:rFonts w:ascii="Times New Roman"/>
          <w:b w:val="false"/>
          <w:i w:val="false"/>
          <w:color w:val="000000"/>
          <w:sz w:val="28"/>
        </w:rPr>
        <w:t>
      Жұмыс қағидаттары, жалпы құрылғы және тазалау мүмкіндіктері тұрғысынан жұқа торлы керамика сүзгілер қапшық сүзгілерге ұқсас. Металл жақтаудағы мата қапшықтардың орнына оларда майшамға ұқсайтын қатты сүзгі элементтері пайдаланылады.</w:t>
      </w:r>
    </w:p>
    <w:bookmarkEnd w:id="1631"/>
    <w:bookmarkStart w:name="z1638" w:id="1632"/>
    <w:p>
      <w:pPr>
        <w:spacing w:after="0"/>
        <w:ind w:left="0"/>
        <w:jc w:val="both"/>
      </w:pPr>
      <w:r>
        <w:rPr>
          <w:rFonts w:ascii="Times New Roman"/>
          <w:b w:val="false"/>
          <w:i w:val="false"/>
          <w:color w:val="000000"/>
          <w:sz w:val="28"/>
        </w:rPr>
        <w:t>
      Техникалық сипаты</w:t>
      </w:r>
    </w:p>
    <w:bookmarkEnd w:id="1632"/>
    <w:bookmarkStart w:name="z1639" w:id="1633"/>
    <w:p>
      <w:pPr>
        <w:spacing w:after="0"/>
        <w:ind w:left="0"/>
        <w:jc w:val="both"/>
      </w:pPr>
      <w:r>
        <w:rPr>
          <w:rFonts w:ascii="Times New Roman"/>
          <w:b w:val="false"/>
          <w:i w:val="false"/>
          <w:color w:val="000000"/>
          <w:sz w:val="28"/>
        </w:rPr>
        <w:t>
      Осындай сүзгілердің көмегімен ұсақ дисперсті бөлшектер, соның ішінде PM10 жойылады. Сүзгілер жоғары температураға төзімділікке ие және көбінесе сүзгі корпусының өзі жұмыс температурасының жоғарғы шекарасын анықтайтын болып табылады. Жоғары температура жағдайында тірек конструкцияның кеңеюі де маңызды фактор болып табылады, өйткені корпустағы сүзгі элементтерінің тығыздығы бұзылады, бұл тазартылмаған газдың тазартылған ағынға енуіне әкеледі. Нақты уақыттағы ақауларды анықтау жүйелері қапшық сүзгілерге ұқсас қолданылады. Керамикалық және металл торлы сүзгілер қапшықтар сияқты икемді емес. Мұндай сүзгілерді үрлеу арқылы тазалау кезінде ұсақ тозаң мата сүзгісіндегідей тиімділікпен жойылмайды, бұл сүзгінің ішінде жұқа тозаңның жиналуына және осылайша оның өнімділігінің төмендеуіне әкеледі. Бұл өте жұқа тозаңның жиналуына байланысты.</w:t>
      </w:r>
    </w:p>
    <w:bookmarkEnd w:id="1633"/>
    <w:bookmarkStart w:name="z1640" w:id="1634"/>
    <w:p>
      <w:pPr>
        <w:spacing w:after="0"/>
        <w:ind w:left="0"/>
        <w:jc w:val="both"/>
      </w:pPr>
      <w:r>
        <w:rPr>
          <w:rFonts w:ascii="Times New Roman"/>
          <w:b w:val="false"/>
          <w:i w:val="false"/>
          <w:color w:val="000000"/>
          <w:sz w:val="28"/>
        </w:rPr>
        <w:t>
      Керамика сүзгілер алюминий силикаттарынан жасалған және химиялық немесе қышқылға төзімділікті жақсарту немесе басқа ластағыш заттарды сүзу үшін әртүрлі сүзгі материалдарының қабатымен жабылуы мүмкін. Сүзгі элементтерін жаңа болған кезде өңдеу салыстырмалы түрде оңай, бірақ олар жоғары температураға ұшырағаннан кейін олар сынғыш болады және техникалық қызмет көрсету кезінде немесе абайсыз тазалау әрекеттері кезінде кездейсоқ зақымдалуы мүмкін.</w:t>
      </w:r>
    </w:p>
    <w:bookmarkEnd w:id="1634"/>
    <w:bookmarkStart w:name="z1641" w:id="1635"/>
    <w:p>
      <w:pPr>
        <w:spacing w:after="0"/>
        <w:ind w:left="0"/>
        <w:jc w:val="both"/>
      </w:pPr>
      <w:r>
        <w:rPr>
          <w:rFonts w:ascii="Times New Roman"/>
          <w:b w:val="false"/>
          <w:i w:val="false"/>
          <w:color w:val="000000"/>
          <w:sz w:val="28"/>
        </w:rPr>
        <w:t>
      Жабысқақ тозаңның немесе шайырдың болуы ықтимал проблема болып табылады, өйткені оларды әдеттегі тазалау кезінде сүзгіден шығару қиын, бұл қысымның төмендеуіне әкелуі мүмкін. Температураның сүзгі материалына әсер ету әсері жинақталады, сондықтан қондырғыны жобалау кезінде оны ескеру қажет. Тиісті материалдар мен конструкцияларды қолданған кезде шығарындылардың өте төмен деңгейіне қол жеткізуге болады. Шығарындыларды азайту маңызды фактор болып табылады, өйткені тозаңда металдардың көп мөлшері бар.</w:t>
      </w:r>
    </w:p>
    <w:bookmarkEnd w:id="1635"/>
    <w:bookmarkStart w:name="z1642" w:id="1636"/>
    <w:p>
      <w:pPr>
        <w:spacing w:after="0"/>
        <w:ind w:left="0"/>
        <w:jc w:val="both"/>
      </w:pPr>
      <w:r>
        <w:rPr>
          <w:rFonts w:ascii="Times New Roman"/>
          <w:b w:val="false"/>
          <w:i w:val="false"/>
          <w:color w:val="000000"/>
          <w:sz w:val="28"/>
        </w:rPr>
        <w:t>
      Жоғары температура жағдайында ұқсас тиімділікке жаңартылған металл торлы сүзгі де ие. Технологияның дамуы тиісті аймақ пайдаланудан шығарылған кезде тазалау жүргізілгеннен кейін тозаң қабығының тез пайда болуын қамтамасыз етеді.</w:t>
      </w:r>
    </w:p>
    <w:bookmarkEnd w:id="1636"/>
    <w:bookmarkStart w:name="z1643" w:id="1637"/>
    <w:p>
      <w:pPr>
        <w:spacing w:after="0"/>
        <w:ind w:left="0"/>
        <w:jc w:val="both"/>
      </w:pPr>
      <w:r>
        <w:rPr>
          <w:rFonts w:ascii="Times New Roman"/>
          <w:b w:val="false"/>
          <w:i w:val="false"/>
          <w:color w:val="000000"/>
          <w:sz w:val="28"/>
        </w:rPr>
        <w:t>
      Кейбір сүзгі материалының бітелу ықтималдығына байланысты (мысалы, жабысқақ тозаң немесе шық нүктесіне жақын ауа ағындарының температурасы), бұл әдістер кез келген жұмыс жағдайына сәйкес келе бермейді. Оларды қолданыстағы керамика сүзгілерде қолдануға болады және оларды өзгертуге болады. Атап айтқанда, жоспарлы техникалық қызмет көрсету кезінде тығыздау жүйесін жақсартуға болады.</w:t>
      </w:r>
    </w:p>
    <w:bookmarkEnd w:id="1637"/>
    <w:bookmarkStart w:name="z1644" w:id="1638"/>
    <w:p>
      <w:pPr>
        <w:spacing w:after="0"/>
        <w:ind w:left="0"/>
        <w:jc w:val="both"/>
      </w:pPr>
      <w:r>
        <w:rPr>
          <w:rFonts w:ascii="Times New Roman"/>
          <w:b w:val="false"/>
          <w:i w:val="false"/>
          <w:color w:val="000000"/>
          <w:sz w:val="28"/>
        </w:rPr>
        <w:t>
      Қол жеткізілген экологиялық пайда</w:t>
      </w:r>
    </w:p>
    <w:bookmarkEnd w:id="1638"/>
    <w:bookmarkStart w:name="z1645" w:id="1639"/>
    <w:p>
      <w:pPr>
        <w:spacing w:after="0"/>
        <w:ind w:left="0"/>
        <w:jc w:val="both"/>
      </w:pPr>
      <w:r>
        <w:rPr>
          <w:rFonts w:ascii="Times New Roman"/>
          <w:b w:val="false"/>
          <w:i w:val="false"/>
          <w:color w:val="000000"/>
          <w:sz w:val="28"/>
        </w:rPr>
        <w:t>
      Құмды пневматикалық тасымалдау жүйесі жағдайында ЦФ2-6–1 орталықтан тепкіш сүзгіні өнеркәсіптік сынау алты арналы орталықтан тепкіш сүзгідегі құм бөлшектерінен газ-тозаң ағынын тазарту тиімділігі 98,65 % жететінін анықтауға мүмкіндік берді. Орталықтан тепкіш сүзгіден және керамикалық импульстік сүзгіден тұратын газдарды тазартудың екі сатылы жүйесін қолдану 127878 мг/м3 ағынының бастапқы тозаңдануы кезінде 5 мг/м3 осындай қондырғыдан шыққан кезде қатты бөлшектердің қалдық концентрациясына қол жеткізуге мүмкіндік береді. Керамикаға негізделген қатты сүзгі элементтерін температурасы 1000 °C дейінгі газдарды тазарту үшін қолдануға болады.</w:t>
      </w:r>
    </w:p>
    <w:bookmarkEnd w:id="1639"/>
    <w:bookmarkStart w:name="z1646" w:id="1640"/>
    <w:p>
      <w:pPr>
        <w:spacing w:after="0"/>
        <w:ind w:left="0"/>
        <w:jc w:val="both"/>
      </w:pPr>
      <w:r>
        <w:rPr>
          <w:rFonts w:ascii="Times New Roman"/>
          <w:b w:val="false"/>
          <w:i w:val="false"/>
          <w:color w:val="000000"/>
          <w:sz w:val="28"/>
        </w:rPr>
        <w:t>
      Экологиялық сипаттамалары және пайдалану деректері</w:t>
      </w:r>
    </w:p>
    <w:bookmarkEnd w:id="1640"/>
    <w:bookmarkStart w:name="z1647" w:id="1641"/>
    <w:p>
      <w:pPr>
        <w:spacing w:after="0"/>
        <w:ind w:left="0"/>
        <w:jc w:val="both"/>
      </w:pPr>
      <w:r>
        <w:rPr>
          <w:rFonts w:ascii="Times New Roman"/>
          <w:b w:val="false"/>
          <w:i w:val="false"/>
          <w:color w:val="000000"/>
          <w:sz w:val="28"/>
        </w:rPr>
        <w:t>
      Газ ағынын CO, NOx, SOx, HCL, HF, диоксиндерден, тозаңның полидисперті бөлшектерінен 1000 °С дейінгі температурамен тазарту үшін. Тазартудан кейінгі қалдық концентрация – 2 мг/Нм3-ден кем.</w:t>
      </w:r>
    </w:p>
    <w:bookmarkEnd w:id="1641"/>
    <w:bookmarkStart w:name="z1648" w:id="1642"/>
    <w:p>
      <w:pPr>
        <w:spacing w:after="0"/>
        <w:ind w:left="0"/>
        <w:jc w:val="both"/>
      </w:pPr>
      <w:r>
        <w:rPr>
          <w:rFonts w:ascii="Times New Roman"/>
          <w:b w:val="false"/>
          <w:i w:val="false"/>
          <w:color w:val="000000"/>
          <w:sz w:val="28"/>
        </w:rPr>
        <w:t>
      Кросс-медиа әсерлері</w:t>
      </w:r>
    </w:p>
    <w:bookmarkEnd w:id="1642"/>
    <w:bookmarkStart w:name="z1649" w:id="1643"/>
    <w:p>
      <w:pPr>
        <w:spacing w:after="0"/>
        <w:ind w:left="0"/>
        <w:jc w:val="both"/>
      </w:pPr>
      <w:r>
        <w:rPr>
          <w:rFonts w:ascii="Times New Roman"/>
          <w:b w:val="false"/>
          <w:i w:val="false"/>
          <w:color w:val="000000"/>
          <w:sz w:val="28"/>
        </w:rPr>
        <w:t xml:space="preserve">
      Тозаң жинау тиімділігі жоғарылаған сайын электр энергиясын тұтыну да арта түседі. Су объектілеріне металдар мен басқа заттардың төгілуін болғызбау үшін одан әрі өңдеуді қажет ететін сарқынды сулардың пайда болуы. </w:t>
      </w:r>
    </w:p>
    <w:bookmarkEnd w:id="1643"/>
    <w:bookmarkStart w:name="z1650" w:id="1644"/>
    <w:p>
      <w:pPr>
        <w:spacing w:after="0"/>
        <w:ind w:left="0"/>
        <w:jc w:val="both"/>
      </w:pPr>
      <w:r>
        <w:rPr>
          <w:rFonts w:ascii="Times New Roman"/>
          <w:b w:val="false"/>
          <w:i w:val="false"/>
          <w:color w:val="000000"/>
          <w:sz w:val="28"/>
        </w:rPr>
        <w:t>
      Қолданылуына қатысты техникалық ой-пайым</w:t>
      </w:r>
    </w:p>
    <w:bookmarkEnd w:id="1644"/>
    <w:bookmarkStart w:name="z1651" w:id="1645"/>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w:t>
      </w:r>
    </w:p>
    <w:bookmarkEnd w:id="1645"/>
    <w:bookmarkStart w:name="z1652" w:id="1646"/>
    <w:p>
      <w:pPr>
        <w:spacing w:after="0"/>
        <w:ind w:left="0"/>
        <w:jc w:val="both"/>
      </w:pPr>
      <w:r>
        <w:rPr>
          <w:rFonts w:ascii="Times New Roman"/>
          <w:b w:val="false"/>
          <w:i w:val="false"/>
          <w:color w:val="000000"/>
          <w:sz w:val="28"/>
        </w:rPr>
        <w:t>
      Мыналарды қолдануға болады:</w:t>
      </w:r>
    </w:p>
    <w:bookmarkEnd w:id="1646"/>
    <w:bookmarkStart w:name="z1653" w:id="1647"/>
    <w:p>
      <w:pPr>
        <w:spacing w:after="0"/>
        <w:ind w:left="0"/>
        <w:jc w:val="both"/>
      </w:pPr>
      <w:r>
        <w:rPr>
          <w:rFonts w:ascii="Times New Roman"/>
          <w:b w:val="false"/>
          <w:i w:val="false"/>
          <w:color w:val="000000"/>
          <w:sz w:val="28"/>
        </w:rPr>
        <w:t>
      бағалы металдарды балқыту пештерінің газ тазарту жүйелері; </w:t>
      </w:r>
    </w:p>
    <w:bookmarkEnd w:id="1647"/>
    <w:bookmarkStart w:name="z1654" w:id="1648"/>
    <w:p>
      <w:pPr>
        <w:spacing w:after="0"/>
        <w:ind w:left="0"/>
        <w:jc w:val="both"/>
      </w:pPr>
      <w:r>
        <w:rPr>
          <w:rFonts w:ascii="Times New Roman"/>
          <w:b w:val="false"/>
          <w:i w:val="false"/>
          <w:color w:val="000000"/>
          <w:sz w:val="28"/>
        </w:rPr>
        <w:t>
      инсинераторлар;  </w:t>
      </w:r>
    </w:p>
    <w:bookmarkEnd w:id="1648"/>
    <w:bookmarkStart w:name="z1655" w:id="1649"/>
    <w:p>
      <w:pPr>
        <w:spacing w:after="0"/>
        <w:ind w:left="0"/>
        <w:jc w:val="both"/>
      </w:pPr>
      <w:r>
        <w:rPr>
          <w:rFonts w:ascii="Times New Roman"/>
          <w:b w:val="false"/>
          <w:i w:val="false"/>
          <w:color w:val="000000"/>
          <w:sz w:val="28"/>
        </w:rPr>
        <w:t>
      қатты тұрмыстық және сұйық қалдықтарды жағатын пештер және т. б.</w:t>
      </w:r>
    </w:p>
    <w:bookmarkEnd w:id="1649"/>
    <w:bookmarkStart w:name="z1656" w:id="1650"/>
    <w:p>
      <w:pPr>
        <w:spacing w:after="0"/>
        <w:ind w:left="0"/>
        <w:jc w:val="both"/>
      </w:pPr>
      <w:r>
        <w:rPr>
          <w:rFonts w:ascii="Times New Roman"/>
          <w:b w:val="false"/>
          <w:i w:val="false"/>
          <w:color w:val="000000"/>
          <w:sz w:val="28"/>
        </w:rPr>
        <w:t>
      Бұл техника Zhengyang Biomass Power Plant (Қытай), Gloucestershire Energy from Waste Facility, Marchwood Energy Recovery Facility, Hokkaido Incineration Plant (Жапония) қоқыс өртеу зауыттарында қолданылады.</w:t>
      </w:r>
    </w:p>
    <w:bookmarkEnd w:id="1650"/>
    <w:bookmarkStart w:name="z1657" w:id="1651"/>
    <w:p>
      <w:pPr>
        <w:spacing w:after="0"/>
        <w:ind w:left="0"/>
        <w:jc w:val="both"/>
      </w:pPr>
      <w:r>
        <w:rPr>
          <w:rFonts w:ascii="Times New Roman"/>
          <w:b w:val="false"/>
          <w:i w:val="false"/>
          <w:color w:val="000000"/>
          <w:sz w:val="28"/>
        </w:rPr>
        <w:t>
      Манчестердегі аурухана жанындағы Wythenshawe Hospital Incinerator (Ұлыбритания) қоқыс өртеу зауыты түтін газдарын тазарту үшін керамика сүзгілерді қолданады.</w:t>
      </w:r>
    </w:p>
    <w:bookmarkEnd w:id="1651"/>
    <w:bookmarkStart w:name="z1658" w:id="1652"/>
    <w:p>
      <w:pPr>
        <w:spacing w:after="0"/>
        <w:ind w:left="0"/>
        <w:jc w:val="both"/>
      </w:pPr>
      <w:r>
        <w:rPr>
          <w:rFonts w:ascii="Times New Roman"/>
          <w:b w:val="false"/>
          <w:i w:val="false"/>
          <w:color w:val="000000"/>
          <w:sz w:val="28"/>
        </w:rPr>
        <w:t>
      Экономика</w:t>
      </w:r>
    </w:p>
    <w:bookmarkEnd w:id="1652"/>
    <w:bookmarkStart w:name="z1659" w:id="1653"/>
    <w:p>
      <w:pPr>
        <w:spacing w:after="0"/>
        <w:ind w:left="0"/>
        <w:jc w:val="both"/>
      </w:pPr>
      <w:r>
        <w:rPr>
          <w:rFonts w:ascii="Times New Roman"/>
          <w:b w:val="false"/>
          <w:i w:val="false"/>
          <w:color w:val="000000"/>
          <w:sz w:val="28"/>
        </w:rPr>
        <w:t>
      Әрбір жағдайда техниканың құны бөлек айқындалады, бірақ процестер үнемді жұмыс істейді.</w:t>
      </w:r>
    </w:p>
    <w:bookmarkEnd w:id="1653"/>
    <w:bookmarkStart w:name="z1660" w:id="1654"/>
    <w:p>
      <w:pPr>
        <w:spacing w:after="0"/>
        <w:ind w:left="0"/>
        <w:jc w:val="both"/>
      </w:pPr>
      <w:r>
        <w:rPr>
          <w:rFonts w:ascii="Times New Roman"/>
          <w:b w:val="false"/>
          <w:i w:val="false"/>
          <w:color w:val="000000"/>
          <w:sz w:val="28"/>
        </w:rPr>
        <w:t>
      Ендірудің қозғаушы күші</w:t>
      </w:r>
    </w:p>
    <w:bookmarkEnd w:id="1654"/>
    <w:bookmarkStart w:name="z1661" w:id="1655"/>
    <w:p>
      <w:pPr>
        <w:spacing w:after="0"/>
        <w:ind w:left="0"/>
        <w:jc w:val="both"/>
      </w:pPr>
      <w:r>
        <w:rPr>
          <w:rFonts w:ascii="Times New Roman"/>
          <w:b w:val="false"/>
          <w:i w:val="false"/>
          <w:color w:val="000000"/>
          <w:sz w:val="28"/>
        </w:rPr>
        <w:t>
      Тозаң шығарындыларын азайту. Егер тозаңды процеске қайтаруға болатын болса, шикізатты үнемдеу.</w:t>
      </w:r>
    </w:p>
    <w:bookmarkEnd w:id="1655"/>
    <w:bookmarkStart w:name="z1662" w:id="1656"/>
    <w:p>
      <w:pPr>
        <w:spacing w:after="0"/>
        <w:ind w:left="0"/>
        <w:jc w:val="both"/>
      </w:pPr>
      <w:r>
        <w:rPr>
          <w:rFonts w:ascii="Times New Roman"/>
          <w:b w:val="false"/>
          <w:i w:val="false"/>
          <w:color w:val="000000"/>
          <w:sz w:val="28"/>
        </w:rPr>
        <w:t>
      5.4.4. Циклондар</w:t>
      </w:r>
    </w:p>
    <w:bookmarkEnd w:id="1656"/>
    <w:bookmarkStart w:name="z1663" w:id="1657"/>
    <w:p>
      <w:pPr>
        <w:spacing w:after="0"/>
        <w:ind w:left="0"/>
        <w:jc w:val="both"/>
      </w:pPr>
      <w:r>
        <w:rPr>
          <w:rFonts w:ascii="Times New Roman"/>
          <w:b w:val="false"/>
          <w:i w:val="false"/>
          <w:color w:val="000000"/>
          <w:sz w:val="28"/>
        </w:rPr>
        <w:t>
      Сипаты</w:t>
      </w:r>
    </w:p>
    <w:bookmarkEnd w:id="1657"/>
    <w:bookmarkStart w:name="z1664" w:id="1658"/>
    <w:p>
      <w:pPr>
        <w:spacing w:after="0"/>
        <w:ind w:left="0"/>
        <w:jc w:val="both"/>
      </w:pPr>
      <w:r>
        <w:rPr>
          <w:rFonts w:ascii="Times New Roman"/>
          <w:b w:val="false"/>
          <w:i w:val="false"/>
          <w:color w:val="000000"/>
          <w:sz w:val="28"/>
        </w:rPr>
        <w:t xml:space="preserve">
      Тозаң бөлшектерінен арылтуға арналған циклон әртүрлі өндірістік кәсіпорындардың қызметі нәтижесінде пайда болатын қатты ластанудан ауаны және шығатын технологиялық газдарды тазартуға арналған негізгі аппараттардың бірі болып табылады. Конструкциясының қарапайымдылығына, жылжымалы тораптар мен механизмдердің болмауына, топтар мен батареяларға біріктіру арқылы өнімділікті арттыру мүмкіндігіне байланысты құрғақ тазалау циклондары технологиялық және дайындық өндіріс процестерінде кеңінен қолданылады. </w:t>
      </w:r>
    </w:p>
    <w:bookmarkEnd w:id="1658"/>
    <w:bookmarkStart w:name="z1665" w:id="1659"/>
    <w:p>
      <w:pPr>
        <w:spacing w:after="0"/>
        <w:ind w:left="0"/>
        <w:jc w:val="both"/>
      </w:pPr>
      <w:r>
        <w:rPr>
          <w:rFonts w:ascii="Times New Roman"/>
          <w:b w:val="false"/>
          <w:i w:val="false"/>
          <w:color w:val="000000"/>
          <w:sz w:val="28"/>
        </w:rPr>
        <w:t>
      Техникалық сипаты</w:t>
      </w:r>
    </w:p>
    <w:bookmarkEnd w:id="1659"/>
    <w:bookmarkStart w:name="z1666" w:id="1660"/>
    <w:p>
      <w:pPr>
        <w:spacing w:after="0"/>
        <w:ind w:left="0"/>
        <w:jc w:val="both"/>
      </w:pPr>
      <w:r>
        <w:rPr>
          <w:rFonts w:ascii="Times New Roman"/>
          <w:b w:val="false"/>
          <w:i w:val="false"/>
          <w:color w:val="000000"/>
          <w:sz w:val="28"/>
        </w:rPr>
        <w:t>
      Олар негізінен газдарды алдын ала тазарту үшін қолданылады және тиімділігі жоғары құрылғылардың (мысалы, сүзгілер немесе электр сүзгілері) алдында орнатылады. Жүретін газ ағынын бөлшектерден арылту үшін циклон денесінің ішінде центрифугалық күштердің қос құйынды шұңқырын құруға негізделген инерция қағидаты қолданылады. Кіретін газ циклон түтігінің ішкі бетіне жақын циклон бойымен айналмалы қозғалысқа келтіріледі. Төменгі бөлігінде газ түтіктің ортасында бұрылады және айналады және циклонның жоғарғы жағынан шығады. Айналмалы газдың орталықтан тепкіш күшінің әсерінен газ ағынындағы бөлшектер циклон қабырғаларына ығыстырылады, бірақ циклон арқылы және одан өтетін газдың сұйық кедергісінің күшіне қарсы әрекет етеді. Ірі бөлшектер циклон қабырғасына жетіп, төменгі бункерге жиналады, ал ұсақ бөлшектер циклоннан шығатын газбен кетеді және оларды қапшық сүзгілер, электростатикалық сүзгілер, скруббер жүйелері сияқты басқа тазалау әдістерімен алып тастауға болады.</w:t>
      </w:r>
    </w:p>
    <w:bookmarkEnd w:id="1660"/>
    <w:bookmarkStart w:name="z1667" w:id="1661"/>
    <w:p>
      <w:pPr>
        <w:spacing w:after="0"/>
        <w:ind w:left="0"/>
        <w:jc w:val="both"/>
      </w:pPr>
      <w:r>
        <w:rPr>
          <w:rFonts w:ascii="Times New Roman"/>
          <w:b w:val="false"/>
          <w:i w:val="false"/>
          <w:color w:val="000000"/>
          <w:sz w:val="28"/>
        </w:rPr>
        <w:t>
      Циклондар газдарды 10 мкм-ден асатын тозаң бөлшектерінен 80 – 95 % тиімділікпен тазартуды қамтамасыз етеді.</w:t>
      </w:r>
    </w:p>
    <w:bookmarkEnd w:id="1661"/>
    <w:bookmarkStart w:name="z1668" w:id="1662"/>
    <w:p>
      <w:pPr>
        <w:spacing w:after="0"/>
        <w:ind w:left="0"/>
        <w:jc w:val="both"/>
      </w:pPr>
      <w:r>
        <w:rPr>
          <w:rFonts w:ascii="Times New Roman"/>
          <w:b w:val="false"/>
          <w:i w:val="false"/>
          <w:color w:val="000000"/>
          <w:sz w:val="28"/>
        </w:rPr>
        <w:t>
      Ылғал циклондар – бұл қатты шайырлардың салмағын арттыру және осылайша ұсақ тозаң бөлшектерін кетіру үшін шығатын газ ағынына су шашырататын жоғары тиімді құрылғылар.</w:t>
      </w:r>
    </w:p>
    <w:bookmarkEnd w:id="1662"/>
    <w:bookmarkStart w:name="z1669" w:id="1663"/>
    <w:p>
      <w:pPr>
        <w:spacing w:after="0"/>
        <w:ind w:left="0"/>
        <w:jc w:val="both"/>
      </w:pPr>
      <w:r>
        <w:rPr>
          <w:rFonts w:ascii="Times New Roman"/>
          <w:b w:val="false"/>
          <w:i w:val="false"/>
          <w:color w:val="000000"/>
          <w:sz w:val="28"/>
        </w:rPr>
        <w:t>
      Тозаң-газ ағындарының үлкен көлемін тазарту үшін, сондай-ақ мөлшері 10 мкм-ден аз бөлшектерді тұтып қалу үшін жалпы тозаң бункерімен біріктірілген және газ ағынын бұрауға арналған арнайы құрылғылары бар циклондық элементтердің көп санынан тұратын батарея циклондары (мультициклондар) қолданылады. Тазарту үшін газ беру тангенциалды немесе осьтік түрде жүреді, содан кейін газ қалақтар арқылы айналдырылады. Мультициклонның циклонды элементтерінің арасында газдың дұрыс бөлінуі өте маңызды фактор болып табылады, өйткені газ біркелкі таралмаса, реверс орын алуы немесе газ бітеліп қалуы мүмкін. Мультициклондардың тиімділігі бөлшектердің мөлшеріне байланысты және 99 %-дан асуы мүмкін.</w:t>
      </w:r>
    </w:p>
    <w:bookmarkEnd w:id="1663"/>
    <w:bookmarkStart w:name="z1670" w:id="1664"/>
    <w:p>
      <w:pPr>
        <w:spacing w:after="0"/>
        <w:ind w:left="0"/>
        <w:jc w:val="both"/>
      </w:pPr>
      <w:r>
        <w:rPr>
          <w:rFonts w:ascii="Times New Roman"/>
          <w:b w:val="false"/>
          <w:i w:val="false"/>
          <w:color w:val="000000"/>
          <w:sz w:val="28"/>
        </w:rPr>
        <w:t xml:space="preserve">
      Өнімділікке байланысты циклондарды бір-бірден орнатуға болады (жалғыз циклондар) немесе екі, төрт, алты немесе сегіз циклоннан тұратын топтарға біріктіруге болады (топтық циклондар). </w:t>
      </w:r>
    </w:p>
    <w:bookmarkEnd w:id="1664"/>
    <w:bookmarkStart w:name="z1671" w:id="1665"/>
    <w:p>
      <w:pPr>
        <w:spacing w:after="0"/>
        <w:ind w:left="0"/>
        <w:jc w:val="both"/>
      </w:pPr>
      <w:r>
        <w:rPr>
          <w:rFonts w:ascii="Times New Roman"/>
          <w:b w:val="false"/>
          <w:i w:val="false"/>
          <w:color w:val="000000"/>
          <w:sz w:val="28"/>
        </w:rPr>
        <w:t xml:space="preserve">
      </w:t>
      </w:r>
    </w:p>
    <w:bookmarkEnd w:id="1665"/>
    <w:p>
      <w:pPr>
        <w:spacing w:after="0"/>
        <w:ind w:left="0"/>
        <w:jc w:val="both"/>
      </w:pPr>
      <w:r>
        <w:drawing>
          <wp:inline distT="0" distB="0" distL="0" distR="0">
            <wp:extent cx="6108700" cy="298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108700" cy="298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672" w:id="1666"/>
    <w:p>
      <w:pPr>
        <w:spacing w:after="0"/>
        <w:ind w:left="0"/>
        <w:jc w:val="both"/>
      </w:pPr>
      <w:r>
        <w:rPr>
          <w:rFonts w:ascii="Times New Roman"/>
          <w:b w:val="false"/>
          <w:i w:val="false"/>
          <w:color w:val="000000"/>
          <w:sz w:val="28"/>
        </w:rPr>
        <w:t>
      5.4-сурет. Циклон құрылысының базалық схемасы.</w:t>
      </w:r>
    </w:p>
    <w:bookmarkEnd w:id="1666"/>
    <w:bookmarkStart w:name="z1673" w:id="1667"/>
    <w:p>
      <w:pPr>
        <w:spacing w:after="0"/>
        <w:ind w:left="0"/>
        <w:jc w:val="both"/>
      </w:pPr>
      <w:r>
        <w:rPr>
          <w:rFonts w:ascii="Times New Roman"/>
          <w:b w:val="false"/>
          <w:i w:val="false"/>
          <w:color w:val="000000"/>
          <w:sz w:val="28"/>
        </w:rPr>
        <w:t xml:space="preserve">
      Циклонның стандартты мөлшері циклонның цилиндрлік бөлігіндегі оңтайлы жылдамдықты ескере отырып, өнімділікке қарай таңдалады. </w:t>
      </w:r>
    </w:p>
    <w:bookmarkEnd w:id="1667"/>
    <w:bookmarkStart w:name="z1674" w:id="1668"/>
    <w:p>
      <w:pPr>
        <w:spacing w:after="0"/>
        <w:ind w:left="0"/>
        <w:jc w:val="both"/>
      </w:pPr>
      <w:r>
        <w:rPr>
          <w:rFonts w:ascii="Times New Roman"/>
          <w:b w:val="false"/>
          <w:i w:val="false"/>
          <w:color w:val="000000"/>
          <w:sz w:val="28"/>
        </w:rPr>
        <w:t>
      Тазартылатын ауа ағынына байланысты циклондарды 2, 4, 6 және 8 циклоннан тұратын бір немесе топтық нұсқада қолдануға болады. Циклонның стандартты өлшемін таңдаған кезде циклон диаметрі ұлғайған сайын ауаны тазарту дәрежесі төмендей түсетіні ескеріледі. Абразивті тозаңды тұтып қалу үшін диаметрі 800 мм-ден аз циклондарды қолдану ұсынылмайды.</w:t>
      </w:r>
    </w:p>
    <w:bookmarkEnd w:id="1668"/>
    <w:bookmarkStart w:name="z1675" w:id="1669"/>
    <w:p>
      <w:pPr>
        <w:spacing w:after="0"/>
        <w:ind w:left="0"/>
        <w:jc w:val="both"/>
      </w:pPr>
      <w:r>
        <w:rPr>
          <w:rFonts w:ascii="Times New Roman"/>
          <w:b w:val="false"/>
          <w:i w:val="false"/>
          <w:color w:val="000000"/>
          <w:sz w:val="28"/>
        </w:rPr>
        <w:t>
      Қоршаған орта температурасы 40 °С-қа дейінгі циклондарды өндіруге арналған материал – көміртекті болат, -40 °С-тан төмен температурада – төмен легирленген болаттар.</w:t>
      </w:r>
    </w:p>
    <w:bookmarkEnd w:id="1669"/>
    <w:bookmarkStart w:name="z1676" w:id="1670"/>
    <w:p>
      <w:pPr>
        <w:spacing w:after="0"/>
        <w:ind w:left="0"/>
        <w:jc w:val="both"/>
      </w:pPr>
      <w:r>
        <w:rPr>
          <w:rFonts w:ascii="Times New Roman"/>
          <w:b w:val="false"/>
          <w:i w:val="false"/>
          <w:color w:val="000000"/>
          <w:sz w:val="28"/>
        </w:rPr>
        <w:t>
      Қол жеткізілген экологиялық пайда</w:t>
      </w:r>
    </w:p>
    <w:bookmarkEnd w:id="1670"/>
    <w:bookmarkStart w:name="z1677" w:id="1671"/>
    <w:p>
      <w:pPr>
        <w:spacing w:after="0"/>
        <w:ind w:left="0"/>
        <w:jc w:val="both"/>
      </w:pPr>
      <w:r>
        <w:rPr>
          <w:rFonts w:ascii="Times New Roman"/>
          <w:b w:val="false"/>
          <w:i w:val="false"/>
          <w:color w:val="000000"/>
          <w:sz w:val="28"/>
        </w:rPr>
        <w:t>
      Атмосфераға қатты бөлшектер шығарындыларын азайту. Тазалаудың келесі кезеңдеріне дейін (егер қолданылса) ластағыш заттардың жүктемесін азайту. Циклондар 5 – 25 мкм (мультициклондарды қолдана отырып 5 мкм) қатты заттарды ұстау үшін қолданылады. Тиімділік бөлшектердің мөлшері мен циклан конструкциясына байланысты 60 – 99 % диапазонында ауытқиды және 300-ден 600 мг/Нм3-ке дейін болуы мүмкін.</w:t>
      </w:r>
    </w:p>
    <w:bookmarkEnd w:id="1671"/>
    <w:bookmarkStart w:name="z1678" w:id="1672"/>
    <w:p>
      <w:pPr>
        <w:spacing w:after="0"/>
        <w:ind w:left="0"/>
        <w:jc w:val="both"/>
      </w:pPr>
      <w:r>
        <w:rPr>
          <w:rFonts w:ascii="Times New Roman"/>
          <w:b w:val="false"/>
          <w:i w:val="false"/>
          <w:color w:val="000000"/>
          <w:sz w:val="28"/>
        </w:rPr>
        <w:t>
      Экологиялық сипаттамалары және пайдалану деректері</w:t>
      </w:r>
    </w:p>
    <w:bookmarkEnd w:id="1672"/>
    <w:bookmarkStart w:name="z1679" w:id="1673"/>
    <w:p>
      <w:pPr>
        <w:spacing w:after="0"/>
        <w:ind w:left="0"/>
        <w:jc w:val="both"/>
      </w:pPr>
      <w:r>
        <w:rPr>
          <w:rFonts w:ascii="Times New Roman"/>
          <w:b w:val="false"/>
          <w:i w:val="false"/>
          <w:color w:val="000000"/>
          <w:sz w:val="28"/>
        </w:rPr>
        <w:t>
      Тозаңды тұтып қалу дәрежесі көбінесе бөлшектердің мөлшеріне және циклонның конструкциясына байланысты және ластағыш заттың жүктемесінің арту шамасына қарай ұлғая береді: стандартты жеке циклондар үшін бұл мән шамамен 70 – 90 %-ға тең, жалпы қалқыма бөлшектер үшін – 30 – 90 %.</w:t>
      </w:r>
    </w:p>
    <w:bookmarkEnd w:id="1673"/>
    <w:bookmarkStart w:name="z1680" w:id="1674"/>
    <w:p>
      <w:pPr>
        <w:spacing w:after="0"/>
        <w:ind w:left="0"/>
        <w:jc w:val="both"/>
      </w:pPr>
      <w:r>
        <w:rPr>
          <w:rFonts w:ascii="Times New Roman"/>
          <w:b w:val="false"/>
          <w:i w:val="false"/>
          <w:color w:val="000000"/>
          <w:sz w:val="28"/>
        </w:rPr>
        <w:t>
      Циклондарды пайдаланудың негізгі шарттары:</w:t>
      </w:r>
    </w:p>
    <w:bookmarkEnd w:id="1674"/>
    <w:bookmarkStart w:name="z1681" w:id="1675"/>
    <w:p>
      <w:pPr>
        <w:spacing w:after="0"/>
        <w:ind w:left="0"/>
        <w:jc w:val="both"/>
      </w:pPr>
      <w:r>
        <w:rPr>
          <w:rFonts w:ascii="Times New Roman"/>
          <w:b w:val="false"/>
          <w:i w:val="false"/>
          <w:color w:val="000000"/>
          <w:sz w:val="28"/>
        </w:rPr>
        <w:t>
      циклонның конустық бөлігінде тозаң жиналмауын қамтамасыз ету керек. Оны жинау үшін циклон астында арнайы бункер қарастырылған;</w:t>
      </w:r>
    </w:p>
    <w:bookmarkEnd w:id="1675"/>
    <w:bookmarkStart w:name="z1682" w:id="1676"/>
    <w:p>
      <w:pPr>
        <w:spacing w:after="0"/>
        <w:ind w:left="0"/>
        <w:jc w:val="both"/>
      </w:pPr>
      <w:r>
        <w:rPr>
          <w:rFonts w:ascii="Times New Roman"/>
          <w:b w:val="false"/>
          <w:i w:val="false"/>
          <w:color w:val="000000"/>
          <w:sz w:val="28"/>
        </w:rPr>
        <w:t>
      циклонның төменгі бөлігіндегі ауаны соруға жол берілмейді. Тозаң жинайтын бункер герметикалы болуы керек. Бункерден тозаңды шығару клапандар кезектесіп жұмыс істейтіндей етіп реттелген, жыпылықтайтын қос ысырмалы құбыр арқылы жүзеге асырылады;</w:t>
      </w:r>
    </w:p>
    <w:bookmarkEnd w:id="1676"/>
    <w:bookmarkStart w:name="z1683" w:id="1677"/>
    <w:p>
      <w:pPr>
        <w:spacing w:after="0"/>
        <w:ind w:left="0"/>
        <w:jc w:val="both"/>
      </w:pPr>
      <w:r>
        <w:rPr>
          <w:rFonts w:ascii="Times New Roman"/>
          <w:b w:val="false"/>
          <w:i w:val="false"/>
          <w:color w:val="000000"/>
          <w:sz w:val="28"/>
        </w:rPr>
        <w:t>
      циклондардың стандартты конструкциялары газдың температурасы 400 °С-тан аспайтын және қысымы (сиретуі) 2,5 кПа-дан аспайтын жағдайда жұмыс істей алады;</w:t>
      </w:r>
    </w:p>
    <w:bookmarkEnd w:id="1677"/>
    <w:bookmarkStart w:name="z1684" w:id="1678"/>
    <w:p>
      <w:pPr>
        <w:spacing w:after="0"/>
        <w:ind w:left="0"/>
        <w:jc w:val="both"/>
      </w:pPr>
      <w:r>
        <w:rPr>
          <w:rFonts w:ascii="Times New Roman"/>
          <w:b w:val="false"/>
          <w:i w:val="false"/>
          <w:color w:val="000000"/>
          <w:sz w:val="28"/>
        </w:rPr>
        <w:t>
      жоғары температуралы газбен жұмыс істегенде футер ішіндегі циклондар отқа төзімді плиткалармен, ал шығатын құбыр ыстыққа төзімді болаттан немесе керамикадан жасалады. Сыртқы температура төмен болғанда циклон қабырғасының минималды температурасы шық нүктесінің температурасынан кем дегенде 20-25 °C-тан асуы керек. Бұл жағдайды қамтамасыз ету үшін циклон қабырғалары кейбір жағдайларда сыртынан жылу оқшаулауымен жабылады;</w:t>
      </w:r>
    </w:p>
    <w:bookmarkEnd w:id="1678"/>
    <w:bookmarkStart w:name="z1685" w:id="1679"/>
    <w:p>
      <w:pPr>
        <w:spacing w:after="0"/>
        <w:ind w:left="0"/>
        <w:jc w:val="both"/>
      </w:pPr>
      <w:r>
        <w:rPr>
          <w:rFonts w:ascii="Times New Roman"/>
          <w:b w:val="false"/>
          <w:i w:val="false"/>
          <w:color w:val="000000"/>
          <w:sz w:val="28"/>
        </w:rPr>
        <w:t>
      800 мм және одан жоғары диаметрлік циклондарда жабыспайтын тозаң үшін бастапқы концентрацияға 400 г/Нм3 дейін рұқсат етіледі. Бір-біріне жабысатын тозаң мен кішірек циклондар үшін тозаң концентрациясы 2-4 есе төмен болуы керек;</w:t>
      </w:r>
    </w:p>
    <w:bookmarkEnd w:id="1679"/>
    <w:bookmarkStart w:name="z1686" w:id="1680"/>
    <w:p>
      <w:pPr>
        <w:spacing w:after="0"/>
        <w:ind w:left="0"/>
        <w:jc w:val="both"/>
      </w:pPr>
      <w:r>
        <w:rPr>
          <w:rFonts w:ascii="Times New Roman"/>
          <w:b w:val="false"/>
          <w:i w:val="false"/>
          <w:color w:val="000000"/>
          <w:sz w:val="28"/>
        </w:rPr>
        <w:t>
      циклон тұрақты газ жүктемесімен жұмыс істеуі керек. Ағынның айтарлықтай ауытқуы кезінде кейбір элементтерді өшіру мүмкіндігі бар циклондар тобы орнатылуы керек;</w:t>
      </w:r>
    </w:p>
    <w:bookmarkEnd w:id="1680"/>
    <w:bookmarkStart w:name="z1687" w:id="1681"/>
    <w:p>
      <w:pPr>
        <w:spacing w:after="0"/>
        <w:ind w:left="0"/>
        <w:jc w:val="both"/>
      </w:pPr>
      <w:r>
        <w:rPr>
          <w:rFonts w:ascii="Times New Roman"/>
          <w:b w:val="false"/>
          <w:i w:val="false"/>
          <w:color w:val="000000"/>
          <w:sz w:val="28"/>
        </w:rPr>
        <w:t>
      циклондарды желдеткіштердің алдына орнату ұсынылады, осылайша олар тазартылған газбен жұмыс істейді және абразивті тозуға ұшырамайды.</w:t>
      </w:r>
    </w:p>
    <w:bookmarkEnd w:id="1681"/>
    <w:bookmarkStart w:name="z1688" w:id="1682"/>
    <w:p>
      <w:pPr>
        <w:spacing w:after="0"/>
        <w:ind w:left="0"/>
        <w:jc w:val="both"/>
      </w:pPr>
      <w:r>
        <w:rPr>
          <w:rFonts w:ascii="Times New Roman"/>
          <w:b w:val="false"/>
          <w:i w:val="false"/>
          <w:color w:val="000000"/>
          <w:sz w:val="28"/>
        </w:rPr>
        <w:t>
      Циклондар ауаның жоғары жылдамдығында, диаметрі мен цилиндрдің ұзындығы үлкен болғанда тиімді. Циклондағы ауа жылдамдығы 10 м/с-тан 20 м/с-қа дейін, ал орташа жылдамдық шамамен 16 м/с құрайды. Жылдамдық мәнінің ауытқуы (жылдамдықтың төмендеуі) тазарту тиімділігінің күрт төмендеуіне әкеледі.</w:t>
      </w:r>
    </w:p>
    <w:bookmarkEnd w:id="1682"/>
    <w:bookmarkStart w:name="z1689" w:id="1683"/>
    <w:p>
      <w:pPr>
        <w:spacing w:after="0"/>
        <w:ind w:left="0"/>
        <w:jc w:val="both"/>
      </w:pPr>
      <w:r>
        <w:rPr>
          <w:rFonts w:ascii="Times New Roman"/>
          <w:b w:val="false"/>
          <w:i w:val="false"/>
          <w:color w:val="000000"/>
          <w:sz w:val="28"/>
        </w:rPr>
        <w:t>
      Тұтып қалудың тиімділігін мыналарды жоғарылату арқылы арттыруға болады:</w:t>
      </w:r>
    </w:p>
    <w:bookmarkEnd w:id="1683"/>
    <w:bookmarkStart w:name="z1690" w:id="1684"/>
    <w:p>
      <w:pPr>
        <w:spacing w:after="0"/>
        <w:ind w:left="0"/>
        <w:jc w:val="both"/>
      </w:pPr>
      <w:r>
        <w:rPr>
          <w:rFonts w:ascii="Times New Roman"/>
          <w:b w:val="false"/>
          <w:i w:val="false"/>
          <w:color w:val="000000"/>
          <w:sz w:val="28"/>
        </w:rPr>
        <w:t>
      бөлшектердің мөлшері және/немесе тығыздығы;</w:t>
      </w:r>
    </w:p>
    <w:bookmarkEnd w:id="1684"/>
    <w:bookmarkStart w:name="z1691" w:id="1685"/>
    <w:p>
      <w:pPr>
        <w:spacing w:after="0"/>
        <w:ind w:left="0"/>
        <w:jc w:val="both"/>
      </w:pPr>
      <w:r>
        <w:rPr>
          <w:rFonts w:ascii="Times New Roman"/>
          <w:b w:val="false"/>
          <w:i w:val="false"/>
          <w:color w:val="000000"/>
          <w:sz w:val="28"/>
        </w:rPr>
        <w:t>
      кіріс арнасындағы жылдамдық;</w:t>
      </w:r>
    </w:p>
    <w:bookmarkEnd w:id="1685"/>
    <w:bookmarkStart w:name="z1692" w:id="1686"/>
    <w:p>
      <w:pPr>
        <w:spacing w:after="0"/>
        <w:ind w:left="0"/>
        <w:jc w:val="both"/>
      </w:pPr>
      <w:r>
        <w:rPr>
          <w:rFonts w:ascii="Times New Roman"/>
          <w:b w:val="false"/>
          <w:i w:val="false"/>
          <w:color w:val="000000"/>
          <w:sz w:val="28"/>
        </w:rPr>
        <w:t>
      циклон корпусының ұзындығы;</w:t>
      </w:r>
    </w:p>
    <w:bookmarkEnd w:id="1686"/>
    <w:bookmarkStart w:name="z1693" w:id="1687"/>
    <w:p>
      <w:pPr>
        <w:spacing w:after="0"/>
        <w:ind w:left="0"/>
        <w:jc w:val="both"/>
      </w:pPr>
      <w:r>
        <w:rPr>
          <w:rFonts w:ascii="Times New Roman"/>
          <w:b w:val="false"/>
          <w:i w:val="false"/>
          <w:color w:val="000000"/>
          <w:sz w:val="28"/>
        </w:rPr>
        <w:t>
      циклондағы газ айналымдарының саны;</w:t>
      </w:r>
    </w:p>
    <w:bookmarkEnd w:id="1687"/>
    <w:bookmarkStart w:name="z1694" w:id="1688"/>
    <w:p>
      <w:pPr>
        <w:spacing w:after="0"/>
        <w:ind w:left="0"/>
        <w:jc w:val="both"/>
      </w:pPr>
      <w:r>
        <w:rPr>
          <w:rFonts w:ascii="Times New Roman"/>
          <w:b w:val="false"/>
          <w:i w:val="false"/>
          <w:color w:val="000000"/>
          <w:sz w:val="28"/>
        </w:rPr>
        <w:t>
      циклон корпусының диаметрінің шығу саңылауының диаметріне қатынасы;</w:t>
      </w:r>
    </w:p>
    <w:bookmarkEnd w:id="1688"/>
    <w:bookmarkStart w:name="z1695" w:id="1689"/>
    <w:p>
      <w:pPr>
        <w:spacing w:after="0"/>
        <w:ind w:left="0"/>
        <w:jc w:val="both"/>
      </w:pPr>
      <w:r>
        <w:rPr>
          <w:rFonts w:ascii="Times New Roman"/>
          <w:b w:val="false"/>
          <w:i w:val="false"/>
          <w:color w:val="000000"/>
          <w:sz w:val="28"/>
        </w:rPr>
        <w:t>
      циклонның ішкі қабырғасының тегістігі.</w:t>
      </w:r>
    </w:p>
    <w:bookmarkEnd w:id="1689"/>
    <w:bookmarkStart w:name="z1696" w:id="1690"/>
    <w:p>
      <w:pPr>
        <w:spacing w:after="0"/>
        <w:ind w:left="0"/>
        <w:jc w:val="both"/>
      </w:pPr>
      <w:r>
        <w:rPr>
          <w:rFonts w:ascii="Times New Roman"/>
          <w:b w:val="false"/>
          <w:i w:val="false"/>
          <w:color w:val="000000"/>
          <w:sz w:val="28"/>
        </w:rPr>
        <w:t>
      Тиімділік мына жағдайда төмендейді:</w:t>
      </w:r>
    </w:p>
    <w:bookmarkEnd w:id="1690"/>
    <w:bookmarkStart w:name="z1697" w:id="1691"/>
    <w:p>
      <w:pPr>
        <w:spacing w:after="0"/>
        <w:ind w:left="0"/>
        <w:jc w:val="both"/>
      </w:pPr>
      <w:r>
        <w:rPr>
          <w:rFonts w:ascii="Times New Roman"/>
          <w:b w:val="false"/>
          <w:i w:val="false"/>
          <w:color w:val="000000"/>
          <w:sz w:val="28"/>
        </w:rPr>
        <w:t>
      газдың тұтқырлығының артуы;</w:t>
      </w:r>
    </w:p>
    <w:bookmarkEnd w:id="1691"/>
    <w:bookmarkStart w:name="z1698" w:id="1692"/>
    <w:p>
      <w:pPr>
        <w:spacing w:after="0"/>
        <w:ind w:left="0"/>
        <w:jc w:val="both"/>
      </w:pPr>
      <w:r>
        <w:rPr>
          <w:rFonts w:ascii="Times New Roman"/>
          <w:b w:val="false"/>
          <w:i w:val="false"/>
          <w:color w:val="000000"/>
          <w:sz w:val="28"/>
        </w:rPr>
        <w:t>
      циклон камерасы диаметрінің ұлғайтылуы;</w:t>
      </w:r>
    </w:p>
    <w:bookmarkEnd w:id="1692"/>
    <w:bookmarkStart w:name="z1699" w:id="1693"/>
    <w:p>
      <w:pPr>
        <w:spacing w:after="0"/>
        <w:ind w:left="0"/>
        <w:jc w:val="both"/>
      </w:pPr>
      <w:r>
        <w:rPr>
          <w:rFonts w:ascii="Times New Roman"/>
          <w:b w:val="false"/>
          <w:i w:val="false"/>
          <w:color w:val="000000"/>
          <w:sz w:val="28"/>
        </w:rPr>
        <w:t>
      газ тығыздығының артуы;</w:t>
      </w:r>
    </w:p>
    <w:bookmarkEnd w:id="1693"/>
    <w:bookmarkStart w:name="z1700" w:id="1694"/>
    <w:p>
      <w:pPr>
        <w:spacing w:after="0"/>
        <w:ind w:left="0"/>
        <w:jc w:val="both"/>
      </w:pPr>
      <w:r>
        <w:rPr>
          <w:rFonts w:ascii="Times New Roman"/>
          <w:b w:val="false"/>
          <w:i w:val="false"/>
          <w:color w:val="000000"/>
          <w:sz w:val="28"/>
        </w:rPr>
        <w:t>
      газ кіретін жердегі арна мөлшерінің ұлғаюы;</w:t>
      </w:r>
    </w:p>
    <w:bookmarkEnd w:id="1694"/>
    <w:bookmarkStart w:name="z1701" w:id="1695"/>
    <w:p>
      <w:pPr>
        <w:spacing w:after="0"/>
        <w:ind w:left="0"/>
        <w:jc w:val="both"/>
      </w:pPr>
      <w:r>
        <w:rPr>
          <w:rFonts w:ascii="Times New Roman"/>
          <w:b w:val="false"/>
          <w:i w:val="false"/>
          <w:color w:val="000000"/>
          <w:sz w:val="28"/>
        </w:rPr>
        <w:t>
      тозаң шығатын жерге ауаның құйылуы.</w:t>
      </w:r>
    </w:p>
    <w:bookmarkEnd w:id="1695"/>
    <w:bookmarkStart w:name="z1702" w:id="1696"/>
    <w:p>
      <w:pPr>
        <w:spacing w:after="0"/>
        <w:ind w:left="0"/>
        <w:jc w:val="both"/>
      </w:pPr>
      <w:r>
        <w:rPr>
          <w:rFonts w:ascii="Times New Roman"/>
          <w:b w:val="false"/>
          <w:i w:val="false"/>
          <w:color w:val="000000"/>
          <w:sz w:val="28"/>
        </w:rPr>
        <w:t xml:space="preserve">
      Циклондарға техникалық қызмет көрсету талаптары жоғары емес: </w:t>
      </w:r>
    </w:p>
    <w:bookmarkEnd w:id="1696"/>
    <w:bookmarkStart w:name="z1703" w:id="1697"/>
    <w:p>
      <w:pPr>
        <w:spacing w:after="0"/>
        <w:ind w:left="0"/>
        <w:jc w:val="both"/>
      </w:pPr>
      <w:r>
        <w:rPr>
          <w:rFonts w:ascii="Times New Roman"/>
          <w:b w:val="false"/>
          <w:i w:val="false"/>
          <w:color w:val="000000"/>
          <w:sz w:val="28"/>
        </w:rPr>
        <w:t>
      циклонды эрозия немесе коррозия тұрғысынан тексеру үшін оңай қолжетімділікпен қамтамасыз етілуі керек. Циклондағы қысымның ауытқуы үнемі бақыланады, ал тозаң тұтып қалу жүйесі бітелудің бар-жоғы тұрғысынан тексеріледі.</w:t>
      </w:r>
    </w:p>
    <w:bookmarkEnd w:id="1697"/>
    <w:bookmarkStart w:name="z1704" w:id="1698"/>
    <w:p>
      <w:pPr>
        <w:spacing w:after="0"/>
        <w:ind w:left="0"/>
        <w:jc w:val="both"/>
      </w:pPr>
      <w:r>
        <w:rPr>
          <w:rFonts w:ascii="Times New Roman"/>
          <w:b w:val="false"/>
          <w:i w:val="false"/>
          <w:color w:val="000000"/>
          <w:sz w:val="28"/>
        </w:rPr>
        <w:t>
      Кросс-медиа әсерлері</w:t>
      </w:r>
    </w:p>
    <w:bookmarkEnd w:id="1698"/>
    <w:bookmarkStart w:name="z1705" w:id="1699"/>
    <w:p>
      <w:pPr>
        <w:spacing w:after="0"/>
        <w:ind w:left="0"/>
        <w:jc w:val="both"/>
      </w:pPr>
      <w:r>
        <w:rPr>
          <w:rFonts w:ascii="Times New Roman"/>
          <w:b w:val="false"/>
          <w:i w:val="false"/>
          <w:color w:val="000000"/>
          <w:sz w:val="28"/>
        </w:rPr>
        <w:t>
      Жиналған тозаңды процеске қайтару мүмкін болмаса, қалдықтардың көбеюі. Циклондардың жұмысы шу көзі болып табылады, оны жабдықты қоршау арқылы жою керек.</w:t>
      </w:r>
    </w:p>
    <w:bookmarkEnd w:id="1699"/>
    <w:bookmarkStart w:name="z1706" w:id="1700"/>
    <w:p>
      <w:pPr>
        <w:spacing w:after="0"/>
        <w:ind w:left="0"/>
        <w:jc w:val="both"/>
      </w:pPr>
      <w:r>
        <w:rPr>
          <w:rFonts w:ascii="Times New Roman"/>
          <w:b w:val="false"/>
          <w:i w:val="false"/>
          <w:color w:val="000000"/>
          <w:sz w:val="28"/>
        </w:rPr>
        <w:t>
      Қолданылуына қатысты техникалық ой-пайым</w:t>
      </w:r>
    </w:p>
    <w:bookmarkEnd w:id="1700"/>
    <w:bookmarkStart w:name="z1707" w:id="1701"/>
    <w:p>
      <w:pPr>
        <w:spacing w:after="0"/>
        <w:ind w:left="0"/>
        <w:jc w:val="both"/>
      </w:pPr>
      <w:r>
        <w:rPr>
          <w:rFonts w:ascii="Times New Roman"/>
          <w:b w:val="false"/>
          <w:i w:val="false"/>
          <w:color w:val="000000"/>
          <w:sz w:val="28"/>
        </w:rPr>
        <w:t>
      Циклондарды жаңа және қолданыстағы қондырғыларда қолдануға болады. Циклондар PM10 өлшемді бөлшектерді кетіру үшін қолданылады. Кішірек бөлшектерді (РМ2.5) кетіру үшін жоғары тиімді мультициклондар қолданылады.</w:t>
      </w:r>
    </w:p>
    <w:bookmarkEnd w:id="1701"/>
    <w:bookmarkStart w:name="z1708" w:id="1702"/>
    <w:p>
      <w:pPr>
        <w:spacing w:after="0"/>
        <w:ind w:left="0"/>
        <w:jc w:val="both"/>
      </w:pPr>
      <w:r>
        <w:rPr>
          <w:rFonts w:ascii="Times New Roman"/>
          <w:b w:val="false"/>
          <w:i w:val="false"/>
          <w:color w:val="000000"/>
          <w:sz w:val="28"/>
        </w:rPr>
        <w:t xml:space="preserve">
      Көп жағдайда циклондар қапшық сүзгілер сияқты тиімдірек жүйелер үшін алдын ала тазартқыш ретінде қолданылады (5.4.1-бөлімді қараңыз) және электр сүзгілері (5.4.5-бөлімді қараңыз), әдетте ауаның ластану нормаларына сәйкес келмейтін тиімділік көрсеткіштерінің төмендігіне байланысты. </w:t>
      </w:r>
    </w:p>
    <w:bookmarkEnd w:id="1702"/>
    <w:bookmarkStart w:name="z1709" w:id="1703"/>
    <w:p>
      <w:pPr>
        <w:spacing w:after="0"/>
        <w:ind w:left="0"/>
        <w:jc w:val="both"/>
      </w:pPr>
      <w:r>
        <w:rPr>
          <w:rFonts w:ascii="Times New Roman"/>
          <w:b w:val="false"/>
          <w:i w:val="false"/>
          <w:color w:val="000000"/>
          <w:sz w:val="28"/>
        </w:rPr>
        <w:t>
      Пайдаланудың артықшылықтары:</w:t>
      </w:r>
    </w:p>
    <w:bookmarkEnd w:id="1703"/>
    <w:bookmarkStart w:name="z1710" w:id="1704"/>
    <w:p>
      <w:pPr>
        <w:spacing w:after="0"/>
        <w:ind w:left="0"/>
        <w:jc w:val="both"/>
      </w:pPr>
      <w:r>
        <w:rPr>
          <w:rFonts w:ascii="Times New Roman"/>
          <w:b w:val="false"/>
          <w:i w:val="false"/>
          <w:color w:val="000000"/>
          <w:sz w:val="28"/>
        </w:rPr>
        <w:t>
      шикізат рекуперациясы (тұтып қалынған тозаң бөлшектерін технологиялық процеске қайтару);</w:t>
      </w:r>
    </w:p>
    <w:bookmarkEnd w:id="1704"/>
    <w:bookmarkStart w:name="z1711" w:id="1705"/>
    <w:p>
      <w:pPr>
        <w:spacing w:after="0"/>
        <w:ind w:left="0"/>
        <w:jc w:val="both"/>
      </w:pPr>
      <w:r>
        <w:rPr>
          <w:rFonts w:ascii="Times New Roman"/>
          <w:b w:val="false"/>
          <w:i w:val="false"/>
          <w:color w:val="000000"/>
          <w:sz w:val="28"/>
        </w:rPr>
        <w:t>
      қозғалмалы бөлшектердің болмауы, сондықтан техникалық қызмет көрсетудің төмен талаптары;</w:t>
      </w:r>
    </w:p>
    <w:bookmarkEnd w:id="1705"/>
    <w:bookmarkStart w:name="z1712" w:id="1706"/>
    <w:p>
      <w:pPr>
        <w:spacing w:after="0"/>
        <w:ind w:left="0"/>
        <w:jc w:val="both"/>
      </w:pPr>
      <w:r>
        <w:rPr>
          <w:rFonts w:ascii="Times New Roman"/>
          <w:b w:val="false"/>
          <w:i w:val="false"/>
          <w:color w:val="000000"/>
          <w:sz w:val="28"/>
        </w:rPr>
        <w:t>
      пайдалану шығыстарының төмен болуы;</w:t>
      </w:r>
    </w:p>
    <w:bookmarkEnd w:id="1706"/>
    <w:bookmarkStart w:name="z1713" w:id="1707"/>
    <w:p>
      <w:pPr>
        <w:spacing w:after="0"/>
        <w:ind w:left="0"/>
        <w:jc w:val="both"/>
      </w:pPr>
      <w:r>
        <w:rPr>
          <w:rFonts w:ascii="Times New Roman"/>
          <w:b w:val="false"/>
          <w:i w:val="false"/>
          <w:color w:val="000000"/>
          <w:sz w:val="28"/>
        </w:rPr>
        <w:t>
      төмен инвестициялық шығындар;</w:t>
      </w:r>
    </w:p>
    <w:bookmarkEnd w:id="1707"/>
    <w:bookmarkStart w:name="z1714" w:id="1708"/>
    <w:p>
      <w:pPr>
        <w:spacing w:after="0"/>
        <w:ind w:left="0"/>
        <w:jc w:val="both"/>
      </w:pPr>
      <w:r>
        <w:rPr>
          <w:rFonts w:ascii="Times New Roman"/>
          <w:b w:val="false"/>
          <w:i w:val="false"/>
          <w:color w:val="000000"/>
          <w:sz w:val="28"/>
        </w:rPr>
        <w:t>
      ылғал циклондарды пайдалануды қоспағанда, құрғақ жинау және жою;</w:t>
      </w:r>
    </w:p>
    <w:bookmarkEnd w:id="1708"/>
    <w:bookmarkStart w:name="z1715" w:id="1709"/>
    <w:p>
      <w:pPr>
        <w:spacing w:after="0"/>
        <w:ind w:left="0"/>
        <w:jc w:val="both"/>
      </w:pPr>
      <w:r>
        <w:rPr>
          <w:rFonts w:ascii="Times New Roman"/>
          <w:b w:val="false"/>
          <w:i w:val="false"/>
          <w:color w:val="000000"/>
          <w:sz w:val="28"/>
        </w:rPr>
        <w:t>
      орналастыру алаңына қойылатын талаптар салыстырмалы түрде аз.</w:t>
      </w:r>
    </w:p>
    <w:bookmarkEnd w:id="1709"/>
    <w:bookmarkStart w:name="z1716" w:id="1710"/>
    <w:p>
      <w:pPr>
        <w:spacing w:after="0"/>
        <w:ind w:left="0"/>
        <w:jc w:val="both"/>
      </w:pPr>
      <w:r>
        <w:rPr>
          <w:rFonts w:ascii="Times New Roman"/>
          <w:b w:val="false"/>
          <w:i w:val="false"/>
          <w:color w:val="000000"/>
          <w:sz w:val="28"/>
        </w:rPr>
        <w:t>
      Қолдану мүмкіндігі мына жағдайларда шектеулі болуы мүмкін:</w:t>
      </w:r>
    </w:p>
    <w:bookmarkEnd w:id="1710"/>
    <w:bookmarkStart w:name="z1717" w:id="1711"/>
    <w:p>
      <w:pPr>
        <w:spacing w:after="0"/>
        <w:ind w:left="0"/>
        <w:jc w:val="both"/>
      </w:pPr>
      <w:r>
        <w:rPr>
          <w:rFonts w:ascii="Times New Roman"/>
          <w:b w:val="false"/>
          <w:i w:val="false"/>
          <w:color w:val="000000"/>
          <w:sz w:val="28"/>
        </w:rPr>
        <w:t>
      ұсақ бөлшектерді тазарту тиімділігі салыстырмалы түрде төмен;</w:t>
      </w:r>
    </w:p>
    <w:bookmarkEnd w:id="1711"/>
    <w:bookmarkStart w:name="z1718" w:id="1712"/>
    <w:p>
      <w:pPr>
        <w:spacing w:after="0"/>
        <w:ind w:left="0"/>
        <w:jc w:val="both"/>
      </w:pPr>
      <w:r>
        <w:rPr>
          <w:rFonts w:ascii="Times New Roman"/>
          <w:b w:val="false"/>
          <w:i w:val="false"/>
          <w:color w:val="000000"/>
          <w:sz w:val="28"/>
        </w:rPr>
        <w:t>
      қысымның төмендеуі салыстырмалы түрде жоғары;</w:t>
      </w:r>
    </w:p>
    <w:bookmarkEnd w:id="1712"/>
    <w:bookmarkStart w:name="z1719" w:id="1713"/>
    <w:p>
      <w:pPr>
        <w:spacing w:after="0"/>
        <w:ind w:left="0"/>
        <w:jc w:val="both"/>
      </w:pPr>
      <w:r>
        <w:rPr>
          <w:rFonts w:ascii="Times New Roman"/>
          <w:b w:val="false"/>
          <w:i w:val="false"/>
          <w:color w:val="000000"/>
          <w:sz w:val="28"/>
        </w:rPr>
        <w:t>
      құрамында тазартылатын газдардың жабысқақ немесе желімді материалдардың болуы;</w:t>
      </w:r>
    </w:p>
    <w:bookmarkEnd w:id="1713"/>
    <w:bookmarkStart w:name="z1720" w:id="1714"/>
    <w:p>
      <w:pPr>
        <w:spacing w:after="0"/>
        <w:ind w:left="0"/>
        <w:jc w:val="both"/>
      </w:pPr>
      <w:r>
        <w:rPr>
          <w:rFonts w:ascii="Times New Roman"/>
          <w:b w:val="false"/>
          <w:i w:val="false"/>
          <w:color w:val="000000"/>
          <w:sz w:val="28"/>
        </w:rPr>
        <w:t>
      жабдық жұмысының шулы болуы.</w:t>
      </w:r>
    </w:p>
    <w:bookmarkEnd w:id="1714"/>
    <w:bookmarkStart w:name="z1721" w:id="1715"/>
    <w:p>
      <w:pPr>
        <w:spacing w:after="0"/>
        <w:ind w:left="0"/>
        <w:jc w:val="both"/>
      </w:pPr>
      <w:r>
        <w:rPr>
          <w:rFonts w:ascii="Times New Roman"/>
          <w:b w:val="false"/>
          <w:i w:val="false"/>
          <w:color w:val="000000"/>
          <w:sz w:val="28"/>
        </w:rPr>
        <w:t>
      Бұл техника Teesside EfW және Kirklees EfW (Ұлыбритания), Kwai Chung Incineration Plant (Гонконг) қоқыс өртеу зауыттарында қолданылады.</w:t>
      </w:r>
    </w:p>
    <w:bookmarkEnd w:id="1715"/>
    <w:bookmarkStart w:name="z1722" w:id="1716"/>
    <w:p>
      <w:pPr>
        <w:spacing w:after="0"/>
        <w:ind w:left="0"/>
        <w:jc w:val="both"/>
      </w:pPr>
      <w:r>
        <w:rPr>
          <w:rFonts w:ascii="Times New Roman"/>
          <w:b w:val="false"/>
          <w:i w:val="false"/>
          <w:color w:val="000000"/>
          <w:sz w:val="28"/>
        </w:rPr>
        <w:t>
      Экономика</w:t>
      </w:r>
    </w:p>
    <w:bookmarkEnd w:id="1716"/>
    <w:bookmarkStart w:name="z1723" w:id="1717"/>
    <w:p>
      <w:pPr>
        <w:spacing w:after="0"/>
        <w:ind w:left="0"/>
        <w:jc w:val="both"/>
      </w:pPr>
      <w:r>
        <w:rPr>
          <w:rFonts w:ascii="Times New Roman"/>
          <w:b w:val="false"/>
          <w:i w:val="false"/>
          <w:color w:val="000000"/>
          <w:sz w:val="28"/>
        </w:rPr>
        <w:t>
      Әдетте, қатты бөлшектердің концентрациясы төмен шығатын газдарды тазарту үшін қолданылатын жалғыз конструкциялар қатты бөлшектердің концентрациясы жоғары қалдық газ ағынын тазартуға арналған үлкен қондырғыға (ағын бірлігіне және тазартылған ластағыш заттардың мөлшеріне) қарағанда қымбатырақ болады.</w:t>
      </w:r>
    </w:p>
    <w:bookmarkEnd w:id="1717"/>
    <w:bookmarkStart w:name="z1724" w:id="1718"/>
    <w:p>
      <w:pPr>
        <w:spacing w:after="0"/>
        <w:ind w:left="0"/>
        <w:jc w:val="both"/>
      </w:pPr>
      <w:r>
        <w:rPr>
          <w:rFonts w:ascii="Times New Roman"/>
          <w:b w:val="false"/>
          <w:i w:val="false"/>
          <w:color w:val="000000"/>
          <w:sz w:val="28"/>
        </w:rPr>
        <w:t>
      Айталық, өткізу қабілеті 1800 – 43000 нм3/сағ және 2,3 және 230 г/Нм3 арасындағы қалдық тозаңдылығы бар жалғыз циклон үшін тұтып қалу тиімділігі 90 % құрайды. Өткізу қабілеті 36000 нм3/сағ және 180000 нм3/сағ аралығында болатын мультициклон үшін қалдық тозаң мен тиімділік көрсеткіштері бір циклонға ұқсас.</w:t>
      </w:r>
    </w:p>
    <w:bookmarkEnd w:id="1718"/>
    <w:bookmarkStart w:name="z1725" w:id="1719"/>
    <w:p>
      <w:pPr>
        <w:spacing w:after="0"/>
        <w:ind w:left="0"/>
        <w:jc w:val="both"/>
      </w:pPr>
      <w:r>
        <w:rPr>
          <w:rFonts w:ascii="Times New Roman"/>
          <w:b w:val="false"/>
          <w:i w:val="false"/>
          <w:color w:val="000000"/>
          <w:sz w:val="28"/>
        </w:rPr>
        <w:t xml:space="preserve">
      Пайдалану шығындары қысымның төмендеуіне, демек, энергия шығындарына байланысты. </w:t>
      </w:r>
    </w:p>
    <w:bookmarkEnd w:id="1719"/>
    <w:bookmarkStart w:name="z1726" w:id="1720"/>
    <w:p>
      <w:pPr>
        <w:spacing w:after="0"/>
        <w:ind w:left="0"/>
        <w:jc w:val="both"/>
      </w:pPr>
      <w:r>
        <w:rPr>
          <w:rFonts w:ascii="Times New Roman"/>
          <w:b w:val="false"/>
          <w:i w:val="false"/>
          <w:color w:val="000000"/>
          <w:sz w:val="28"/>
        </w:rPr>
        <w:t>
      Ендірудің қозғаушы күші</w:t>
      </w:r>
    </w:p>
    <w:bookmarkEnd w:id="1720"/>
    <w:bookmarkStart w:name="z1727" w:id="1721"/>
    <w:p>
      <w:pPr>
        <w:spacing w:after="0"/>
        <w:ind w:left="0"/>
        <w:jc w:val="both"/>
      </w:pPr>
      <w:r>
        <w:rPr>
          <w:rFonts w:ascii="Times New Roman"/>
          <w:b w:val="false"/>
          <w:i w:val="false"/>
          <w:color w:val="000000"/>
          <w:sz w:val="28"/>
        </w:rPr>
        <w:t>
      Бөлшектердің шығарындыларын азайту, регенерация мүмкіндігімен (шикізат ретінде қайта пайдалану).</w:t>
      </w:r>
    </w:p>
    <w:bookmarkEnd w:id="1721"/>
    <w:bookmarkStart w:name="z1728" w:id="1722"/>
    <w:p>
      <w:pPr>
        <w:spacing w:after="0"/>
        <w:ind w:left="0"/>
        <w:jc w:val="both"/>
      </w:pPr>
      <w:r>
        <w:rPr>
          <w:rFonts w:ascii="Times New Roman"/>
          <w:b w:val="false"/>
          <w:i w:val="false"/>
          <w:color w:val="000000"/>
          <w:sz w:val="28"/>
        </w:rPr>
        <w:t>
      5.4.5. Электр сүзгілер</w:t>
      </w:r>
    </w:p>
    <w:bookmarkEnd w:id="1722"/>
    <w:bookmarkStart w:name="z1729" w:id="1723"/>
    <w:p>
      <w:pPr>
        <w:spacing w:after="0"/>
        <w:ind w:left="0"/>
        <w:jc w:val="both"/>
      </w:pPr>
      <w:r>
        <w:rPr>
          <w:rFonts w:ascii="Times New Roman"/>
          <w:b w:val="false"/>
          <w:i w:val="false"/>
          <w:color w:val="000000"/>
          <w:sz w:val="28"/>
        </w:rPr>
        <w:t>
      Сипаты</w:t>
      </w:r>
    </w:p>
    <w:bookmarkEnd w:id="1723"/>
    <w:bookmarkStart w:name="z1730" w:id="1724"/>
    <w:p>
      <w:pPr>
        <w:spacing w:after="0"/>
        <w:ind w:left="0"/>
        <w:jc w:val="both"/>
      </w:pPr>
      <w:r>
        <w:rPr>
          <w:rFonts w:ascii="Times New Roman"/>
          <w:b w:val="false"/>
          <w:i w:val="false"/>
          <w:color w:val="000000"/>
          <w:sz w:val="28"/>
        </w:rPr>
        <w:t>
      Электростатикалық күштің көмегімен газдың шығатын ағынын бөлшектерден арылту.</w:t>
      </w:r>
    </w:p>
    <w:bookmarkEnd w:id="1724"/>
    <w:bookmarkStart w:name="z1731" w:id="1725"/>
    <w:p>
      <w:pPr>
        <w:spacing w:after="0"/>
        <w:ind w:left="0"/>
        <w:jc w:val="both"/>
      </w:pPr>
      <w:r>
        <w:rPr>
          <w:rFonts w:ascii="Times New Roman"/>
          <w:b w:val="false"/>
          <w:i w:val="false"/>
          <w:color w:val="000000"/>
          <w:sz w:val="28"/>
        </w:rPr>
        <w:t>
      Техникалық сипаты</w:t>
      </w:r>
    </w:p>
    <w:bookmarkEnd w:id="1725"/>
    <w:bookmarkStart w:name="z1732" w:id="1726"/>
    <w:p>
      <w:pPr>
        <w:spacing w:after="0"/>
        <w:ind w:left="0"/>
        <w:jc w:val="both"/>
      </w:pPr>
      <w:r>
        <w:rPr>
          <w:rFonts w:ascii="Times New Roman"/>
          <w:b w:val="false"/>
          <w:i w:val="false"/>
          <w:color w:val="000000"/>
          <w:sz w:val="28"/>
        </w:rPr>
        <w:t>
      Алынатын бөлшектер зарядталады, ал сүзгі корпусында орналасқан арнайы электродтардың заряды басқа болады. Тозаңды ауа өткен кезде тозаң бөлшектері электродтарға тартылып, кейіннен қабылдау бункеріне құйылады. Тазалаудың тиімділігі өрістердің санына, болу уақытына және бөлшектерден арылтуға арналған алдыңғы құрылғыларға байланысты болуы мүмкін. Электростатикалық сүзгілер электродтардан тозаң жинау әдісіне байланысты құрғақ немесе дымқыл болуы мүмкін.</w:t>
      </w:r>
    </w:p>
    <w:bookmarkEnd w:id="1726"/>
    <w:bookmarkStart w:name="z1733" w:id="1727"/>
    <w:p>
      <w:pPr>
        <w:spacing w:after="0"/>
        <w:ind w:left="0"/>
        <w:jc w:val="both"/>
      </w:pPr>
      <w:r>
        <w:rPr>
          <w:rFonts w:ascii="Times New Roman"/>
          <w:b w:val="false"/>
          <w:i w:val="false"/>
          <w:color w:val="000000"/>
          <w:sz w:val="28"/>
        </w:rPr>
        <w:t>
      Аглофабрикаларда шығатын газдардың қомақты көлемін тазарту үшін ең көп қолданылатын құрылғылар – үш немесе төрт өрісі қатарынан орналасқан құрғақ электр сүзгілері.</w:t>
      </w:r>
    </w:p>
    <w:bookmarkEnd w:id="1727"/>
    <w:bookmarkStart w:name="z1734" w:id="1728"/>
    <w:p>
      <w:pPr>
        <w:spacing w:after="0"/>
        <w:ind w:left="0"/>
        <w:jc w:val="both"/>
      </w:pPr>
      <w:r>
        <w:rPr>
          <w:rFonts w:ascii="Times New Roman"/>
          <w:b w:val="false"/>
          <w:i w:val="false"/>
          <w:color w:val="000000"/>
          <w:sz w:val="28"/>
        </w:rPr>
        <w:t>
      Электр сүзгілер бірнеше жоғары вольтты корона электродтарынан және тиісті тұндырғыш электродтардан тұрады. Бөлшектер зарядталады және кейіннен электродтар арасында пайда болған электр өрісінің әсерінен газ ағынынан шығарылады. Электродтар арасындағы электр өрісі жоғары вольтты (100 кВ) шағын тұрақты токпен жасалады. Іс жүзінде электр сүзгісі бірқатар дискретті аймақтарға бөлінеді (әдетте беске дейін). Электр сүзгі құрылысының схемасы төмендегі суретте көрсетілген.</w:t>
      </w:r>
    </w:p>
    <w:bookmarkEnd w:id="1728"/>
    <w:bookmarkStart w:name="z1735" w:id="1729"/>
    <w:p>
      <w:pPr>
        <w:spacing w:after="0"/>
        <w:ind w:left="0"/>
        <w:jc w:val="both"/>
      </w:pPr>
      <w:r>
        <w:rPr>
          <w:rFonts w:ascii="Times New Roman"/>
          <w:b w:val="false"/>
          <w:i w:val="false"/>
          <w:color w:val="000000"/>
          <w:sz w:val="28"/>
        </w:rPr>
        <w:t xml:space="preserve">
      </w:t>
      </w:r>
    </w:p>
    <w:bookmarkEnd w:id="1729"/>
    <w:p>
      <w:pPr>
        <w:spacing w:after="0"/>
        <w:ind w:left="0"/>
        <w:jc w:val="both"/>
      </w:pPr>
      <w:r>
        <w:drawing>
          <wp:inline distT="0" distB="0" distL="0" distR="0">
            <wp:extent cx="6134100" cy="394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134100" cy="394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736" w:id="1730"/>
    <w:p>
      <w:pPr>
        <w:spacing w:after="0"/>
        <w:ind w:left="0"/>
        <w:jc w:val="both"/>
      </w:pPr>
      <w:r>
        <w:rPr>
          <w:rFonts w:ascii="Times New Roman"/>
          <w:b w:val="false"/>
          <w:i w:val="false"/>
          <w:color w:val="000000"/>
          <w:sz w:val="28"/>
        </w:rPr>
        <w:t>
      5.5-сурет. Электр сүзгі құрылысының схемасы (екі аймақ қана көрсетілген).</w:t>
      </w:r>
    </w:p>
    <w:bookmarkEnd w:id="1730"/>
    <w:bookmarkStart w:name="z1737" w:id="1731"/>
    <w:p>
      <w:pPr>
        <w:spacing w:after="0"/>
        <w:ind w:left="0"/>
        <w:jc w:val="both"/>
      </w:pPr>
      <w:r>
        <w:rPr>
          <w:rFonts w:ascii="Times New Roman"/>
          <w:b w:val="false"/>
          <w:i w:val="false"/>
          <w:color w:val="000000"/>
          <w:sz w:val="28"/>
        </w:rPr>
        <w:t>
      Бөлшектер газ ағынынан төрт сатыда шығарылады:</w:t>
      </w:r>
    </w:p>
    <w:bookmarkEnd w:id="1731"/>
    <w:bookmarkStart w:name="z1738" w:id="1732"/>
    <w:p>
      <w:pPr>
        <w:spacing w:after="0"/>
        <w:ind w:left="0"/>
        <w:jc w:val="both"/>
      </w:pPr>
      <w:r>
        <w:rPr>
          <w:rFonts w:ascii="Times New Roman"/>
          <w:b w:val="false"/>
          <w:i w:val="false"/>
          <w:color w:val="000000"/>
          <w:sz w:val="28"/>
        </w:rPr>
        <w:t>
      электр зарядын тозаң бөлшектеріне бағыттау;</w:t>
      </w:r>
    </w:p>
    <w:bookmarkEnd w:id="1732"/>
    <w:bookmarkStart w:name="z1739" w:id="1733"/>
    <w:p>
      <w:pPr>
        <w:spacing w:after="0"/>
        <w:ind w:left="0"/>
        <w:jc w:val="both"/>
      </w:pPr>
      <w:r>
        <w:rPr>
          <w:rFonts w:ascii="Times New Roman"/>
          <w:b w:val="false"/>
          <w:i w:val="false"/>
          <w:color w:val="000000"/>
          <w:sz w:val="28"/>
        </w:rPr>
        <w:t>
      электр өрісіне зарядталған тозаңды беру;</w:t>
      </w:r>
    </w:p>
    <w:bookmarkEnd w:id="1733"/>
    <w:bookmarkStart w:name="z1740" w:id="1734"/>
    <w:p>
      <w:pPr>
        <w:spacing w:after="0"/>
        <w:ind w:left="0"/>
        <w:jc w:val="both"/>
      </w:pPr>
      <w:r>
        <w:rPr>
          <w:rFonts w:ascii="Times New Roman"/>
          <w:b w:val="false"/>
          <w:i w:val="false"/>
          <w:color w:val="000000"/>
          <w:sz w:val="28"/>
        </w:rPr>
        <w:t>
      коллекторлық электродтың көмегімен тозаңды тұтып қалу;</w:t>
      </w:r>
    </w:p>
    <w:bookmarkEnd w:id="1734"/>
    <w:bookmarkStart w:name="z1741" w:id="1735"/>
    <w:p>
      <w:pPr>
        <w:spacing w:after="0"/>
        <w:ind w:left="0"/>
        <w:jc w:val="both"/>
      </w:pPr>
      <w:r>
        <w:rPr>
          <w:rFonts w:ascii="Times New Roman"/>
          <w:b w:val="false"/>
          <w:i w:val="false"/>
          <w:color w:val="000000"/>
          <w:sz w:val="28"/>
        </w:rPr>
        <w:t>
      электрод бетін тозаңнан арылту.</w:t>
      </w:r>
    </w:p>
    <w:bookmarkEnd w:id="1735"/>
    <w:bookmarkStart w:name="z1742" w:id="1736"/>
    <w:p>
      <w:pPr>
        <w:spacing w:after="0"/>
        <w:ind w:left="0"/>
        <w:jc w:val="both"/>
      </w:pPr>
      <w:r>
        <w:rPr>
          <w:rFonts w:ascii="Times New Roman"/>
          <w:b w:val="false"/>
          <w:i w:val="false"/>
          <w:color w:val="000000"/>
          <w:sz w:val="28"/>
        </w:rPr>
        <w:t>
      Короналаушы электродтар тозаңның жиналуын болғызбау үшін шайқалуы немесе дірілдеуі керек, тисінше олардың механикалық беріктігі мұндай әсерге төтеп беруі керек. Корона электродтарының және олардың тірек құрылымының механикалық сенімділігі өте маңызды, өйткені тіпті үзіліп қалған бір кабельдің өзі де электр сүзгісінің бүкіл электр өрісін қысқарта алады.</w:t>
      </w:r>
    </w:p>
    <w:bookmarkEnd w:id="1736"/>
    <w:bookmarkStart w:name="z1743" w:id="1737"/>
    <w:p>
      <w:pPr>
        <w:spacing w:after="0"/>
        <w:ind w:left="0"/>
        <w:jc w:val="both"/>
      </w:pPr>
      <w:r>
        <w:rPr>
          <w:rFonts w:ascii="Times New Roman"/>
          <w:b w:val="false"/>
          <w:i w:val="false"/>
          <w:color w:val="000000"/>
          <w:sz w:val="28"/>
        </w:rPr>
        <w:t>
      Электр сүзгісінің өнімділігі Дейч формуласымен анықталады, оған сәйкес тиімділік тұндырғыш электродтардың жалпы бетінің ауданымен, газдың көлемдік ағынымен және бөлшектердің миграция жылдамдығымен анықталады. Осылайша, шөгінді электродтардың беткі қабатын ұлғайту тозаңның белгілі бір түрін ұстау үшін үлкен маңызға ие, сондықтан кеңейтілген электрод аралық кеңістікті пайдалану қазіргі заманғы тәсіл болып табылады. Өз кезегінде, бұл түзеткіш құрылғының сенімді дизайны мен жұмысын бақылауды қамтиды.</w:t>
      </w:r>
    </w:p>
    <w:bookmarkEnd w:id="1737"/>
    <w:bookmarkStart w:name="z1744" w:id="1738"/>
    <w:p>
      <w:pPr>
        <w:spacing w:after="0"/>
        <w:ind w:left="0"/>
        <w:jc w:val="both"/>
      </w:pPr>
      <w:r>
        <w:rPr>
          <w:rFonts w:ascii="Times New Roman"/>
          <w:b w:val="false"/>
          <w:i w:val="false"/>
          <w:color w:val="000000"/>
          <w:sz w:val="28"/>
        </w:rPr>
        <w:t>
      Қолданылатын түзеткіштердің конструкциясы электр сүзгі аймағының әр аймағына немесе бөлігіне құрылғының жеке секцияларын қолдануды қарастырады. Бұл кіріс және шығыс аймақтарында әртүрлі кернеулерді қолдануға мүмкіндік береді, өйткені шығыс кезінде тозаң жүктемесі аз болады, сонымен қатар аймақтарға берілетін кернеуді ұшқынсыз біртіндеп арттыруға мүмкіндік береді. Жақсы конструкция сонымен қатар белгілі бір аймақтың электродтарына ұшқынсыз берілетін оңтайлы жоғары кернеуді қолдайтын автоматтандырылған басқару жүйелерін қолдануды қамтиды. Жоғары кернеулі ұшқындардың пайда болуынсыз және оның мәнін үнемі өзгертпестен мүмкін болатын максималды беру үшін автоматты бақылау-өлшеу құрылғысы қолданылады. Тұрақты жоғары вольтты электрмен жабдықтау тозаңды тұтып қалудың оңтайлы тиімділігін қамтамасыз етуге мүмкіндік бермейді.</w:t>
      </w:r>
    </w:p>
    <w:bookmarkEnd w:id="1738"/>
    <w:bookmarkStart w:name="z1745" w:id="1739"/>
    <w:p>
      <w:pPr>
        <w:spacing w:after="0"/>
        <w:ind w:left="0"/>
        <w:jc w:val="both"/>
      </w:pPr>
      <w:r>
        <w:rPr>
          <w:rFonts w:ascii="Times New Roman"/>
          <w:b w:val="false"/>
          <w:i w:val="false"/>
          <w:color w:val="000000"/>
          <w:sz w:val="28"/>
        </w:rPr>
        <w:t>
      Тозаңның электрлік кедергісі (электр өткізгіштігінің кері мәні) ерекше мәнге ие. Егер ол тым төмен болса, онда тұндырғыш электродқа жеткен бөлшектер зарядын оңай жоғалтады және тозаңның қайталама тасымалдануы мүмкін. Тозаңның кедергісі жоғарылаған кезде электродта оқшаулағыш қабат пайда болады, бұл қалыпты коронаға кедергі келтіреді және тұтып қалу тиімділігінің төмендеуіне әкеледі. Негізінен тозаңның меншікті кедергісі жұмыс диапазонында, бірақ бөлшектердің физикалық сипаттамаларын жақсарту арқылы тұтып қалу тиімділігін арттыруға болады. Ол үшін аммиак пен күкірт трихоксиді кеңінен қолданылады. Температураны төмендету немесе газды ылғалдандыру арқылы меншікті қарсылықты азайтуға болады.</w:t>
      </w:r>
    </w:p>
    <w:bookmarkEnd w:id="1739"/>
    <w:bookmarkStart w:name="z1746" w:id="1740"/>
    <w:p>
      <w:pPr>
        <w:spacing w:after="0"/>
        <w:ind w:left="0"/>
        <w:jc w:val="both"/>
      </w:pPr>
      <w:r>
        <w:rPr>
          <w:rFonts w:ascii="Times New Roman"/>
          <w:b w:val="false"/>
          <w:i w:val="false"/>
          <w:color w:val="000000"/>
          <w:sz w:val="28"/>
        </w:rPr>
        <w:t>
      Электр сүзгісінің өнімділігінің жоғары мәндеріне қол жеткізу үшін газ оның электр өрісінен тыс өтуге кедергі келтіретін ағынның біркелкілігін қамтамасыз ететін арнайы құрылғылар арқылы өткізіледі. Кіріс газ құбырларының дұрыс конструкциясы және электр сүзгісінің кірісінде ағынды тарату құрылғыларының болуы ағынның біркелкілігіне қол жеткізу үшін қажет.</w:t>
      </w:r>
    </w:p>
    <w:bookmarkEnd w:id="1740"/>
    <w:bookmarkStart w:name="z1747" w:id="1741"/>
    <w:p>
      <w:pPr>
        <w:spacing w:after="0"/>
        <w:ind w:left="0"/>
        <w:jc w:val="both"/>
      </w:pPr>
      <w:r>
        <w:rPr>
          <w:rFonts w:ascii="Times New Roman"/>
          <w:b w:val="false"/>
          <w:i w:val="false"/>
          <w:color w:val="000000"/>
          <w:sz w:val="28"/>
        </w:rPr>
        <w:t xml:space="preserve">
      Иондық абразивті өңдеу электр сүзгілері жоғары бөлу тиімділігін қамтамасыз ету үшін әдетте 100 – 150 кВ диапазонында жұмыс істейді. Электр сүзгілерінің айрықша ерекшелігі жоғары температурада (ыстық) және тозаңсыз газдардың жоғары ылғалдылығында (дымқыл) жұмыс істеу мүмкіндігі болып табылады. </w:t>
      </w:r>
    </w:p>
    <w:bookmarkEnd w:id="1741"/>
    <w:bookmarkStart w:name="z1748" w:id="1742"/>
    <w:p>
      <w:pPr>
        <w:spacing w:after="0"/>
        <w:ind w:left="0"/>
        <w:jc w:val="both"/>
      </w:pPr>
      <w:r>
        <w:rPr>
          <w:rFonts w:ascii="Times New Roman"/>
          <w:b w:val="false"/>
          <w:i w:val="false"/>
          <w:color w:val="000000"/>
          <w:sz w:val="28"/>
        </w:rPr>
        <w:t xml:space="preserve">
      5.2-кесте. Электр сүзгілерін пайдаланумен байланысты тазарту тиімділігі және шығарындылар деңгейі </w:t>
      </w:r>
    </w:p>
    <w:bookmarkEnd w:id="17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Ластағыш зат</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Тазарту тиімділігі,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сүзгі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сүзгі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 мкм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&gt;96,5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Конфигурацияға және пайдалану шарттарына байланысты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Конфигурацияға және пайдалану шарттарына байланысты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2мкм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&gt;98,3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&lt;20мг/Нм3 дейін тазарту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&lt;20мг/Нм3 дейін тазарту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5мкм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&gt;99,95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Конфигурацияға және пайдалану шарттарына байланысты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Конфигурацияға және пайдалану шарттарына байланысты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&gt;10мкм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&gt;99,95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Конфигурацияға және пайдалану шарттарына байланысты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Конфигурацияға және пайдалану шарттарына байланысты</w:t>
            </w:r>
          </w:p>
        </w:tc>
      </w:tr>
    </w:tbl>
    <w:bookmarkStart w:name="z1749" w:id="1743"/>
    <w:p>
      <w:pPr>
        <w:spacing w:after="0"/>
        <w:ind w:left="0"/>
        <w:jc w:val="both"/>
      </w:pPr>
      <w:r>
        <w:rPr>
          <w:rFonts w:ascii="Times New Roman"/>
          <w:b w:val="false"/>
          <w:i w:val="false"/>
          <w:color w:val="000000"/>
          <w:sz w:val="28"/>
        </w:rPr>
        <w:t>
      Қол жеткізілген экологиялық пайда</w:t>
      </w:r>
    </w:p>
    <w:bookmarkEnd w:id="1743"/>
    <w:bookmarkStart w:name="z1750" w:id="1744"/>
    <w:p>
      <w:pPr>
        <w:spacing w:after="0"/>
        <w:ind w:left="0"/>
        <w:jc w:val="both"/>
      </w:pPr>
      <w:r>
        <w:rPr>
          <w:rFonts w:ascii="Times New Roman"/>
          <w:b w:val="false"/>
          <w:i w:val="false"/>
          <w:color w:val="000000"/>
          <w:sz w:val="28"/>
        </w:rPr>
        <w:t xml:space="preserve">
      ЭШФ тозаң шығарындыларын &gt;95% тиімділікпен төмендетеді. Кейбір жағдайларда қолжетімді тиімділік 99 %-дан асады. Орташа алғанда, диапазонында тек қалыпты жұмыс кезеңдерін ескергенде және іске қосу мен тоқтатуды есепке алмағанда бір жыл ішінде MEEP өрістері бар ЭШФ тозаң концентрациясына қатысты 2-ден 20 мг/Нм3 жетуі мүмкін. </w:t>
      </w:r>
    </w:p>
    <w:bookmarkEnd w:id="1744"/>
    <w:bookmarkStart w:name="z1751" w:id="1745"/>
    <w:p>
      <w:pPr>
        <w:spacing w:after="0"/>
        <w:ind w:left="0"/>
        <w:jc w:val="both"/>
      </w:pPr>
      <w:r>
        <w:rPr>
          <w:rFonts w:ascii="Times New Roman"/>
          <w:b w:val="false"/>
          <w:i w:val="false"/>
          <w:color w:val="000000"/>
          <w:sz w:val="28"/>
        </w:rPr>
        <w:t>
      Экологиялық сипаттамалары және пайдалану деректері</w:t>
      </w:r>
    </w:p>
    <w:bookmarkEnd w:id="1745"/>
    <w:bookmarkStart w:name="z1752" w:id="1746"/>
    <w:p>
      <w:pPr>
        <w:spacing w:after="0"/>
        <w:ind w:left="0"/>
        <w:jc w:val="both"/>
      </w:pPr>
      <w:r>
        <w:rPr>
          <w:rFonts w:ascii="Times New Roman"/>
          <w:b w:val="false"/>
          <w:i w:val="false"/>
          <w:color w:val="000000"/>
          <w:sz w:val="28"/>
        </w:rPr>
        <w:t>
      Газды электрмен тазартудың негізгі артықшылықтары:</w:t>
      </w:r>
    </w:p>
    <w:bookmarkEnd w:id="1746"/>
    <w:bookmarkStart w:name="z1753" w:id="1747"/>
    <w:p>
      <w:pPr>
        <w:spacing w:after="0"/>
        <w:ind w:left="0"/>
        <w:jc w:val="both"/>
      </w:pPr>
      <w:r>
        <w:rPr>
          <w:rFonts w:ascii="Times New Roman"/>
          <w:b w:val="false"/>
          <w:i w:val="false"/>
          <w:color w:val="000000"/>
          <w:sz w:val="28"/>
        </w:rPr>
        <w:t>
      өнімділіктің кең ауқымы – бірнеше м3/сағаттан миллиондаған м3/сағ дейін;</w:t>
      </w:r>
    </w:p>
    <w:bookmarkEnd w:id="1747"/>
    <w:bookmarkStart w:name="z1754" w:id="1748"/>
    <w:p>
      <w:pPr>
        <w:spacing w:after="0"/>
        <w:ind w:left="0"/>
        <w:jc w:val="both"/>
      </w:pPr>
      <w:r>
        <w:rPr>
          <w:rFonts w:ascii="Times New Roman"/>
          <w:b w:val="false"/>
          <w:i w:val="false"/>
          <w:color w:val="000000"/>
          <w:sz w:val="28"/>
        </w:rPr>
        <w:t>
      тозаңды тазарту тиімділігі 96,5 %-дан 99,95 %-ға дейінгі аралықта;</w:t>
      </w:r>
    </w:p>
    <w:bookmarkEnd w:id="1748"/>
    <w:bookmarkStart w:name="z1755" w:id="1749"/>
    <w:p>
      <w:pPr>
        <w:spacing w:after="0"/>
        <w:ind w:left="0"/>
        <w:jc w:val="both"/>
      </w:pPr>
      <w:r>
        <w:rPr>
          <w:rFonts w:ascii="Times New Roman"/>
          <w:b w:val="false"/>
          <w:i w:val="false"/>
          <w:color w:val="000000"/>
          <w:sz w:val="28"/>
        </w:rPr>
        <w:t>
      гидравликалық кедергі 0,2 кПа аспайды (пайдалану шығындарының төмен болуының негізгі себебі болып табылады);</w:t>
      </w:r>
    </w:p>
    <w:bookmarkEnd w:id="1749"/>
    <w:bookmarkStart w:name="z1756" w:id="1750"/>
    <w:p>
      <w:pPr>
        <w:spacing w:after="0"/>
        <w:ind w:left="0"/>
        <w:jc w:val="both"/>
      </w:pPr>
      <w:r>
        <w:rPr>
          <w:rFonts w:ascii="Times New Roman"/>
          <w:b w:val="false"/>
          <w:i w:val="false"/>
          <w:color w:val="000000"/>
          <w:sz w:val="28"/>
        </w:rPr>
        <w:t>
      электр сүзгілері құрғақ бөлшектерді, сұйықтық тамшыларын және тұман бөлшектерін тұтып қала алады;</w:t>
      </w:r>
    </w:p>
    <w:bookmarkEnd w:id="1750"/>
    <w:bookmarkStart w:name="z1757" w:id="1751"/>
    <w:p>
      <w:pPr>
        <w:spacing w:after="0"/>
        <w:ind w:left="0"/>
        <w:jc w:val="both"/>
      </w:pPr>
      <w:r>
        <w:rPr>
          <w:rFonts w:ascii="Times New Roman"/>
          <w:b w:val="false"/>
          <w:i w:val="false"/>
          <w:color w:val="000000"/>
          <w:sz w:val="28"/>
        </w:rPr>
        <w:t>
      электр сүзгілерде мөлшері 0,01 мкм-ден (вирустар, темекі түтіні) ондаған микронға дейінгі бөлшектер тұтып қалынады.</w:t>
      </w:r>
    </w:p>
    <w:bookmarkEnd w:id="1751"/>
    <w:bookmarkStart w:name="z1758" w:id="1752"/>
    <w:p>
      <w:pPr>
        <w:spacing w:after="0"/>
        <w:ind w:left="0"/>
        <w:jc w:val="both"/>
      </w:pPr>
      <w:r>
        <w:rPr>
          <w:rFonts w:ascii="Times New Roman"/>
          <w:b w:val="false"/>
          <w:i w:val="false"/>
          <w:color w:val="000000"/>
          <w:sz w:val="28"/>
        </w:rPr>
        <w:t>
      Электр сүзгілері Ресей, Бельгия, Финляндия, Швеция және Еуропалық Одақ елдерінің кәсіпорындарында сәтті жұмыс істейді.</w:t>
      </w:r>
    </w:p>
    <w:bookmarkEnd w:id="1752"/>
    <w:bookmarkStart w:name="z1759" w:id="1753"/>
    <w:p>
      <w:pPr>
        <w:spacing w:after="0"/>
        <w:ind w:left="0"/>
        <w:jc w:val="both"/>
      </w:pPr>
      <w:r>
        <w:rPr>
          <w:rFonts w:ascii="Times New Roman"/>
          <w:b w:val="false"/>
          <w:i w:val="false"/>
          <w:color w:val="000000"/>
          <w:sz w:val="28"/>
        </w:rPr>
        <w:t>
      Кросс-медиа әсерлері</w:t>
      </w:r>
    </w:p>
    <w:bookmarkEnd w:id="1753"/>
    <w:bookmarkStart w:name="z1760" w:id="1754"/>
    <w:p>
      <w:pPr>
        <w:spacing w:after="0"/>
        <w:ind w:left="0"/>
        <w:jc w:val="both"/>
      </w:pPr>
      <w:r>
        <w:rPr>
          <w:rFonts w:ascii="Times New Roman"/>
          <w:b w:val="false"/>
          <w:i w:val="false"/>
          <w:color w:val="000000"/>
          <w:sz w:val="28"/>
        </w:rPr>
        <w:t>
      Электр энергиясын тұтыну тозаң жинау тиімділігінің жоғарылауымен артады. Электр сүзгісіне қызмет көрсету кезінде қосымша қалдықтар пайда болуы мүмкін. Егер оны қайта пайдалану мүмкін болмаса, тозаңды қайта өңдеу қажеттігі.</w:t>
      </w:r>
    </w:p>
    <w:bookmarkEnd w:id="1754"/>
    <w:bookmarkStart w:name="z1761" w:id="1755"/>
    <w:p>
      <w:pPr>
        <w:spacing w:after="0"/>
        <w:ind w:left="0"/>
        <w:jc w:val="both"/>
      </w:pPr>
      <w:r>
        <w:rPr>
          <w:rFonts w:ascii="Times New Roman"/>
          <w:b w:val="false"/>
          <w:i w:val="false"/>
          <w:color w:val="000000"/>
          <w:sz w:val="28"/>
        </w:rPr>
        <w:t>
      Қолданылуына қатысты техникалық ой-пайым</w:t>
      </w:r>
    </w:p>
    <w:bookmarkEnd w:id="1755"/>
    <w:bookmarkStart w:name="z1762" w:id="1756"/>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w:t>
      </w:r>
    </w:p>
    <w:bookmarkEnd w:id="1756"/>
    <w:bookmarkStart w:name="z1763" w:id="1757"/>
    <w:p>
      <w:pPr>
        <w:spacing w:after="0"/>
        <w:ind w:left="0"/>
        <w:jc w:val="both"/>
      </w:pPr>
      <w:r>
        <w:rPr>
          <w:rFonts w:ascii="Times New Roman"/>
          <w:b w:val="false"/>
          <w:i w:val="false"/>
          <w:color w:val="000000"/>
          <w:sz w:val="28"/>
        </w:rPr>
        <w:t xml:space="preserve">
      Олардың тиімділігінің жоғары болуына, гидравликалық кедергінің төмен болуына, жоғары жұмыс қабілеттілігіне және энергетикалық тиімділігіне байланысты электр сүзгілері негізгі технологиялық жабдықтан шығатын газдардан тозаңды тұтып қалудың ең сәтті қондырғыларына айналды. </w:t>
      </w:r>
    </w:p>
    <w:bookmarkEnd w:id="1757"/>
    <w:bookmarkStart w:name="z1764" w:id="1758"/>
    <w:p>
      <w:pPr>
        <w:spacing w:after="0"/>
        <w:ind w:left="0"/>
        <w:jc w:val="both"/>
      </w:pPr>
      <w:r>
        <w:rPr>
          <w:rFonts w:ascii="Times New Roman"/>
          <w:b w:val="false"/>
          <w:i w:val="false"/>
          <w:color w:val="000000"/>
          <w:sz w:val="28"/>
        </w:rPr>
        <w:t>
      Электр сүзгілерін жаңа және қолданыстағы қондырғыларға орнатуға болады. Жылжымалы қабатты электр сүзгілерін қолданыстағы электр сүзгісінің соңғы өрісі ретінде немесе өз корпусында жеке блок ретінде орнатуға болады, бірақ кез келген түрдегі орналасу және орнату мүмкіндігі белгілі бір орынға байланысты болады.</w:t>
      </w:r>
    </w:p>
    <w:bookmarkEnd w:id="1758"/>
    <w:bookmarkStart w:name="z1765" w:id="1759"/>
    <w:p>
      <w:pPr>
        <w:spacing w:after="0"/>
        <w:ind w:left="0"/>
        <w:jc w:val="both"/>
      </w:pPr>
      <w:r>
        <w:rPr>
          <w:rFonts w:ascii="Times New Roman"/>
          <w:b w:val="false"/>
          <w:i w:val="false"/>
          <w:color w:val="000000"/>
          <w:sz w:val="28"/>
        </w:rPr>
        <w:t>
      Экономика</w:t>
      </w:r>
    </w:p>
    <w:bookmarkEnd w:id="1759"/>
    <w:bookmarkStart w:name="z1766" w:id="1760"/>
    <w:p>
      <w:pPr>
        <w:spacing w:after="0"/>
        <w:ind w:left="0"/>
        <w:jc w:val="both"/>
      </w:pPr>
      <w:r>
        <w:rPr>
          <w:rFonts w:ascii="Times New Roman"/>
          <w:b w:val="false"/>
          <w:i w:val="false"/>
          <w:color w:val="000000"/>
          <w:sz w:val="28"/>
        </w:rPr>
        <w:t xml:space="preserve">
      Әрбір жеке жағдайда техниканың құны жеке болады. </w:t>
      </w:r>
    </w:p>
    <w:bookmarkEnd w:id="1760"/>
    <w:bookmarkStart w:name="z1767" w:id="1761"/>
    <w:p>
      <w:pPr>
        <w:spacing w:after="0"/>
        <w:ind w:left="0"/>
        <w:jc w:val="both"/>
      </w:pPr>
      <w:r>
        <w:rPr>
          <w:rFonts w:ascii="Times New Roman"/>
          <w:b w:val="false"/>
          <w:i w:val="false"/>
          <w:color w:val="000000"/>
          <w:sz w:val="28"/>
        </w:rPr>
        <w:t>
      Ендірудің қозғаушы күші</w:t>
      </w:r>
    </w:p>
    <w:bookmarkEnd w:id="1761"/>
    <w:bookmarkStart w:name="z1768" w:id="1762"/>
    <w:p>
      <w:pPr>
        <w:spacing w:after="0"/>
        <w:ind w:left="0"/>
        <w:jc w:val="both"/>
      </w:pPr>
      <w:r>
        <w:rPr>
          <w:rFonts w:ascii="Times New Roman"/>
          <w:b w:val="false"/>
          <w:i w:val="false"/>
          <w:color w:val="000000"/>
          <w:sz w:val="28"/>
        </w:rPr>
        <w:t xml:space="preserve">
      Қайта пайдалану мүмкіндігімен тозаң шығарындыларын азайту. </w:t>
      </w:r>
    </w:p>
    <w:bookmarkEnd w:id="1762"/>
    <w:bookmarkStart w:name="z1769" w:id="1763"/>
    <w:p>
      <w:pPr>
        <w:spacing w:after="0"/>
        <w:ind w:left="0"/>
        <w:jc w:val="both"/>
      </w:pPr>
      <w:r>
        <w:rPr>
          <w:rFonts w:ascii="Times New Roman"/>
          <w:b w:val="false"/>
          <w:i w:val="false"/>
          <w:color w:val="000000"/>
          <w:sz w:val="28"/>
        </w:rPr>
        <w:t>
      Егер тозаңды процеске қайтаруға болатын болса, шикізатты үнемдеу.</w:t>
      </w:r>
    </w:p>
    <w:bookmarkEnd w:id="1763"/>
    <w:bookmarkStart w:name="z1770" w:id="1764"/>
    <w:p>
      <w:pPr>
        <w:spacing w:after="0"/>
        <w:ind w:left="0"/>
        <w:jc w:val="both"/>
      </w:pPr>
      <w:r>
        <w:rPr>
          <w:rFonts w:ascii="Times New Roman"/>
          <w:b w:val="false"/>
          <w:i w:val="false"/>
          <w:color w:val="000000"/>
          <w:sz w:val="28"/>
        </w:rPr>
        <w:t>
      5.4.6. Дымқыл скруббер</w:t>
      </w:r>
    </w:p>
    <w:bookmarkEnd w:id="1764"/>
    <w:bookmarkStart w:name="z1771" w:id="1765"/>
    <w:p>
      <w:pPr>
        <w:spacing w:after="0"/>
        <w:ind w:left="0"/>
        <w:jc w:val="both"/>
      </w:pPr>
      <w:r>
        <w:rPr>
          <w:rFonts w:ascii="Times New Roman"/>
          <w:b w:val="false"/>
          <w:i w:val="false"/>
          <w:color w:val="000000"/>
          <w:sz w:val="28"/>
        </w:rPr>
        <w:t>
      Сипаты</w:t>
      </w:r>
    </w:p>
    <w:bookmarkEnd w:id="1765"/>
    <w:bookmarkStart w:name="z1772" w:id="1766"/>
    <w:p>
      <w:pPr>
        <w:spacing w:after="0"/>
        <w:ind w:left="0"/>
        <w:jc w:val="both"/>
      </w:pPr>
      <w:r>
        <w:rPr>
          <w:rFonts w:ascii="Times New Roman"/>
          <w:b w:val="false"/>
          <w:i w:val="false"/>
          <w:color w:val="000000"/>
          <w:sz w:val="28"/>
        </w:rPr>
        <w:t>
      Газдарды қолайлы сұйықтыққа, көбінесе суға немесе сулы ерітіндіге ауыстыру арқылы технологиялық шығатын газдан немесе шығатын газ ағынын қатты ластағыш заттардан арылту.</w:t>
      </w:r>
    </w:p>
    <w:bookmarkEnd w:id="1766"/>
    <w:bookmarkStart w:name="z1773" w:id="1767"/>
    <w:p>
      <w:pPr>
        <w:spacing w:after="0"/>
        <w:ind w:left="0"/>
        <w:jc w:val="both"/>
      </w:pPr>
      <w:r>
        <w:rPr>
          <w:rFonts w:ascii="Times New Roman"/>
          <w:b w:val="false"/>
          <w:i w:val="false"/>
          <w:color w:val="000000"/>
          <w:sz w:val="28"/>
        </w:rPr>
        <w:t>
      Техникалық сипаты</w:t>
      </w:r>
    </w:p>
    <w:bookmarkEnd w:id="1767"/>
    <w:bookmarkStart w:name="z1774" w:id="1768"/>
    <w:p>
      <w:pPr>
        <w:spacing w:after="0"/>
        <w:ind w:left="0"/>
        <w:jc w:val="both"/>
      </w:pPr>
      <w:r>
        <w:rPr>
          <w:rFonts w:ascii="Times New Roman"/>
          <w:b w:val="false"/>
          <w:i w:val="false"/>
          <w:color w:val="000000"/>
          <w:sz w:val="28"/>
        </w:rPr>
        <w:t>
      Дымқыл скрубберлердің кем дегенде екі тиімді кезеңі бар: біріншісі рН төмен болғанда негізінен HCl және HF, сондай-ақ металдарды жояды, екінші кезең әк сүтімен, әктас суспензиясымен немесе натрий гидроксидімен өлшенеді және рН 6-8 болғанда негізінен SO2 жою үшін жұмыс істейді. Скрубберлерді кейде үш немесе одан да көп кезең ретінде сипаттауға болады. Сонымен қатар қосымша кезеңдер, әдетте, белгілі бір мақсаттар үшін төмен рН бірінші кезеңінің сатылары болып табылады.</w:t>
      </w:r>
    </w:p>
    <w:bookmarkEnd w:id="1768"/>
    <w:bookmarkStart w:name="z1775" w:id="1769"/>
    <w:p>
      <w:pPr>
        <w:spacing w:after="0"/>
        <w:ind w:left="0"/>
        <w:jc w:val="both"/>
      </w:pPr>
      <w:r>
        <w:rPr>
          <w:rFonts w:ascii="Times New Roman"/>
          <w:b w:val="false"/>
          <w:i w:val="false"/>
          <w:color w:val="000000"/>
          <w:sz w:val="28"/>
        </w:rPr>
        <w:t>
      Бөлшектерді дымқыл скрубберлермен тұтып қалу негізгі үш механизмді қолдануды қамтиды: инерциялық соқтығу, тұтып қалу және шашырату. Жиналған бөлшектердің мөлшері, сондай-ақ олардың сулану қабілеті үлкен маңызға ие. Радиалды дымқыл скруббер құрылғысының схемасы 5.5-суретте көрсетілген.</w:t>
      </w:r>
    </w:p>
    <w:bookmarkEnd w:id="1769"/>
    <w:bookmarkStart w:name="z1776" w:id="1770"/>
    <w:p>
      <w:pPr>
        <w:spacing w:after="0"/>
        <w:ind w:left="0"/>
        <w:jc w:val="both"/>
      </w:pPr>
      <w:r>
        <w:rPr>
          <w:rFonts w:ascii="Times New Roman"/>
          <w:b w:val="false"/>
          <w:i w:val="false"/>
          <w:color w:val="000000"/>
          <w:sz w:val="28"/>
        </w:rPr>
        <w:t xml:space="preserve">
      </w:t>
      </w:r>
    </w:p>
    <w:bookmarkEnd w:id="1770"/>
    <w:p>
      <w:pPr>
        <w:spacing w:after="0"/>
        <w:ind w:left="0"/>
        <w:jc w:val="both"/>
      </w:pPr>
      <w:r>
        <w:drawing>
          <wp:inline distT="0" distB="0" distL="0" distR="0">
            <wp:extent cx="66294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6294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777" w:id="1771"/>
    <w:p>
      <w:pPr>
        <w:spacing w:after="0"/>
        <w:ind w:left="0"/>
        <w:jc w:val="both"/>
      </w:pPr>
      <w:r>
        <w:rPr>
          <w:rFonts w:ascii="Times New Roman"/>
          <w:b w:val="false"/>
          <w:i w:val="false"/>
          <w:color w:val="000000"/>
          <w:sz w:val="28"/>
        </w:rPr>
        <w:t>
      5.6-сурет. Радиалды дымқыл скруббер.</w:t>
      </w:r>
    </w:p>
    <w:bookmarkEnd w:id="1771"/>
    <w:bookmarkStart w:name="z1778" w:id="1772"/>
    <w:p>
      <w:pPr>
        <w:spacing w:after="0"/>
        <w:ind w:left="0"/>
        <w:jc w:val="both"/>
      </w:pPr>
      <w:r>
        <w:rPr>
          <w:rFonts w:ascii="Times New Roman"/>
          <w:b w:val="false"/>
          <w:i w:val="false"/>
          <w:color w:val="000000"/>
          <w:sz w:val="28"/>
        </w:rPr>
        <w:t>
      Дымқыл скрубберлер газды салқындату, қанықтыру және алдын ала тазарту үшін, мысалы, дымқыл электр сүзгілерінің алдына орнатылған кезде қолданылады. Олардың айрықша ерекшелігі тұтып қалынатын бөлшектерді сұйықтықпен тежеу болып табылады, бұл әдіс оларды аппараттардан шлам түрінде шығарады. Дымқыл тозаң жинағыштарда суару сұйықтығы ретінде су жиі қолданылады. Газдарды бірге тозаң жинау және химиялық тазарту кезінде суару сұйықтығын (абсорбентті) таңдау сіңіру процесіне байланысты болады.</w:t>
      </w:r>
    </w:p>
    <w:bookmarkEnd w:id="1772"/>
    <w:bookmarkStart w:name="z1779" w:id="1773"/>
    <w:p>
      <w:pPr>
        <w:spacing w:after="0"/>
        <w:ind w:left="0"/>
        <w:jc w:val="both"/>
      </w:pPr>
      <w:r>
        <w:rPr>
          <w:rFonts w:ascii="Times New Roman"/>
          <w:b w:val="false"/>
          <w:i w:val="false"/>
          <w:color w:val="000000"/>
          <w:sz w:val="28"/>
        </w:rPr>
        <w:t>
      Дымқыл аппараттардың мынадай артықшылықтары бар: конструкциясының қарапайымдылығы және құнының салыстырмалы түрде төмен болуы; инерциялық типтегі құрғақ механикалық тозаң жинағыштармен салыстырғанда тиімділігінің жоғары болуы; мата сүзгілерімен және электр сүзгілермен салыстырғанда өлшемдерінің кішірек болуы; газдарды жоғары температурада және жоғары ылғалдылықта пайдалану мүмкіндігі; булардың және газ тәрізді компоненттердің ұстап қалынған қатты бөлшектерімен бірге тежеу. Типтік мысалдар: Вентури скруббері немесе қысымның төмендеуі реттелетін радиалды скруббер.</w:t>
      </w:r>
    </w:p>
    <w:bookmarkEnd w:id="1773"/>
    <w:bookmarkStart w:name="z1780" w:id="1774"/>
    <w:p>
      <w:pPr>
        <w:spacing w:after="0"/>
        <w:ind w:left="0"/>
        <w:jc w:val="both"/>
      </w:pPr>
      <w:r>
        <w:rPr>
          <w:rFonts w:ascii="Times New Roman"/>
          <w:b w:val="false"/>
          <w:i w:val="false"/>
          <w:color w:val="000000"/>
          <w:sz w:val="28"/>
        </w:rPr>
        <w:t xml:space="preserve">
      Ең қарапайым Вентури скрубберіне Вентури құбыры мен тікелей циклон кіреді. </w:t>
      </w:r>
    </w:p>
    <w:bookmarkEnd w:id="1774"/>
    <w:bookmarkStart w:name="z1781" w:id="1775"/>
    <w:p>
      <w:pPr>
        <w:spacing w:after="0"/>
        <w:ind w:left="0"/>
        <w:jc w:val="both"/>
      </w:pPr>
      <w:r>
        <w:rPr>
          <w:rFonts w:ascii="Times New Roman"/>
          <w:b w:val="false"/>
          <w:i w:val="false"/>
          <w:color w:val="000000"/>
          <w:sz w:val="28"/>
        </w:rPr>
        <w:t>
      Вентури құбыры газдың жылдамдығын арттыру үшін қызмет ететін конфузордан тұрады, онда суару құрылғысы орналастырылады, су тамшыларына тозаң бөлшектері тұнбаға түсетін мойын және коагуляция процестері жүретін диффузор, сонымен қатар жылдамдықты төмендету арқылы мойындағы газ жылдамдығын жоғарылатуға жұмсалған қысымның бір бөлігі қалпына келтіріледі. Газ тангенциалды түрде енгізілетін тамшы тұтқышта газ ағынының айналуы орын алады, нәтижесінде ылғалданған және үлкейтілген тозаң бөлшектері қабырғаларға лақтырылады және тамшы тұтқыштан шлам түрінде үздіксіз шығарылады.</w:t>
      </w:r>
    </w:p>
    <w:bookmarkEnd w:id="1775"/>
    <w:bookmarkStart w:name="z1782" w:id="1776"/>
    <w:p>
      <w:pPr>
        <w:spacing w:after="0"/>
        <w:ind w:left="0"/>
        <w:jc w:val="both"/>
      </w:pPr>
      <w:r>
        <w:rPr>
          <w:rFonts w:ascii="Times New Roman"/>
          <w:b w:val="false"/>
          <w:i w:val="false"/>
          <w:color w:val="000000"/>
          <w:sz w:val="28"/>
        </w:rPr>
        <w:t>
      Ортадан тепкіш скрубберлерде газдардың салқындауымен бір мезгілде олардан SO2-нің адсорбциясы жүреді. Тазарту дәрежесінің төмен болуына байланысты ЦС-ВТЦ типті ортадан тепкіш скрубберлер қазіргі уақытта тозаң тұтқыш аппараттар ретінде қолданылмайды, бірақ олар Вентури скрубберлерінде тамшы тұтқыштар ретінде кеңінен қолданылады. Бұл жағдайда суаруға су берілмейді.</w:t>
      </w:r>
    </w:p>
    <w:bookmarkEnd w:id="1776"/>
    <w:bookmarkStart w:name="z1783" w:id="1777"/>
    <w:p>
      <w:pPr>
        <w:spacing w:after="0"/>
        <w:ind w:left="0"/>
        <w:jc w:val="both"/>
      </w:pPr>
      <w:r>
        <w:rPr>
          <w:rFonts w:ascii="Times New Roman"/>
          <w:b w:val="false"/>
          <w:i w:val="false"/>
          <w:color w:val="000000"/>
          <w:sz w:val="28"/>
        </w:rPr>
        <w:t>
      Қол жеткізілген экологиялық пайда</w:t>
      </w:r>
    </w:p>
    <w:bookmarkEnd w:id="1777"/>
    <w:bookmarkStart w:name="z1784" w:id="1778"/>
    <w:p>
      <w:pPr>
        <w:spacing w:after="0"/>
        <w:ind w:left="0"/>
        <w:jc w:val="both"/>
      </w:pPr>
      <w:r>
        <w:rPr>
          <w:rFonts w:ascii="Times New Roman"/>
          <w:b w:val="false"/>
          <w:i w:val="false"/>
          <w:color w:val="000000"/>
          <w:sz w:val="28"/>
        </w:rPr>
        <w:t xml:space="preserve">
      Дымқыл тозаң тұтқыш аппараттар конструкциясы бойынша қарапайым, бірақ сонымен бірге ең күрделі құрғақ тозаң тұтқыштарға тән тиімділікке ие. </w:t>
      </w:r>
    </w:p>
    <w:bookmarkEnd w:id="1778"/>
    <w:bookmarkStart w:name="z1785" w:id="1779"/>
    <w:p>
      <w:pPr>
        <w:spacing w:after="0"/>
        <w:ind w:left="0"/>
        <w:jc w:val="both"/>
      </w:pPr>
      <w:r>
        <w:rPr>
          <w:rFonts w:ascii="Times New Roman"/>
          <w:b w:val="false"/>
          <w:i w:val="false"/>
          <w:color w:val="000000"/>
          <w:sz w:val="28"/>
        </w:rPr>
        <w:t>
      Құрғақ типтегі аппараттармен салыстырғанда дымқыл тозаң тұтқыштардың артықшылықтары:</w:t>
      </w:r>
    </w:p>
    <w:bookmarkEnd w:id="1779"/>
    <w:bookmarkStart w:name="z1786" w:id="1780"/>
    <w:p>
      <w:pPr>
        <w:spacing w:after="0"/>
        <w:ind w:left="0"/>
        <w:jc w:val="both"/>
      </w:pPr>
      <w:r>
        <w:rPr>
          <w:rFonts w:ascii="Times New Roman"/>
          <w:b w:val="false"/>
          <w:i w:val="false"/>
          <w:color w:val="000000"/>
          <w:sz w:val="28"/>
        </w:rPr>
        <w:t>
      қалқыма бөлшектерді тұтып қалу тиімділігінің жоғары болуы;</w:t>
      </w:r>
    </w:p>
    <w:bookmarkEnd w:id="1780"/>
    <w:bookmarkStart w:name="z1787" w:id="1781"/>
    <w:p>
      <w:pPr>
        <w:spacing w:after="0"/>
        <w:ind w:left="0"/>
        <w:jc w:val="both"/>
      </w:pPr>
      <w:r>
        <w:rPr>
          <w:rFonts w:ascii="Times New Roman"/>
          <w:b w:val="false"/>
          <w:i w:val="false"/>
          <w:color w:val="000000"/>
          <w:sz w:val="28"/>
        </w:rPr>
        <w:t>
      газдарды ұсақ бөлшектерден тазарту мүмкіндігі (ең жақсы дымқыл құрылғыларда 0,1 мкм мөлшеріндегі бөлшектерді алып тастауға болады);</w:t>
      </w:r>
    </w:p>
    <w:bookmarkEnd w:id="1781"/>
    <w:bookmarkStart w:name="z1788" w:id="1782"/>
    <w:p>
      <w:pPr>
        <w:spacing w:after="0"/>
        <w:ind w:left="0"/>
        <w:jc w:val="both"/>
      </w:pPr>
      <w:r>
        <w:rPr>
          <w:rFonts w:ascii="Times New Roman"/>
          <w:b w:val="false"/>
          <w:i w:val="false"/>
          <w:color w:val="000000"/>
          <w:sz w:val="28"/>
        </w:rPr>
        <w:t xml:space="preserve">
      жоғары температурада және жоғары ылғалдылықта газдарды тазартуға болуы. </w:t>
      </w:r>
    </w:p>
    <w:bookmarkEnd w:id="1782"/>
    <w:bookmarkStart w:name="z1789" w:id="1783"/>
    <w:p>
      <w:pPr>
        <w:spacing w:after="0"/>
        <w:ind w:left="0"/>
        <w:jc w:val="both"/>
      </w:pPr>
      <w:r>
        <w:rPr>
          <w:rFonts w:ascii="Times New Roman"/>
          <w:b w:val="false"/>
          <w:i w:val="false"/>
          <w:color w:val="000000"/>
          <w:sz w:val="28"/>
        </w:rPr>
        <w:t>
      Кемшіліктері:</w:t>
      </w:r>
    </w:p>
    <w:bookmarkEnd w:id="1783"/>
    <w:bookmarkStart w:name="z1790" w:id="1784"/>
    <w:p>
      <w:pPr>
        <w:spacing w:after="0"/>
        <w:ind w:left="0"/>
        <w:jc w:val="both"/>
      </w:pPr>
      <w:r>
        <w:rPr>
          <w:rFonts w:ascii="Times New Roman"/>
          <w:b w:val="false"/>
          <w:i w:val="false"/>
          <w:color w:val="000000"/>
          <w:sz w:val="28"/>
        </w:rPr>
        <w:t>
      тұтып қалынған тозаңды шлам түрінде шығару, бұл сарқынды суларды өңдеу қажеттілігімен, яғни процестің қымбаттауымен байланысты;</w:t>
      </w:r>
    </w:p>
    <w:bookmarkEnd w:id="1784"/>
    <w:bookmarkStart w:name="z1791" w:id="1785"/>
    <w:p>
      <w:pPr>
        <w:spacing w:after="0"/>
        <w:ind w:left="0"/>
        <w:jc w:val="both"/>
      </w:pPr>
      <w:r>
        <w:rPr>
          <w:rFonts w:ascii="Times New Roman"/>
          <w:b w:val="false"/>
          <w:i w:val="false"/>
          <w:color w:val="000000"/>
          <w:sz w:val="28"/>
        </w:rPr>
        <w:t>
      сұйықтық тамшыларын ағызып кету және оларды газ құбырлары мен түтін сорғыштардағы тозаңмен тұндыру мүмкіндігі;</w:t>
      </w:r>
    </w:p>
    <w:bookmarkEnd w:id="1785"/>
    <w:bookmarkStart w:name="z1792" w:id="1786"/>
    <w:p>
      <w:pPr>
        <w:spacing w:after="0"/>
        <w:ind w:left="0"/>
        <w:jc w:val="both"/>
      </w:pPr>
      <w:r>
        <w:rPr>
          <w:rFonts w:ascii="Times New Roman"/>
          <w:b w:val="false"/>
          <w:i w:val="false"/>
          <w:color w:val="000000"/>
          <w:sz w:val="28"/>
        </w:rPr>
        <w:t>
      агрессивті газдарды тазарту жағдайында жабдықтар мен коммуникацияларды коррозияға қарсы материалдармен қорғау қажет.</w:t>
      </w:r>
    </w:p>
    <w:bookmarkEnd w:id="1786"/>
    <w:bookmarkStart w:name="z1793" w:id="1787"/>
    <w:p>
      <w:pPr>
        <w:spacing w:after="0"/>
        <w:ind w:left="0"/>
        <w:jc w:val="both"/>
      </w:pPr>
      <w:r>
        <w:rPr>
          <w:rFonts w:ascii="Times New Roman"/>
          <w:b w:val="false"/>
          <w:i w:val="false"/>
          <w:color w:val="000000"/>
          <w:sz w:val="28"/>
        </w:rPr>
        <w:t>
      Дымқыл тозаң жинағыштарда суару сұйықтығы ретінде су жиі қолданылады; тозаң жинау және газдарды химиялық тазарту мәселелерін шешу кезінде суару сұйықтығын (абсорбентті) таңдау сіңіру процесіне байланысты болады.</w:t>
      </w:r>
    </w:p>
    <w:bookmarkEnd w:id="1787"/>
    <w:bookmarkStart w:name="z1794" w:id="1788"/>
    <w:p>
      <w:pPr>
        <w:spacing w:after="0"/>
        <w:ind w:left="0"/>
        <w:jc w:val="both"/>
      </w:pPr>
      <w:r>
        <w:rPr>
          <w:rFonts w:ascii="Times New Roman"/>
          <w:b w:val="false"/>
          <w:i w:val="false"/>
          <w:color w:val="000000"/>
          <w:sz w:val="28"/>
        </w:rPr>
        <w:t xml:space="preserve">
      Тозаңды газ ағынының сұйықтықпен байланысқа түсуі нәтижесінде дымқыл тозаң жинағыштарда фазааралық байланыс беті пайда болады. Әртүрлі құрылғыларда фазалардың жанасу бетінің сипаты әртүрлі: ол газ ағындарынан, көпіршіктерден, сұйық ағындардан, тамшылардан, сұйықтық пленкаларынан тұруы мүмкін. Тозаң жинағыштарда әртүрлі беттер байқалатындықтан, оларда тозаң әртүрлі механизмдер арқылы ұсталады. </w:t>
      </w:r>
    </w:p>
    <w:bookmarkEnd w:id="1788"/>
    <w:bookmarkStart w:name="z1795" w:id="1789"/>
    <w:p>
      <w:pPr>
        <w:spacing w:after="0"/>
        <w:ind w:left="0"/>
        <w:jc w:val="both"/>
      </w:pPr>
      <w:r>
        <w:rPr>
          <w:rFonts w:ascii="Times New Roman"/>
          <w:b w:val="false"/>
          <w:i w:val="false"/>
          <w:color w:val="000000"/>
          <w:sz w:val="28"/>
        </w:rPr>
        <w:t>
      Дымқыл жүйелер HCl, HF және SO2-ні әдетте ертерек жойылатын тозаңнан бөлек өңдей алады. Дегенмен, дымқыл жүйелер төмендегі заттардың қосымша қысқаруын қамтамасыз етеді:</w:t>
      </w:r>
    </w:p>
    <w:bookmarkEnd w:id="1789"/>
    <w:bookmarkStart w:name="z1796" w:id="1790"/>
    <w:p>
      <w:pPr>
        <w:spacing w:after="0"/>
        <w:ind w:left="0"/>
        <w:jc w:val="both"/>
      </w:pPr>
      <w:r>
        <w:rPr>
          <w:rFonts w:ascii="Times New Roman"/>
          <w:b w:val="false"/>
          <w:i w:val="false"/>
          <w:color w:val="000000"/>
          <w:sz w:val="28"/>
        </w:rPr>
        <w:t xml:space="preserve">
      Тозаң – скруббердің сыйымдылығы бітелудің алдын алу үшін жеткілікті болатындай мейлінше үлкен болған кезде (көбінесе дымқыл скруббердің алдында тозаңды азайту және пайдалану мәселелерін болғызбау үшін алдын ала тазалау кезеңі қолданылады) тозаң мөлшерінің 50 %-ына дейін. </w:t>
      </w:r>
    </w:p>
    <w:bookmarkEnd w:id="1790"/>
    <w:bookmarkStart w:name="z1797" w:id="1791"/>
    <w:p>
      <w:pPr>
        <w:spacing w:after="0"/>
        <w:ind w:left="0"/>
        <w:jc w:val="both"/>
      </w:pPr>
      <w:r>
        <w:rPr>
          <w:rFonts w:ascii="Times New Roman"/>
          <w:b w:val="false"/>
          <w:i w:val="false"/>
          <w:color w:val="000000"/>
          <w:sz w:val="28"/>
        </w:rPr>
        <w:t>
      ПХДД/Ф – егер көміртегі сіңірілген орау материалдары пайдаланылса, кәдімгі тазарту жүйелері пайдаланылса, осы қосылыстардың концентрациясының типтік төмендеуі 70 %-ға жетуі мүмкін. Дегенмен көміртегі сіңірілген материалдардың жеткілікті көлемі толтырылған көп сатылы тазарту жүйелері қатты тұрмыстық қалдықтарды жағу қондырғыларында және қауіпті қалдықтарды жағу қондырғыларында 0,1 нг МТЭ/Нм3-тен төмен шығарындылар деңгейіне кепілдік бере алады. Осыған ұқсас мақсатта скрубберге белсендірілген көмір немесе кокс қосылуы мүмкін, бұл жоюдың осыған ұқсас тиімділігін көрсетеді. Көміртекті қоспалар болмаған кезде тозаңнан арылту жылдамдығы жоғары болмайды.</w:t>
      </w:r>
    </w:p>
    <w:bookmarkEnd w:id="1791"/>
    <w:bookmarkStart w:name="z1798" w:id="1792"/>
    <w:p>
      <w:pPr>
        <w:spacing w:after="0"/>
        <w:ind w:left="0"/>
        <w:jc w:val="both"/>
      </w:pPr>
      <w:r>
        <w:rPr>
          <w:rFonts w:ascii="Times New Roman"/>
          <w:b w:val="false"/>
          <w:i w:val="false"/>
          <w:color w:val="000000"/>
          <w:sz w:val="28"/>
        </w:rPr>
        <w:t>
      Hg2+ – егер рН төмен (~ 1) бірінші сатыдағы скруббер қолданылса және қалдықтардағы HCl концентрациясы осы кезеңнің қышқылдануын қамтамасыз етсе, онда сынап HgCl2 түрінде жойылады; қарапайым сынапқа әдетте әсер етпейді.</w:t>
      </w:r>
    </w:p>
    <w:bookmarkEnd w:id="1792"/>
    <w:bookmarkStart w:name="z1799" w:id="1793"/>
    <w:p>
      <w:pPr>
        <w:spacing w:after="0"/>
        <w:ind w:left="0"/>
        <w:jc w:val="both"/>
      </w:pPr>
      <w:r>
        <w:rPr>
          <w:rFonts w:ascii="Times New Roman"/>
          <w:b w:val="false"/>
          <w:i w:val="false"/>
          <w:color w:val="000000"/>
          <w:sz w:val="28"/>
        </w:rPr>
        <w:t>
      Басқа ластағыш заттар – тазартылмаған газда бром және йод сияқты суда еритін ластағыш заттар болған кезде олар скруббердегі төмен температурада конденсациялануы мүмкін және осылайша скруббердің сарқынды суларына түседі.</w:t>
      </w:r>
    </w:p>
    <w:bookmarkEnd w:id="1793"/>
    <w:bookmarkStart w:name="z1800" w:id="1794"/>
    <w:p>
      <w:pPr>
        <w:spacing w:after="0"/>
        <w:ind w:left="0"/>
        <w:jc w:val="both"/>
      </w:pPr>
      <w:r>
        <w:rPr>
          <w:rFonts w:ascii="Times New Roman"/>
          <w:b w:val="false"/>
          <w:i w:val="false"/>
          <w:color w:val="000000"/>
          <w:sz w:val="28"/>
        </w:rPr>
        <w:t>
      Экологиялық сипаттамалары және пайдалану деректері</w:t>
      </w:r>
    </w:p>
    <w:bookmarkEnd w:id="1794"/>
    <w:bookmarkStart w:name="z1801" w:id="1795"/>
    <w:p>
      <w:pPr>
        <w:spacing w:after="0"/>
        <w:ind w:left="0"/>
        <w:jc w:val="both"/>
      </w:pPr>
      <w:r>
        <w:rPr>
          <w:rFonts w:ascii="Times New Roman"/>
          <w:b w:val="false"/>
          <w:i w:val="false"/>
          <w:color w:val="000000"/>
          <w:sz w:val="28"/>
        </w:rPr>
        <w:t>
      Вентури скрубберлері жоғары тиімділікпен жұмыс істей алады (бөлшектердің орташа мөлшері 1 – 2 мкм болатын тозаңдарда 96 – 99 %) және жоғары дисперсті тозаң бөлшектерін (тіпті субмикрондық өлшемдерге дейін) оның газдағы бастапқы концентрациясының кең ауқымында ұстай алады: 0,05–100 г/м3. Жұқа тазарту режимінде жұмыс істегенде, мойындағы газдардың жылдамдығы 100 – 150 м/с, ал судың меншікті шығыны 0,5 – 1,2 дм3/м3 шегінде сақталуы керек. Бұл үлкен қысымның төмендеуін қажет етеді (</w:t>
      </w:r>
      <w:r>
        <w:rPr>
          <w:rFonts w:ascii="Times New Roman"/>
          <w:b w:val="false"/>
          <w:i w:val="false"/>
          <w:color w:val="000000"/>
          <w:sz w:val="28"/>
        </w:rPr>
        <w:t>D</w:t>
      </w:r>
      <w:r>
        <w:rPr>
          <w:rFonts w:ascii="Times New Roman"/>
          <w:b w:val="false"/>
          <w:i w:val="false"/>
          <w:color w:val="000000"/>
          <w:sz w:val="28"/>
        </w:rPr>
        <w:t>р=10÷20 кПа), демек газды тазартуға айтарлықтай энергия жұмсалады. Судың SO2 тұтып қалу дәрежесі әдетте 40 – 50 % құрайды.</w:t>
      </w:r>
    </w:p>
    <w:bookmarkEnd w:id="1795"/>
    <w:bookmarkStart w:name="z1802" w:id="1796"/>
    <w:p>
      <w:pPr>
        <w:spacing w:after="0"/>
        <w:ind w:left="0"/>
        <w:jc w:val="both"/>
      </w:pPr>
      <w:r>
        <w:rPr>
          <w:rFonts w:ascii="Times New Roman"/>
          <w:b w:val="false"/>
          <w:i w:val="false"/>
          <w:color w:val="000000"/>
          <w:sz w:val="28"/>
        </w:rPr>
        <w:t>
      Дымқыл скрубберлерді қолдана отырып, қалдықтарды өртеу кезінде HCL, HF және SO2 ауаға жіберілетін шығарындыларға арналған ЕҚТ-мен байланысты шығарындылар деңгейі:</w:t>
      </w:r>
    </w:p>
    <w:bookmarkEnd w:id="1796"/>
    <w:bookmarkStart w:name="z1803" w:id="1797"/>
    <w:p>
      <w:pPr>
        <w:spacing w:after="0"/>
        <w:ind w:left="0"/>
        <w:jc w:val="both"/>
      </w:pPr>
      <w:r>
        <w:rPr>
          <w:rFonts w:ascii="Times New Roman"/>
          <w:b w:val="false"/>
          <w:i w:val="false"/>
          <w:color w:val="000000"/>
          <w:sz w:val="28"/>
        </w:rPr>
        <w:t>
      жаңа зауыттар үшін HCl 2 – 6 мг/Нм3; қолданыстағы қондырғылар үшін 2 – 8 мг/Нм3;</w:t>
      </w:r>
    </w:p>
    <w:bookmarkEnd w:id="1797"/>
    <w:bookmarkStart w:name="z1804" w:id="1798"/>
    <w:p>
      <w:pPr>
        <w:spacing w:after="0"/>
        <w:ind w:left="0"/>
        <w:jc w:val="both"/>
      </w:pPr>
      <w:r>
        <w:rPr>
          <w:rFonts w:ascii="Times New Roman"/>
          <w:b w:val="false"/>
          <w:i w:val="false"/>
          <w:color w:val="000000"/>
          <w:sz w:val="28"/>
        </w:rPr>
        <w:t>
      HF &lt;1 мг / Нм3;</w:t>
      </w:r>
    </w:p>
    <w:bookmarkEnd w:id="1798"/>
    <w:bookmarkStart w:name="z1805" w:id="1799"/>
    <w:p>
      <w:pPr>
        <w:spacing w:after="0"/>
        <w:ind w:left="0"/>
        <w:jc w:val="both"/>
      </w:pPr>
      <w:r>
        <w:rPr>
          <w:rFonts w:ascii="Times New Roman"/>
          <w:b w:val="false"/>
          <w:i w:val="false"/>
          <w:color w:val="000000"/>
          <w:sz w:val="28"/>
        </w:rPr>
        <w:t>
      SO2 жаңа зауыттар үшін 5 – 30 мг / Нм3; қолданыстағы зауыттар үшін 5 – 40 мг / Нм3.</w:t>
      </w:r>
    </w:p>
    <w:bookmarkEnd w:id="1799"/>
    <w:bookmarkStart w:name="z1806" w:id="1800"/>
    <w:p>
      <w:pPr>
        <w:spacing w:after="0"/>
        <w:ind w:left="0"/>
        <w:jc w:val="both"/>
      </w:pPr>
      <w:r>
        <w:rPr>
          <w:rFonts w:ascii="Times New Roman"/>
          <w:b w:val="false"/>
          <w:i w:val="false"/>
          <w:color w:val="000000"/>
          <w:sz w:val="28"/>
        </w:rPr>
        <w:t>
      Төменгі диапазон мәніне дымқыл скрубберді пайдалану арқылы қол жеткізуге болады; жоғарғы диапазон мәні құрғақ сорбент шашыратқысын қолданумен байланысты болуы мүмкін [3].</w:t>
      </w:r>
    </w:p>
    <w:bookmarkEnd w:id="1800"/>
    <w:bookmarkStart w:name="z1807" w:id="1801"/>
    <w:p>
      <w:pPr>
        <w:spacing w:after="0"/>
        <w:ind w:left="0"/>
        <w:jc w:val="both"/>
      </w:pPr>
      <w:r>
        <w:rPr>
          <w:rFonts w:ascii="Times New Roman"/>
          <w:b w:val="false"/>
          <w:i w:val="false"/>
          <w:color w:val="000000"/>
          <w:sz w:val="28"/>
        </w:rPr>
        <w:t>
      Кросс-медиа әсерлері</w:t>
      </w:r>
    </w:p>
    <w:bookmarkEnd w:id="1801"/>
    <w:bookmarkStart w:name="z1808" w:id="1802"/>
    <w:p>
      <w:pPr>
        <w:spacing w:after="0"/>
        <w:ind w:left="0"/>
        <w:jc w:val="both"/>
      </w:pPr>
      <w:r>
        <w:rPr>
          <w:rFonts w:ascii="Times New Roman"/>
          <w:b w:val="false"/>
          <w:i w:val="false"/>
          <w:color w:val="000000"/>
          <w:sz w:val="28"/>
        </w:rPr>
        <w:t>
      Ылғалды тазартылған газдардың атмосфералық дисперсиялық жағдайлары нашарлауы мүмкін (қосымша тазалау қажет болуы мүмкін). Энергия шығыны көп (әсіресе турбулентті тозаң жинағыштар үшін).</w:t>
      </w:r>
    </w:p>
    <w:bookmarkEnd w:id="1802"/>
    <w:bookmarkStart w:name="z1809" w:id="1803"/>
    <w:p>
      <w:pPr>
        <w:spacing w:after="0"/>
        <w:ind w:left="0"/>
        <w:jc w:val="both"/>
      </w:pPr>
      <w:r>
        <w:rPr>
          <w:rFonts w:ascii="Times New Roman"/>
          <w:b w:val="false"/>
          <w:i w:val="false"/>
          <w:color w:val="000000"/>
          <w:sz w:val="28"/>
        </w:rPr>
        <w:t xml:space="preserve">
      Суды тұтыну көбінесе газ тәрізді қосылыстардың кіріс және шығыс концентрациясына байланысты. Булану шығындары негізінен кіретін газ ағынының температурасымен және ылғалдылығымен анықталады. Шығатын газ ағыны көп жағдайда су буымен толығымен қаныққан. Әдетте рециркуляциялық сұйықтықты оның ыдырауына және булану шығындарына байланысты тазарту қажет. </w:t>
      </w:r>
    </w:p>
    <w:bookmarkEnd w:id="1803"/>
    <w:bookmarkStart w:name="z1810" w:id="1804"/>
    <w:p>
      <w:pPr>
        <w:spacing w:after="0"/>
        <w:ind w:left="0"/>
        <w:jc w:val="both"/>
      </w:pPr>
      <w:r>
        <w:rPr>
          <w:rFonts w:ascii="Times New Roman"/>
          <w:b w:val="false"/>
          <w:i w:val="false"/>
          <w:color w:val="000000"/>
          <w:sz w:val="28"/>
        </w:rPr>
        <w:t>
      Абсорбция нәтижесінде қалдық сұйықтық пайда болады (сарқынды сулар мен шлам түрінде), егер оны қайта пайдалану мүмкін болмаса, оны одан әрі өңдеуді немесе жоюды қажет етеді (әсіресе агрессивті компоненттер болған кезде). Бұл әдісті қолдану кезінде туындайтын мәселе эрозия болып табылады, ол арнадағы жоғары жылдамдыққа байланысты болуы мүмкін. Бұл коррозияға қарсы және кейбір жағдайларда қымбат және тапшы құрылымдық материалдарды қолдану қажеттігін тудырады.</w:t>
      </w:r>
    </w:p>
    <w:bookmarkEnd w:id="1804"/>
    <w:bookmarkStart w:name="z1811" w:id="1805"/>
    <w:p>
      <w:pPr>
        <w:spacing w:after="0"/>
        <w:ind w:left="0"/>
        <w:jc w:val="both"/>
      </w:pPr>
      <w:r>
        <w:rPr>
          <w:rFonts w:ascii="Times New Roman"/>
          <w:b w:val="false"/>
          <w:i w:val="false"/>
          <w:color w:val="000000"/>
          <w:sz w:val="28"/>
        </w:rPr>
        <w:t xml:space="preserve">
      Қолданылуына қатысты техникалық ой-пайым </w:t>
      </w:r>
    </w:p>
    <w:bookmarkEnd w:id="1805"/>
    <w:bookmarkStart w:name="z1812" w:id="1806"/>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 Түтін газын дымқыл тазарту Еуропада қалдықтардың барлық түрлері үшін кеңінен қолданылады.</w:t>
      </w:r>
    </w:p>
    <w:bookmarkEnd w:id="1806"/>
    <w:bookmarkStart w:name="z1813" w:id="1807"/>
    <w:p>
      <w:pPr>
        <w:spacing w:after="0"/>
        <w:ind w:left="0"/>
        <w:jc w:val="both"/>
      </w:pPr>
      <w:r>
        <w:rPr>
          <w:rFonts w:ascii="Times New Roman"/>
          <w:b w:val="false"/>
          <w:i w:val="false"/>
          <w:color w:val="000000"/>
          <w:sz w:val="28"/>
        </w:rPr>
        <w:t>
      Экономика</w:t>
      </w:r>
    </w:p>
    <w:bookmarkEnd w:id="1807"/>
    <w:bookmarkStart w:name="z1814" w:id="1808"/>
    <w:p>
      <w:pPr>
        <w:spacing w:after="0"/>
        <w:ind w:left="0"/>
        <w:jc w:val="both"/>
      </w:pPr>
      <w:r>
        <w:rPr>
          <w:rFonts w:ascii="Times New Roman"/>
          <w:b w:val="false"/>
          <w:i w:val="false"/>
          <w:color w:val="000000"/>
          <w:sz w:val="28"/>
        </w:rPr>
        <w:t>
      Әрбір нақты жағдайда қолданылатын әдіске байланысты.</w:t>
      </w:r>
    </w:p>
    <w:bookmarkEnd w:id="1808"/>
    <w:bookmarkStart w:name="z1815" w:id="1809"/>
    <w:p>
      <w:pPr>
        <w:spacing w:after="0"/>
        <w:ind w:left="0"/>
        <w:jc w:val="both"/>
      </w:pPr>
      <w:r>
        <w:rPr>
          <w:rFonts w:ascii="Times New Roman"/>
          <w:b w:val="false"/>
          <w:i w:val="false"/>
          <w:color w:val="000000"/>
          <w:sz w:val="28"/>
        </w:rPr>
        <w:t>
      Ендірудің қозғаушы күші</w:t>
      </w:r>
    </w:p>
    <w:bookmarkEnd w:id="1809"/>
    <w:bookmarkStart w:name="z1816" w:id="1810"/>
    <w:p>
      <w:pPr>
        <w:spacing w:after="0"/>
        <w:ind w:left="0"/>
        <w:jc w:val="both"/>
      </w:pPr>
      <w:r>
        <w:rPr>
          <w:rFonts w:ascii="Times New Roman"/>
          <w:b w:val="false"/>
          <w:i w:val="false"/>
          <w:color w:val="000000"/>
          <w:sz w:val="28"/>
        </w:rPr>
        <w:t xml:space="preserve">
      Атмосфералық ауаға шығарындыларды азайту. </w:t>
      </w:r>
    </w:p>
    <w:bookmarkEnd w:id="1810"/>
    <w:bookmarkStart w:name="z1817" w:id="1811"/>
    <w:p>
      <w:pPr>
        <w:spacing w:after="0"/>
        <w:ind w:left="0"/>
        <w:jc w:val="both"/>
      </w:pPr>
      <w:r>
        <w:rPr>
          <w:rFonts w:ascii="Times New Roman"/>
          <w:b w:val="false"/>
          <w:i w:val="false"/>
          <w:color w:val="000000"/>
          <w:sz w:val="28"/>
        </w:rPr>
        <w:t xml:space="preserve">
      ҚР экологиялық заңнамасының талаптары. </w:t>
      </w:r>
    </w:p>
    <w:bookmarkEnd w:id="1811"/>
    <w:bookmarkStart w:name="z1818" w:id="1812"/>
    <w:p>
      <w:pPr>
        <w:spacing w:after="0"/>
        <w:ind w:left="0"/>
        <w:jc w:val="both"/>
      </w:pPr>
      <w:r>
        <w:rPr>
          <w:rFonts w:ascii="Times New Roman"/>
          <w:b w:val="false"/>
          <w:i w:val="false"/>
          <w:color w:val="000000"/>
          <w:sz w:val="28"/>
        </w:rPr>
        <w:t>
      5.4.7 Құрғақ және жартылай құрғақ тазартатын скрубберлер</w:t>
      </w:r>
    </w:p>
    <w:bookmarkEnd w:id="1812"/>
    <w:bookmarkStart w:name="z1819" w:id="1813"/>
    <w:p>
      <w:pPr>
        <w:spacing w:after="0"/>
        <w:ind w:left="0"/>
        <w:jc w:val="both"/>
      </w:pPr>
      <w:r>
        <w:rPr>
          <w:rFonts w:ascii="Times New Roman"/>
          <w:b w:val="false"/>
          <w:i w:val="false"/>
          <w:color w:val="000000"/>
          <w:sz w:val="28"/>
        </w:rPr>
        <w:t>
      Сипаты</w:t>
      </w:r>
    </w:p>
    <w:bookmarkEnd w:id="1813"/>
    <w:bookmarkStart w:name="z1820" w:id="1814"/>
    <w:p>
      <w:pPr>
        <w:spacing w:after="0"/>
        <w:ind w:left="0"/>
        <w:jc w:val="both"/>
      </w:pPr>
      <w:r>
        <w:rPr>
          <w:rFonts w:ascii="Times New Roman"/>
          <w:b w:val="false"/>
          <w:i w:val="false"/>
          <w:color w:val="000000"/>
          <w:sz w:val="28"/>
        </w:rPr>
        <w:t>
      Скрубберлерді газды қатты заттардың ұсақ бөлшектерінен тазарту үшін пайдалануға болады.</w:t>
      </w:r>
    </w:p>
    <w:bookmarkEnd w:id="1814"/>
    <w:bookmarkStart w:name="z1821" w:id="1815"/>
    <w:p>
      <w:pPr>
        <w:spacing w:after="0"/>
        <w:ind w:left="0"/>
        <w:jc w:val="both"/>
      </w:pPr>
      <w:r>
        <w:rPr>
          <w:rFonts w:ascii="Times New Roman"/>
          <w:b w:val="false"/>
          <w:i w:val="false"/>
          <w:color w:val="000000"/>
          <w:sz w:val="28"/>
        </w:rPr>
        <w:t>
      Пайдаланылған газдар ағынына құрғақ ұнтақ немесе сілтілі реагенттердің суспензиясы/ерітіндісі қосылады және дисперстеледі. Материал күкірттің газ тәрізді компоненттерімен әрекеттеседі және сүзу арқылы (қапшық немесе электр сүзгілермен) жойылатын қатты бөлшектерді құрайды. Реакциялық колоннаны пайдалану кезінде газды тазарту жүйесінің тиімділігі артады.</w:t>
      </w:r>
    </w:p>
    <w:bookmarkEnd w:id="1815"/>
    <w:bookmarkStart w:name="z1822" w:id="1816"/>
    <w:p>
      <w:pPr>
        <w:spacing w:after="0"/>
        <w:ind w:left="0"/>
        <w:jc w:val="both"/>
      </w:pPr>
      <w:r>
        <w:rPr>
          <w:rFonts w:ascii="Times New Roman"/>
          <w:b w:val="false"/>
          <w:i w:val="false"/>
          <w:color w:val="000000"/>
          <w:sz w:val="28"/>
        </w:rPr>
        <w:t>
      Техникалық сипаты</w:t>
      </w:r>
    </w:p>
    <w:bookmarkEnd w:id="1816"/>
    <w:bookmarkStart w:name="z1823" w:id="1817"/>
    <w:p>
      <w:pPr>
        <w:spacing w:after="0"/>
        <w:ind w:left="0"/>
        <w:jc w:val="both"/>
      </w:pPr>
      <w:r>
        <w:rPr>
          <w:rFonts w:ascii="Times New Roman"/>
          <w:b w:val="false"/>
          <w:i w:val="false"/>
          <w:color w:val="000000"/>
          <w:sz w:val="28"/>
        </w:rPr>
        <w:t>
      Құрғақ тазарту скрубберлері сияқты абсорбция әдістері қышқыл газдар мен металл немесе органикалық қосылыстарды сіңіру үшін қолданылады. Көбінесе екі жағдайда да әк, магний гидроксиді, әктас, мырыш оксиді және сазбалшық қолданылады, сондай-ақ екі сілтілі скрубберлер қолданылады. Металдан (сынаптан) және органикалық заттардан арылту үшін белсендірілген көмір (немесе кокс) қолданылады, ол осы жағдайда әдетте анағұрлым тиімдірек болады.</w:t>
      </w:r>
    </w:p>
    <w:bookmarkEnd w:id="1817"/>
    <w:bookmarkStart w:name="z1824" w:id="1818"/>
    <w:p>
      <w:pPr>
        <w:spacing w:after="0"/>
        <w:ind w:left="0"/>
        <w:jc w:val="both"/>
      </w:pPr>
      <w:r>
        <w:rPr>
          <w:rFonts w:ascii="Times New Roman"/>
          <w:b w:val="false"/>
          <w:i w:val="false"/>
          <w:color w:val="000000"/>
          <w:sz w:val="28"/>
        </w:rPr>
        <w:t>
      Абсорбция әдісі үшін мұнара түріндегі саптама скруббері пайдаланылады немесе реагент тікелей газ ағынына енгізіледі, содан кейін реакциялық баған қолданылады. Жартылай пайдаланылған скруббер материалын тұтып қалу үшін көбінесе қапшық сүзгілер қолданылады, олар әрі қарайғы абсорбция үшін қосымша бет болып табылады. Скруббер материалының абсорбциялау қабілетін барынша пайдалану үшін скрубберлер жүйесінде бірнеше рет қайта пайдалануға болады (сазбалшық және мырыш оксиді содан кейін негізгі технологиялық процесте қолданылады). Құрғақ тазартатын скрубберлерден басқа, жартылай құрғақ жүйелерді де қолдануға болады. Бұл жағдайда реагенттің паста тәрізді суспензиясы (әдетте әк) реакторға газ ағынымен бірге беріледі. Су газдың температурасы барынша жоғары болуы шартымен буланады, ал газ тәрізді компоненттер абсорбенттің бөлшектерімен әрекеттеседі. Пайдаланылған бөлшектер кейіннен газ ағынынан шығарылады. Құрғақ скрубберлердің тиімділігі жартылай құрғақ немесе дымқыл тазарту скрубберлеріне қарағанда жоғары болады, бұл әсіресе SO2 сияқты химиялық белсенділігі аз газдармен жұмыс істегенде байқалады. Абсорбция тиімділігі реагенттің белсенділігіне байланысты болады, ал әкті жеткізушілер көбінесе нақты қолдану жағдайларына сәйкес материалдар шығара алады.</w:t>
      </w:r>
    </w:p>
    <w:bookmarkEnd w:id="1818"/>
    <w:bookmarkStart w:name="z1825" w:id="1819"/>
    <w:p>
      <w:pPr>
        <w:spacing w:after="0"/>
        <w:ind w:left="0"/>
        <w:jc w:val="both"/>
      </w:pPr>
      <w:r>
        <w:rPr>
          <w:rFonts w:ascii="Times New Roman"/>
          <w:b w:val="false"/>
          <w:i w:val="false"/>
          <w:color w:val="000000"/>
          <w:sz w:val="28"/>
        </w:rPr>
        <w:t>
      Бұл процестер SO2 жою үшін пайдаланылған кезде олар түтін газын күкіртсіздендіру әдістері (ТГК) деп аталады және SO2 мөлшерін азайту үшін қолданылады.</w:t>
      </w:r>
    </w:p>
    <w:bookmarkEnd w:id="1819"/>
    <w:bookmarkStart w:name="z1826" w:id="1820"/>
    <w:p>
      <w:pPr>
        <w:spacing w:after="0"/>
        <w:ind w:left="0"/>
        <w:jc w:val="both"/>
      </w:pPr>
      <w:r>
        <w:rPr>
          <w:rFonts w:ascii="Times New Roman"/>
          <w:b w:val="false"/>
          <w:i w:val="false"/>
          <w:color w:val="000000"/>
          <w:sz w:val="28"/>
        </w:rPr>
        <w:t>
      Белсендірілген көмір қолданылатын құрғақ тазарту скрубберлері, ең алдымен, ПХДД/Ф немесе сынап сияқты органикалық заттарды алу әдістеріне жатады. Скрубберлердің қолданылу саласына байланысты келесі аспектілер ескерілуге тиіс:</w:t>
      </w:r>
    </w:p>
    <w:bookmarkEnd w:id="1820"/>
    <w:bookmarkStart w:name="z1827" w:id="1821"/>
    <w:p>
      <w:pPr>
        <w:spacing w:after="0"/>
        <w:ind w:left="0"/>
        <w:jc w:val="both"/>
      </w:pPr>
      <w:r>
        <w:rPr>
          <w:rFonts w:ascii="Times New Roman"/>
          <w:b w:val="false"/>
          <w:i w:val="false"/>
          <w:color w:val="000000"/>
          <w:sz w:val="28"/>
        </w:rPr>
        <w:t xml:space="preserve">
      құрғақ және жартылай құрғақ тазарту скрубберлері тиісті араластыру камераларымен және реакторлармен жабдықталуға тиіс; </w:t>
      </w:r>
    </w:p>
    <w:bookmarkEnd w:id="1821"/>
    <w:bookmarkStart w:name="z1828" w:id="1822"/>
    <w:p>
      <w:pPr>
        <w:spacing w:after="0"/>
        <w:ind w:left="0"/>
        <w:jc w:val="both"/>
      </w:pPr>
      <w:r>
        <w:rPr>
          <w:rFonts w:ascii="Times New Roman"/>
          <w:b w:val="false"/>
          <w:i w:val="false"/>
          <w:color w:val="000000"/>
          <w:sz w:val="28"/>
        </w:rPr>
        <w:t xml:space="preserve">
      реакция кезінде пайда болатын қатты бөлшектерді қапшық сүзгі немесе ЭС арқылы алуға болады; </w:t>
      </w:r>
    </w:p>
    <w:bookmarkEnd w:id="1822"/>
    <w:bookmarkStart w:name="z1829" w:id="1823"/>
    <w:p>
      <w:pPr>
        <w:spacing w:after="0"/>
        <w:ind w:left="0"/>
        <w:jc w:val="both"/>
      </w:pPr>
      <w:r>
        <w:rPr>
          <w:rFonts w:ascii="Times New Roman"/>
          <w:b w:val="false"/>
          <w:i w:val="false"/>
          <w:color w:val="000000"/>
          <w:sz w:val="28"/>
        </w:rPr>
        <w:t xml:space="preserve">
      скрубберде қолданылатын ішінара пайдаланылған агент реакторда екінші рет қолданылуы мүмкін; </w:t>
      </w:r>
    </w:p>
    <w:bookmarkEnd w:id="1823"/>
    <w:bookmarkStart w:name="z1830" w:id="1824"/>
    <w:p>
      <w:pPr>
        <w:spacing w:after="0"/>
        <w:ind w:left="0"/>
        <w:jc w:val="both"/>
      </w:pPr>
      <w:r>
        <w:rPr>
          <w:rFonts w:ascii="Times New Roman"/>
          <w:b w:val="false"/>
          <w:i w:val="false"/>
          <w:color w:val="000000"/>
          <w:sz w:val="28"/>
        </w:rPr>
        <w:t xml:space="preserve">
      скрубберде қолданылатын пайдаланылған агент мүмкіндігінше қайта пайдаланылуы керек; </w:t>
      </w:r>
    </w:p>
    <w:bookmarkEnd w:id="1824"/>
    <w:bookmarkStart w:name="z1831" w:id="1825"/>
    <w:p>
      <w:pPr>
        <w:spacing w:after="0"/>
        <w:ind w:left="0"/>
        <w:jc w:val="both"/>
      </w:pPr>
      <w:r>
        <w:rPr>
          <w:rFonts w:ascii="Times New Roman"/>
          <w:b w:val="false"/>
          <w:i w:val="false"/>
          <w:color w:val="000000"/>
          <w:sz w:val="28"/>
        </w:rPr>
        <w:t>
      су тамшылары түрінде тұман пайда болған кезде жартылай құрғақ тазарту скрубберлері тұман бөлгіштермен жабдықталуға тиіс.</w:t>
      </w:r>
    </w:p>
    <w:bookmarkEnd w:id="1825"/>
    <w:bookmarkStart w:name="z1832" w:id="1826"/>
    <w:p>
      <w:pPr>
        <w:spacing w:after="0"/>
        <w:ind w:left="0"/>
        <w:jc w:val="both"/>
      </w:pPr>
      <w:r>
        <w:rPr>
          <w:rFonts w:ascii="Times New Roman"/>
          <w:b w:val="false"/>
          <w:i w:val="false"/>
          <w:color w:val="000000"/>
          <w:sz w:val="28"/>
        </w:rPr>
        <w:t>
      Қышқыл газдарды тұтып қалу үшін түтін газдарының ағынына сілтілі сулы ерітінді немесе суспензия (мысалы, әк сүті) қосылады. Су буланып ұшып кетеді, ал реакция өнімдері құрғақ болады. Алынған қатты бөлшектер реагент ағынын азайту үшін қайта өңделуі мүмкін. Бұл технология суды айдаудан (газды жылдам салқындатуға мүмкіндік беретін) және сүзгі кірісіне реагенттен тұратын лезде кептіру процестерін қоса алғанда, бірқатар әртүрлі конструкцияларды қамтиды [4].</w:t>
      </w:r>
    </w:p>
    <w:bookmarkEnd w:id="1826"/>
    <w:bookmarkStart w:name="z1833" w:id="1827"/>
    <w:p>
      <w:pPr>
        <w:spacing w:after="0"/>
        <w:ind w:left="0"/>
        <w:jc w:val="both"/>
      </w:pPr>
      <w:r>
        <w:rPr>
          <w:rFonts w:ascii="Times New Roman"/>
          <w:b w:val="false"/>
          <w:i w:val="false"/>
          <w:color w:val="000000"/>
          <w:sz w:val="28"/>
        </w:rPr>
        <w:t>
      Қол жеткізілген экологиялық пайда</w:t>
      </w:r>
    </w:p>
    <w:bookmarkEnd w:id="1827"/>
    <w:bookmarkStart w:name="z1834" w:id="1828"/>
    <w:p>
      <w:pPr>
        <w:spacing w:after="0"/>
        <w:ind w:left="0"/>
        <w:jc w:val="both"/>
      </w:pPr>
      <w:r>
        <w:rPr>
          <w:rFonts w:ascii="Times New Roman"/>
          <w:b w:val="false"/>
          <w:i w:val="false"/>
          <w:color w:val="000000"/>
          <w:sz w:val="28"/>
        </w:rPr>
        <w:t>
      Тозаң, металдар мен басқа қосылыстар шығарындыларын азайту.</w:t>
      </w:r>
    </w:p>
    <w:bookmarkEnd w:id="1828"/>
    <w:bookmarkStart w:name="z1835" w:id="1829"/>
    <w:p>
      <w:pPr>
        <w:spacing w:after="0"/>
        <w:ind w:left="0"/>
        <w:jc w:val="both"/>
      </w:pPr>
      <w:r>
        <w:rPr>
          <w:rFonts w:ascii="Times New Roman"/>
          <w:b w:val="false"/>
          <w:i w:val="false"/>
          <w:color w:val="000000"/>
          <w:sz w:val="28"/>
        </w:rPr>
        <w:t>
      Экологиялық көрсеткіштер және пайдалану деректері</w:t>
      </w:r>
    </w:p>
    <w:bookmarkEnd w:id="1829"/>
    <w:bookmarkStart w:name="z1836" w:id="1830"/>
    <w:p>
      <w:pPr>
        <w:spacing w:after="0"/>
        <w:ind w:left="0"/>
        <w:jc w:val="both"/>
      </w:pPr>
      <w:r>
        <w:rPr>
          <w:rFonts w:ascii="Times New Roman"/>
          <w:b w:val="false"/>
          <w:i w:val="false"/>
          <w:color w:val="000000"/>
          <w:sz w:val="28"/>
        </w:rPr>
        <w:t>
      Реагенттердің автоматтандырылған дозасын оңтайландыру үшін газды тазарту жүйесіне дейін және одан кейін үздіксіз HCl және/немесе SO2 өлшемдерін (және/немесе осы мақсат үшін пайдалы болуы мүмкін басқа параметрлерді) пайдалану. Қалдықтардағы реакцияға түспеген реагент(тер) мөлшерін азайту үшін тазартылатын газдан жиналған қатты заттардың бір бөлігін қайта өңдеу. Бұл әдіс әсіресе жоғары стехиометриялық профицитпен жұмыс істейтін газдарды тазарту әдістеріне қатысты.</w:t>
      </w:r>
    </w:p>
    <w:bookmarkEnd w:id="1830"/>
    <w:bookmarkStart w:name="z1837" w:id="1831"/>
    <w:p>
      <w:pPr>
        <w:spacing w:after="0"/>
        <w:ind w:left="0"/>
        <w:jc w:val="both"/>
      </w:pPr>
      <w:r>
        <w:rPr>
          <w:rFonts w:ascii="Times New Roman"/>
          <w:b w:val="false"/>
          <w:i w:val="false"/>
          <w:color w:val="000000"/>
          <w:sz w:val="28"/>
        </w:rPr>
        <w:t>
      Кросс-медиа әсерлері</w:t>
      </w:r>
    </w:p>
    <w:bookmarkEnd w:id="1831"/>
    <w:bookmarkStart w:name="z1838" w:id="1832"/>
    <w:p>
      <w:pPr>
        <w:spacing w:after="0"/>
        <w:ind w:left="0"/>
        <w:jc w:val="both"/>
      </w:pPr>
      <w:r>
        <w:rPr>
          <w:rFonts w:ascii="Times New Roman"/>
          <w:b w:val="false"/>
          <w:i w:val="false"/>
          <w:color w:val="000000"/>
          <w:sz w:val="28"/>
        </w:rPr>
        <w:t>
      Реагенттерді тұтыну. Шөгінділерді басқару.</w:t>
      </w:r>
    </w:p>
    <w:bookmarkEnd w:id="1832"/>
    <w:bookmarkStart w:name="z1839" w:id="1833"/>
    <w:p>
      <w:pPr>
        <w:spacing w:after="0"/>
        <w:ind w:left="0"/>
        <w:jc w:val="both"/>
      </w:pPr>
      <w:r>
        <w:rPr>
          <w:rFonts w:ascii="Times New Roman"/>
          <w:b w:val="false"/>
          <w:i w:val="false"/>
          <w:color w:val="000000"/>
          <w:sz w:val="28"/>
        </w:rPr>
        <w:t>
      Қолданылуына қатысты техникалық ой-пайым</w:t>
      </w:r>
    </w:p>
    <w:bookmarkEnd w:id="1833"/>
    <w:bookmarkStart w:name="z1840" w:id="1834"/>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 Әктас, сөндірілмеген әк, сөндірілген әк, жақсартылған (беті жоғары) сөндірілген әк, натрий гидроксиді және натрий бикарбонаты Еуропа мен әлем елдерінің қоқыс өртеу зауыттарында қолданылады. 240-тан астам зауыт Еуропаның 10-нан астам елінде, сондай-ақ Жапония мен АҚШ-та жұмыс істейді.</w:t>
      </w:r>
    </w:p>
    <w:bookmarkEnd w:id="1834"/>
    <w:bookmarkStart w:name="z1841" w:id="1835"/>
    <w:p>
      <w:pPr>
        <w:spacing w:after="0"/>
        <w:ind w:left="0"/>
        <w:jc w:val="both"/>
      </w:pPr>
      <w:r>
        <w:rPr>
          <w:rFonts w:ascii="Times New Roman"/>
          <w:b w:val="false"/>
          <w:i w:val="false"/>
          <w:color w:val="000000"/>
          <w:sz w:val="28"/>
        </w:rPr>
        <w:t>
      Экономика</w:t>
      </w:r>
    </w:p>
    <w:bookmarkEnd w:id="1835"/>
    <w:bookmarkStart w:name="z1842" w:id="1836"/>
    <w:p>
      <w:pPr>
        <w:spacing w:after="0"/>
        <w:ind w:left="0"/>
        <w:jc w:val="both"/>
      </w:pPr>
      <w:r>
        <w:rPr>
          <w:rFonts w:ascii="Times New Roman"/>
          <w:b w:val="false"/>
          <w:i w:val="false"/>
          <w:color w:val="000000"/>
          <w:sz w:val="28"/>
        </w:rPr>
        <w:t>
      Жабдықтың түріне және қолданылатын реагенттерге байланысты. Шығарындыларды азайтудың жалпы құны реагенттің құнымен (реагенттің килограмына бірлік құны және қажетті мөлшер), сондай-ақ қалдықтарды өңдеу/кәдеге жарату құнымен анықталады. Түтін газдарының құрамы (әртүрлі ықтимал реагенттердің/процестердің стехиометриялық қатынасына әсер етеді), реагенттің бір килограмының бағасы, қалдықтарды өңдеу/кәдеге жарату нұсқаларының қолжетімділігі мен құны шығарындыларды азайтудың жалпы құнына әсер ететін маңызды факторлар болып табылады.</w:t>
      </w:r>
    </w:p>
    <w:bookmarkEnd w:id="1836"/>
    <w:bookmarkStart w:name="z1843" w:id="1837"/>
    <w:p>
      <w:pPr>
        <w:spacing w:after="0"/>
        <w:ind w:left="0"/>
        <w:jc w:val="both"/>
      </w:pPr>
      <w:r>
        <w:rPr>
          <w:rFonts w:ascii="Times New Roman"/>
          <w:b w:val="false"/>
          <w:i w:val="false"/>
          <w:color w:val="000000"/>
          <w:sz w:val="28"/>
        </w:rPr>
        <w:t>
      Ендірудің қозғаушы күші</w:t>
      </w:r>
    </w:p>
    <w:bookmarkEnd w:id="1837"/>
    <w:bookmarkStart w:name="z1844" w:id="1838"/>
    <w:p>
      <w:pPr>
        <w:spacing w:after="0"/>
        <w:ind w:left="0"/>
        <w:jc w:val="both"/>
      </w:pPr>
      <w:r>
        <w:rPr>
          <w:rFonts w:ascii="Times New Roman"/>
          <w:b w:val="false"/>
          <w:i w:val="false"/>
          <w:color w:val="000000"/>
          <w:sz w:val="28"/>
        </w:rPr>
        <w:t>
      ҚР экологиялық заңнамасының талаптары.</w:t>
      </w:r>
    </w:p>
    <w:bookmarkEnd w:id="1838"/>
    <w:bookmarkStart w:name="z1845" w:id="1839"/>
    <w:p>
      <w:pPr>
        <w:spacing w:after="0"/>
        <w:ind w:left="0"/>
        <w:jc w:val="both"/>
      </w:pPr>
      <w:r>
        <w:rPr>
          <w:rFonts w:ascii="Times New Roman"/>
          <w:b w:val="false"/>
          <w:i w:val="false"/>
          <w:color w:val="000000"/>
          <w:sz w:val="28"/>
        </w:rPr>
        <w:t>
      5.4.8. Өртеу процесін оңтайландыру</w:t>
      </w:r>
    </w:p>
    <w:bookmarkEnd w:id="1839"/>
    <w:bookmarkStart w:name="z1846" w:id="1840"/>
    <w:p>
      <w:pPr>
        <w:spacing w:after="0"/>
        <w:ind w:left="0"/>
        <w:jc w:val="both"/>
      </w:pPr>
      <w:r>
        <w:rPr>
          <w:rFonts w:ascii="Times New Roman"/>
          <w:b w:val="false"/>
          <w:i w:val="false"/>
          <w:color w:val="000000"/>
          <w:sz w:val="28"/>
        </w:rPr>
        <w:t>
      Сипаты</w:t>
      </w:r>
    </w:p>
    <w:bookmarkEnd w:id="1840"/>
    <w:bookmarkStart w:name="z1847" w:id="1841"/>
    <w:p>
      <w:pPr>
        <w:spacing w:after="0"/>
        <w:ind w:left="0"/>
        <w:jc w:val="both"/>
      </w:pPr>
      <w:r>
        <w:rPr>
          <w:rFonts w:ascii="Times New Roman"/>
          <w:b w:val="false"/>
          <w:i w:val="false"/>
          <w:color w:val="000000"/>
          <w:sz w:val="28"/>
        </w:rPr>
        <w:t>
      Шығарылатын түтін газдарының оңтайлы жағылуы бастапқы қосылыстардың көп мөлшерін бұзады. Осылайша, диоксиндер мен фурандардың түзілуі басылады. Жанудың сенімділігін арттыруға мүмкіндік береді. Жанудың тиімділігін бақылау және шығарындыларды алдын алу немесе азайту үшін автоматтандырылған компьютерлік жүйелер қолданылады. Бұл сондай-ақ жұмыс параметрлері мен шығарындыларды жоғары өнімді мониторингтеуді қамтиды.</w:t>
      </w:r>
    </w:p>
    <w:bookmarkEnd w:id="1841"/>
    <w:bookmarkStart w:name="z1848" w:id="1842"/>
    <w:p>
      <w:pPr>
        <w:spacing w:after="0"/>
        <w:ind w:left="0"/>
        <w:jc w:val="both"/>
      </w:pPr>
      <w:r>
        <w:rPr>
          <w:rFonts w:ascii="Times New Roman"/>
          <w:b w:val="false"/>
          <w:i w:val="false"/>
          <w:color w:val="000000"/>
          <w:sz w:val="28"/>
        </w:rPr>
        <w:t>
      Техникалық сипаты</w:t>
      </w:r>
    </w:p>
    <w:bookmarkEnd w:id="1842"/>
    <w:bookmarkStart w:name="z1849" w:id="1843"/>
    <w:p>
      <w:pPr>
        <w:spacing w:after="0"/>
        <w:ind w:left="0"/>
        <w:jc w:val="both"/>
      </w:pPr>
      <w:r>
        <w:rPr>
          <w:rFonts w:ascii="Times New Roman"/>
          <w:b w:val="false"/>
          <w:i w:val="false"/>
          <w:color w:val="000000"/>
          <w:sz w:val="28"/>
        </w:rPr>
        <w:t xml:space="preserve">
      Мүмкіндігінше пештің конструкциясы мен жұмысын оңтайландыру (мысалы, түтін газдарының температурасы мен турбуленттілігі, түтін газдарының және қалдықтардың тұру уақыты, оттегінің деңгейі, қалдықтардың араласуы). </w:t>
      </w:r>
    </w:p>
    <w:bookmarkEnd w:id="1843"/>
    <w:bookmarkStart w:name="z1850" w:id="1844"/>
    <w:p>
      <w:pPr>
        <w:spacing w:after="0"/>
        <w:ind w:left="0"/>
        <w:jc w:val="both"/>
      </w:pPr>
      <w:r>
        <w:rPr>
          <w:rFonts w:ascii="Times New Roman"/>
          <w:b w:val="false"/>
          <w:i w:val="false"/>
          <w:color w:val="000000"/>
          <w:sz w:val="28"/>
        </w:rPr>
        <w:t>
      Температураны төмендетудің қосарлы әсерімен жану үшін таза ауаның бір бөлігін алмастыру және O2 болуын шекте үшін түтін газдарының бір бөлігінің пешке рециркуляциясы жүзеге асады, сол арқылы NOx түзілуі шектеледі. Бұл оттегінің болуын және тиісінше, жалынның температурасын төмендету үшін түтін газын пештен жалынға бағыттау дегенді білдіреді. Сонымен қатар бұл технология түтін газы энергиясының шығынын азайтады. Энергия үнемдеу рециркуляцияланған түтін газы отын газын салқындату жүйесінен бұрын алынған кезде газ шығысын жүйе арқылы және газды салқындату үшін талап етілетін жүйенің мөлшерін азайту есебінен қамтамасыз етіледі [8].</w:t>
      </w:r>
    </w:p>
    <w:bookmarkEnd w:id="1844"/>
    <w:bookmarkStart w:name="z1851" w:id="1845"/>
    <w:p>
      <w:pPr>
        <w:spacing w:after="0"/>
        <w:ind w:left="0"/>
        <w:jc w:val="both"/>
      </w:pPr>
      <w:r>
        <w:rPr>
          <w:rFonts w:ascii="Times New Roman"/>
          <w:b w:val="false"/>
          <w:i w:val="false"/>
          <w:color w:val="000000"/>
          <w:sz w:val="28"/>
        </w:rPr>
        <w:t>
      Қол жеткізілген экологиялық пайда</w:t>
      </w:r>
    </w:p>
    <w:bookmarkEnd w:id="1845"/>
    <w:bookmarkStart w:name="z1852" w:id="1846"/>
    <w:p>
      <w:pPr>
        <w:spacing w:after="0"/>
        <w:ind w:left="0"/>
        <w:jc w:val="both"/>
      </w:pPr>
      <w:r>
        <w:rPr>
          <w:rFonts w:ascii="Times New Roman"/>
          <w:b w:val="false"/>
          <w:i w:val="false"/>
          <w:color w:val="000000"/>
          <w:sz w:val="28"/>
        </w:rPr>
        <w:t xml:space="preserve">
      Тиімді жану – органикалық көміртекті қосылыстардың атмосфераға шығарындыларын азайтудың ең маңызды тәсілі. Органикалық қосылыстардың тиімді тотығуы және NOx түзілуінің төмендеуі қамтамасыз етіледі. </w:t>
      </w:r>
    </w:p>
    <w:bookmarkEnd w:id="1846"/>
    <w:bookmarkStart w:name="z1853" w:id="1847"/>
    <w:p>
      <w:pPr>
        <w:spacing w:after="0"/>
        <w:ind w:left="0"/>
        <w:jc w:val="both"/>
      </w:pPr>
      <w:r>
        <w:rPr>
          <w:rFonts w:ascii="Times New Roman"/>
          <w:b w:val="false"/>
          <w:i w:val="false"/>
          <w:color w:val="000000"/>
          <w:sz w:val="28"/>
        </w:rPr>
        <w:t>
      Экологиялық көрсеткіштер және пайдалану деректері</w:t>
      </w:r>
    </w:p>
    <w:bookmarkEnd w:id="1847"/>
    <w:bookmarkStart w:name="z1854" w:id="1848"/>
    <w:p>
      <w:pPr>
        <w:spacing w:after="0"/>
        <w:ind w:left="0"/>
        <w:jc w:val="both"/>
      </w:pPr>
      <w:r>
        <w:rPr>
          <w:rFonts w:ascii="Times New Roman"/>
          <w:b w:val="false"/>
          <w:i w:val="false"/>
          <w:color w:val="000000"/>
          <w:sz w:val="28"/>
        </w:rPr>
        <w:t xml:space="preserve">
      Өртеу процесін толық автоматты түрде басқару. Дәйектілік күйінің индикациясы анық көрінетін тікелей ажырату мүмкіндігі. Оператордың қолеңбек режимінде араласу қажеттігінің төмен болуы. </w:t>
      </w:r>
    </w:p>
    <w:bookmarkEnd w:id="1848"/>
    <w:bookmarkStart w:name="z1855" w:id="1849"/>
    <w:p>
      <w:pPr>
        <w:spacing w:after="0"/>
        <w:ind w:left="0"/>
        <w:jc w:val="both"/>
      </w:pPr>
      <w:r>
        <w:rPr>
          <w:rFonts w:ascii="Times New Roman"/>
          <w:b w:val="false"/>
          <w:i w:val="false"/>
          <w:color w:val="000000"/>
          <w:sz w:val="28"/>
        </w:rPr>
        <w:t xml:space="preserve">
      Бу қажеттілігінің өзгеруіне (қазандық) немесе өнімділіктің өзгеруіне (технологиялық блок) автоматты түрде жауап беру. Диапазонды жанарғы/блок шегіне дейін өзгерту мүмкіндігі. </w:t>
      </w:r>
    </w:p>
    <w:bookmarkEnd w:id="1849"/>
    <w:bookmarkStart w:name="z1856" w:id="1850"/>
    <w:p>
      <w:pPr>
        <w:spacing w:after="0"/>
        <w:ind w:left="0"/>
        <w:jc w:val="both"/>
      </w:pPr>
      <w:r>
        <w:rPr>
          <w:rFonts w:ascii="Times New Roman"/>
          <w:b w:val="false"/>
          <w:i w:val="false"/>
          <w:color w:val="000000"/>
          <w:sz w:val="28"/>
        </w:rPr>
        <w:t>
      Процестің барлық параметрлерінің төмен өзгергіштігі. Қажеттіліктің төмендеуі, техникалық қызмет көрсетуде және проблемалар туындаған кезде ақаулықтарды тезірек жою.</w:t>
      </w:r>
    </w:p>
    <w:bookmarkEnd w:id="1850"/>
    <w:bookmarkStart w:name="z1857" w:id="1851"/>
    <w:p>
      <w:pPr>
        <w:spacing w:after="0"/>
        <w:ind w:left="0"/>
        <w:jc w:val="both"/>
      </w:pPr>
      <w:r>
        <w:rPr>
          <w:rFonts w:ascii="Times New Roman"/>
          <w:b w:val="false"/>
          <w:i w:val="false"/>
          <w:color w:val="000000"/>
          <w:sz w:val="28"/>
        </w:rPr>
        <w:t>
      Кросс-медиа әсерлері</w:t>
      </w:r>
    </w:p>
    <w:bookmarkEnd w:id="1851"/>
    <w:bookmarkStart w:name="z1858" w:id="1852"/>
    <w:p>
      <w:pPr>
        <w:spacing w:after="0"/>
        <w:ind w:left="0"/>
        <w:jc w:val="both"/>
      </w:pPr>
      <w:r>
        <w:rPr>
          <w:rFonts w:ascii="Times New Roman"/>
          <w:b w:val="false"/>
          <w:i w:val="false"/>
          <w:color w:val="000000"/>
          <w:sz w:val="28"/>
        </w:rPr>
        <w:t>
      Анықталған жоқ.</w:t>
      </w:r>
    </w:p>
    <w:bookmarkEnd w:id="1852"/>
    <w:bookmarkStart w:name="z1859" w:id="1853"/>
    <w:p>
      <w:pPr>
        <w:spacing w:after="0"/>
        <w:ind w:left="0"/>
        <w:jc w:val="both"/>
      </w:pPr>
      <w:r>
        <w:rPr>
          <w:rFonts w:ascii="Times New Roman"/>
          <w:b w:val="false"/>
          <w:i w:val="false"/>
          <w:color w:val="000000"/>
          <w:sz w:val="28"/>
        </w:rPr>
        <w:t>
      Қолданылуына қатысты техникалық ой-пайым</w:t>
      </w:r>
    </w:p>
    <w:bookmarkEnd w:id="1853"/>
    <w:bookmarkStart w:name="z1860" w:id="1854"/>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w:t>
      </w:r>
    </w:p>
    <w:bookmarkEnd w:id="1854"/>
    <w:bookmarkStart w:name="z1861" w:id="1855"/>
    <w:p>
      <w:pPr>
        <w:spacing w:after="0"/>
        <w:ind w:left="0"/>
        <w:jc w:val="both"/>
      </w:pPr>
      <w:r>
        <w:rPr>
          <w:rFonts w:ascii="Times New Roman"/>
          <w:b w:val="false"/>
          <w:i w:val="false"/>
          <w:color w:val="000000"/>
          <w:sz w:val="28"/>
        </w:rPr>
        <w:t xml:space="preserve">
      Бұл техника "Амагер Бакке" (Копенгаген, Дания), "Шпиттелау" (Вена, Аустрия), "Аллертинск қалдықтарды кәдеге жарату паркі" (Йоркшир Ұлыбритания) сияқты қоқыс өртеу зауыттарында қолданылады. </w:t>
      </w:r>
    </w:p>
    <w:bookmarkEnd w:id="1855"/>
    <w:bookmarkStart w:name="z1862" w:id="1856"/>
    <w:p>
      <w:pPr>
        <w:spacing w:after="0"/>
        <w:ind w:left="0"/>
        <w:jc w:val="both"/>
      </w:pPr>
      <w:r>
        <w:rPr>
          <w:rFonts w:ascii="Times New Roman"/>
          <w:b w:val="false"/>
          <w:i w:val="false"/>
          <w:color w:val="000000"/>
          <w:sz w:val="28"/>
        </w:rPr>
        <w:t>
      Экономика</w:t>
      </w:r>
    </w:p>
    <w:bookmarkEnd w:id="1856"/>
    <w:bookmarkStart w:name="z1863" w:id="1857"/>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1857"/>
    <w:bookmarkStart w:name="z1864" w:id="1858"/>
    <w:p>
      <w:pPr>
        <w:spacing w:after="0"/>
        <w:ind w:left="0"/>
        <w:jc w:val="both"/>
      </w:pPr>
      <w:r>
        <w:rPr>
          <w:rFonts w:ascii="Times New Roman"/>
          <w:b w:val="false"/>
          <w:i w:val="false"/>
          <w:color w:val="000000"/>
          <w:sz w:val="28"/>
        </w:rPr>
        <w:t>
      Ендірудің қозғаушы күші</w:t>
      </w:r>
    </w:p>
    <w:bookmarkEnd w:id="1858"/>
    <w:bookmarkStart w:name="z1865" w:id="1859"/>
    <w:p>
      <w:pPr>
        <w:spacing w:after="0"/>
        <w:ind w:left="0"/>
        <w:jc w:val="both"/>
      </w:pPr>
      <w:r>
        <w:rPr>
          <w:rFonts w:ascii="Times New Roman"/>
          <w:b w:val="false"/>
          <w:i w:val="false"/>
          <w:color w:val="000000"/>
          <w:sz w:val="28"/>
        </w:rPr>
        <w:t>
      Энергия тиімділігін арттыру.</w:t>
      </w:r>
    </w:p>
    <w:bookmarkEnd w:id="1859"/>
    <w:bookmarkStart w:name="z1866" w:id="1860"/>
    <w:p>
      <w:pPr>
        <w:spacing w:after="0"/>
        <w:ind w:left="0"/>
        <w:jc w:val="both"/>
      </w:pPr>
      <w:r>
        <w:rPr>
          <w:rFonts w:ascii="Times New Roman"/>
          <w:b w:val="false"/>
          <w:i w:val="false"/>
          <w:color w:val="000000"/>
          <w:sz w:val="28"/>
        </w:rPr>
        <w:t>
      ҚР экологиялық заңнамасының талаптары.</w:t>
      </w:r>
    </w:p>
    <w:bookmarkEnd w:id="1860"/>
    <w:bookmarkStart w:name="z1867" w:id="1861"/>
    <w:p>
      <w:pPr>
        <w:spacing w:after="0"/>
        <w:ind w:left="0"/>
        <w:jc w:val="both"/>
      </w:pPr>
      <w:r>
        <w:rPr>
          <w:rFonts w:ascii="Times New Roman"/>
          <w:b w:val="false"/>
          <w:i w:val="false"/>
          <w:color w:val="000000"/>
          <w:sz w:val="28"/>
        </w:rPr>
        <w:t>
      5.4.9. Селективті каталитикалық қалпына келтіру және селективті каталитикалық емес қалпына келтіру</w:t>
      </w:r>
    </w:p>
    <w:bookmarkEnd w:id="1861"/>
    <w:bookmarkStart w:name="z1868" w:id="1862"/>
    <w:p>
      <w:pPr>
        <w:spacing w:after="0"/>
        <w:ind w:left="0"/>
        <w:jc w:val="both"/>
      </w:pPr>
      <w:r>
        <w:rPr>
          <w:rFonts w:ascii="Times New Roman"/>
          <w:b w:val="false"/>
          <w:i w:val="false"/>
          <w:color w:val="000000"/>
          <w:sz w:val="28"/>
        </w:rPr>
        <w:t>
      Сипаты</w:t>
      </w:r>
    </w:p>
    <w:bookmarkEnd w:id="1862"/>
    <w:bookmarkStart w:name="z1869" w:id="1863"/>
    <w:p>
      <w:pPr>
        <w:spacing w:after="0"/>
        <w:ind w:left="0"/>
        <w:jc w:val="both"/>
      </w:pPr>
      <w:r>
        <w:rPr>
          <w:rFonts w:ascii="Times New Roman"/>
          <w:b w:val="false"/>
          <w:i w:val="false"/>
          <w:color w:val="000000"/>
          <w:sz w:val="28"/>
        </w:rPr>
        <w:t xml:space="preserve">
      Егер NOx таңдауын бастапқы шаралар арқылы тиімді түрде азайту мүмкін болмаса, түтін газын тазарту қажет болуы мүмкін. </w:t>
      </w:r>
    </w:p>
    <w:bookmarkEnd w:id="1863"/>
    <w:bookmarkStart w:name="z1870" w:id="1864"/>
    <w:p>
      <w:pPr>
        <w:spacing w:after="0"/>
        <w:ind w:left="0"/>
        <w:jc w:val="both"/>
      </w:pPr>
      <w:r>
        <w:rPr>
          <w:rFonts w:ascii="Times New Roman"/>
          <w:b w:val="false"/>
          <w:i w:val="false"/>
          <w:color w:val="000000"/>
          <w:sz w:val="28"/>
        </w:rPr>
        <w:t>
      Қазіргі уақытта азот оксидтерінен түтін газдарын химиялық өңдеудің екі технологиясы әзірленген:</w:t>
      </w:r>
    </w:p>
    <w:bookmarkEnd w:id="1864"/>
    <w:bookmarkStart w:name="z1871" w:id="1865"/>
    <w:p>
      <w:pPr>
        <w:spacing w:after="0"/>
        <w:ind w:left="0"/>
        <w:jc w:val="both"/>
      </w:pPr>
      <w:r>
        <w:rPr>
          <w:rFonts w:ascii="Times New Roman"/>
          <w:b w:val="false"/>
          <w:i w:val="false"/>
          <w:color w:val="000000"/>
          <w:sz w:val="28"/>
        </w:rPr>
        <w:t>
      ұялы керамикалық катализаторлардағы аммиакпен азот оксидтерінің селективті каталитикалық қалпына келтіру (СКҚ технологиялары) [19];</w:t>
      </w:r>
    </w:p>
    <w:bookmarkEnd w:id="1865"/>
    <w:bookmarkStart w:name="z1872" w:id="1866"/>
    <w:p>
      <w:pPr>
        <w:spacing w:after="0"/>
        <w:ind w:left="0"/>
        <w:jc w:val="both"/>
      </w:pPr>
      <w:r>
        <w:rPr>
          <w:rFonts w:ascii="Times New Roman"/>
          <w:b w:val="false"/>
          <w:i w:val="false"/>
          <w:color w:val="000000"/>
          <w:sz w:val="28"/>
        </w:rPr>
        <w:t>
      аммиак азотының оксидтерін селективті каталитикалық емес қалпына келтіру (СКЕҚ технологиялары) [20].</w:t>
      </w:r>
    </w:p>
    <w:bookmarkEnd w:id="1866"/>
    <w:bookmarkStart w:name="z1873" w:id="1867"/>
    <w:p>
      <w:pPr>
        <w:spacing w:after="0"/>
        <w:ind w:left="0"/>
        <w:jc w:val="both"/>
      </w:pPr>
      <w:r>
        <w:rPr>
          <w:rFonts w:ascii="Times New Roman"/>
          <w:b w:val="false"/>
          <w:i w:val="false"/>
          <w:color w:val="000000"/>
          <w:sz w:val="28"/>
        </w:rPr>
        <w:t>
      Техникалық сипаты</w:t>
      </w:r>
    </w:p>
    <w:bookmarkEnd w:id="1867"/>
    <w:bookmarkStart w:name="z1874" w:id="1868"/>
    <w:p>
      <w:pPr>
        <w:spacing w:after="0"/>
        <w:ind w:left="0"/>
        <w:jc w:val="both"/>
      </w:pPr>
      <w:r>
        <w:rPr>
          <w:rFonts w:ascii="Times New Roman"/>
          <w:b w:val="false"/>
          <w:i w:val="false"/>
          <w:color w:val="000000"/>
          <w:sz w:val="28"/>
        </w:rPr>
        <w:t>
      Селективті каталитикалық қалпына келтіру NOх шығарындыларын азайтудың анағұрлым тиімді құралы болып табылады. СКҚ жүйесінің құрамына мыналар кіреді:</w:t>
      </w:r>
    </w:p>
    <w:bookmarkEnd w:id="1868"/>
    <w:bookmarkStart w:name="z1875" w:id="1869"/>
    <w:p>
      <w:pPr>
        <w:spacing w:after="0"/>
        <w:ind w:left="0"/>
        <w:jc w:val="both"/>
      </w:pPr>
      <w:r>
        <w:rPr>
          <w:rFonts w:ascii="Times New Roman"/>
          <w:b w:val="false"/>
          <w:i w:val="false"/>
          <w:color w:val="000000"/>
          <w:sz w:val="28"/>
        </w:rPr>
        <w:t>
      1) каталитикалық реактор.</w:t>
      </w:r>
    </w:p>
    <w:bookmarkEnd w:id="1869"/>
    <w:bookmarkStart w:name="z1876" w:id="1870"/>
    <w:p>
      <w:pPr>
        <w:spacing w:after="0"/>
        <w:ind w:left="0"/>
        <w:jc w:val="both"/>
      </w:pPr>
      <w:r>
        <w:rPr>
          <w:rFonts w:ascii="Times New Roman"/>
          <w:b w:val="false"/>
          <w:i w:val="false"/>
          <w:color w:val="000000"/>
          <w:sz w:val="28"/>
        </w:rPr>
        <w:t>
      2) реагент беру жүйесі.</w:t>
      </w:r>
    </w:p>
    <w:bookmarkEnd w:id="1870"/>
    <w:bookmarkStart w:name="z1877" w:id="1871"/>
    <w:p>
      <w:pPr>
        <w:spacing w:after="0"/>
        <w:ind w:left="0"/>
        <w:jc w:val="both"/>
      </w:pPr>
      <w:r>
        <w:rPr>
          <w:rFonts w:ascii="Times New Roman"/>
          <w:b w:val="false"/>
          <w:i w:val="false"/>
          <w:color w:val="000000"/>
          <w:sz w:val="28"/>
        </w:rPr>
        <w:t xml:space="preserve">
      </w:t>
      </w:r>
    </w:p>
    <w:bookmarkEnd w:id="1871"/>
    <w:p>
      <w:pPr>
        <w:spacing w:after="0"/>
        <w:ind w:left="0"/>
        <w:jc w:val="both"/>
      </w:pPr>
      <w:r>
        <w:drawing>
          <wp:inline distT="0" distB="0" distL="0" distR="0">
            <wp:extent cx="6705600" cy="368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705600" cy="368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1878" w:id="1872"/>
    <w:p>
      <w:pPr>
        <w:spacing w:after="0"/>
        <w:ind w:left="0"/>
        <w:jc w:val="both"/>
      </w:pPr>
      <w:r>
        <w:rPr>
          <w:rFonts w:ascii="Times New Roman"/>
          <w:b w:val="false"/>
          <w:i w:val="false"/>
          <w:color w:val="000000"/>
          <w:sz w:val="28"/>
        </w:rPr>
        <w:t>
      5.7-сурет. СКҚ жүйесінің схемалық бейнесі.</w:t>
      </w:r>
    </w:p>
    <w:bookmarkEnd w:id="1872"/>
    <w:bookmarkStart w:name="z1879" w:id="1873"/>
    <w:p>
      <w:pPr>
        <w:spacing w:after="0"/>
        <w:ind w:left="0"/>
        <w:jc w:val="both"/>
      </w:pPr>
      <w:r>
        <w:rPr>
          <w:rFonts w:ascii="Times New Roman"/>
          <w:b w:val="false"/>
          <w:i w:val="false"/>
          <w:color w:val="000000"/>
          <w:sz w:val="28"/>
        </w:rPr>
        <w:t xml:space="preserve">
      Каталитикалық газ тазарту қалпына келтіргіш газбен қарапайым компоненттерге дейін қалпына келтірудің химиялық процестерінен тұрады. Реакцияның соңғы өнімі – қауіпсіз компоненттер – су буы, көмірқышқыл газы, азот. Қалпына келтіргіш (реагент) катализаторға дейін түтін газдарының ағынына енгізіледі. Катализатор бетіне жақын жерде азот оксидтері молекулалық азотқа ауысатын әртүрлі қарқындылықта қалпына келтіру реакциялары жүреді. Қалпына келтіргішті беру жылдамдығы мен оның шығыны NOx-тың тазарту жүйесіне кіру және шығу концентрациясымен анықталады. Аммиак инжекциясы негізінен ауа қоспасын алдын ала буланған және араласқан сусыз аммиакпен үрлеу арқылы жүзеге асырылады, көбінесе аммиактың сулы ерітіндісін тікелей ағынға құю арқылы жүзеге асырылады. Карбамид инжекциясы негізінен түтін газдарының ағынына карбамид ерітіндісін тікелей енгізу арқылы жүзеге асырылады. Немесе аммиак-газ қоспасын алу және кейіннен үрлеу арқылы карбамидті алдын ала газдандыру және ыдырату арқылы. </w:t>
      </w:r>
    </w:p>
    <w:bookmarkEnd w:id="1873"/>
    <w:bookmarkStart w:name="z1880" w:id="1874"/>
    <w:p>
      <w:pPr>
        <w:spacing w:after="0"/>
        <w:ind w:left="0"/>
        <w:jc w:val="both"/>
      </w:pPr>
      <w:r>
        <w:rPr>
          <w:rFonts w:ascii="Times New Roman"/>
          <w:b w:val="false"/>
          <w:i w:val="false"/>
          <w:color w:val="000000"/>
          <w:sz w:val="28"/>
        </w:rPr>
        <w:t xml:space="preserve">
      50 % несепнәр ерітіндісін қолдана отырып, азот оксидтерін қалпына келтіру тиімділігі шамамен 60 % құрайды. Несепнәр ерітіндісінің булану процесі қарқынды жүретіні анықталды, бұл несепнәрдің ыдырауының басталуын және тиісінше азот оксидтерінің тотықсыздану реакциясын тездетеді. Ылғалдың булану аймағындағы температураның төмендеуі 10 – 25 °С аспайды. </w:t>
      </w:r>
    </w:p>
    <w:bookmarkEnd w:id="1874"/>
    <w:bookmarkStart w:name="z1881" w:id="1875"/>
    <w:p>
      <w:pPr>
        <w:spacing w:after="0"/>
        <w:ind w:left="0"/>
        <w:jc w:val="both"/>
      </w:pPr>
      <w:r>
        <w:rPr>
          <w:rFonts w:ascii="Times New Roman"/>
          <w:b w:val="false"/>
          <w:i w:val="false"/>
          <w:color w:val="000000"/>
          <w:sz w:val="28"/>
        </w:rPr>
        <w:t>
      СКҚ әдісінің тиімділігі мына параметрлермен анықталады:</w:t>
      </w:r>
    </w:p>
    <w:bookmarkEnd w:id="1875"/>
    <w:bookmarkStart w:name="z1882" w:id="1876"/>
    <w:p>
      <w:pPr>
        <w:spacing w:after="0"/>
        <w:ind w:left="0"/>
        <w:jc w:val="both"/>
      </w:pPr>
      <w:r>
        <w:rPr>
          <w:rFonts w:ascii="Times New Roman"/>
          <w:b w:val="false"/>
          <w:i w:val="false"/>
          <w:color w:val="000000"/>
          <w:sz w:val="28"/>
        </w:rPr>
        <w:t>
      1) өртеу жүйесі – отын түрі;</w:t>
      </w:r>
    </w:p>
    <w:bookmarkEnd w:id="1876"/>
    <w:bookmarkStart w:name="z1883" w:id="1877"/>
    <w:p>
      <w:pPr>
        <w:spacing w:after="0"/>
        <w:ind w:left="0"/>
        <w:jc w:val="both"/>
      </w:pPr>
      <w:r>
        <w:rPr>
          <w:rFonts w:ascii="Times New Roman"/>
          <w:b w:val="false"/>
          <w:i w:val="false"/>
          <w:color w:val="000000"/>
          <w:sz w:val="28"/>
        </w:rPr>
        <w:t>
      2) катализатордың құрамы;</w:t>
      </w:r>
    </w:p>
    <w:bookmarkEnd w:id="1877"/>
    <w:bookmarkStart w:name="z1884" w:id="1878"/>
    <w:p>
      <w:pPr>
        <w:spacing w:after="0"/>
        <w:ind w:left="0"/>
        <w:jc w:val="both"/>
      </w:pPr>
      <w:r>
        <w:rPr>
          <w:rFonts w:ascii="Times New Roman"/>
          <w:b w:val="false"/>
          <w:i w:val="false"/>
          <w:color w:val="000000"/>
          <w:sz w:val="28"/>
        </w:rPr>
        <w:t>
      3) катализатордың белсенділігі, оның селективтілігі және әрекет ету уақыты;</w:t>
      </w:r>
    </w:p>
    <w:bookmarkEnd w:id="1878"/>
    <w:bookmarkStart w:name="z1885" w:id="1879"/>
    <w:p>
      <w:pPr>
        <w:spacing w:after="0"/>
        <w:ind w:left="0"/>
        <w:jc w:val="both"/>
      </w:pPr>
      <w:r>
        <w:rPr>
          <w:rFonts w:ascii="Times New Roman"/>
          <w:b w:val="false"/>
          <w:i w:val="false"/>
          <w:color w:val="000000"/>
          <w:sz w:val="28"/>
        </w:rPr>
        <w:t>
      4) катализатордың пішіні, каталитикалық реактордың конфигурациясы;</w:t>
      </w:r>
    </w:p>
    <w:bookmarkEnd w:id="1879"/>
    <w:bookmarkStart w:name="z1886" w:id="1880"/>
    <w:p>
      <w:pPr>
        <w:spacing w:after="0"/>
        <w:ind w:left="0"/>
        <w:jc w:val="both"/>
      </w:pPr>
      <w:r>
        <w:rPr>
          <w:rFonts w:ascii="Times New Roman"/>
          <w:b w:val="false"/>
          <w:i w:val="false"/>
          <w:color w:val="000000"/>
          <w:sz w:val="28"/>
        </w:rPr>
        <w:t>
      5) NH3 қатынасы: NOx және NOx концентрациясы;</w:t>
      </w:r>
    </w:p>
    <w:bookmarkEnd w:id="1880"/>
    <w:bookmarkStart w:name="z1887" w:id="1881"/>
    <w:p>
      <w:pPr>
        <w:spacing w:after="0"/>
        <w:ind w:left="0"/>
        <w:jc w:val="both"/>
      </w:pPr>
      <w:r>
        <w:rPr>
          <w:rFonts w:ascii="Times New Roman"/>
          <w:b w:val="false"/>
          <w:i w:val="false"/>
          <w:color w:val="000000"/>
          <w:sz w:val="28"/>
        </w:rPr>
        <w:t>
      6) каталитикалық реактордың температурасы;</w:t>
      </w:r>
    </w:p>
    <w:bookmarkEnd w:id="1881"/>
    <w:bookmarkStart w:name="z1888" w:id="1882"/>
    <w:p>
      <w:pPr>
        <w:spacing w:after="0"/>
        <w:ind w:left="0"/>
        <w:jc w:val="both"/>
      </w:pPr>
      <w:r>
        <w:rPr>
          <w:rFonts w:ascii="Times New Roman"/>
          <w:b w:val="false"/>
          <w:i w:val="false"/>
          <w:color w:val="000000"/>
          <w:sz w:val="28"/>
        </w:rPr>
        <w:t>
      7) газ ағынының жылдамдығы.</w:t>
      </w:r>
    </w:p>
    <w:bookmarkEnd w:id="1882"/>
    <w:bookmarkStart w:name="z1889" w:id="1883"/>
    <w:p>
      <w:pPr>
        <w:spacing w:after="0"/>
        <w:ind w:left="0"/>
        <w:jc w:val="both"/>
      </w:pPr>
      <w:r>
        <w:rPr>
          <w:rFonts w:ascii="Times New Roman"/>
          <w:b w:val="false"/>
          <w:i w:val="false"/>
          <w:color w:val="000000"/>
          <w:sz w:val="28"/>
        </w:rPr>
        <w:t xml:space="preserve">
      Катализатор ретінде титан оксиді (TiO2) тасымалдаушысында ванадий пентоксиді (V2O5) немесе вольфрам оксиді (WO3) жиі қолданылады. Басқа ықтимал катализаторлар – темір оксиді және платина. Оңтайлы жұмыс температурасы 300-ден 400 °C-қа дейін. </w:t>
      </w:r>
    </w:p>
    <w:bookmarkEnd w:id="1883"/>
    <w:bookmarkStart w:name="z1890" w:id="1884"/>
    <w:p>
      <w:pPr>
        <w:spacing w:after="0"/>
        <w:ind w:left="0"/>
        <w:jc w:val="both"/>
      </w:pPr>
      <w:r>
        <w:rPr>
          <w:rFonts w:ascii="Times New Roman"/>
          <w:b w:val="false"/>
          <w:i w:val="false"/>
          <w:color w:val="000000"/>
          <w:sz w:val="28"/>
        </w:rPr>
        <w:t>
      Селективті каталитикалық емес қлпына келтіру кезінде (СКЕҚ) СКҚ-ға ұқсас, NOx шығарындыларын азайту үшін қалпына келтіргіш агент қолданылады (әдетте аммиак, несепнәр немесе аммиак суы), бірақ катализаторсыз және 850-1100 °c диапазонында жоғары температурада.</w:t>
      </w:r>
    </w:p>
    <w:bookmarkEnd w:id="1884"/>
    <w:bookmarkStart w:name="z1891" w:id="1885"/>
    <w:p>
      <w:pPr>
        <w:spacing w:after="0"/>
        <w:ind w:left="0"/>
        <w:jc w:val="both"/>
      </w:pPr>
      <w:r>
        <w:rPr>
          <w:rFonts w:ascii="Times New Roman"/>
          <w:b w:val="false"/>
          <w:i w:val="false"/>
          <w:color w:val="000000"/>
          <w:sz w:val="28"/>
        </w:rPr>
        <w:t>
      Қол жеткізілген экологиялық пайда</w:t>
      </w:r>
    </w:p>
    <w:bookmarkEnd w:id="1885"/>
    <w:bookmarkStart w:name="z1892" w:id="1886"/>
    <w:p>
      <w:pPr>
        <w:spacing w:after="0"/>
        <w:ind w:left="0"/>
        <w:jc w:val="both"/>
      </w:pPr>
      <w:r>
        <w:rPr>
          <w:rFonts w:ascii="Times New Roman"/>
          <w:b w:val="false"/>
          <w:i w:val="false"/>
          <w:color w:val="000000"/>
          <w:sz w:val="28"/>
        </w:rPr>
        <w:t>
      NOx шығарындыларын азайту.</w:t>
      </w:r>
    </w:p>
    <w:bookmarkEnd w:id="1886"/>
    <w:bookmarkStart w:name="z1893" w:id="1887"/>
    <w:p>
      <w:pPr>
        <w:spacing w:after="0"/>
        <w:ind w:left="0"/>
        <w:jc w:val="both"/>
      </w:pPr>
      <w:r>
        <w:rPr>
          <w:rFonts w:ascii="Times New Roman"/>
          <w:b w:val="false"/>
          <w:i w:val="false"/>
          <w:color w:val="000000"/>
          <w:sz w:val="28"/>
        </w:rPr>
        <w:t>
      Экологиялық сипаттамалары және пайдалану деректері</w:t>
      </w:r>
    </w:p>
    <w:bookmarkEnd w:id="1887"/>
    <w:bookmarkStart w:name="z1894" w:id="1888"/>
    <w:p>
      <w:pPr>
        <w:spacing w:after="0"/>
        <w:ind w:left="0"/>
        <w:jc w:val="both"/>
      </w:pPr>
      <w:r>
        <w:rPr>
          <w:rFonts w:ascii="Times New Roman"/>
          <w:b w:val="false"/>
          <w:i w:val="false"/>
          <w:color w:val="000000"/>
          <w:sz w:val="28"/>
        </w:rPr>
        <w:t>
      Бұл әдісті қолданған жағдайда тазарту тиімділігі 90 %-дан асады. Құрғақ басу технологиясымен бірге NOx (20 мг/Нм3) бойынша еуропалық экологиялық нормативтердің төменгі шекарасын сақтауға мүмкіндік береді. Ең тиімді каталитикалық тотықсыздану 300 – 450 оС аймағында жүреді. Жоғары температурада аммиактың тотығуы айқынырақ болады, бұл NOx жоғары дәрежеде бөлінуіне әкелуі мүмкін, ал одан төмен температурада реакция соңына дейін жүрмеуі мүмкін және аммиак бөлінуі ("аммиактың өтіп кетуі") мүмкін.</w:t>
      </w:r>
    </w:p>
    <w:bookmarkEnd w:id="1888"/>
    <w:bookmarkStart w:name="z1895" w:id="1889"/>
    <w:p>
      <w:pPr>
        <w:spacing w:after="0"/>
        <w:ind w:left="0"/>
        <w:jc w:val="both"/>
      </w:pPr>
      <w:r>
        <w:rPr>
          <w:rFonts w:ascii="Times New Roman"/>
          <w:b w:val="false"/>
          <w:i w:val="false"/>
          <w:color w:val="000000"/>
          <w:sz w:val="28"/>
        </w:rPr>
        <w:t>
      Катализаторлардың көпшілігі титан диоксиді (TiO2) және ванадий пентоксиді (V2O5) негізінде түзіледі. Титан диоксиді ыңғайлы тасымалдаушы болып табылады және SO3-мен басытқыланбайды. Ванадий пентоксиді аммиак пен азот оксидтерінің өзара әрекеттесу реакциясын жандандырады және SOх әсеріне онша сезімтал емес.</w:t>
      </w:r>
    </w:p>
    <w:bookmarkEnd w:id="1889"/>
    <w:bookmarkStart w:name="z1896" w:id="1890"/>
    <w:p>
      <w:pPr>
        <w:spacing w:after="0"/>
        <w:ind w:left="0"/>
        <w:jc w:val="both"/>
      </w:pPr>
      <w:r>
        <w:rPr>
          <w:rFonts w:ascii="Times New Roman"/>
          <w:b w:val="false"/>
          <w:i w:val="false"/>
          <w:color w:val="000000"/>
          <w:sz w:val="28"/>
        </w:rPr>
        <w:t>
      Қажет болса, оттық газындағы азот оксидтерінің 80 % немесе одан да көп мөлшерін қалпына келтіру үшін СКҚ әдісі бірден-бір пайдаланылатын әдіс болуы мүмкін. Сонымен қатар әдіс жетілдіруді көздецді; оны азот оксидтерінің мөлшерін азайту үшін жану жүйесін жетілдіру әдістерімен сәтті үйлестіруге болады.</w:t>
      </w:r>
    </w:p>
    <w:bookmarkEnd w:id="1890"/>
    <w:bookmarkStart w:name="z1897" w:id="1891"/>
    <w:p>
      <w:pPr>
        <w:spacing w:after="0"/>
        <w:ind w:left="0"/>
        <w:jc w:val="both"/>
      </w:pPr>
      <w:r>
        <w:rPr>
          <w:rFonts w:ascii="Times New Roman"/>
          <w:b w:val="false"/>
          <w:i w:val="false"/>
          <w:color w:val="000000"/>
          <w:sz w:val="28"/>
        </w:rPr>
        <w:t>
      Бұл әдіс Еуропа, АҚШ және Оңтүстік-Шығыс Азия кәсіпорындарында қолданылады.</w:t>
      </w:r>
    </w:p>
    <w:bookmarkEnd w:id="1891"/>
    <w:bookmarkStart w:name="z1898" w:id="1892"/>
    <w:p>
      <w:pPr>
        <w:spacing w:after="0"/>
        <w:ind w:left="0"/>
        <w:jc w:val="both"/>
      </w:pPr>
      <w:r>
        <w:rPr>
          <w:rFonts w:ascii="Times New Roman"/>
          <w:b w:val="false"/>
          <w:i w:val="false"/>
          <w:color w:val="000000"/>
          <w:sz w:val="28"/>
        </w:rPr>
        <w:t>
      Кросс-медиа әсерлері</w:t>
      </w:r>
    </w:p>
    <w:bookmarkEnd w:id="1892"/>
    <w:bookmarkStart w:name="z1899" w:id="1893"/>
    <w:p>
      <w:pPr>
        <w:spacing w:after="0"/>
        <w:ind w:left="0"/>
        <w:jc w:val="both"/>
      </w:pPr>
      <w:r>
        <w:rPr>
          <w:rFonts w:ascii="Times New Roman"/>
          <w:b w:val="false"/>
          <w:i w:val="false"/>
          <w:color w:val="000000"/>
          <w:sz w:val="28"/>
        </w:rPr>
        <w:t>
      Екі техника да құрғақ тазарту әдістеріне жатады, бұл сарқынды сулардың түзілмеуін негіздейді. Түзілетін жалғыз қалдық (СКҚ кезінде) – өндіруші қайтадан өңдей алатын, белсенділігі жойылған катализатор. Екі техника да аммиакты (міндетті емес) сұйық аммиак ретінде сақтауды және пайдалануды қамтиды; несепнәр немесе аммиак ерітінділерін де қайта пайдалануға болады.</w:t>
      </w:r>
    </w:p>
    <w:bookmarkEnd w:id="1893"/>
    <w:bookmarkStart w:name="z1900" w:id="1894"/>
    <w:p>
      <w:pPr>
        <w:spacing w:after="0"/>
        <w:ind w:left="0"/>
        <w:jc w:val="both"/>
      </w:pPr>
      <w:r>
        <w:rPr>
          <w:rFonts w:ascii="Times New Roman"/>
          <w:b w:val="false"/>
          <w:i w:val="false"/>
          <w:color w:val="000000"/>
          <w:sz w:val="28"/>
        </w:rPr>
        <w:t>
      СКҚ пайдаланған кезде энергияны тұтыну артады, өйткені катализатормен әрекеттеспестен бұрын шығатын газдарды қайта қыздыру керек. Сонымен қатар құрылғылар электр энергиясын тұтынады.</w:t>
      </w:r>
    </w:p>
    <w:bookmarkEnd w:id="1894"/>
    <w:bookmarkStart w:name="z1901" w:id="1895"/>
    <w:p>
      <w:pPr>
        <w:spacing w:after="0"/>
        <w:ind w:left="0"/>
        <w:jc w:val="both"/>
      </w:pPr>
      <w:r>
        <w:rPr>
          <w:rFonts w:ascii="Times New Roman"/>
          <w:b w:val="false"/>
          <w:i w:val="false"/>
          <w:color w:val="000000"/>
          <w:sz w:val="28"/>
        </w:rPr>
        <w:t>
      СКЕҚ СКҚ-ға қарағанда арзанырақ, өйткені ол катализаторды қолдануды қажет етпейді, оны шағын қондырғыларда қолдануға болады. Бірақ СКЕҚ ауыспалы жүктеме режимінде жұмыс істейтін қондырғыларға арналмаған (шамадан тыс өтіп кету және күшті аммиак иісі қаупіне байланысты).</w:t>
      </w:r>
    </w:p>
    <w:bookmarkEnd w:id="1895"/>
    <w:bookmarkStart w:name="z1902" w:id="1896"/>
    <w:p>
      <w:pPr>
        <w:spacing w:after="0"/>
        <w:ind w:left="0"/>
        <w:jc w:val="both"/>
      </w:pPr>
      <w:r>
        <w:rPr>
          <w:rFonts w:ascii="Times New Roman"/>
          <w:b w:val="false"/>
          <w:i w:val="false"/>
          <w:color w:val="000000"/>
          <w:sz w:val="28"/>
        </w:rPr>
        <w:t>
      Орнатудың құны жоғары, технологиялық процеске интеграциялау күрделі.</w:t>
      </w:r>
    </w:p>
    <w:bookmarkEnd w:id="1896"/>
    <w:bookmarkStart w:name="z1903" w:id="1897"/>
    <w:p>
      <w:pPr>
        <w:spacing w:after="0"/>
        <w:ind w:left="0"/>
        <w:jc w:val="both"/>
      </w:pPr>
      <w:r>
        <w:rPr>
          <w:rFonts w:ascii="Times New Roman"/>
          <w:b w:val="false"/>
          <w:i w:val="false"/>
          <w:color w:val="000000"/>
          <w:sz w:val="28"/>
        </w:rPr>
        <w:t>
      Қолданылуына қатысты техникалық ой-пайым</w:t>
      </w:r>
    </w:p>
    <w:bookmarkEnd w:id="1897"/>
    <w:bookmarkStart w:name="z1904" w:id="1898"/>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w:t>
      </w:r>
    </w:p>
    <w:bookmarkEnd w:id="1898"/>
    <w:bookmarkStart w:name="z1905" w:id="1899"/>
    <w:p>
      <w:pPr>
        <w:spacing w:after="0"/>
        <w:ind w:left="0"/>
        <w:jc w:val="both"/>
      </w:pPr>
      <w:r>
        <w:rPr>
          <w:rFonts w:ascii="Times New Roman"/>
          <w:b w:val="false"/>
          <w:i w:val="false"/>
          <w:color w:val="000000"/>
          <w:sz w:val="28"/>
        </w:rPr>
        <w:t>
      Экономика</w:t>
      </w:r>
    </w:p>
    <w:bookmarkEnd w:id="1899"/>
    <w:bookmarkStart w:name="z1906" w:id="1900"/>
    <w:p>
      <w:pPr>
        <w:spacing w:after="0"/>
        <w:ind w:left="0"/>
        <w:jc w:val="both"/>
      </w:pPr>
      <w:r>
        <w:rPr>
          <w:rFonts w:ascii="Times New Roman"/>
          <w:b w:val="false"/>
          <w:i w:val="false"/>
          <w:color w:val="000000"/>
          <w:sz w:val="28"/>
        </w:rPr>
        <w:t>
      Әрбір нақты жағдайда қолданылатын әдіске байланысты.</w:t>
      </w:r>
    </w:p>
    <w:bookmarkEnd w:id="1900"/>
    <w:bookmarkStart w:name="z1907" w:id="1901"/>
    <w:p>
      <w:pPr>
        <w:spacing w:after="0"/>
        <w:ind w:left="0"/>
        <w:jc w:val="both"/>
      </w:pPr>
      <w:r>
        <w:rPr>
          <w:rFonts w:ascii="Times New Roman"/>
          <w:b w:val="false"/>
          <w:i w:val="false"/>
          <w:color w:val="000000"/>
          <w:sz w:val="28"/>
        </w:rPr>
        <w:t>
      Ендірудің қозғаушы күші</w:t>
      </w:r>
    </w:p>
    <w:bookmarkEnd w:id="1901"/>
    <w:bookmarkStart w:name="z1908" w:id="1902"/>
    <w:p>
      <w:pPr>
        <w:spacing w:after="0"/>
        <w:ind w:left="0"/>
        <w:jc w:val="both"/>
      </w:pPr>
      <w:r>
        <w:rPr>
          <w:rFonts w:ascii="Times New Roman"/>
          <w:b w:val="false"/>
          <w:i w:val="false"/>
          <w:color w:val="000000"/>
          <w:sz w:val="28"/>
        </w:rPr>
        <w:t>
      NOx шығарындыларын азайту.</w:t>
      </w:r>
    </w:p>
    <w:bookmarkEnd w:id="1902"/>
    <w:bookmarkStart w:name="z1909" w:id="1903"/>
    <w:p>
      <w:pPr>
        <w:spacing w:after="0"/>
        <w:ind w:left="0"/>
        <w:jc w:val="both"/>
      </w:pPr>
      <w:r>
        <w:rPr>
          <w:rFonts w:ascii="Times New Roman"/>
          <w:b w:val="false"/>
          <w:i w:val="false"/>
          <w:color w:val="000000"/>
          <w:sz w:val="28"/>
        </w:rPr>
        <w:t>
      ҚР экологиялық заңнамасының талаптары.</w:t>
      </w:r>
    </w:p>
    <w:bookmarkEnd w:id="1903"/>
    <w:bookmarkStart w:name="z1910" w:id="1904"/>
    <w:p>
      <w:pPr>
        <w:spacing w:after="0"/>
        <w:ind w:left="0"/>
        <w:jc w:val="both"/>
      </w:pPr>
      <w:r>
        <w:rPr>
          <w:rFonts w:ascii="Times New Roman"/>
          <w:b w:val="false"/>
          <w:i w:val="false"/>
          <w:color w:val="000000"/>
          <w:sz w:val="28"/>
        </w:rPr>
        <w:t>
      5.4.10. NOx аз түзілетін жанарғыларды пайдалану</w:t>
      </w:r>
    </w:p>
    <w:bookmarkEnd w:id="1904"/>
    <w:bookmarkStart w:name="z1911" w:id="1905"/>
    <w:p>
      <w:pPr>
        <w:spacing w:after="0"/>
        <w:ind w:left="0"/>
        <w:jc w:val="both"/>
      </w:pPr>
      <w:r>
        <w:rPr>
          <w:rFonts w:ascii="Times New Roman"/>
          <w:b w:val="false"/>
          <w:i w:val="false"/>
          <w:color w:val="000000"/>
          <w:sz w:val="28"/>
        </w:rPr>
        <w:t>
      Сипаты</w:t>
      </w:r>
    </w:p>
    <w:bookmarkEnd w:id="1905"/>
    <w:bookmarkStart w:name="z1912" w:id="1906"/>
    <w:p>
      <w:pPr>
        <w:spacing w:after="0"/>
        <w:ind w:left="0"/>
        <w:jc w:val="both"/>
      </w:pPr>
      <w:r>
        <w:rPr>
          <w:rFonts w:ascii="Times New Roman"/>
          <w:b w:val="false"/>
          <w:i w:val="false"/>
          <w:color w:val="000000"/>
          <w:sz w:val="28"/>
        </w:rPr>
        <w:t>
      Техника (құрамында NOx өте төмен жанарғыларды қоса алғанда) жалынның ең жоғары температурасын төмендету қағидаттарына негізделген. Ауа мен отынды араластыру оттегінің қолжетімділігін төмендетеді және жалынның ең жоғары температурасын төмендетеді, осылайша отынмен байланысты азоттың NOx-қа айналуын және термиялық NOx түзілуін баяулатады, сонымен бірге жанудың жоғары тиімділігін сақтайды.</w:t>
      </w:r>
    </w:p>
    <w:bookmarkEnd w:id="1906"/>
    <w:bookmarkStart w:name="z1913" w:id="1907"/>
    <w:p>
      <w:pPr>
        <w:spacing w:after="0"/>
        <w:ind w:left="0"/>
        <w:jc w:val="both"/>
      </w:pPr>
      <w:r>
        <w:rPr>
          <w:rFonts w:ascii="Times New Roman"/>
          <w:b w:val="false"/>
          <w:i w:val="false"/>
          <w:color w:val="000000"/>
          <w:sz w:val="28"/>
        </w:rPr>
        <w:t>
      Техникалық сипаты</w:t>
      </w:r>
    </w:p>
    <w:bookmarkEnd w:id="1907"/>
    <w:bookmarkStart w:name="z1914" w:id="1908"/>
    <w:p>
      <w:pPr>
        <w:spacing w:after="0"/>
        <w:ind w:left="0"/>
        <w:jc w:val="both"/>
      </w:pPr>
      <w:r>
        <w:rPr>
          <w:rFonts w:ascii="Times New Roman"/>
          <w:b w:val="false"/>
          <w:i w:val="false"/>
          <w:color w:val="000000"/>
          <w:sz w:val="28"/>
        </w:rPr>
        <w:t>
      Құрамында NOx аз болатын жанарғы – бұл NOx шығарындыларын азайту үшін конструкциялық бірнеше ерекшелікті біріктіретін жанарғылар сериясының жалпы термині. Бұл қыздырғыштардың негізгі жұмыс қағидаттары жалынның ең жоғары температурасын төмендету, жоғары температурада болу уақытын қысқарту және жану аймағында оттегінің қолжетімділігін төмендету болып табылады. Бұл әдетте ауа беру, отын беру және/немесе түтін газдарының ішкі рециркуляциясы қайта жүзеге асырылады.</w:t>
      </w:r>
    </w:p>
    <w:bookmarkEnd w:id="1908"/>
    <w:bookmarkStart w:name="z1915" w:id="1909"/>
    <w:p>
      <w:pPr>
        <w:spacing w:after="0"/>
        <w:ind w:left="0"/>
        <w:jc w:val="both"/>
      </w:pPr>
      <w:r>
        <w:rPr>
          <w:rFonts w:ascii="Times New Roman"/>
          <w:b w:val="false"/>
          <w:i w:val="false"/>
          <w:color w:val="000000"/>
          <w:sz w:val="28"/>
        </w:rPr>
        <w:t xml:space="preserve">
      Түтін газдарының пештен жалынға рециркуляциясы жанарғының конструкциясына әсерін тигізуі мүмкін. Бұл ауа-отын қоспасындағы O2 концентрациясын төмендетеді және температурасы анағұрлым төмен тыныш жалын түзеді. Рециркуляция сонымен қатар отын құрамындағы көмірсутектер арқылы түтін газдарындағы NOx құрамының химиялық төмендеуін қамтамасыз етеді. </w:t>
      </w:r>
    </w:p>
    <w:bookmarkEnd w:id="1909"/>
    <w:bookmarkStart w:name="z1916" w:id="1910"/>
    <w:p>
      <w:pPr>
        <w:spacing w:after="0"/>
        <w:ind w:left="0"/>
        <w:jc w:val="both"/>
      </w:pPr>
      <w:r>
        <w:rPr>
          <w:rFonts w:ascii="Times New Roman"/>
          <w:b w:val="false"/>
          <w:i w:val="false"/>
          <w:color w:val="000000"/>
          <w:sz w:val="28"/>
        </w:rPr>
        <w:t xml:space="preserve">
      NOx деңгейін және NOx деңгейінің температураға тәуелділігін одан әрі төмендетуге шығыс деңгейі ұлғайтылған жанарғылардың көмегімен ауаны алдын ала қыздыру арқылы қол жеткізуге болады, мұнда жалын кейбір жағдайларда жанарғының бетіне бекітілмейді немесе жану үшін газ бен ауа бөлек жолмен түседі. </w:t>
      </w:r>
    </w:p>
    <w:bookmarkEnd w:id="1910"/>
    <w:bookmarkStart w:name="z1917" w:id="1911"/>
    <w:p>
      <w:pPr>
        <w:spacing w:after="0"/>
        <w:ind w:left="0"/>
        <w:jc w:val="both"/>
      </w:pPr>
      <w:r>
        <w:rPr>
          <w:rFonts w:ascii="Times New Roman"/>
          <w:b w:val="false"/>
          <w:i w:val="false"/>
          <w:color w:val="000000"/>
          <w:sz w:val="28"/>
        </w:rPr>
        <w:t>
      Құрамында NOx аз болатын жанарғылардың негізгі екі түрі бар, олардың екеуі де қажетті нәтижеге жету үшін сатылы жануды қолдануды көздейді. Бұл ауа және отын сатылары бар жанарғылар.</w:t>
      </w:r>
    </w:p>
    <w:bookmarkEnd w:id="1911"/>
    <w:bookmarkStart w:name="z1918" w:id="1912"/>
    <w:p>
      <w:pPr>
        <w:spacing w:after="0"/>
        <w:ind w:left="0"/>
        <w:jc w:val="both"/>
      </w:pPr>
      <w:r>
        <w:rPr>
          <w:rFonts w:ascii="Times New Roman"/>
          <w:b w:val="false"/>
          <w:i w:val="false"/>
          <w:color w:val="000000"/>
          <w:sz w:val="28"/>
        </w:rPr>
        <w:t>
      Ауа сатысы бар жанарғыларда жанудың бірінші кезеңі отынмен аздап байытылған аймақта, отын азотын N2-ге айналдыру үшін оңтайлы отын-ауа қатынасы (1,1 – 1,3) болғанда жүреді. Өртеудің екінші кезеңі отынның толық жанып кетуіне мүмкіндік бере отырып қайталама ауа беру арқылы отында жүзеге асырылады, бұл аймақта термиялық NOx түзілуін азайту үшін температураны мұқият бақылайды.</w:t>
      </w:r>
    </w:p>
    <w:bookmarkEnd w:id="1912"/>
    <w:bookmarkStart w:name="z1919" w:id="1913"/>
    <w:p>
      <w:pPr>
        <w:spacing w:after="0"/>
        <w:ind w:left="0"/>
        <w:jc w:val="both"/>
      </w:pPr>
      <w:r>
        <w:rPr>
          <w:rFonts w:ascii="Times New Roman"/>
          <w:b w:val="false"/>
          <w:i w:val="false"/>
          <w:color w:val="000000"/>
          <w:sz w:val="28"/>
        </w:rPr>
        <w:t xml:space="preserve">
      Ауа сатысы бар жанарғылардың конструкциялары әртүрлі, олар екі аймақта жану тәсілімен ерекшеленеді. Ауа беру сатысы аэродинамикалық болып табылатын жанарғыларда бүкіл ауа жану үшін саңылау арқылы өтеді, осылайша аэродинамика жасау үшін бірінші аймақта бай отынмен пайдаланылады. Ауамен жұмыс істейтін сыртқы жанарғылар толық жанып кетуі үшін бөлек ауа ағыны пайдаланылады. Ауа сатысы бар алдын ала жану жанарғылардында отынға бай аймақ жеке алдын ала жану бөлімінде орналасқан. Ауа сатысы жанарғыларының тиімділігін анықтайтын негізгі конструкция факторлары әр сатыдағы температура мен уақыт болып табылады. </w:t>
      </w:r>
    </w:p>
    <w:bookmarkEnd w:id="1913"/>
    <w:bookmarkStart w:name="z1920" w:id="1914"/>
    <w:p>
      <w:pPr>
        <w:spacing w:after="0"/>
        <w:ind w:left="0"/>
        <w:jc w:val="both"/>
      </w:pPr>
      <w:r>
        <w:rPr>
          <w:rFonts w:ascii="Times New Roman"/>
          <w:b w:val="false"/>
          <w:i w:val="false"/>
          <w:color w:val="000000"/>
          <w:sz w:val="28"/>
        </w:rPr>
        <w:t>
      Отынмен жұмыс істейтін жанарғыларда бастапқы жану аймағында NO түзілуіне рұқсат етіледі, бірақ отын қайтадан отын толықтыру аймағын немесе NO N2-ге дейін төмендейтін "қайтадан жану" аймағын жасау үшін ағыс бойынша төменірек бүркіледі. Одан әрі үшінші рет жану аймағында артық отынды толығымен жағу үшін ағын бойынша қосымша ауа беріледі, жылу шығарындыларының пайда болуын азайту үшін температура мұқият бақылауда ұсталады. Қайта жағуға арналған отын табиғи газ немесе көмір болуы мүмкін.</w:t>
      </w:r>
    </w:p>
    <w:bookmarkEnd w:id="1914"/>
    <w:bookmarkStart w:name="z1921" w:id="1915"/>
    <w:p>
      <w:pPr>
        <w:spacing w:after="0"/>
        <w:ind w:left="0"/>
        <w:jc w:val="both"/>
      </w:pPr>
      <w:r>
        <w:rPr>
          <w:rFonts w:ascii="Times New Roman"/>
          <w:b w:val="false"/>
          <w:i w:val="false"/>
          <w:color w:val="000000"/>
          <w:sz w:val="28"/>
        </w:rPr>
        <w:t xml:space="preserve">
      Құрамында NOx төмен болатын сатылы жану камералары өнеркәсіптік пештер үшін ең көп қолданылатын реттеу әдісі болып табылады және орнату кезінде көп қиындық тудырмайды. Кейбір сатылы жану камераларының конструкциялары жанарғыдан шығу жылдамдығының төмендеуіне әкеледі және бұл импульстің төмендеуі пештің аэродинамикасында өзгерістер тудыруы мүмкін, сондықтан жылу берудің таралуында қиындықтар туындауы мүмкін. Сол сияқты, жалын ұзаруға бейім болады, бұл жалынның қыздырылған материалмен тікелей байланысын болғызбау үшін артық ауа деңгейін жоғарылатуды қажет етуі мүмкін. </w:t>
      </w:r>
    </w:p>
    <w:bookmarkEnd w:id="1915"/>
    <w:bookmarkStart w:name="z1922" w:id="1916"/>
    <w:p>
      <w:pPr>
        <w:spacing w:after="0"/>
        <w:ind w:left="0"/>
        <w:jc w:val="both"/>
      </w:pPr>
      <w:r>
        <w:rPr>
          <w:rFonts w:ascii="Times New Roman"/>
          <w:b w:val="false"/>
          <w:i w:val="false"/>
          <w:color w:val="000000"/>
          <w:sz w:val="28"/>
        </w:rPr>
        <w:t>
      Құрамында NOx төмен болатын жанарғылар кәдімгі жанарғыларға қарағанда анағұрлым күрделі және/немесе көлемді болуы мүмкін және пештерді жобалау немесе қолданыстағы пештерді жаңарту кезінде қиындықтар тудыруы мүмкін. Жаңартуға арналған инвестициялық шығындар пештің түрі мен мөлшеріне, сондай-ақ жаңа жанарғылардың қолданыстағы жанармай жағу жабдықтарымен қаншалықты үйлесімді екендігіне байланысты. Құрамында NOx төмен болатын жанарғыларды пайдалану пайдалану шығындарының өсуіне әкелмейді.</w:t>
      </w:r>
    </w:p>
    <w:bookmarkEnd w:id="1916"/>
    <w:bookmarkStart w:name="z1923" w:id="1917"/>
    <w:p>
      <w:pPr>
        <w:spacing w:after="0"/>
        <w:ind w:left="0"/>
        <w:jc w:val="both"/>
      </w:pPr>
      <w:r>
        <w:rPr>
          <w:rFonts w:ascii="Times New Roman"/>
          <w:b w:val="false"/>
          <w:i w:val="false"/>
          <w:color w:val="000000"/>
          <w:sz w:val="28"/>
        </w:rPr>
        <w:t>
      Құрамында NOx өте төмен болатын жанарғылар үшін көп газ жұмсау қажет болады. Пеште отын мен жануға арналған ауаның (және түтін газдарының) толық араласуы жүреді, бұл жалынның жанарғыға байланысының болмауына әкеледі. Нәтижесінде, осы типтегі жанарғыларды пештің температурасы ауа-отын қоспасының өздігінен жану температурасынан жоғары болған кезде ғана қолдануға болады.</w:t>
      </w:r>
    </w:p>
    <w:bookmarkEnd w:id="1917"/>
    <w:bookmarkStart w:name="z1924" w:id="1918"/>
    <w:p>
      <w:pPr>
        <w:spacing w:after="0"/>
        <w:ind w:left="0"/>
        <w:jc w:val="both"/>
      </w:pPr>
      <w:r>
        <w:rPr>
          <w:rFonts w:ascii="Times New Roman"/>
          <w:b w:val="false"/>
          <w:i w:val="false"/>
          <w:color w:val="000000"/>
          <w:sz w:val="28"/>
        </w:rPr>
        <w:t xml:space="preserve">
      Жану үшін ауаға тікелей жақын болмайтын жерде отын бүрку арқылы реагенттер мен жану өнімдерінің араласуы жақсарады. Соның нәтижесінде жалынның ең жоғары температурасы төмендейді, бұл термиялық NOx түзілуін азайтады. Бүрку жоғары дәрежеде болған жағдайда (мысалы, жоғары жылдамдықтар) түтін газдарының шығуы артады, нәтижесінде әлсіз немесе жалынсыз жану пайда болады. Қол жеткізілген температура профилі NOx шығарындылары өте төмен болған кезде әлдеқайда тегіс болады. Мұндай жағдайда жануды қамтамасыз ету үшін пештің температурасы өздігінен тұтану температурасынан жоғары болуы керек. Сыртқы түтін газдарының рециркуляциясы түтін газдарымен сұйылту арқылы жалынның ең жоғары температурасын төмендету мақсатында NOx шығарындыларын азайту үшін де пайдаланылуы мүмкін. </w:t>
      </w:r>
    </w:p>
    <w:bookmarkEnd w:id="1918"/>
    <w:bookmarkStart w:name="z1925" w:id="1919"/>
    <w:p>
      <w:pPr>
        <w:spacing w:after="0"/>
        <w:ind w:left="0"/>
        <w:jc w:val="both"/>
      </w:pPr>
      <w:r>
        <w:rPr>
          <w:rFonts w:ascii="Times New Roman"/>
          <w:b w:val="false"/>
          <w:i w:val="false"/>
          <w:color w:val="000000"/>
          <w:sz w:val="28"/>
        </w:rPr>
        <w:t>
      Жану процесін оңтайландыру артық ауаны азайту арқылы NOx шығарындыларын азайтудың негізгі әдісі болып табылады. Пештің атмосферасындағы (түтін мұржаларындағы) оттегі деңгейін реттеу арқылы тиімділік жақсарады және NOx шығарындылары азаяды (азотпен реакцияға түсетін оттегі аз болады). Сондай-ақ ауаның кіріп кетуінен аулақ болу керек (мысалы, есікті ашқан кезде пештің қысымын реттеу). Сонымен қатар артық ауаны бақылау қосымша артықшылықтар береді, өйткені процестің өнімділігі жақсарады (болаттың тотығуы төмендейді).</w:t>
      </w:r>
    </w:p>
    <w:bookmarkEnd w:id="1919"/>
    <w:bookmarkStart w:name="z1926" w:id="1920"/>
    <w:p>
      <w:pPr>
        <w:spacing w:after="0"/>
        <w:ind w:left="0"/>
        <w:jc w:val="both"/>
      </w:pPr>
      <w:r>
        <w:rPr>
          <w:rFonts w:ascii="Times New Roman"/>
          <w:b w:val="false"/>
          <w:i w:val="false"/>
          <w:color w:val="000000"/>
          <w:sz w:val="28"/>
        </w:rPr>
        <w:t xml:space="preserve">
      Басқа отынға ауысу – NOx шығарындыларын азайтудың тағы бір тиімді әдісі. Табиғи газды пайдалану NOX деңгейінің төмендеуіне әкеледі. Шойын мен болат өндірісіндегі технологиялық газдар сияқты басқа отындардың құрамында азот бар, сондықтан NOx отынының пайда болуына ықпал етуі мүмкін (мысалы, кокс газындағы NH3). N-байланысқан отынды (көмірді немесе мазутты) газ тәрізді отынмен алмастырудың стандартты тәжірибесінен басқа домендік газды пайдалану жалынның төменгі температурасын ескере отырып, NOx түзілуін төмендетеді. </w:t>
      </w:r>
    </w:p>
    <w:bookmarkEnd w:id="1920"/>
    <w:bookmarkStart w:name="z1927" w:id="1921"/>
    <w:p>
      <w:pPr>
        <w:spacing w:after="0"/>
        <w:ind w:left="0"/>
        <w:jc w:val="both"/>
      </w:pPr>
      <w:r>
        <w:rPr>
          <w:rFonts w:ascii="Times New Roman"/>
          <w:b w:val="false"/>
          <w:i w:val="false"/>
          <w:color w:val="000000"/>
          <w:sz w:val="28"/>
        </w:rPr>
        <w:t>
      Жанарғыларды ауыстыруды енгізу әрдайым қолданыстағы қондырғылардың орналасуына өзгерістер енгізуді қажет етпейді. Кейбір жағдайларда техникалық шектеулер болуы мүмкін деп саналады.</w:t>
      </w:r>
    </w:p>
    <w:bookmarkEnd w:id="1921"/>
    <w:bookmarkStart w:name="z1928" w:id="1922"/>
    <w:p>
      <w:pPr>
        <w:spacing w:after="0"/>
        <w:ind w:left="0"/>
        <w:jc w:val="both"/>
      </w:pPr>
      <w:r>
        <w:rPr>
          <w:rFonts w:ascii="Times New Roman"/>
          <w:b w:val="false"/>
          <w:i w:val="false"/>
          <w:color w:val="000000"/>
          <w:sz w:val="28"/>
        </w:rPr>
        <w:t>
      Қол жеткізілген экологиялық пайда</w:t>
      </w:r>
    </w:p>
    <w:bookmarkEnd w:id="1922"/>
    <w:bookmarkStart w:name="z1929" w:id="1923"/>
    <w:p>
      <w:pPr>
        <w:spacing w:after="0"/>
        <w:ind w:left="0"/>
        <w:jc w:val="both"/>
      </w:pPr>
      <w:r>
        <w:rPr>
          <w:rFonts w:ascii="Times New Roman"/>
          <w:b w:val="false"/>
          <w:i w:val="false"/>
          <w:color w:val="000000"/>
          <w:sz w:val="28"/>
        </w:rPr>
        <w:t>
      NOx шығарындыларын азайту.</w:t>
      </w:r>
    </w:p>
    <w:bookmarkEnd w:id="1923"/>
    <w:bookmarkStart w:name="z1930" w:id="1924"/>
    <w:p>
      <w:pPr>
        <w:spacing w:after="0"/>
        <w:ind w:left="0"/>
        <w:jc w:val="both"/>
      </w:pPr>
      <w:r>
        <w:rPr>
          <w:rFonts w:ascii="Times New Roman"/>
          <w:b w:val="false"/>
          <w:i w:val="false"/>
          <w:color w:val="000000"/>
          <w:sz w:val="28"/>
        </w:rPr>
        <w:t>
      Энергия тиімділігін арттыру.</w:t>
      </w:r>
    </w:p>
    <w:bookmarkEnd w:id="1924"/>
    <w:bookmarkStart w:name="z1931" w:id="1925"/>
    <w:p>
      <w:pPr>
        <w:spacing w:after="0"/>
        <w:ind w:left="0"/>
        <w:jc w:val="both"/>
      </w:pPr>
      <w:r>
        <w:rPr>
          <w:rFonts w:ascii="Times New Roman"/>
          <w:b w:val="false"/>
          <w:i w:val="false"/>
          <w:color w:val="000000"/>
          <w:sz w:val="28"/>
        </w:rPr>
        <w:t>
      Экологиялық көрсеткіштер және пайдалану деректері</w:t>
      </w:r>
    </w:p>
    <w:bookmarkEnd w:id="1925"/>
    <w:bookmarkStart w:name="z1932" w:id="1926"/>
    <w:p>
      <w:pPr>
        <w:spacing w:after="0"/>
        <w:ind w:left="0"/>
        <w:jc w:val="both"/>
      </w:pPr>
      <w:r>
        <w:rPr>
          <w:rFonts w:ascii="Times New Roman"/>
          <w:b w:val="false"/>
          <w:i w:val="false"/>
          <w:color w:val="000000"/>
          <w:sz w:val="28"/>
        </w:rPr>
        <w:t>
      Мысалы, құрамында NOх аз болатын жанарғыларды пайдалану температураның және белсенді жану аймағында оттегінің төмендеуіне, сондай-ақ от жағу камерасында қалпына келтіру ортасы бар аймақтарды құруға негізделген, бұл аймақтарда толық жанбаған өнімдер түзілетін азот тотығымен өзара әрекеттесе отырып, NОx-тің молекулярлық азот деңгейіне дейін қалпына келуіне әкеледі.</w:t>
      </w:r>
    </w:p>
    <w:bookmarkEnd w:id="1926"/>
    <w:bookmarkStart w:name="z1933" w:id="1927"/>
    <w:p>
      <w:pPr>
        <w:spacing w:after="0"/>
        <w:ind w:left="0"/>
        <w:jc w:val="both"/>
      </w:pPr>
      <w:r>
        <w:rPr>
          <w:rFonts w:ascii="Times New Roman"/>
          <w:b w:val="false"/>
          <w:i w:val="false"/>
          <w:color w:val="000000"/>
          <w:sz w:val="28"/>
        </w:rPr>
        <w:t>
      Кросс-медиа әсерлері</w:t>
      </w:r>
    </w:p>
    <w:bookmarkEnd w:id="1927"/>
    <w:bookmarkStart w:name="z1934" w:id="1928"/>
    <w:p>
      <w:pPr>
        <w:spacing w:after="0"/>
        <w:ind w:left="0"/>
        <w:jc w:val="both"/>
      </w:pPr>
      <w:r>
        <w:rPr>
          <w:rFonts w:ascii="Times New Roman"/>
          <w:b w:val="false"/>
          <w:i w:val="false"/>
          <w:color w:val="000000"/>
          <w:sz w:val="28"/>
        </w:rPr>
        <w:t>
      Қосымша ресурстар қажет.</w:t>
      </w:r>
    </w:p>
    <w:bookmarkEnd w:id="1928"/>
    <w:bookmarkStart w:name="z1935" w:id="1929"/>
    <w:p>
      <w:pPr>
        <w:spacing w:after="0"/>
        <w:ind w:left="0"/>
        <w:jc w:val="both"/>
      </w:pPr>
      <w:r>
        <w:rPr>
          <w:rFonts w:ascii="Times New Roman"/>
          <w:b w:val="false"/>
          <w:i w:val="false"/>
          <w:color w:val="000000"/>
          <w:sz w:val="28"/>
        </w:rPr>
        <w:t>
      Қолданылуына қатысты техникалық ой-пайым</w:t>
      </w:r>
    </w:p>
    <w:bookmarkEnd w:id="1929"/>
    <w:bookmarkStart w:name="z1936" w:id="1930"/>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w:t>
      </w:r>
    </w:p>
    <w:bookmarkEnd w:id="1930"/>
    <w:bookmarkStart w:name="z1937" w:id="1931"/>
    <w:p>
      <w:pPr>
        <w:spacing w:after="0"/>
        <w:ind w:left="0"/>
        <w:jc w:val="both"/>
      </w:pPr>
      <w:r>
        <w:rPr>
          <w:rFonts w:ascii="Times New Roman"/>
          <w:b w:val="false"/>
          <w:i w:val="false"/>
          <w:color w:val="000000"/>
          <w:sz w:val="28"/>
        </w:rPr>
        <w:t>
      Жаңа өндірістерде де, жұмыс істеп тұрған өндірістерде де қолдануға болады. Тиімділігі жоғары, эмиссиясы төмен Ferroflame™ LowNOx жанарғылары желтартқыш торы жылжымалы түйірлендіру қондырғылары үшін дәстүрлі жанарғы конструкцияларымен салыстырғанда NOx шығарындыларын 80 %-ға төмендетуі мүмкін. Ferroflame LowNOx жанарғысы пештегі температураның жақсартылған біркелкілігінің арқасында өнім сапасын жақсарта алады және газ тәрізді және сұйық отынмен пайдалануға жарамды. Құрамында NOx төмен болатын және түтін газдарының рециркуляциясы бар жанарғыларды пайдаланған кезде қосымша шара ретінде жоғарғы ауаны бүрку қолданыстағы қондырғыда тиімділігі анағұрлым төмен.</w:t>
      </w:r>
    </w:p>
    <w:bookmarkEnd w:id="1931"/>
    <w:bookmarkStart w:name="z1938" w:id="1932"/>
    <w:p>
      <w:pPr>
        <w:spacing w:after="0"/>
        <w:ind w:left="0"/>
        <w:jc w:val="both"/>
      </w:pPr>
      <w:r>
        <w:rPr>
          <w:rFonts w:ascii="Times New Roman"/>
          <w:b w:val="false"/>
          <w:i w:val="false"/>
          <w:color w:val="000000"/>
          <w:sz w:val="28"/>
        </w:rPr>
        <w:t>
      Бұл техника Amager Bakke (Копенгаген, Дания), Spittelau (Вена, Аустрия) және Tyseley (Бирмингем, Ұлыбритания) қоқыс өртеу зауыттарында қолданылады.</w:t>
      </w:r>
    </w:p>
    <w:bookmarkEnd w:id="1932"/>
    <w:bookmarkStart w:name="z1939" w:id="1933"/>
    <w:p>
      <w:pPr>
        <w:spacing w:after="0"/>
        <w:ind w:left="0"/>
        <w:jc w:val="both"/>
      </w:pPr>
      <w:r>
        <w:rPr>
          <w:rFonts w:ascii="Times New Roman"/>
          <w:b w:val="false"/>
          <w:i w:val="false"/>
          <w:color w:val="000000"/>
          <w:sz w:val="28"/>
        </w:rPr>
        <w:t>
      Экономика</w:t>
      </w:r>
    </w:p>
    <w:bookmarkEnd w:id="1933"/>
    <w:bookmarkStart w:name="z1940" w:id="1934"/>
    <w:p>
      <w:pPr>
        <w:spacing w:after="0"/>
        <w:ind w:left="0"/>
        <w:jc w:val="both"/>
      </w:pPr>
      <w:r>
        <w:rPr>
          <w:rFonts w:ascii="Times New Roman"/>
          <w:b w:val="false"/>
          <w:i w:val="false"/>
          <w:color w:val="000000"/>
          <w:sz w:val="28"/>
        </w:rPr>
        <w:t>
      Жану процесі оңтайландырылатын болса (артық ауаны азайту есебінен), қолданыстағы жанарғыларды құрамында NOx төмен болатын қазіргі заманғы жанарғыларға ауыстыруды жоққа шығаруға болады. Бұл сонымен қатар қосымша отынды қамтамасыз етеді және үнемдеуге мүмкіндік береді.</w:t>
      </w:r>
    </w:p>
    <w:bookmarkEnd w:id="1934"/>
    <w:bookmarkStart w:name="z1941" w:id="1935"/>
    <w:p>
      <w:pPr>
        <w:spacing w:after="0"/>
        <w:ind w:left="0"/>
        <w:jc w:val="both"/>
      </w:pPr>
      <w:r>
        <w:rPr>
          <w:rFonts w:ascii="Times New Roman"/>
          <w:b w:val="false"/>
          <w:i w:val="false"/>
          <w:color w:val="000000"/>
          <w:sz w:val="28"/>
        </w:rPr>
        <w:t>
      Ендірудің қозғаушы күші</w:t>
      </w:r>
    </w:p>
    <w:bookmarkEnd w:id="1935"/>
    <w:bookmarkStart w:name="z1942" w:id="1936"/>
    <w:p>
      <w:pPr>
        <w:spacing w:after="0"/>
        <w:ind w:left="0"/>
        <w:jc w:val="both"/>
      </w:pPr>
      <w:r>
        <w:rPr>
          <w:rFonts w:ascii="Times New Roman"/>
          <w:b w:val="false"/>
          <w:i w:val="false"/>
          <w:color w:val="000000"/>
          <w:sz w:val="28"/>
        </w:rPr>
        <w:t>
      NOx шығарындыларын азайту.</w:t>
      </w:r>
    </w:p>
    <w:bookmarkEnd w:id="1936"/>
    <w:bookmarkStart w:name="z1943" w:id="1937"/>
    <w:p>
      <w:pPr>
        <w:spacing w:after="0"/>
        <w:ind w:left="0"/>
        <w:jc w:val="both"/>
      </w:pPr>
      <w:r>
        <w:rPr>
          <w:rFonts w:ascii="Times New Roman"/>
          <w:b w:val="false"/>
          <w:i w:val="false"/>
          <w:color w:val="000000"/>
          <w:sz w:val="28"/>
        </w:rPr>
        <w:t>
      Энергия тиімділігін арттыру</w:t>
      </w:r>
    </w:p>
    <w:bookmarkEnd w:id="1937"/>
    <w:bookmarkStart w:name="z1944" w:id="1938"/>
    <w:p>
      <w:pPr>
        <w:spacing w:after="0"/>
        <w:ind w:left="0"/>
        <w:jc w:val="both"/>
      </w:pPr>
      <w:r>
        <w:rPr>
          <w:rFonts w:ascii="Times New Roman"/>
          <w:b w:val="false"/>
          <w:i w:val="false"/>
          <w:color w:val="000000"/>
          <w:sz w:val="28"/>
        </w:rPr>
        <w:t>
      ҚР экологиялық заңнамасының талаптары.</w:t>
      </w:r>
    </w:p>
    <w:bookmarkEnd w:id="1938"/>
    <w:bookmarkStart w:name="z1945" w:id="1939"/>
    <w:p>
      <w:pPr>
        <w:spacing w:after="0"/>
        <w:ind w:left="0"/>
        <w:jc w:val="both"/>
      </w:pPr>
      <w:r>
        <w:rPr>
          <w:rFonts w:ascii="Times New Roman"/>
          <w:b w:val="false"/>
          <w:i w:val="false"/>
          <w:color w:val="000000"/>
          <w:sz w:val="28"/>
        </w:rPr>
        <w:t>
      5.4.11 ПХДД және ПХДФ шығарындыларын азайту үшін түтін газдарын салқындату</w:t>
      </w:r>
    </w:p>
    <w:bookmarkEnd w:id="1939"/>
    <w:bookmarkStart w:name="z1946" w:id="1940"/>
    <w:p>
      <w:pPr>
        <w:spacing w:after="0"/>
        <w:ind w:left="0"/>
        <w:jc w:val="both"/>
      </w:pPr>
      <w:r>
        <w:rPr>
          <w:rFonts w:ascii="Times New Roman"/>
          <w:b w:val="false"/>
          <w:i w:val="false"/>
          <w:color w:val="000000"/>
          <w:sz w:val="28"/>
        </w:rPr>
        <w:t>
      Сипаты</w:t>
      </w:r>
    </w:p>
    <w:bookmarkEnd w:id="1940"/>
    <w:bookmarkStart w:name="z1947" w:id="1941"/>
    <w:p>
      <w:pPr>
        <w:spacing w:after="0"/>
        <w:ind w:left="0"/>
        <w:jc w:val="both"/>
      </w:pPr>
      <w:r>
        <w:rPr>
          <w:rFonts w:ascii="Times New Roman"/>
          <w:b w:val="false"/>
          <w:i w:val="false"/>
          <w:color w:val="000000"/>
          <w:sz w:val="28"/>
        </w:rPr>
        <w:t xml:space="preserve">
      Газ қоспасында ПХД (диоксиндер) және ПХДФ (фурандар) түзілуіне арналған бастапқы заттардың қалдық құрамының төмендеуі. Түтін газдарының оңтайлы жануы бастапқы қосылыстарды айтарлықтай бұзады. Осылайша, бастапқы қосылыстардан ПХД және ПХДФ түзілуі тежеледі. </w:t>
      </w:r>
    </w:p>
    <w:bookmarkEnd w:id="1941"/>
    <w:bookmarkStart w:name="z1948" w:id="1942"/>
    <w:p>
      <w:pPr>
        <w:spacing w:after="0"/>
        <w:ind w:left="0"/>
        <w:jc w:val="both"/>
      </w:pPr>
      <w:r>
        <w:rPr>
          <w:rFonts w:ascii="Times New Roman"/>
          <w:b w:val="false"/>
          <w:i w:val="false"/>
          <w:color w:val="000000"/>
          <w:sz w:val="28"/>
        </w:rPr>
        <w:t>
      Техникалық сипаты</w:t>
      </w:r>
    </w:p>
    <w:bookmarkEnd w:id="1942"/>
    <w:bookmarkStart w:name="z1949" w:id="1943"/>
    <w:p>
      <w:pPr>
        <w:spacing w:after="0"/>
        <w:ind w:left="0"/>
        <w:jc w:val="both"/>
      </w:pPr>
      <w:r>
        <w:rPr>
          <w:rFonts w:ascii="Times New Roman"/>
          <w:b w:val="false"/>
          <w:i w:val="false"/>
          <w:color w:val="000000"/>
          <w:sz w:val="28"/>
        </w:rPr>
        <w:t xml:space="preserve">
      Құрамында тозаң бар түтін газының 450 °C-тан 200 °C-қа дейінгі температуралық аймақта болу уақытын қысқарту ПХДД/Ф және ұқсас қосылыстардың пайда болу қаупін азайтады. Сондықтан тозаңды кетіру кезеңіне кіру температурасын 200 °C-тан төмен деңгейде бақылау керек. </w:t>
      </w:r>
    </w:p>
    <w:bookmarkEnd w:id="1943"/>
    <w:bookmarkStart w:name="z1950" w:id="1944"/>
    <w:p>
      <w:pPr>
        <w:spacing w:after="0"/>
        <w:ind w:left="0"/>
        <w:jc w:val="both"/>
      </w:pPr>
      <w:r>
        <w:rPr>
          <w:rFonts w:ascii="Times New Roman"/>
          <w:b w:val="false"/>
          <w:i w:val="false"/>
          <w:color w:val="000000"/>
          <w:sz w:val="28"/>
        </w:rPr>
        <w:t>
      Бір сатылы немесе көп сатылы су скрубберін пайдалана отырып, олардың жану температурасынан 100 ºC төмен температураға дейін тікелей түтін газдарын салқындату. Бұл технология кейбір қондырғыларда қолданылады. Скруббердің жобалануы скруббер суына берілетін бөлшектерге (және басқа ластағыш заттарға) қатысты жоғары жүктемені игере алатындай болуы керек, ал кейінгі кезеңдер кейде түтін газдарымен булану кезінде судың жоғалуын азайту үшін салқындатылады (су буының шығуы). Бұл конструкцияда қазандық пайдаланылмайды, ал энергияның рекуперациясы скруббердің ыстық қабырғаларынан жылу берумен шектеледі.</w:t>
      </w:r>
    </w:p>
    <w:bookmarkEnd w:id="1944"/>
    <w:bookmarkStart w:name="z1951" w:id="1945"/>
    <w:p>
      <w:pPr>
        <w:spacing w:after="0"/>
        <w:ind w:left="0"/>
        <w:jc w:val="both"/>
      </w:pPr>
      <w:r>
        <w:rPr>
          <w:rFonts w:ascii="Times New Roman"/>
          <w:b w:val="false"/>
          <w:i w:val="false"/>
          <w:color w:val="000000"/>
          <w:sz w:val="28"/>
        </w:rPr>
        <w:t xml:space="preserve">
      ПХДД/Ф шығарындыларын азайту үшін адсорбция процестері мен тотығу катализаторларын қолдануға болады. </w:t>
      </w:r>
    </w:p>
    <w:bookmarkEnd w:id="1945"/>
    <w:bookmarkStart w:name="z1952" w:id="1946"/>
    <w:p>
      <w:pPr>
        <w:spacing w:after="0"/>
        <w:ind w:left="0"/>
        <w:jc w:val="both"/>
      </w:pPr>
      <w:r>
        <w:rPr>
          <w:rFonts w:ascii="Times New Roman"/>
          <w:b w:val="false"/>
          <w:i w:val="false"/>
          <w:color w:val="000000"/>
          <w:sz w:val="28"/>
        </w:rPr>
        <w:t>
      Қапшық сүзгілерге не катализатор сіңіріледі, не катализатор талшықтар өндірісінде органикалық материалмен тікелей араластырылады. Мұндай сүзгілер ПХДД/Ф шығарындыларын азайту үшін, сондай-ақ NOx төмендету үшін NH3 реакция агентімен бірге қолданылады.</w:t>
      </w:r>
    </w:p>
    <w:bookmarkEnd w:id="1946"/>
    <w:bookmarkStart w:name="z1953" w:id="1947"/>
    <w:p>
      <w:pPr>
        <w:spacing w:after="0"/>
        <w:ind w:left="0"/>
        <w:jc w:val="both"/>
      </w:pPr>
      <w:r>
        <w:rPr>
          <w:rFonts w:ascii="Times New Roman"/>
          <w:b w:val="false"/>
          <w:i w:val="false"/>
          <w:color w:val="000000"/>
          <w:sz w:val="28"/>
        </w:rPr>
        <w:t>
      ПХДД/Ф газдары көмірге адсорбцияланбайды, оларды катализаторда жоюға болады (көміртекті айдау жүйелеріндегідей). Бөлшектермен байланысқан ПХДД/Ф фракциясы сүзу арқылы жойылады. Катализатор сынапқа әсер етпейді, сондықтан сынапты кетіру үшін қосымша әдістерді (мысалы, белсендірілген көмір немесе күкірт реагенті) қолдану қажет. ПХДД/Ф тиімді ыдыратуға қол жеткізу және ортада ПХДД/Ф адсорбциясының алдын алу үшін сүзгілерге енген кезде түтін газының температурасы 170 – 190 °C жоғары болуы керек; de-NOx үшін эталондық жұмыс температурасы 180 – 210 °C құрайды.</w:t>
      </w:r>
    </w:p>
    <w:bookmarkEnd w:id="1947"/>
    <w:bookmarkStart w:name="z1954" w:id="1948"/>
    <w:p>
      <w:pPr>
        <w:spacing w:after="0"/>
        <w:ind w:left="0"/>
        <w:jc w:val="both"/>
      </w:pPr>
      <w:r>
        <w:rPr>
          <w:rFonts w:ascii="Times New Roman"/>
          <w:b w:val="false"/>
          <w:i w:val="false"/>
          <w:color w:val="000000"/>
          <w:sz w:val="28"/>
        </w:rPr>
        <w:t>
      Тотығу катализаторлары NH3 өтіп кетуі мен CO шығарындыларын да азайтады деп хабарланады.</w:t>
      </w:r>
    </w:p>
    <w:bookmarkEnd w:id="1948"/>
    <w:bookmarkStart w:name="z1955" w:id="1949"/>
    <w:p>
      <w:pPr>
        <w:spacing w:after="0"/>
        <w:ind w:left="0"/>
        <w:jc w:val="both"/>
      </w:pPr>
      <w:r>
        <w:rPr>
          <w:rFonts w:ascii="Times New Roman"/>
          <w:b w:val="false"/>
          <w:i w:val="false"/>
          <w:color w:val="000000"/>
          <w:sz w:val="28"/>
        </w:rPr>
        <w:t>
      Органикалық көмірсутек қосылыстарының шығарындыларын тозаң мен аэрозольдерді одан әрі тұндыру арқылы да азайтуға болады, өйткені бұл ластағыш заттар негізінен тозаңның ұсақ фракциясында, сондай-ақ түтін газдарын мәжбүрлі салқындату (конденсация) арқылы адсорбцияланады. Салқындатылған конденсациялық скрубберлерді пайдалану [3].</w:t>
      </w:r>
    </w:p>
    <w:bookmarkEnd w:id="1949"/>
    <w:bookmarkStart w:name="z1956" w:id="1950"/>
    <w:p>
      <w:pPr>
        <w:spacing w:after="0"/>
        <w:ind w:left="0"/>
        <w:jc w:val="both"/>
      </w:pPr>
      <w:r>
        <w:rPr>
          <w:rFonts w:ascii="Times New Roman"/>
          <w:b w:val="false"/>
          <w:i w:val="false"/>
          <w:color w:val="000000"/>
          <w:sz w:val="28"/>
        </w:rPr>
        <w:t>
      Қол жеткізілген экологиялық пайда</w:t>
      </w:r>
    </w:p>
    <w:bookmarkEnd w:id="1950"/>
    <w:bookmarkStart w:name="z1957" w:id="1951"/>
    <w:p>
      <w:pPr>
        <w:spacing w:after="0"/>
        <w:ind w:left="0"/>
        <w:jc w:val="both"/>
      </w:pPr>
      <w:r>
        <w:rPr>
          <w:rFonts w:ascii="Times New Roman"/>
          <w:b w:val="false"/>
          <w:i w:val="false"/>
          <w:color w:val="000000"/>
          <w:sz w:val="28"/>
        </w:rPr>
        <w:t>
      ПХДД/Ф түзілуінің төмендеуі/ және / немесе олардың ыдырауы.</w:t>
      </w:r>
    </w:p>
    <w:bookmarkEnd w:id="1951"/>
    <w:bookmarkStart w:name="z1958" w:id="1952"/>
    <w:p>
      <w:pPr>
        <w:spacing w:after="0"/>
        <w:ind w:left="0"/>
        <w:jc w:val="both"/>
      </w:pPr>
      <w:r>
        <w:rPr>
          <w:rFonts w:ascii="Times New Roman"/>
          <w:b w:val="false"/>
          <w:i w:val="false"/>
          <w:color w:val="000000"/>
          <w:sz w:val="28"/>
        </w:rPr>
        <w:t>
      Экологиялық көрсеткіштер және пайдалану деректері</w:t>
      </w:r>
    </w:p>
    <w:bookmarkEnd w:id="1952"/>
    <w:bookmarkStart w:name="z1959" w:id="1953"/>
    <w:p>
      <w:pPr>
        <w:spacing w:after="0"/>
        <w:ind w:left="0"/>
        <w:jc w:val="both"/>
      </w:pPr>
      <w:r>
        <w:rPr>
          <w:rFonts w:ascii="Times New Roman"/>
          <w:b w:val="false"/>
          <w:i w:val="false"/>
          <w:color w:val="000000"/>
          <w:sz w:val="28"/>
        </w:rPr>
        <w:t>
      SCR жүйелері каталитикалық тотығу арқылы газ тәрізді ПХДД және ПХДФ (бөлшектермен байланыссыз) жояды; дегенмен, бұл жағдайда SCR жүйесі тиісті түрде жобалануы керек, өйткені әдетте de-NOx функциясына қарағанда анағұрлым ірі, көп қабатты SCR жүйесі қажет. ПХДД/Ф жою тиімділігі 98 %-дан 99,9 %-ға дейін.</w:t>
      </w:r>
    </w:p>
    <w:bookmarkEnd w:id="1953"/>
    <w:bookmarkStart w:name="z1960" w:id="1954"/>
    <w:p>
      <w:pPr>
        <w:spacing w:after="0"/>
        <w:ind w:left="0"/>
        <w:jc w:val="both"/>
      </w:pPr>
      <w:r>
        <w:rPr>
          <w:rFonts w:ascii="Times New Roman"/>
          <w:b w:val="false"/>
          <w:i w:val="false"/>
          <w:color w:val="000000"/>
          <w:sz w:val="28"/>
        </w:rPr>
        <w:t>
      Кросс-медиа әсерлері</w:t>
      </w:r>
    </w:p>
    <w:bookmarkEnd w:id="1954"/>
    <w:bookmarkStart w:name="z1961" w:id="1955"/>
    <w:p>
      <w:pPr>
        <w:spacing w:after="0"/>
        <w:ind w:left="0"/>
        <w:jc w:val="both"/>
      </w:pPr>
      <w:r>
        <w:rPr>
          <w:rFonts w:ascii="Times New Roman"/>
          <w:b w:val="false"/>
          <w:i w:val="false"/>
          <w:color w:val="000000"/>
          <w:sz w:val="28"/>
        </w:rPr>
        <w:t>
      Газды салқындатқан кезде су қолданылады.</w:t>
      </w:r>
    </w:p>
    <w:bookmarkEnd w:id="1955"/>
    <w:bookmarkStart w:name="z1962" w:id="1956"/>
    <w:p>
      <w:pPr>
        <w:spacing w:after="0"/>
        <w:ind w:left="0"/>
        <w:jc w:val="both"/>
      </w:pPr>
      <w:r>
        <w:rPr>
          <w:rFonts w:ascii="Times New Roman"/>
          <w:b w:val="false"/>
          <w:i w:val="false"/>
          <w:color w:val="000000"/>
          <w:sz w:val="28"/>
        </w:rPr>
        <w:t>
      Қолданылуына қатысты техникалық ой-пайым</w:t>
      </w:r>
    </w:p>
    <w:bookmarkEnd w:id="1956"/>
    <w:bookmarkStart w:name="z1963" w:id="1957"/>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процессерге жалпы қолданылады.</w:t>
      </w:r>
    </w:p>
    <w:bookmarkEnd w:id="1957"/>
    <w:bookmarkStart w:name="z1964" w:id="1958"/>
    <w:p>
      <w:pPr>
        <w:spacing w:after="0"/>
        <w:ind w:left="0"/>
        <w:jc w:val="both"/>
      </w:pPr>
      <w:r>
        <w:rPr>
          <w:rFonts w:ascii="Times New Roman"/>
          <w:b w:val="false"/>
          <w:i w:val="false"/>
          <w:color w:val="000000"/>
          <w:sz w:val="28"/>
        </w:rPr>
        <w:t>
      Бұл техника Zwevegem Waste-to-Energy Plant (Бельгия), Sønderborg Waste Incineration Plant (Дания), Oslo Waste-to-Energy Plant (Норвегия), Ivry-sur-Seine Waste Incineration Plant (Франция), Flörsheim waste-to-energy Plant (Германия) қоқыс өртеу зауыттарында қолданылады.</w:t>
      </w:r>
    </w:p>
    <w:bookmarkEnd w:id="1958"/>
    <w:bookmarkStart w:name="z1965" w:id="1959"/>
    <w:p>
      <w:pPr>
        <w:spacing w:after="0"/>
        <w:ind w:left="0"/>
        <w:jc w:val="both"/>
      </w:pPr>
      <w:r>
        <w:rPr>
          <w:rFonts w:ascii="Times New Roman"/>
          <w:b w:val="false"/>
          <w:i w:val="false"/>
          <w:color w:val="000000"/>
          <w:sz w:val="28"/>
        </w:rPr>
        <w:t>
      Экономика</w:t>
      </w:r>
    </w:p>
    <w:bookmarkEnd w:id="1959"/>
    <w:bookmarkStart w:name="z1966" w:id="1960"/>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1960"/>
    <w:bookmarkStart w:name="z1967" w:id="1961"/>
    <w:p>
      <w:pPr>
        <w:spacing w:after="0"/>
        <w:ind w:left="0"/>
        <w:jc w:val="both"/>
      </w:pPr>
      <w:r>
        <w:rPr>
          <w:rFonts w:ascii="Times New Roman"/>
          <w:b w:val="false"/>
          <w:i w:val="false"/>
          <w:color w:val="000000"/>
          <w:sz w:val="28"/>
        </w:rPr>
        <w:t xml:space="preserve">
      Қолданылатын қондырғылар мен техниканың түріне байланысты баға әртүрлі болуы мүмкін. </w:t>
      </w:r>
    </w:p>
    <w:bookmarkEnd w:id="1961"/>
    <w:bookmarkStart w:name="z1968" w:id="1962"/>
    <w:p>
      <w:pPr>
        <w:spacing w:after="0"/>
        <w:ind w:left="0"/>
        <w:jc w:val="both"/>
      </w:pPr>
      <w:r>
        <w:rPr>
          <w:rFonts w:ascii="Times New Roman"/>
          <w:b w:val="false"/>
          <w:i w:val="false"/>
          <w:color w:val="000000"/>
          <w:sz w:val="28"/>
        </w:rPr>
        <w:t>
      Ендірудің қозғаушы күші</w:t>
      </w:r>
    </w:p>
    <w:bookmarkEnd w:id="1962"/>
    <w:bookmarkStart w:name="z1969" w:id="1963"/>
    <w:p>
      <w:pPr>
        <w:spacing w:after="0"/>
        <w:ind w:left="0"/>
        <w:jc w:val="both"/>
      </w:pPr>
      <w:r>
        <w:rPr>
          <w:rFonts w:ascii="Times New Roman"/>
          <w:b w:val="false"/>
          <w:i w:val="false"/>
          <w:color w:val="000000"/>
          <w:sz w:val="28"/>
        </w:rPr>
        <w:t>
      ҚР экологиялық заңнамасының талаптары.</w:t>
      </w:r>
    </w:p>
    <w:bookmarkEnd w:id="1963"/>
    <w:bookmarkStart w:name="z1970" w:id="1964"/>
    <w:p>
      <w:pPr>
        <w:spacing w:after="0"/>
        <w:ind w:left="0"/>
        <w:jc w:val="both"/>
      </w:pPr>
      <w:r>
        <w:rPr>
          <w:rFonts w:ascii="Times New Roman"/>
          <w:b w:val="false"/>
          <w:i w:val="false"/>
          <w:color w:val="000000"/>
          <w:sz w:val="28"/>
        </w:rPr>
        <w:t>
      5.4.12. Сілтілік реагенттерді қазандыққа бүрку (жоғары температуралы бүрку)</w:t>
      </w:r>
    </w:p>
    <w:bookmarkEnd w:id="1964"/>
    <w:bookmarkStart w:name="z1971" w:id="1965"/>
    <w:p>
      <w:pPr>
        <w:spacing w:after="0"/>
        <w:ind w:left="0"/>
        <w:jc w:val="both"/>
      </w:pPr>
      <w:r>
        <w:rPr>
          <w:rFonts w:ascii="Times New Roman"/>
          <w:b w:val="false"/>
          <w:i w:val="false"/>
          <w:color w:val="000000"/>
          <w:sz w:val="28"/>
        </w:rPr>
        <w:t>
      Сипаты</w:t>
      </w:r>
    </w:p>
    <w:bookmarkEnd w:id="1965"/>
    <w:bookmarkStart w:name="z1972" w:id="1966"/>
    <w:p>
      <w:pPr>
        <w:spacing w:after="0"/>
        <w:ind w:left="0"/>
        <w:jc w:val="both"/>
      </w:pPr>
      <w:r>
        <w:rPr>
          <w:rFonts w:ascii="Times New Roman"/>
          <w:b w:val="false"/>
          <w:i w:val="false"/>
          <w:color w:val="000000"/>
          <w:sz w:val="28"/>
        </w:rPr>
        <w:t>
      Қышқыл газдар шығарындыларын ішінара төмендетуге қол жеткізу үшін жоғары температурада қазандықтың жану аймағына реагенттерді тікелей айдау. Реагенттер ретінде гидратталған және доломитті әк қолданылады.</w:t>
      </w:r>
    </w:p>
    <w:bookmarkEnd w:id="1966"/>
    <w:bookmarkStart w:name="z1973" w:id="1967"/>
    <w:p>
      <w:pPr>
        <w:spacing w:after="0"/>
        <w:ind w:left="0"/>
        <w:jc w:val="both"/>
      </w:pPr>
      <w:r>
        <w:rPr>
          <w:rFonts w:ascii="Times New Roman"/>
          <w:b w:val="false"/>
          <w:i w:val="false"/>
          <w:color w:val="000000"/>
          <w:sz w:val="28"/>
        </w:rPr>
        <w:t>
      Техникалық сипаты</w:t>
      </w:r>
    </w:p>
    <w:bookmarkEnd w:id="1967"/>
    <w:bookmarkStart w:name="z1974" w:id="1968"/>
    <w:p>
      <w:pPr>
        <w:spacing w:after="0"/>
        <w:ind w:left="0"/>
        <w:jc w:val="both"/>
      </w:pPr>
      <w:r>
        <w:rPr>
          <w:rFonts w:ascii="Times New Roman"/>
          <w:b w:val="false"/>
          <w:i w:val="false"/>
          <w:color w:val="000000"/>
          <w:sz w:val="28"/>
        </w:rPr>
        <w:t>
      Бұл технология түтін газдарын тазартудың келесі кезеңдеріне өтетін тазартылмаған газдың қышқылдық жүктемелерін азайту үшін пеште қышқыл газдармен тікелей 800 – 1200 °C температурада әрекеттесетін гидратталған әкті енгізуді қолданады. Жоғары температурадағы адсорбция SOx және HF жою үшін өте тиімді болғандықтан, бұл реакция қапшық сүзгі сатысында төмен температурада бірдей жылдамдық реакциясымен салыстырғанда реагентті айтарлықтай аз тұтынады. Бұл технология сонымен қатар ластағыш заттардың шыңдарын теңестіреді, бұл кейіннен түтін газын тазарту қондырғысында реагенттерді пайдалануды одан әрі азайтуға мүмкіндік береді.</w:t>
      </w:r>
    </w:p>
    <w:bookmarkEnd w:id="1968"/>
    <w:bookmarkStart w:name="z1975" w:id="1969"/>
    <w:p>
      <w:pPr>
        <w:spacing w:after="0"/>
        <w:ind w:left="0"/>
        <w:jc w:val="both"/>
      </w:pPr>
      <w:r>
        <w:rPr>
          <w:rFonts w:ascii="Times New Roman"/>
          <w:b w:val="false"/>
          <w:i w:val="false"/>
          <w:color w:val="000000"/>
          <w:sz w:val="28"/>
        </w:rPr>
        <w:t>
      Экологиялық артықшылықтары</w:t>
      </w:r>
    </w:p>
    <w:bookmarkEnd w:id="1969"/>
    <w:bookmarkStart w:name="z1976" w:id="1970"/>
    <w:p>
      <w:pPr>
        <w:spacing w:after="0"/>
        <w:ind w:left="0"/>
        <w:jc w:val="both"/>
      </w:pPr>
      <w:r>
        <w:rPr>
          <w:rFonts w:ascii="Times New Roman"/>
          <w:b w:val="false"/>
          <w:i w:val="false"/>
          <w:color w:val="000000"/>
          <w:sz w:val="28"/>
        </w:rPr>
        <w:t>
      Тазартылмаған газдың жүктемесін азайту және қышқыл газының шыңдарын азайту, сондай-ақ түтін газын тазарту жүйесінің кейінгі бөлігінде реагенттің шығарындылары мен шығынын азайту артықшылықтары болып табылады.</w:t>
      </w:r>
    </w:p>
    <w:bookmarkEnd w:id="1970"/>
    <w:bookmarkStart w:name="z1977" w:id="1971"/>
    <w:p>
      <w:pPr>
        <w:spacing w:after="0"/>
        <w:ind w:left="0"/>
        <w:jc w:val="both"/>
      </w:pPr>
      <w:r>
        <w:rPr>
          <w:rFonts w:ascii="Times New Roman"/>
          <w:b w:val="false"/>
          <w:i w:val="false"/>
          <w:color w:val="000000"/>
          <w:sz w:val="28"/>
        </w:rPr>
        <w:t>
      Экологиялық көрсеткіштер және пайдалану деректері</w:t>
      </w:r>
    </w:p>
    <w:bookmarkEnd w:id="1971"/>
    <w:bookmarkStart w:name="z1978" w:id="1972"/>
    <w:p>
      <w:pPr>
        <w:spacing w:after="0"/>
        <w:ind w:left="0"/>
        <w:jc w:val="both"/>
      </w:pPr>
      <w:r>
        <w:rPr>
          <w:rFonts w:ascii="Times New Roman"/>
          <w:b w:val="false"/>
          <w:i w:val="false"/>
          <w:color w:val="000000"/>
          <w:sz w:val="28"/>
        </w:rPr>
        <w:t>
      Қалдықтардың тоннасына 3 – 8 кг гидратты әк бүрку жылдамдығы кезінде SO2, SO3 және HF құрамының 80 – 96 %-ға және HCl 25 – 30 %-ға (қазандықтан шыққан кезде) төмендеуі туралы хабарланды.</w:t>
      </w:r>
    </w:p>
    <w:bookmarkEnd w:id="1972"/>
    <w:bookmarkStart w:name="z1979" w:id="1973"/>
    <w:p>
      <w:pPr>
        <w:spacing w:after="0"/>
        <w:ind w:left="0"/>
        <w:jc w:val="both"/>
      </w:pPr>
      <w:r>
        <w:rPr>
          <w:rFonts w:ascii="Times New Roman"/>
          <w:b w:val="false"/>
          <w:i w:val="false"/>
          <w:color w:val="000000"/>
          <w:sz w:val="28"/>
        </w:rPr>
        <w:t>
      Қолданылуына қатысты техникалық ой-пайым</w:t>
      </w:r>
    </w:p>
    <w:bookmarkEnd w:id="1973"/>
    <w:bookmarkStart w:name="z1980" w:id="1974"/>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w:t>
      </w:r>
    </w:p>
    <w:bookmarkEnd w:id="1974"/>
    <w:bookmarkStart w:name="z1981" w:id="1975"/>
    <w:p>
      <w:pPr>
        <w:spacing w:after="0"/>
        <w:ind w:left="0"/>
        <w:jc w:val="both"/>
      </w:pPr>
      <w:r>
        <w:rPr>
          <w:rFonts w:ascii="Times New Roman"/>
          <w:b w:val="false"/>
          <w:i w:val="false"/>
          <w:color w:val="000000"/>
          <w:sz w:val="28"/>
        </w:rPr>
        <w:t xml:space="preserve">
      Технология үлкен және айналмалы пештері бар қондырғыларға қатысты. </w:t>
      </w:r>
    </w:p>
    <w:bookmarkEnd w:id="1975"/>
    <w:bookmarkStart w:name="z1982" w:id="1976"/>
    <w:p>
      <w:pPr>
        <w:spacing w:after="0"/>
        <w:ind w:left="0"/>
        <w:jc w:val="both"/>
      </w:pPr>
      <w:r>
        <w:rPr>
          <w:rFonts w:ascii="Times New Roman"/>
          <w:b w:val="false"/>
          <w:i w:val="false"/>
          <w:color w:val="000000"/>
          <w:sz w:val="28"/>
        </w:rPr>
        <w:t>
      Бұл техника MHKW Mannheim (Германия), Valby Waste-to-Energy Plant (Копенгаген, Дания), Hinckley Waste-to-Energy Plant (Ұлыбритания), Takahama Waste Incineration Plant (Жапония), AVR Rozenburg (Роттердам, Нидерланды) және Helsinki Waste-to-Energy Plant (Хельсинки, Финляндия) қоқыс өртеу зауыттарында қолданылады.</w:t>
      </w:r>
    </w:p>
    <w:bookmarkEnd w:id="1976"/>
    <w:bookmarkStart w:name="z1983" w:id="1977"/>
    <w:p>
      <w:pPr>
        <w:spacing w:after="0"/>
        <w:ind w:left="0"/>
        <w:jc w:val="both"/>
      </w:pPr>
      <w:r>
        <w:rPr>
          <w:rFonts w:ascii="Times New Roman"/>
          <w:b w:val="false"/>
          <w:i w:val="false"/>
          <w:color w:val="000000"/>
          <w:sz w:val="28"/>
        </w:rPr>
        <w:t>
      Экономика</w:t>
      </w:r>
    </w:p>
    <w:bookmarkEnd w:id="1977"/>
    <w:bookmarkStart w:name="z1984" w:id="1978"/>
    <w:p>
      <w:pPr>
        <w:spacing w:after="0"/>
        <w:ind w:left="0"/>
        <w:jc w:val="both"/>
      </w:pPr>
      <w:r>
        <w:rPr>
          <w:rFonts w:ascii="Times New Roman"/>
          <w:b w:val="false"/>
          <w:i w:val="false"/>
          <w:color w:val="000000"/>
          <w:sz w:val="28"/>
        </w:rPr>
        <w:t xml:space="preserve">
      Инвестициялық шығындар 100000-нан 300000 еуроға дейін деп хабарланды. </w:t>
      </w:r>
    </w:p>
    <w:bookmarkEnd w:id="1978"/>
    <w:bookmarkStart w:name="z1985" w:id="1979"/>
    <w:p>
      <w:pPr>
        <w:spacing w:after="0"/>
        <w:ind w:left="0"/>
        <w:jc w:val="both"/>
      </w:pPr>
      <w:r>
        <w:rPr>
          <w:rFonts w:ascii="Times New Roman"/>
          <w:b w:val="false"/>
          <w:i w:val="false"/>
          <w:color w:val="000000"/>
          <w:sz w:val="28"/>
        </w:rPr>
        <w:t>
      Тасымалдау жүйесіне техникалық қызмет көрсету және энергияны тұтыну шығындары мен қазандық айдау реагенттерінің шығындарын қоса алғанда, пайдалану шығындары қалдықтардың бір тоннасына 0,4 – 2,2 еуроны құрайды.</w:t>
      </w:r>
    </w:p>
    <w:bookmarkEnd w:id="1979"/>
    <w:bookmarkStart w:name="z1986" w:id="1980"/>
    <w:p>
      <w:pPr>
        <w:spacing w:after="0"/>
        <w:ind w:left="0"/>
        <w:jc w:val="both"/>
      </w:pPr>
      <w:r>
        <w:rPr>
          <w:rFonts w:ascii="Times New Roman"/>
          <w:b w:val="false"/>
          <w:i w:val="false"/>
          <w:color w:val="000000"/>
          <w:sz w:val="28"/>
        </w:rPr>
        <w:t>
      NaHCO3 сорбенті кейіннен бүркілген жағдайда пайдалану шығындары қалдықтардың бір тоннасына 0,72 – 2,04 еуроны құрайды.</w:t>
      </w:r>
    </w:p>
    <w:bookmarkEnd w:id="1980"/>
    <w:bookmarkStart w:name="z1987" w:id="1981"/>
    <w:p>
      <w:pPr>
        <w:spacing w:after="0"/>
        <w:ind w:left="0"/>
        <w:jc w:val="both"/>
      </w:pPr>
      <w:r>
        <w:rPr>
          <w:rFonts w:ascii="Times New Roman"/>
          <w:b w:val="false"/>
          <w:i w:val="false"/>
          <w:color w:val="000000"/>
          <w:sz w:val="28"/>
        </w:rPr>
        <w:t>
      Ендірудің қозғаушы күші</w:t>
      </w:r>
    </w:p>
    <w:bookmarkEnd w:id="1981"/>
    <w:bookmarkStart w:name="z1988" w:id="1982"/>
    <w:p>
      <w:pPr>
        <w:spacing w:after="0"/>
        <w:ind w:left="0"/>
        <w:jc w:val="both"/>
      </w:pPr>
      <w:r>
        <w:rPr>
          <w:rFonts w:ascii="Times New Roman"/>
          <w:b w:val="false"/>
          <w:i w:val="false"/>
          <w:color w:val="000000"/>
          <w:sz w:val="28"/>
        </w:rPr>
        <w:t>
      Қышқыл газдар шығарындыларының шыңдарының пайда болуын азайту.</w:t>
      </w:r>
    </w:p>
    <w:bookmarkEnd w:id="1982"/>
    <w:bookmarkStart w:name="z1989" w:id="1983"/>
    <w:p>
      <w:pPr>
        <w:spacing w:after="0"/>
        <w:ind w:left="0"/>
        <w:jc w:val="both"/>
      </w:pPr>
      <w:r>
        <w:rPr>
          <w:rFonts w:ascii="Times New Roman"/>
          <w:b w:val="false"/>
          <w:i w:val="false"/>
          <w:color w:val="000000"/>
          <w:sz w:val="28"/>
        </w:rPr>
        <w:t>
      Қазандыққа техникалық қызмет көрсету арқылы тоқтап тұру уақытын қысқарту.</w:t>
      </w:r>
    </w:p>
    <w:bookmarkEnd w:id="1983"/>
    <w:bookmarkStart w:name="z1990" w:id="1984"/>
    <w:p>
      <w:pPr>
        <w:spacing w:after="0"/>
        <w:ind w:left="0"/>
        <w:jc w:val="both"/>
      </w:pPr>
      <w:r>
        <w:rPr>
          <w:rFonts w:ascii="Times New Roman"/>
          <w:b w:val="false"/>
          <w:i w:val="false"/>
          <w:color w:val="000000"/>
          <w:sz w:val="28"/>
        </w:rPr>
        <w:t>
      5.4.13. Газдарды каталитикалық тазарту</w:t>
      </w:r>
    </w:p>
    <w:bookmarkEnd w:id="1984"/>
    <w:bookmarkStart w:name="z1991" w:id="1985"/>
    <w:p>
      <w:pPr>
        <w:spacing w:after="0"/>
        <w:ind w:left="0"/>
        <w:jc w:val="both"/>
      </w:pPr>
      <w:r>
        <w:rPr>
          <w:rFonts w:ascii="Times New Roman"/>
          <w:b w:val="false"/>
          <w:i w:val="false"/>
          <w:color w:val="000000"/>
          <w:sz w:val="28"/>
        </w:rPr>
        <w:t>
      Сипаты</w:t>
      </w:r>
    </w:p>
    <w:bookmarkEnd w:id="1985"/>
    <w:bookmarkStart w:name="z1992" w:id="1986"/>
    <w:p>
      <w:pPr>
        <w:spacing w:after="0"/>
        <w:ind w:left="0"/>
        <w:jc w:val="both"/>
      </w:pPr>
      <w:r>
        <w:rPr>
          <w:rFonts w:ascii="Times New Roman"/>
          <w:b w:val="false"/>
          <w:i w:val="false"/>
          <w:color w:val="000000"/>
          <w:sz w:val="28"/>
        </w:rPr>
        <w:t xml:space="preserve">
      Көміртегі оксидін тотықтыру үшін марганец, мыс-хром және құрамында платина тобының металдары бар катализаторлар қолданылады. </w:t>
      </w:r>
    </w:p>
    <w:bookmarkEnd w:id="1986"/>
    <w:bookmarkStart w:name="z1993" w:id="1987"/>
    <w:p>
      <w:pPr>
        <w:spacing w:after="0"/>
        <w:ind w:left="0"/>
        <w:jc w:val="both"/>
      </w:pPr>
      <w:r>
        <w:rPr>
          <w:rFonts w:ascii="Times New Roman"/>
          <w:b w:val="false"/>
          <w:i w:val="false"/>
          <w:color w:val="000000"/>
          <w:sz w:val="28"/>
        </w:rPr>
        <w:t>
      Шығатын газдардың құрамына байланысты қоқыс жағатын зауыттарда әртүрлі технологиялық тазарту схемалары қолданылады.</w:t>
      </w:r>
    </w:p>
    <w:bookmarkEnd w:id="1987"/>
    <w:bookmarkStart w:name="z1994" w:id="1988"/>
    <w:p>
      <w:pPr>
        <w:spacing w:after="0"/>
        <w:ind w:left="0"/>
        <w:jc w:val="both"/>
      </w:pPr>
      <w:r>
        <w:rPr>
          <w:rFonts w:ascii="Times New Roman"/>
          <w:b w:val="false"/>
          <w:i w:val="false"/>
          <w:color w:val="000000"/>
          <w:sz w:val="28"/>
        </w:rPr>
        <w:t>
      Техникалық сипаты</w:t>
      </w:r>
    </w:p>
    <w:bookmarkEnd w:id="1988"/>
    <w:bookmarkStart w:name="z1995" w:id="1989"/>
    <w:p>
      <w:pPr>
        <w:spacing w:after="0"/>
        <w:ind w:left="0"/>
        <w:jc w:val="both"/>
      </w:pPr>
      <w:r>
        <w:rPr>
          <w:rFonts w:ascii="Times New Roman"/>
          <w:b w:val="false"/>
          <w:i w:val="false"/>
          <w:color w:val="000000"/>
          <w:sz w:val="28"/>
        </w:rPr>
        <w:t>
      Әдістің мәні СО-ның ауа оттегісімен СО2 ге дейін тотығуы болып табылады:</w:t>
      </w:r>
    </w:p>
    <w:bookmarkEnd w:id="1989"/>
    <w:bookmarkStart w:name="z1996" w:id="1990"/>
    <w:p>
      <w:pPr>
        <w:spacing w:after="0"/>
        <w:ind w:left="0"/>
        <w:jc w:val="both"/>
      </w:pPr>
      <w:r>
        <w:rPr>
          <w:rFonts w:ascii="Times New Roman"/>
          <w:b w:val="false"/>
          <w:i w:val="false"/>
          <w:color w:val="000000"/>
          <w:sz w:val="28"/>
        </w:rPr>
        <w:t xml:space="preserve">
      </w:t>
      </w:r>
    </w:p>
    <w:bookmarkEnd w:id="1990"/>
    <w:p>
      <w:pPr>
        <w:spacing w:after="0"/>
        <w:ind w:left="0"/>
        <w:jc w:val="both"/>
      </w:pPr>
      <w:r>
        <w:drawing>
          <wp:inline distT="0" distB="0" distL="0" distR="0">
            <wp:extent cx="2400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400300" cy="36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97" w:id="1991"/>
    <w:p>
      <w:pPr>
        <w:spacing w:after="0"/>
        <w:ind w:left="0"/>
        <w:jc w:val="both"/>
      </w:pPr>
      <w:r>
        <w:rPr>
          <w:rFonts w:ascii="Times New Roman"/>
          <w:b w:val="false"/>
          <w:i w:val="false"/>
          <w:color w:val="000000"/>
          <w:sz w:val="28"/>
        </w:rPr>
        <w:t>
      Процесс екі нұсқада жүзеге асырылады: 900 – 1000 °С температурада термиялық каталитикалық емес жағу және 350 – 400 °С температурада каталитикалық жағу.</w:t>
      </w:r>
    </w:p>
    <w:bookmarkEnd w:id="1991"/>
    <w:bookmarkStart w:name="z1998" w:id="1992"/>
    <w:p>
      <w:pPr>
        <w:spacing w:after="0"/>
        <w:ind w:left="0"/>
        <w:jc w:val="both"/>
      </w:pPr>
      <w:r>
        <w:rPr>
          <w:rFonts w:ascii="Times New Roman"/>
          <w:b w:val="false"/>
          <w:i w:val="false"/>
          <w:color w:val="000000"/>
          <w:sz w:val="28"/>
        </w:rPr>
        <w:t>
      Қондырғы схемасы төмендегі суреттерде көрсетілген.</w:t>
      </w:r>
    </w:p>
    <w:bookmarkEnd w:id="1992"/>
    <w:bookmarkStart w:name="z1999" w:id="1993"/>
    <w:p>
      <w:pPr>
        <w:spacing w:after="0"/>
        <w:ind w:left="0"/>
        <w:jc w:val="both"/>
      </w:pPr>
      <w:r>
        <w:rPr>
          <w:rFonts w:ascii="Times New Roman"/>
          <w:b w:val="false"/>
          <w:i w:val="false"/>
          <w:color w:val="000000"/>
          <w:sz w:val="28"/>
        </w:rPr>
        <w:t xml:space="preserve">
      </w:t>
      </w:r>
    </w:p>
    <w:bookmarkEnd w:id="1993"/>
    <w:p>
      <w:pPr>
        <w:spacing w:after="0"/>
        <w:ind w:left="0"/>
        <w:jc w:val="both"/>
      </w:pPr>
      <w:r>
        <w:drawing>
          <wp:inline distT="0" distB="0" distL="0" distR="0">
            <wp:extent cx="5384800" cy="297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384800" cy="297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000" w:id="1994"/>
    <w:p>
      <w:pPr>
        <w:spacing w:after="0"/>
        <w:ind w:left="0"/>
        <w:jc w:val="both"/>
      </w:pPr>
      <w:r>
        <w:rPr>
          <w:rFonts w:ascii="Times New Roman"/>
          <w:b w:val="false"/>
          <w:i w:val="false"/>
          <w:color w:val="000000"/>
          <w:sz w:val="28"/>
        </w:rPr>
        <w:t>
      1-газ құбыры; 2, 3 – келте құбырлар; 4-тұтандырғыш шам; 5 – жағып бітіру камерасы; 6 – жылу алмастырғыш кәдеге жаратқыш</w:t>
      </w:r>
    </w:p>
    <w:bookmarkEnd w:id="1994"/>
    <w:bookmarkStart w:name="z2001" w:id="1995"/>
    <w:p>
      <w:pPr>
        <w:spacing w:after="0"/>
        <w:ind w:left="0"/>
        <w:jc w:val="both"/>
      </w:pPr>
      <w:r>
        <w:rPr>
          <w:rFonts w:ascii="Times New Roman"/>
          <w:b w:val="false"/>
          <w:i w:val="false"/>
          <w:color w:val="000000"/>
          <w:sz w:val="28"/>
        </w:rPr>
        <w:t>
      5.8-сурет. СО каталитикалық емес жағу.</w:t>
      </w:r>
    </w:p>
    <w:bookmarkEnd w:id="1995"/>
    <w:bookmarkStart w:name="z2002" w:id="1996"/>
    <w:p>
      <w:pPr>
        <w:spacing w:after="0"/>
        <w:ind w:left="0"/>
        <w:jc w:val="both"/>
      </w:pPr>
      <w:r>
        <w:rPr>
          <w:rFonts w:ascii="Times New Roman"/>
          <w:b w:val="false"/>
          <w:i w:val="false"/>
          <w:color w:val="000000"/>
          <w:sz w:val="28"/>
        </w:rPr>
        <w:t xml:space="preserve">
      </w:t>
      </w:r>
    </w:p>
    <w:bookmarkEnd w:id="1996"/>
    <w:p>
      <w:pPr>
        <w:spacing w:after="0"/>
        <w:ind w:left="0"/>
        <w:jc w:val="both"/>
      </w:pPr>
      <w:r>
        <w:drawing>
          <wp:inline distT="0" distB="0" distL="0" distR="0">
            <wp:extent cx="5397500" cy="293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5397500" cy="293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003" w:id="1997"/>
    <w:p>
      <w:pPr>
        <w:spacing w:after="0"/>
        <w:ind w:left="0"/>
        <w:jc w:val="both"/>
      </w:pPr>
      <w:r>
        <w:rPr>
          <w:rFonts w:ascii="Times New Roman"/>
          <w:b w:val="false"/>
          <w:i w:val="false"/>
          <w:color w:val="000000"/>
          <w:sz w:val="28"/>
        </w:rPr>
        <w:t>
      1 – газ құбыры; 2 – келте құбыр; 3 – ысырма қақпақ; 4 – желдеткіш; 5 – ысырма қақпақ</w:t>
      </w:r>
    </w:p>
    <w:bookmarkEnd w:id="1997"/>
    <w:bookmarkStart w:name="z2004" w:id="1998"/>
    <w:p>
      <w:pPr>
        <w:spacing w:after="0"/>
        <w:ind w:left="0"/>
        <w:jc w:val="both"/>
      </w:pPr>
      <w:r>
        <w:rPr>
          <w:rFonts w:ascii="Times New Roman"/>
          <w:b w:val="false"/>
          <w:i w:val="false"/>
          <w:color w:val="000000"/>
          <w:sz w:val="28"/>
        </w:rPr>
        <w:t>
      5.9-сурет. СО каталитикалық жағу.</w:t>
      </w:r>
    </w:p>
    <w:bookmarkEnd w:id="1998"/>
    <w:bookmarkStart w:name="z2005" w:id="1999"/>
    <w:p>
      <w:pPr>
        <w:spacing w:after="0"/>
        <w:ind w:left="0"/>
        <w:jc w:val="both"/>
      </w:pPr>
      <w:r>
        <w:rPr>
          <w:rFonts w:ascii="Times New Roman"/>
          <w:b w:val="false"/>
          <w:i w:val="false"/>
          <w:color w:val="000000"/>
          <w:sz w:val="28"/>
        </w:rPr>
        <w:t>
      СО каталитикалық емес жағу қондырғысының әрекеті мынадай: газдар тазарту үшін газ құбырына жіберіледі, отын мен ауа да осында келеді. Тұтандырғыш құрылғының көмегімен газ қоспасы тұтанып, жағып бітіру камерасында жанады. Камерадан шығатын газдың температурасы 1100 – 1200 С, сондықтан түтін газдарының температурасы 200 – 300 С дейін төмендейтін жылу алмастырғыштарды камераның артына орнату ұтымды. Термиялық жағуды қолдану мүмкін болмаған жағдайда СО-ны каталитикалық жағу пайдаланылады. Бұл жағдайда алюминий оксидіне никель немесе платина катализаторы жағылған аппараттар қолданылады. Тазартылатын газды 200 – 300 С температурасына дейін алдын ала қыздырғаннан кейін газ қоспасы тазартуға жіберіледі. Әдетте жылыту тазартылған газдарды айналып өту, ал қондырғы іске қосылған кезде – белгілі бір отынды жағу арқылы жүзеге асырылады. Катализатордағы процесс 300 – 350 С температурада жүреді. 20 % мыс оксидтері қосылған MnO2 негізіндегі катализатор болып табылатын гопкалит катализаторын қолдануға болады. Процестің температурасы шамамен 250 С. Катализаторда болатын тотығу реакциялары экзотермиялық болып табылады, бұл катализ өнімдерінің қатты қызуына әкеледі. 700 °С дейінгі температурада түрлендірілген газдар 4 МПа қысыммен 380 °С дейін қызған су буының өндірісін қамтамасыз ететін кәдеге жарату қазандығына беріледі. Кәдеге жарату қазандығынан шығатын залалсыздандырылған газдар түтін құбыры арқылы түтін сорғышпен шамамен 200 °С температурада атмосфераға шығарылады. 60 мың м3/сағ шығатын газдарды өңдеу кезінде электр энергиясының шығыны 500 кВт құрайды, 26,5 т/сағ бу өндіріледі.</w:t>
      </w:r>
    </w:p>
    <w:bookmarkEnd w:id="1999"/>
    <w:bookmarkStart w:name="z2006" w:id="2000"/>
    <w:p>
      <w:pPr>
        <w:spacing w:after="0"/>
        <w:ind w:left="0"/>
        <w:jc w:val="both"/>
      </w:pPr>
      <w:r>
        <w:rPr>
          <w:rFonts w:ascii="Times New Roman"/>
          <w:b w:val="false"/>
          <w:i w:val="false"/>
          <w:color w:val="000000"/>
          <w:sz w:val="28"/>
        </w:rPr>
        <w:t>
      Қол жеткізілген экологиялық пайда</w:t>
      </w:r>
    </w:p>
    <w:bookmarkEnd w:id="2000"/>
    <w:bookmarkStart w:name="z2007" w:id="2001"/>
    <w:p>
      <w:pPr>
        <w:spacing w:after="0"/>
        <w:ind w:left="0"/>
        <w:jc w:val="both"/>
      </w:pPr>
      <w:r>
        <w:rPr>
          <w:rFonts w:ascii="Times New Roman"/>
          <w:b w:val="false"/>
          <w:i w:val="false"/>
          <w:color w:val="000000"/>
          <w:sz w:val="28"/>
        </w:rPr>
        <w:t>
      СО шығарындыларын азайту.</w:t>
      </w:r>
    </w:p>
    <w:bookmarkEnd w:id="2001"/>
    <w:bookmarkStart w:name="z2008" w:id="2002"/>
    <w:p>
      <w:pPr>
        <w:spacing w:after="0"/>
        <w:ind w:left="0"/>
        <w:jc w:val="both"/>
      </w:pPr>
      <w:r>
        <w:rPr>
          <w:rFonts w:ascii="Times New Roman"/>
          <w:b w:val="false"/>
          <w:i w:val="false"/>
          <w:color w:val="000000"/>
          <w:sz w:val="28"/>
        </w:rPr>
        <w:t>
      Экологиялық көрсеткіштер және пайдалану деректері</w:t>
      </w:r>
    </w:p>
    <w:bookmarkEnd w:id="2002"/>
    <w:bookmarkStart w:name="z2009" w:id="2003"/>
    <w:p>
      <w:pPr>
        <w:spacing w:after="0"/>
        <w:ind w:left="0"/>
        <w:jc w:val="both"/>
      </w:pPr>
      <w:r>
        <w:rPr>
          <w:rFonts w:ascii="Times New Roman"/>
          <w:b w:val="false"/>
          <w:i w:val="false"/>
          <w:color w:val="000000"/>
          <w:sz w:val="28"/>
        </w:rPr>
        <w:t>
      Катализаторларды қолдану арқылы кейбір жағдайларда газ тазартудың 99,9 %-ға жететін жоғары деңгейіне қол жеткізуге болады.</w:t>
      </w:r>
    </w:p>
    <w:bookmarkEnd w:id="2003"/>
    <w:bookmarkStart w:name="z2010" w:id="2004"/>
    <w:p>
      <w:pPr>
        <w:spacing w:after="0"/>
        <w:ind w:left="0"/>
        <w:jc w:val="both"/>
      </w:pPr>
      <w:r>
        <w:rPr>
          <w:rFonts w:ascii="Times New Roman"/>
          <w:b w:val="false"/>
          <w:i w:val="false"/>
          <w:color w:val="000000"/>
          <w:sz w:val="28"/>
        </w:rPr>
        <w:t>
      Кросс-медиа әсерлері</w:t>
      </w:r>
    </w:p>
    <w:bookmarkEnd w:id="2004"/>
    <w:bookmarkStart w:name="z2011" w:id="2005"/>
    <w:p>
      <w:pPr>
        <w:spacing w:after="0"/>
        <w:ind w:left="0"/>
        <w:jc w:val="both"/>
      </w:pPr>
      <w:r>
        <w:rPr>
          <w:rFonts w:ascii="Times New Roman"/>
          <w:b w:val="false"/>
          <w:i w:val="false"/>
          <w:color w:val="000000"/>
          <w:sz w:val="28"/>
        </w:rPr>
        <w:t xml:space="preserve">
      Көміртегі оксидімен қатар белгілі бір өндіріс жағдайларына байланысты газдарда басқа да улы компоненттер болуы мүмкін: күкірт диоксиді, азот оксидтері, әртүрлі тозаң түріндегі механикалық қоспалар. </w:t>
      </w:r>
    </w:p>
    <w:bookmarkEnd w:id="2005"/>
    <w:bookmarkStart w:name="z2012" w:id="2006"/>
    <w:p>
      <w:pPr>
        <w:spacing w:after="0"/>
        <w:ind w:left="0"/>
        <w:jc w:val="both"/>
      </w:pPr>
      <w:r>
        <w:rPr>
          <w:rFonts w:ascii="Times New Roman"/>
          <w:b w:val="false"/>
          <w:i w:val="false"/>
          <w:color w:val="000000"/>
          <w:sz w:val="28"/>
        </w:rPr>
        <w:t>
      Құрамында күкірт диоксиді болғандықтан, марганец катализаторы 3-4 сағат ішінде белсенділігін жоғалтады. Газдарды күкірт диоксидінен алдын ала арылту бұл катализатордың 150 – 180 °C температурада тұрақты жұмыс істеуін қамтамасыз етеді, ал 220 – 240 °C температурада газдың көлемдік жылдамдығы 2000 с болғанда көміртегі оксидінің 90 – 96 % бейтараптандырылу дәрежесіне қол жеткізіледі. Мыс-хром катализаторы (50 % мыс оксиді және 10 % хром оксиді) газдың көлемдік жылдамдығы жоғары (20 мың сағатқа дейін) және жұмыс ұзақтығы ұзақ (120 сағатқа дейін) болғанда көміртегі оксидінің конверсиясының қажетті дәрежесіне 240 °С-та қол жеткізуге мүмкіндік береді. Алайда, осы екі типтегі катализаторларды қолданған кезде көміртегі оксидінің залалсыздандыру дәрежесі өңделетін газдардың көлемдік жылдамдығының жоғарылауымен, процесс температурасының төмендеуімен және түрлендірілетін газдардағы көміртегі оксидінің жоғарылауымен төмендейді, бұл осы катализаторларды қолданудың орындылығын шектейді.</w:t>
      </w:r>
    </w:p>
    <w:bookmarkEnd w:id="2006"/>
    <w:bookmarkStart w:name="z2013" w:id="2007"/>
    <w:p>
      <w:pPr>
        <w:spacing w:after="0"/>
        <w:ind w:left="0"/>
        <w:jc w:val="both"/>
      </w:pPr>
      <w:r>
        <w:rPr>
          <w:rFonts w:ascii="Times New Roman"/>
          <w:b w:val="false"/>
          <w:i w:val="false"/>
          <w:color w:val="000000"/>
          <w:sz w:val="28"/>
        </w:rPr>
        <w:t>
      Қолданылуына қатысты техникалық ой-пайым</w:t>
      </w:r>
    </w:p>
    <w:bookmarkEnd w:id="2007"/>
    <w:bookmarkStart w:name="z2014" w:id="2008"/>
    <w:p>
      <w:pPr>
        <w:spacing w:after="0"/>
        <w:ind w:left="0"/>
        <w:jc w:val="both"/>
      </w:pPr>
      <w:r>
        <w:rPr>
          <w:rFonts w:ascii="Times New Roman"/>
          <w:b w:val="false"/>
          <w:i w:val="false"/>
          <w:color w:val="000000"/>
          <w:sz w:val="28"/>
        </w:rPr>
        <w:t>
      Жаңа кәсіпорындарда және қолданыстағы кәсіпорындарды жаңарту кезінде қолдануға болады.</w:t>
      </w:r>
    </w:p>
    <w:bookmarkEnd w:id="2008"/>
    <w:bookmarkStart w:name="z2015" w:id="2009"/>
    <w:p>
      <w:pPr>
        <w:spacing w:after="0"/>
        <w:ind w:left="0"/>
        <w:jc w:val="both"/>
      </w:pPr>
      <w:r>
        <w:rPr>
          <w:rFonts w:ascii="Times New Roman"/>
          <w:b w:val="false"/>
          <w:i w:val="false"/>
          <w:color w:val="000000"/>
          <w:sz w:val="28"/>
        </w:rPr>
        <w:t>
      Бұл техника Amager Bakke Waste-to-Energy Plant (Копенгаген, Дания), Hinckley Waste-to-Energy Plant (Ұлыбритания), Osaka Waste-to-Energy Plant (Жапония) және Zwevegem Waste-to-Energy Plant (Болгария) қоқыс өртеу зауыттарында қолданылады.</w:t>
      </w:r>
    </w:p>
    <w:bookmarkEnd w:id="2009"/>
    <w:bookmarkStart w:name="z2016" w:id="2010"/>
    <w:p>
      <w:pPr>
        <w:spacing w:after="0"/>
        <w:ind w:left="0"/>
        <w:jc w:val="both"/>
      </w:pPr>
      <w:r>
        <w:rPr>
          <w:rFonts w:ascii="Times New Roman"/>
          <w:b w:val="false"/>
          <w:i w:val="false"/>
          <w:color w:val="000000"/>
          <w:sz w:val="28"/>
        </w:rPr>
        <w:t>
      Экономика</w:t>
      </w:r>
    </w:p>
    <w:bookmarkEnd w:id="2010"/>
    <w:bookmarkStart w:name="z2017" w:id="2011"/>
    <w:p>
      <w:pPr>
        <w:spacing w:after="0"/>
        <w:ind w:left="0"/>
        <w:jc w:val="both"/>
      </w:pPr>
      <w:r>
        <w:rPr>
          <w:rFonts w:ascii="Times New Roman"/>
          <w:b w:val="false"/>
          <w:i w:val="false"/>
          <w:color w:val="000000"/>
          <w:sz w:val="28"/>
        </w:rPr>
        <w:t xml:space="preserve">
      Әрбір нақты жағдайда қолданылатын әдіске байланысты. </w:t>
      </w:r>
    </w:p>
    <w:bookmarkEnd w:id="2011"/>
    <w:bookmarkStart w:name="z2018" w:id="2012"/>
    <w:p>
      <w:pPr>
        <w:spacing w:after="0"/>
        <w:ind w:left="0"/>
        <w:jc w:val="both"/>
      </w:pPr>
      <w:r>
        <w:rPr>
          <w:rFonts w:ascii="Times New Roman"/>
          <w:b w:val="false"/>
          <w:i w:val="false"/>
          <w:color w:val="000000"/>
          <w:sz w:val="28"/>
        </w:rPr>
        <w:t>
      Құрамында палладий және басқа да бағалы металдар бар бұйымдардың құны екі негізгі көрсеткіштен туындайды: бағалы металдардың әлемдік бағасы, катализатор ұяшықтарындағы асыл металдардың пайызы мен саны.</w:t>
      </w:r>
    </w:p>
    <w:bookmarkEnd w:id="2012"/>
    <w:bookmarkStart w:name="z2019" w:id="2013"/>
    <w:p>
      <w:pPr>
        <w:spacing w:after="0"/>
        <w:ind w:left="0"/>
        <w:jc w:val="both"/>
      </w:pPr>
      <w:r>
        <w:rPr>
          <w:rFonts w:ascii="Times New Roman"/>
          <w:b w:val="false"/>
          <w:i w:val="false"/>
          <w:color w:val="000000"/>
          <w:sz w:val="28"/>
        </w:rPr>
        <w:t>
      Ендірудің қозғаушы күші</w:t>
      </w:r>
    </w:p>
    <w:bookmarkEnd w:id="2013"/>
    <w:bookmarkStart w:name="z2020" w:id="2014"/>
    <w:p>
      <w:pPr>
        <w:spacing w:after="0"/>
        <w:ind w:left="0"/>
        <w:jc w:val="both"/>
      </w:pPr>
      <w:r>
        <w:rPr>
          <w:rFonts w:ascii="Times New Roman"/>
          <w:b w:val="false"/>
          <w:i w:val="false"/>
          <w:color w:val="000000"/>
          <w:sz w:val="28"/>
        </w:rPr>
        <w:t>
      СО шығарындыларын азайту.</w:t>
      </w:r>
    </w:p>
    <w:bookmarkEnd w:id="2014"/>
    <w:bookmarkStart w:name="z2021" w:id="2015"/>
    <w:p>
      <w:pPr>
        <w:spacing w:after="0"/>
        <w:ind w:left="0"/>
        <w:jc w:val="both"/>
      </w:pPr>
      <w:r>
        <w:rPr>
          <w:rFonts w:ascii="Times New Roman"/>
          <w:b w:val="false"/>
          <w:i w:val="false"/>
          <w:color w:val="000000"/>
          <w:sz w:val="28"/>
        </w:rPr>
        <w:t>
      5.4.14. Сынап шығарындыларын азайтуға арналған әдістерді қолдану</w:t>
      </w:r>
    </w:p>
    <w:bookmarkEnd w:id="2015"/>
    <w:bookmarkStart w:name="z2022" w:id="2016"/>
    <w:p>
      <w:pPr>
        <w:spacing w:after="0"/>
        <w:ind w:left="0"/>
        <w:jc w:val="both"/>
      </w:pPr>
      <w:r>
        <w:rPr>
          <w:rFonts w:ascii="Times New Roman"/>
          <w:b w:val="false"/>
          <w:i w:val="false"/>
          <w:color w:val="000000"/>
          <w:sz w:val="28"/>
        </w:rPr>
        <w:t>
      5.4.14.1. Төмен рН-пен және қоспалар бүркіп дымқыл тазарту</w:t>
      </w:r>
    </w:p>
    <w:bookmarkEnd w:id="2016"/>
    <w:bookmarkStart w:name="z2023" w:id="2017"/>
    <w:p>
      <w:pPr>
        <w:spacing w:after="0"/>
        <w:ind w:left="0"/>
        <w:jc w:val="both"/>
      </w:pPr>
      <w:r>
        <w:rPr>
          <w:rFonts w:ascii="Times New Roman"/>
          <w:b w:val="false"/>
          <w:i w:val="false"/>
          <w:color w:val="000000"/>
          <w:sz w:val="28"/>
        </w:rPr>
        <w:t>
      Сипаты</w:t>
      </w:r>
    </w:p>
    <w:bookmarkEnd w:id="2017"/>
    <w:bookmarkStart w:name="z2024" w:id="2018"/>
    <w:p>
      <w:pPr>
        <w:spacing w:after="0"/>
        <w:ind w:left="0"/>
        <w:jc w:val="both"/>
      </w:pPr>
      <w:r>
        <w:rPr>
          <w:rFonts w:ascii="Times New Roman"/>
          <w:b w:val="false"/>
          <w:i w:val="false"/>
          <w:color w:val="000000"/>
          <w:sz w:val="28"/>
        </w:rPr>
        <w:t>
      Дымқыл тазарту технологиясы 5.4.6-бөлімде сипатталған.</w:t>
      </w:r>
    </w:p>
    <w:bookmarkEnd w:id="2018"/>
    <w:bookmarkStart w:name="z2025" w:id="2019"/>
    <w:p>
      <w:pPr>
        <w:spacing w:after="0"/>
        <w:ind w:left="0"/>
        <w:jc w:val="both"/>
      </w:pPr>
      <w:r>
        <w:rPr>
          <w:rFonts w:ascii="Times New Roman"/>
          <w:b w:val="false"/>
          <w:i w:val="false"/>
          <w:color w:val="000000"/>
          <w:sz w:val="28"/>
        </w:rPr>
        <w:t>
      Техникалық сипаты</w:t>
      </w:r>
    </w:p>
    <w:bookmarkEnd w:id="2019"/>
    <w:bookmarkStart w:name="z2026" w:id="2020"/>
    <w:p>
      <w:pPr>
        <w:spacing w:after="0"/>
        <w:ind w:left="0"/>
        <w:jc w:val="both"/>
      </w:pPr>
      <w:r>
        <w:rPr>
          <w:rFonts w:ascii="Times New Roman"/>
          <w:b w:val="false"/>
          <w:i w:val="false"/>
          <w:color w:val="000000"/>
          <w:sz w:val="28"/>
        </w:rPr>
        <w:t>
      Қышқыл газдарды кетіру үшін дымқыл скрубберлерді пайдалану скруббердің рН төмендеуіне әкеледі. Дымқыл скрубберлердің көпшілігінде кем дегенде екі саты бар. Біріншісі негізінен HCl, HF және біршама SO2 мөлшерін жояды. рН 6-8 болғанда қолданылатын екінші саты SO2 жою үшін қызмет етеді.</w:t>
      </w:r>
    </w:p>
    <w:bookmarkEnd w:id="2020"/>
    <w:bookmarkStart w:name="z2027" w:id="2021"/>
    <w:p>
      <w:pPr>
        <w:spacing w:after="0"/>
        <w:ind w:left="0"/>
        <w:jc w:val="both"/>
      </w:pPr>
      <w:r>
        <w:rPr>
          <w:rFonts w:ascii="Times New Roman"/>
          <w:b w:val="false"/>
          <w:i w:val="false"/>
          <w:color w:val="000000"/>
          <w:sz w:val="28"/>
        </w:rPr>
        <w:t>
      Сынапты кетіру қабілетін күкірт қосылыстары, белсендірілген көмір және/немесе тотықтырғыштар сияқты тазартқыш ерітіндідегі қоспаларды пайдаланып, сынапты тұрақты және ерімейтін HgS бөлшектеріне байланыстыру немесе оны белсендірілген көмірге адсорбциялау арқылы арттыруға болады.</w:t>
      </w:r>
    </w:p>
    <w:bookmarkEnd w:id="2021"/>
    <w:bookmarkStart w:name="z2028" w:id="2022"/>
    <w:p>
      <w:pPr>
        <w:spacing w:after="0"/>
        <w:ind w:left="0"/>
        <w:jc w:val="both"/>
      </w:pPr>
      <w:r>
        <w:rPr>
          <w:rFonts w:ascii="Times New Roman"/>
          <w:b w:val="false"/>
          <w:i w:val="false"/>
          <w:color w:val="000000"/>
          <w:sz w:val="28"/>
        </w:rPr>
        <w:t>
      Қол жеткізілген экологиялық пайда</w:t>
      </w:r>
    </w:p>
    <w:bookmarkEnd w:id="2022"/>
    <w:bookmarkStart w:name="z2029" w:id="2023"/>
    <w:p>
      <w:pPr>
        <w:spacing w:after="0"/>
        <w:ind w:left="0"/>
        <w:jc w:val="both"/>
      </w:pPr>
      <w:r>
        <w:rPr>
          <w:rFonts w:ascii="Times New Roman"/>
          <w:b w:val="false"/>
          <w:i w:val="false"/>
          <w:color w:val="000000"/>
          <w:sz w:val="28"/>
        </w:rPr>
        <w:t>
      Шығатын газдардағы сынап концентрациясының төмендеуі.</w:t>
      </w:r>
    </w:p>
    <w:bookmarkEnd w:id="2023"/>
    <w:bookmarkStart w:name="z2030" w:id="2024"/>
    <w:p>
      <w:pPr>
        <w:spacing w:after="0"/>
        <w:ind w:left="0"/>
        <w:jc w:val="both"/>
      </w:pPr>
      <w:r>
        <w:rPr>
          <w:rFonts w:ascii="Times New Roman"/>
          <w:b w:val="false"/>
          <w:i w:val="false"/>
          <w:color w:val="000000"/>
          <w:sz w:val="28"/>
        </w:rPr>
        <w:t>
      Дымқыл скруббер сонымен қатар HCl, HF және SO2 деңгейін төмендетеді. Шығарудың орташа тиімділігі қадамдар санына және сұйықтықтың ағу жылдамдығына байланысты. Қалпына келтіру жылдамдығы төмен қондырғыда жоюдың орташа тиімділігі әдетте 90 – 95 % аралығында болады. 10 мкг/Нм3-тен төмен сынап шығарындыларының деңгейіне өте жоғары буферлік сыйымдылықтың арқасында дәйекті түрде қол жеткізуге болады. Алдыңғы белсендірілген көмірді тазарту процесінде дәйектілікпен пайдаланылатын болса, сынапты кетіру тиімділігі әдетте шамамен 99,5 % құрайды.</w:t>
      </w:r>
    </w:p>
    <w:bookmarkEnd w:id="2024"/>
    <w:bookmarkStart w:name="z2031" w:id="2025"/>
    <w:p>
      <w:pPr>
        <w:spacing w:after="0"/>
        <w:ind w:left="0"/>
        <w:jc w:val="both"/>
      </w:pPr>
      <w:r>
        <w:rPr>
          <w:rFonts w:ascii="Times New Roman"/>
          <w:b w:val="false"/>
          <w:i w:val="false"/>
          <w:color w:val="000000"/>
          <w:sz w:val="28"/>
        </w:rPr>
        <w:t>
      Экологиялық көрсеткіштер және пайдалану деректері</w:t>
      </w:r>
    </w:p>
    <w:bookmarkEnd w:id="2025"/>
    <w:bookmarkStart w:name="z2032" w:id="2026"/>
    <w:p>
      <w:pPr>
        <w:spacing w:after="0"/>
        <w:ind w:left="0"/>
        <w:jc w:val="both"/>
      </w:pPr>
      <w:r>
        <w:rPr>
          <w:rFonts w:ascii="Times New Roman"/>
          <w:b w:val="false"/>
          <w:i w:val="false"/>
          <w:color w:val="000000"/>
          <w:sz w:val="28"/>
        </w:rPr>
        <w:t>
      Егер қалдықтарды қалпына келтіру кезінде қолданылатын дымқыл скруббердің бірінші сатысында рН 1-ден төмен болса, қалдықтарды термофизикалық және физика-химиялық өңдеу процесінде жиі түзілетін HgCl₂ түріндегі иондық сынапты жою тиімділігі 95 %-дан асады. Алайда металл сынапты кетіру деңгейі – бар болғаны шамамен 0 – 10 %, бұл негізінен скруббердегі жұмыс температурасы шамамен 60 – 70 °C болған кезде орын алады.</w:t>
      </w:r>
    </w:p>
    <w:bookmarkEnd w:id="2026"/>
    <w:bookmarkStart w:name="z2033" w:id="2027"/>
    <w:p>
      <w:pPr>
        <w:spacing w:after="0"/>
        <w:ind w:left="0"/>
        <w:jc w:val="both"/>
      </w:pPr>
      <w:r>
        <w:rPr>
          <w:rFonts w:ascii="Times New Roman"/>
          <w:b w:val="false"/>
          <w:i w:val="false"/>
          <w:color w:val="000000"/>
          <w:sz w:val="28"/>
        </w:rPr>
        <w:t>
      Металл сынаптың адсорбциясын қосу арқылы 20-30% дейін жақсартуға болады:</w:t>
      </w:r>
    </w:p>
    <w:bookmarkEnd w:id="2027"/>
    <w:bookmarkStart w:name="z2034" w:id="2028"/>
    <w:p>
      <w:pPr>
        <w:spacing w:after="0"/>
        <w:ind w:left="0"/>
        <w:jc w:val="both"/>
      </w:pPr>
      <w:r>
        <w:rPr>
          <w:rFonts w:ascii="Times New Roman"/>
          <w:b w:val="false"/>
          <w:i w:val="false"/>
          <w:color w:val="000000"/>
          <w:sz w:val="28"/>
        </w:rPr>
        <w:t>
      күкірт қосылыстары скруббер ерітіндісіне;</w:t>
      </w:r>
    </w:p>
    <w:bookmarkEnd w:id="2028"/>
    <w:bookmarkStart w:name="z2035" w:id="2029"/>
    <w:p>
      <w:pPr>
        <w:spacing w:after="0"/>
        <w:ind w:left="0"/>
        <w:jc w:val="both"/>
      </w:pPr>
      <w:r>
        <w:rPr>
          <w:rFonts w:ascii="Times New Roman"/>
          <w:b w:val="false"/>
          <w:i w:val="false"/>
          <w:color w:val="000000"/>
          <w:sz w:val="28"/>
        </w:rPr>
        <w:t>
      скруббер ерітіндісіне белсендірілген көмір;</w:t>
      </w:r>
    </w:p>
    <w:bookmarkEnd w:id="2029"/>
    <w:bookmarkStart w:name="z2036" w:id="2030"/>
    <w:p>
      <w:pPr>
        <w:spacing w:after="0"/>
        <w:ind w:left="0"/>
        <w:jc w:val="both"/>
      </w:pPr>
      <w:r>
        <w:rPr>
          <w:rFonts w:ascii="Times New Roman"/>
          <w:b w:val="false"/>
          <w:i w:val="false"/>
          <w:color w:val="000000"/>
          <w:sz w:val="28"/>
        </w:rPr>
        <w:t xml:space="preserve">
      тотықтырғыштар, мысалы, сутегі асқын тотығы, жылы скруббер ерітіндісі. Бұл технология металл сынапты тұндыруды жеңілдету үшін hgcl2 түріндегі иондық түрге айналдырады және ең маңызды әсерге ие. </w:t>
      </w:r>
    </w:p>
    <w:bookmarkEnd w:id="2030"/>
    <w:bookmarkStart w:name="z2037" w:id="2031"/>
    <w:p>
      <w:pPr>
        <w:spacing w:after="0"/>
        <w:ind w:left="0"/>
        <w:jc w:val="both"/>
      </w:pPr>
      <w:r>
        <w:rPr>
          <w:rFonts w:ascii="Times New Roman"/>
          <w:b w:val="false"/>
          <w:i w:val="false"/>
          <w:color w:val="000000"/>
          <w:sz w:val="28"/>
        </w:rPr>
        <w:t>
      Сынаптан (металл сынаптан да, ионды сынаптан да) арылтудың жалпы тиімділігі шамамен 85 % құрайды.</w:t>
      </w:r>
    </w:p>
    <w:bookmarkEnd w:id="2031"/>
    <w:bookmarkStart w:name="z2038" w:id="2032"/>
    <w:p>
      <w:pPr>
        <w:spacing w:after="0"/>
        <w:ind w:left="0"/>
        <w:jc w:val="both"/>
      </w:pPr>
      <w:r>
        <w:rPr>
          <w:rFonts w:ascii="Times New Roman"/>
          <w:b w:val="false"/>
          <w:i w:val="false"/>
          <w:color w:val="000000"/>
          <w:sz w:val="28"/>
        </w:rPr>
        <w:t>
      Сынаптан арылтудың 90 %-дан жоғары тиімділігіне құрамында бром бар қалдықтарды қосу немесе өртеу камерасына құрамында бром бар химиялық заттарды қосу арқылы да қол жеткізуге болатыны туралы хабарланады.</w:t>
      </w:r>
    </w:p>
    <w:bookmarkEnd w:id="2032"/>
    <w:bookmarkStart w:name="z2039" w:id="2033"/>
    <w:p>
      <w:pPr>
        <w:spacing w:after="0"/>
        <w:ind w:left="0"/>
        <w:jc w:val="both"/>
      </w:pPr>
      <w:r>
        <w:rPr>
          <w:rFonts w:ascii="Times New Roman"/>
          <w:b w:val="false"/>
          <w:i w:val="false"/>
          <w:color w:val="000000"/>
          <w:sz w:val="28"/>
        </w:rPr>
        <w:t xml:space="preserve">
      Скрубберге рН деңгейі төмен қоспаларды қосқан кезде, әдетте төмен, бірақ кездейсоқ шыңдарға ұшыраған жағдайда, түсетін сынаптың концентрациясы, мысалы, коммуналдық қалдықтарды жағу кезінде қоспалардың аз дозалары қолданылады (мысалы, 0,5 – 2 л/сағ) және сынап шығарылған жағдайда жоғарылайды (мысалы, 10 – 20 л/сағ дейін). Қоспаларды пайдалану кезінде сынап шығарындыларын азайтудың типтік тиімділігі 90 %-дан 99 %-ға дейін, бұл қысқа мерзімді орташа мән ретінде өнімділігі 30 мкг/Нм3-тен төмен сынап концентрациясын алуға мүмкіндік береді. </w:t>
      </w:r>
    </w:p>
    <w:bookmarkEnd w:id="2033"/>
    <w:bookmarkStart w:name="z2040" w:id="2034"/>
    <w:p>
      <w:pPr>
        <w:spacing w:after="0"/>
        <w:ind w:left="0"/>
        <w:jc w:val="both"/>
      </w:pPr>
      <w:r>
        <w:rPr>
          <w:rFonts w:ascii="Times New Roman"/>
          <w:b w:val="false"/>
          <w:i w:val="false"/>
          <w:color w:val="000000"/>
          <w:sz w:val="28"/>
        </w:rPr>
        <w:t>
      Кросс-медиа әсерлері</w:t>
      </w:r>
    </w:p>
    <w:bookmarkEnd w:id="2034"/>
    <w:bookmarkStart w:name="z2041" w:id="2035"/>
    <w:p>
      <w:pPr>
        <w:spacing w:after="0"/>
        <w:ind w:left="0"/>
        <w:jc w:val="both"/>
      </w:pPr>
      <w:r>
        <w:rPr>
          <w:rFonts w:ascii="Times New Roman"/>
          <w:b w:val="false"/>
          <w:i w:val="false"/>
          <w:color w:val="000000"/>
          <w:sz w:val="28"/>
        </w:rPr>
        <w:t>
      Жоқ.</w:t>
      </w:r>
    </w:p>
    <w:bookmarkEnd w:id="2035"/>
    <w:bookmarkStart w:name="z2042" w:id="2036"/>
    <w:p>
      <w:pPr>
        <w:spacing w:after="0"/>
        <w:ind w:left="0"/>
        <w:jc w:val="both"/>
      </w:pPr>
      <w:r>
        <w:rPr>
          <w:rFonts w:ascii="Times New Roman"/>
          <w:b w:val="false"/>
          <w:i w:val="false"/>
          <w:color w:val="000000"/>
          <w:sz w:val="28"/>
        </w:rPr>
        <w:t>
      Қолданылуына қатысты техникалық ой-пайым</w:t>
      </w:r>
    </w:p>
    <w:bookmarkEnd w:id="2036"/>
    <w:bookmarkStart w:name="z2043" w:id="2037"/>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w:t>
      </w:r>
    </w:p>
    <w:bookmarkEnd w:id="2037"/>
    <w:bookmarkStart w:name="z2044" w:id="2038"/>
    <w:p>
      <w:pPr>
        <w:spacing w:after="0"/>
        <w:ind w:left="0"/>
        <w:jc w:val="both"/>
      </w:pPr>
      <w:r>
        <w:rPr>
          <w:rFonts w:ascii="Times New Roman"/>
          <w:b w:val="false"/>
          <w:i w:val="false"/>
          <w:color w:val="000000"/>
          <w:sz w:val="28"/>
        </w:rPr>
        <w:t xml:space="preserve">
      Бұл технология әдетте басқа технологиялармен бірге ауаға сынап шығарындыларын бақылау үшін алдын ала өңдеу кезеңі ретінде немесе түсетін қалдықтардағы сынап концентрациясы мейлінше төмен (мысалы, 4 мг/кг-нан төмен) болған жағдайларда ғана қолданылады. </w:t>
      </w:r>
    </w:p>
    <w:bookmarkEnd w:id="2038"/>
    <w:bookmarkStart w:name="z2045" w:id="2039"/>
    <w:p>
      <w:pPr>
        <w:spacing w:after="0"/>
        <w:ind w:left="0"/>
        <w:jc w:val="both"/>
      </w:pPr>
      <w:r>
        <w:rPr>
          <w:rFonts w:ascii="Times New Roman"/>
          <w:b w:val="false"/>
          <w:i w:val="false"/>
          <w:color w:val="000000"/>
          <w:sz w:val="28"/>
        </w:rPr>
        <w:t>
      Бұл техника Müllverwertung Bielefeld GmbH (Германия), Falu Energi &amp; Vatten (Швеция), Covanta Energy (США), SUEZ Recycling and Recovery (Франция), Kawasaki Heavy Industries (Жапония) қоқыс өртеу зауыттарында қолданылады. </w:t>
      </w:r>
    </w:p>
    <w:bookmarkEnd w:id="2039"/>
    <w:bookmarkStart w:name="z2046" w:id="2040"/>
    <w:p>
      <w:pPr>
        <w:spacing w:after="0"/>
        <w:ind w:left="0"/>
        <w:jc w:val="both"/>
      </w:pPr>
      <w:r>
        <w:rPr>
          <w:rFonts w:ascii="Times New Roman"/>
          <w:b w:val="false"/>
          <w:i w:val="false"/>
          <w:color w:val="000000"/>
          <w:sz w:val="28"/>
        </w:rPr>
        <w:t>
      Экономика</w:t>
      </w:r>
    </w:p>
    <w:bookmarkEnd w:id="2040"/>
    <w:bookmarkStart w:name="z2047" w:id="2041"/>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2041"/>
    <w:bookmarkStart w:name="z2048" w:id="2042"/>
    <w:p>
      <w:pPr>
        <w:spacing w:after="0"/>
        <w:ind w:left="0"/>
        <w:jc w:val="both"/>
      </w:pPr>
      <w:r>
        <w:rPr>
          <w:rFonts w:ascii="Times New Roman"/>
          <w:b w:val="false"/>
          <w:i w:val="false"/>
          <w:color w:val="000000"/>
          <w:sz w:val="28"/>
        </w:rPr>
        <w:t>
      Ендірудің қозғаушы күші</w:t>
      </w:r>
    </w:p>
    <w:bookmarkEnd w:id="2042"/>
    <w:bookmarkStart w:name="z2049" w:id="2043"/>
    <w:p>
      <w:pPr>
        <w:spacing w:after="0"/>
        <w:ind w:left="0"/>
        <w:jc w:val="both"/>
      </w:pPr>
      <w:r>
        <w:rPr>
          <w:rFonts w:ascii="Times New Roman"/>
          <w:b w:val="false"/>
          <w:i w:val="false"/>
          <w:color w:val="000000"/>
          <w:sz w:val="28"/>
        </w:rPr>
        <w:t>
      Сынап шығарындыларын азайту.</w:t>
      </w:r>
    </w:p>
    <w:bookmarkEnd w:id="2043"/>
    <w:bookmarkStart w:name="z2050" w:id="2044"/>
    <w:p>
      <w:pPr>
        <w:spacing w:after="0"/>
        <w:ind w:left="0"/>
        <w:jc w:val="both"/>
      </w:pPr>
      <w:r>
        <w:rPr>
          <w:rFonts w:ascii="Times New Roman"/>
          <w:b w:val="false"/>
          <w:i w:val="false"/>
          <w:color w:val="000000"/>
          <w:sz w:val="28"/>
        </w:rPr>
        <w:t>
      5.4.14.2. Сынапты адсорбциялау үшін белсендірілген көмір бүрку</w:t>
      </w:r>
    </w:p>
    <w:bookmarkEnd w:id="2044"/>
    <w:bookmarkStart w:name="z2051" w:id="2045"/>
    <w:p>
      <w:pPr>
        <w:spacing w:after="0"/>
        <w:ind w:left="0"/>
        <w:jc w:val="both"/>
      </w:pPr>
      <w:r>
        <w:rPr>
          <w:rFonts w:ascii="Times New Roman"/>
          <w:b w:val="false"/>
          <w:i w:val="false"/>
          <w:color w:val="000000"/>
          <w:sz w:val="28"/>
        </w:rPr>
        <w:t>
      Сипаты</w:t>
      </w:r>
    </w:p>
    <w:bookmarkEnd w:id="2045"/>
    <w:bookmarkStart w:name="z2052" w:id="2046"/>
    <w:p>
      <w:pPr>
        <w:spacing w:after="0"/>
        <w:ind w:left="0"/>
        <w:jc w:val="both"/>
      </w:pPr>
      <w:r>
        <w:rPr>
          <w:rFonts w:ascii="Times New Roman"/>
          <w:b w:val="false"/>
          <w:i w:val="false"/>
          <w:color w:val="000000"/>
          <w:sz w:val="28"/>
        </w:rPr>
        <w:t>
      Белсендірілген көмір газ ағынына беріледі. Көмір газ ағынынан қапшық сүзгілер арқылы бөлінеді. Белсендірілген көмір сынап адсорбциясында да, ПХДД/Ф адсорбциясында да жоғары тиімді.</w:t>
      </w:r>
    </w:p>
    <w:bookmarkEnd w:id="2046"/>
    <w:bookmarkStart w:name="z2053" w:id="2047"/>
    <w:p>
      <w:pPr>
        <w:spacing w:after="0"/>
        <w:ind w:left="0"/>
        <w:jc w:val="both"/>
      </w:pPr>
      <w:r>
        <w:rPr>
          <w:rFonts w:ascii="Times New Roman"/>
          <w:b w:val="false"/>
          <w:i w:val="false"/>
          <w:color w:val="000000"/>
          <w:sz w:val="28"/>
        </w:rPr>
        <w:t>
      Белсендірілген көмірдің әрқилы түрлері әртүрлі адсорбция тиімділігіне ие. Бұл өз кезегінде өндіріс процесі әсер ететін көміртегі бөлшектерінің ерекше сипатына байланысты деп саналады.</w:t>
      </w:r>
    </w:p>
    <w:bookmarkEnd w:id="2047"/>
    <w:bookmarkStart w:name="z2054" w:id="2048"/>
    <w:p>
      <w:pPr>
        <w:spacing w:after="0"/>
        <w:ind w:left="0"/>
        <w:jc w:val="both"/>
      </w:pPr>
      <w:r>
        <w:rPr>
          <w:rFonts w:ascii="Times New Roman"/>
          <w:b w:val="false"/>
          <w:i w:val="false"/>
          <w:color w:val="000000"/>
          <w:sz w:val="28"/>
        </w:rPr>
        <w:t>
      Техникалық сипаты</w:t>
      </w:r>
    </w:p>
    <w:bookmarkEnd w:id="2048"/>
    <w:bookmarkStart w:name="z2055" w:id="2049"/>
    <w:p>
      <w:pPr>
        <w:spacing w:after="0"/>
        <w:ind w:left="0"/>
        <w:jc w:val="both"/>
      </w:pPr>
      <w:r>
        <w:rPr>
          <w:rFonts w:ascii="Times New Roman"/>
          <w:b w:val="false"/>
          <w:i w:val="false"/>
          <w:color w:val="000000"/>
          <w:sz w:val="28"/>
        </w:rPr>
        <w:t>
      Белсендірілген көмір сынапты тұтып қалу үшін адсорбент ретінде әрекет етеді. Түтін газының температурасы әдеттегідей болған кезде өңделмеген белсендірілген көмірдегі қарапайым сынаптың адсорбция жылдамдығы тотыққан сынапқа қарағанда әлдеқайда төмен болады. Сондықтан қарапайым сынаптың тотығу технологиялары жалпы сынапты кетірудің тиімділігін арттыру үшін қолданылады. Бромдалған белсендірілген көмір қарапайым сынапты оның иондық түріне дейін тотықтырады, содан кейін ол белсендірілген көмірде адсорбцияланады. Ионды сынап химиялық адсорбция арқылы жойылады, ол түтін газдарында кездесетін күкірт немесе күкіртпен легирленген белсендірілген көмірдің кейбір түрлерінде болады.</w:t>
      </w:r>
    </w:p>
    <w:bookmarkEnd w:id="2049"/>
    <w:bookmarkStart w:name="z2056" w:id="2050"/>
    <w:p>
      <w:pPr>
        <w:spacing w:after="0"/>
        <w:ind w:left="0"/>
        <w:jc w:val="both"/>
      </w:pPr>
      <w:r>
        <w:rPr>
          <w:rFonts w:ascii="Times New Roman"/>
          <w:b w:val="false"/>
          <w:i w:val="false"/>
          <w:color w:val="000000"/>
          <w:sz w:val="28"/>
        </w:rPr>
        <w:t>
      Бұл технологияның одан әрі дамуы түтін газындағы үздіксіз мониторингпен бақыланатын тазартылмаған сынаптың сынап шыңдары пайда болған жағдайда тиімділігі жоғары белсендірілген көмірді (мысалы, 25 % күкірт сіңірілген көміртек) бөлек бүркуді қамтиды. Хабарланғандай, бұл жүйе өте тиімді, өйткені ол сорбенттерді аз пайдалану салдарынан сынап шығарындыларымен азайтылған пайдалану шығыстары арқылы тиімді күресті үйлестіреді.</w:t>
      </w:r>
    </w:p>
    <w:bookmarkEnd w:id="2050"/>
    <w:bookmarkStart w:name="z2057" w:id="2051"/>
    <w:p>
      <w:pPr>
        <w:spacing w:after="0"/>
        <w:ind w:left="0"/>
        <w:jc w:val="both"/>
      </w:pPr>
      <w:r>
        <w:rPr>
          <w:rFonts w:ascii="Times New Roman"/>
          <w:b w:val="false"/>
          <w:i w:val="false"/>
          <w:color w:val="000000"/>
          <w:sz w:val="28"/>
        </w:rPr>
        <w:t>
      Қол жеткізілген экологиялық пайда</w:t>
      </w:r>
    </w:p>
    <w:bookmarkEnd w:id="2051"/>
    <w:bookmarkStart w:name="z2058" w:id="2052"/>
    <w:p>
      <w:pPr>
        <w:spacing w:after="0"/>
        <w:ind w:left="0"/>
        <w:jc w:val="both"/>
      </w:pPr>
      <w:r>
        <w:rPr>
          <w:rFonts w:ascii="Times New Roman"/>
          <w:b w:val="false"/>
          <w:i w:val="false"/>
          <w:color w:val="000000"/>
          <w:sz w:val="28"/>
        </w:rPr>
        <w:t xml:space="preserve">
      Экологиялық артықшылықтарға белсендірілген көмірге адсорбция арқылы ауаға сынап шығарындыларын азайту кіреді. </w:t>
      </w:r>
    </w:p>
    <w:bookmarkEnd w:id="2052"/>
    <w:bookmarkStart w:name="z2059" w:id="2053"/>
    <w:p>
      <w:pPr>
        <w:spacing w:after="0"/>
        <w:ind w:left="0"/>
        <w:jc w:val="both"/>
      </w:pPr>
      <w:r>
        <w:rPr>
          <w:rFonts w:ascii="Times New Roman"/>
          <w:b w:val="false"/>
          <w:i w:val="false"/>
          <w:color w:val="000000"/>
          <w:sz w:val="28"/>
        </w:rPr>
        <w:t>
      Экологиялық көрсеткіштер және пайдалану деректері</w:t>
      </w:r>
    </w:p>
    <w:bookmarkEnd w:id="2053"/>
    <w:bookmarkStart w:name="z2060" w:id="2054"/>
    <w:p>
      <w:pPr>
        <w:spacing w:after="0"/>
        <w:ind w:left="0"/>
        <w:jc w:val="both"/>
      </w:pPr>
      <w:r>
        <w:rPr>
          <w:rFonts w:ascii="Times New Roman"/>
          <w:b w:val="false"/>
          <w:i w:val="false"/>
          <w:color w:val="000000"/>
          <w:sz w:val="28"/>
        </w:rPr>
        <w:t>
      Шығарындылардың төмен деңгейіне қол жеткізу үшін қапшық сүзгі мен реагент бүрку жүйесіне тиімді техникалық қызмет көрсету өте маңызды болып табылады.</w:t>
      </w:r>
    </w:p>
    <w:bookmarkEnd w:id="2054"/>
    <w:bookmarkStart w:name="z2061" w:id="2055"/>
    <w:p>
      <w:pPr>
        <w:spacing w:after="0"/>
        <w:ind w:left="0"/>
        <w:jc w:val="both"/>
      </w:pPr>
      <w:r>
        <w:rPr>
          <w:rFonts w:ascii="Times New Roman"/>
          <w:b w:val="false"/>
          <w:i w:val="false"/>
          <w:color w:val="000000"/>
          <w:sz w:val="28"/>
        </w:rPr>
        <w:t>
      Кірістің концентрациясын төмендету үшін сынапты кетіру қышқылды дымқыл скрубберлерде (рН &lt;1) жүргізілетін кейбір жүйелерде шығарындылардың соңғы деңгейі 1 мкг/Нм3-тен төмен болады.</w:t>
      </w:r>
    </w:p>
    <w:bookmarkEnd w:id="2055"/>
    <w:bookmarkStart w:name="z2062" w:id="2056"/>
    <w:p>
      <w:pPr>
        <w:spacing w:after="0"/>
        <w:ind w:left="0"/>
        <w:jc w:val="both"/>
      </w:pPr>
      <w:r>
        <w:rPr>
          <w:rFonts w:ascii="Times New Roman"/>
          <w:b w:val="false"/>
          <w:i w:val="false"/>
          <w:color w:val="000000"/>
          <w:sz w:val="28"/>
        </w:rPr>
        <w:t>
      Кросс-медиа әсерлері</w:t>
      </w:r>
    </w:p>
    <w:bookmarkEnd w:id="2056"/>
    <w:bookmarkStart w:name="z2063" w:id="2057"/>
    <w:p>
      <w:pPr>
        <w:spacing w:after="0"/>
        <w:ind w:left="0"/>
        <w:jc w:val="both"/>
      </w:pPr>
      <w:r>
        <w:rPr>
          <w:rFonts w:ascii="Times New Roman"/>
          <w:b w:val="false"/>
          <w:i w:val="false"/>
          <w:color w:val="000000"/>
          <w:sz w:val="28"/>
        </w:rPr>
        <w:t>
      Жоқ.</w:t>
      </w:r>
    </w:p>
    <w:bookmarkEnd w:id="2057"/>
    <w:bookmarkStart w:name="z2064" w:id="2058"/>
    <w:p>
      <w:pPr>
        <w:spacing w:after="0"/>
        <w:ind w:left="0"/>
        <w:jc w:val="both"/>
      </w:pPr>
      <w:r>
        <w:rPr>
          <w:rFonts w:ascii="Times New Roman"/>
          <w:b w:val="false"/>
          <w:i w:val="false"/>
          <w:color w:val="000000"/>
          <w:sz w:val="28"/>
        </w:rPr>
        <w:t>
      Қолданылуына қатысты техникалық ой-пайым</w:t>
      </w:r>
    </w:p>
    <w:bookmarkEnd w:id="2058"/>
    <w:bookmarkStart w:name="z2065" w:id="2059"/>
    <w:p>
      <w:pPr>
        <w:spacing w:after="0"/>
        <w:ind w:left="0"/>
        <w:jc w:val="both"/>
      </w:pPr>
      <w:r>
        <w:rPr>
          <w:rFonts w:ascii="Times New Roman"/>
          <w:b w:val="false"/>
          <w:i w:val="false"/>
          <w:color w:val="000000"/>
          <w:sz w:val="28"/>
        </w:rPr>
        <w:t xml:space="preserve">
      ЕҚТ бойынша анықтамалықты қолдану саласына сәйкес қызмет түрлеріне және технологиялық процестерге жалпы қолданылады. Белсендірілген көмір бүрку әдетте жаңа және қолданыстағы қондырғыларға қолданылады. </w:t>
      </w:r>
    </w:p>
    <w:bookmarkEnd w:id="2059"/>
    <w:bookmarkStart w:name="z2066" w:id="2060"/>
    <w:p>
      <w:pPr>
        <w:spacing w:after="0"/>
        <w:ind w:left="0"/>
        <w:jc w:val="both"/>
      </w:pPr>
      <w:r>
        <w:rPr>
          <w:rFonts w:ascii="Times New Roman"/>
          <w:b w:val="false"/>
          <w:i w:val="false"/>
          <w:color w:val="000000"/>
          <w:sz w:val="28"/>
        </w:rPr>
        <w:t>
      Сынапты үздіксіз мониторингтеу арқылы бақыланатын күкірт сіңірілген көміртекті бөлеу бүрку 2012 жылдан бастап Hahn коммуналдық қалдықтарды өртеу қондырғысын және Rugenberger Damm-ды (Гамбург) қоса алғанда, Германиядағы бірнеше зауытта қолданылады.</w:t>
      </w:r>
    </w:p>
    <w:bookmarkEnd w:id="2060"/>
    <w:bookmarkStart w:name="z2067" w:id="2061"/>
    <w:p>
      <w:pPr>
        <w:spacing w:after="0"/>
        <w:ind w:left="0"/>
        <w:jc w:val="both"/>
      </w:pPr>
      <w:r>
        <w:rPr>
          <w:rFonts w:ascii="Times New Roman"/>
          <w:b w:val="false"/>
          <w:i w:val="false"/>
          <w:color w:val="000000"/>
          <w:sz w:val="28"/>
        </w:rPr>
        <w:t>
      Экономика</w:t>
      </w:r>
    </w:p>
    <w:bookmarkEnd w:id="2061"/>
    <w:bookmarkStart w:name="z2068" w:id="2062"/>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2062"/>
    <w:bookmarkStart w:name="z2069" w:id="2063"/>
    <w:p>
      <w:pPr>
        <w:spacing w:after="0"/>
        <w:ind w:left="0"/>
        <w:jc w:val="both"/>
      </w:pPr>
      <w:r>
        <w:rPr>
          <w:rFonts w:ascii="Times New Roman"/>
          <w:b w:val="false"/>
          <w:i w:val="false"/>
          <w:color w:val="000000"/>
          <w:sz w:val="28"/>
        </w:rPr>
        <w:t>
      Ендірудің қозғаушы күші</w:t>
      </w:r>
    </w:p>
    <w:bookmarkEnd w:id="2063"/>
    <w:bookmarkStart w:name="z2070" w:id="2064"/>
    <w:p>
      <w:pPr>
        <w:spacing w:after="0"/>
        <w:ind w:left="0"/>
        <w:jc w:val="both"/>
      </w:pPr>
      <w:r>
        <w:rPr>
          <w:rFonts w:ascii="Times New Roman"/>
          <w:b w:val="false"/>
          <w:i w:val="false"/>
          <w:color w:val="000000"/>
          <w:sz w:val="28"/>
        </w:rPr>
        <w:t>
      Сынап шығарындыларын азайту.</w:t>
      </w:r>
    </w:p>
    <w:bookmarkEnd w:id="2064"/>
    <w:bookmarkStart w:name="z2071" w:id="2065"/>
    <w:p>
      <w:pPr>
        <w:spacing w:after="0"/>
        <w:ind w:left="0"/>
        <w:jc w:val="both"/>
      </w:pPr>
      <w:r>
        <w:rPr>
          <w:rFonts w:ascii="Times New Roman"/>
          <w:b w:val="false"/>
          <w:i w:val="false"/>
          <w:color w:val="000000"/>
          <w:sz w:val="28"/>
        </w:rPr>
        <w:t>
      5.4.14.3. Дымқыл скрубберлерге сутегі асқын тотығын қосу</w:t>
      </w:r>
    </w:p>
    <w:bookmarkEnd w:id="2065"/>
    <w:bookmarkStart w:name="z2072" w:id="2066"/>
    <w:p>
      <w:pPr>
        <w:spacing w:after="0"/>
        <w:ind w:left="0"/>
        <w:jc w:val="both"/>
      </w:pPr>
      <w:r>
        <w:rPr>
          <w:rFonts w:ascii="Times New Roman"/>
          <w:b w:val="false"/>
          <w:i w:val="false"/>
          <w:color w:val="000000"/>
          <w:sz w:val="28"/>
        </w:rPr>
        <w:t>
      Сипаты</w:t>
      </w:r>
    </w:p>
    <w:bookmarkEnd w:id="2066"/>
    <w:bookmarkStart w:name="z2073" w:id="2067"/>
    <w:p>
      <w:pPr>
        <w:spacing w:after="0"/>
        <w:ind w:left="0"/>
        <w:jc w:val="both"/>
      </w:pPr>
      <w:r>
        <w:rPr>
          <w:rFonts w:ascii="Times New Roman"/>
          <w:b w:val="false"/>
          <w:i w:val="false"/>
          <w:color w:val="000000"/>
          <w:sz w:val="28"/>
        </w:rPr>
        <w:t>
      Дымқыл тазарту жүйесінің негізгі мақсаты – түтін газдарын Hg, HCl және SO2-ден тазарту. Тотықтырғыш ретінде сутегі асқын тотығын қосу процесінде SO2 H2SO4 дейін тотығады және скруббер сіңіріп алады, ал қарапайым сынаптың көп бөлігі суда еритін Hg2+ дейін тотығады.</w:t>
      </w:r>
    </w:p>
    <w:bookmarkEnd w:id="2067"/>
    <w:bookmarkStart w:name="z2074" w:id="2068"/>
    <w:p>
      <w:pPr>
        <w:spacing w:after="0"/>
        <w:ind w:left="0"/>
        <w:jc w:val="both"/>
      </w:pPr>
      <w:r>
        <w:rPr>
          <w:rFonts w:ascii="Times New Roman"/>
          <w:b w:val="false"/>
          <w:i w:val="false"/>
          <w:color w:val="000000"/>
          <w:sz w:val="28"/>
        </w:rPr>
        <w:t>
      Техникалық сипаты</w:t>
      </w:r>
    </w:p>
    <w:bookmarkEnd w:id="2068"/>
    <w:bookmarkStart w:name="z2075" w:id="2069"/>
    <w:p>
      <w:pPr>
        <w:spacing w:after="0"/>
        <w:ind w:left="0"/>
        <w:jc w:val="both"/>
      </w:pPr>
      <w:r>
        <w:rPr>
          <w:rFonts w:ascii="Times New Roman"/>
          <w:b w:val="false"/>
          <w:i w:val="false"/>
          <w:color w:val="000000"/>
          <w:sz w:val="28"/>
        </w:rPr>
        <w:t>
      Қапшық сүзгіден кейін орналасқан салқындату (сынаптың көп бөлігін сіңіріп алатын көміртегі бүркіп) бірінші қадам болып табылады. Қатайту кезінде түтін газы қаныққанға дейін салқындатылады. Салқындағаннан кейін тыныс алу газы құрамында сутегі асқын тотығы мен қоспасы бар скруббер сұйықтығымен байланысқа түседі. Скруббер сұйықтығы түтін газдарымен әрекеттеседі, ал сынапты бейтараптандыру және тұндыру үшін қышқыл сарқынды сулар беріледі.</w:t>
      </w:r>
    </w:p>
    <w:bookmarkEnd w:id="2069"/>
    <w:bookmarkStart w:name="z2076" w:id="2070"/>
    <w:p>
      <w:pPr>
        <w:spacing w:after="0"/>
        <w:ind w:left="0"/>
        <w:jc w:val="both"/>
      </w:pPr>
      <w:r>
        <w:rPr>
          <w:rFonts w:ascii="Times New Roman"/>
          <w:b w:val="false"/>
          <w:i w:val="false"/>
          <w:color w:val="000000"/>
          <w:sz w:val="28"/>
        </w:rPr>
        <w:t>
      Қол жеткізілген экологиялық пайда</w:t>
      </w:r>
    </w:p>
    <w:bookmarkEnd w:id="2070"/>
    <w:bookmarkStart w:name="z2077" w:id="2071"/>
    <w:p>
      <w:pPr>
        <w:spacing w:after="0"/>
        <w:ind w:left="0"/>
        <w:jc w:val="both"/>
      </w:pPr>
      <w:r>
        <w:rPr>
          <w:rFonts w:ascii="Times New Roman"/>
          <w:b w:val="false"/>
          <w:i w:val="false"/>
          <w:color w:val="000000"/>
          <w:sz w:val="28"/>
        </w:rPr>
        <w:t>
      Артықшылығы – түтін газдарындағы сынаптың барлық түрлерінің концентрациясының төмендеуі.</w:t>
      </w:r>
    </w:p>
    <w:bookmarkEnd w:id="2071"/>
    <w:bookmarkStart w:name="z2078" w:id="2072"/>
    <w:p>
      <w:pPr>
        <w:spacing w:after="0"/>
        <w:ind w:left="0"/>
        <w:jc w:val="both"/>
      </w:pPr>
      <w:r>
        <w:rPr>
          <w:rFonts w:ascii="Times New Roman"/>
          <w:b w:val="false"/>
          <w:i w:val="false"/>
          <w:color w:val="000000"/>
          <w:sz w:val="28"/>
        </w:rPr>
        <w:t>
      Технология SO2, HCl және HF үшін ақырсы тазарту сатысы ретінде де өте тиімді.</w:t>
      </w:r>
    </w:p>
    <w:bookmarkEnd w:id="2072"/>
    <w:bookmarkStart w:name="z2079" w:id="2073"/>
    <w:p>
      <w:pPr>
        <w:spacing w:after="0"/>
        <w:ind w:left="0"/>
        <w:jc w:val="both"/>
      </w:pPr>
      <w:r>
        <w:rPr>
          <w:rFonts w:ascii="Times New Roman"/>
          <w:b w:val="false"/>
          <w:i w:val="false"/>
          <w:color w:val="000000"/>
          <w:sz w:val="28"/>
        </w:rPr>
        <w:t>
      Экологиялық көрсеткіштер және пайдалану деректері</w:t>
      </w:r>
    </w:p>
    <w:bookmarkEnd w:id="2073"/>
    <w:bookmarkStart w:name="z2080" w:id="2074"/>
    <w:p>
      <w:pPr>
        <w:spacing w:after="0"/>
        <w:ind w:left="0"/>
        <w:jc w:val="both"/>
      </w:pPr>
      <w:r>
        <w:rPr>
          <w:rFonts w:ascii="Times New Roman"/>
          <w:b w:val="false"/>
          <w:i w:val="false"/>
          <w:color w:val="000000"/>
          <w:sz w:val="28"/>
        </w:rPr>
        <w:t>
      Сынаптан арылтудың ең жоғары тиімділігі әдетте шамамен 99,9 % құрайды. Ұзақ уақыт бойы жоғары концентрацияда скруббер сұйықтығы мен таза газдағы сынап концентрациясы біртіндеп артады. Орташа жою тиімділігі қадамдар санына және сұйықтықтың ағу жылдамдығына байланысты. Төмен қалпына келтіру қондырғысында орташа жою тиімділігі әдетте 90 – 95 % аралығында болады.</w:t>
      </w:r>
    </w:p>
    <w:bookmarkEnd w:id="2074"/>
    <w:bookmarkStart w:name="z2081" w:id="2075"/>
    <w:p>
      <w:pPr>
        <w:spacing w:after="0"/>
        <w:ind w:left="0"/>
        <w:jc w:val="both"/>
      </w:pPr>
      <w:r>
        <w:rPr>
          <w:rFonts w:ascii="Times New Roman"/>
          <w:b w:val="false"/>
          <w:i w:val="false"/>
          <w:color w:val="000000"/>
          <w:sz w:val="28"/>
        </w:rPr>
        <w:t>
      Сынап шығарындыларының деңгейі 10 мкг/Нм3-тен төмен, негізінен, кіріс концентрациясына қарамастан, өте жоғары буферлік сыйымдылықтың арқасында дәйекті түрде қол жеткізуге болады.</w:t>
      </w:r>
    </w:p>
    <w:bookmarkEnd w:id="2075"/>
    <w:bookmarkStart w:name="z2082" w:id="2076"/>
    <w:p>
      <w:pPr>
        <w:spacing w:after="0"/>
        <w:ind w:left="0"/>
        <w:jc w:val="both"/>
      </w:pPr>
      <w:r>
        <w:rPr>
          <w:rFonts w:ascii="Times New Roman"/>
          <w:b w:val="false"/>
          <w:i w:val="false"/>
          <w:color w:val="000000"/>
          <w:sz w:val="28"/>
        </w:rPr>
        <w:t>
      Кросс-медиа әсерлері</w:t>
      </w:r>
    </w:p>
    <w:bookmarkEnd w:id="2076"/>
    <w:bookmarkStart w:name="z2083" w:id="2077"/>
    <w:p>
      <w:pPr>
        <w:spacing w:after="0"/>
        <w:ind w:left="0"/>
        <w:jc w:val="both"/>
      </w:pPr>
      <w:r>
        <w:rPr>
          <w:rFonts w:ascii="Times New Roman"/>
          <w:b w:val="false"/>
          <w:i w:val="false"/>
          <w:color w:val="000000"/>
          <w:sz w:val="28"/>
        </w:rPr>
        <w:t>
      Тазартқыш сұйықтыққа сіңірілген сынап сарқынды суларды тазарту кезеңінде тұнбаға түсіп, құрамында аз мөлшерде тұрақтандырылған сынап бар тұнба түзеді, бұл дұрыс өңдеуді қажет етеді.</w:t>
      </w:r>
    </w:p>
    <w:bookmarkEnd w:id="2077"/>
    <w:bookmarkStart w:name="z2084" w:id="2078"/>
    <w:p>
      <w:pPr>
        <w:spacing w:after="0"/>
        <w:ind w:left="0"/>
        <w:jc w:val="both"/>
      </w:pPr>
      <w:r>
        <w:rPr>
          <w:rFonts w:ascii="Times New Roman"/>
          <w:b w:val="false"/>
          <w:i w:val="false"/>
          <w:color w:val="000000"/>
          <w:sz w:val="28"/>
        </w:rPr>
        <w:t>
      Қолданылуына қатысты техникалық ой-пайым</w:t>
      </w:r>
    </w:p>
    <w:bookmarkEnd w:id="2078"/>
    <w:bookmarkStart w:name="z2085" w:id="2079"/>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 Бұл технология қалдықтарды қалпына келтіру, дымқыл тазартуды қолдану сияқты әдістерге қолданылады. Скруббер көміртек бүркілетін қапшық сүзгінің астында орналасса, ең жақсы әсерге қол жеткізіледі.</w:t>
      </w:r>
    </w:p>
    <w:bookmarkEnd w:id="2079"/>
    <w:bookmarkStart w:name="z2086" w:id="2080"/>
    <w:p>
      <w:pPr>
        <w:spacing w:after="0"/>
        <w:ind w:left="0"/>
        <w:jc w:val="both"/>
      </w:pPr>
      <w:r>
        <w:rPr>
          <w:rFonts w:ascii="Times New Roman"/>
          <w:b w:val="false"/>
          <w:i w:val="false"/>
          <w:color w:val="000000"/>
          <w:sz w:val="28"/>
        </w:rPr>
        <w:t>
      Бұл техника GmbH &amp; Co. KG (Германия), Ragn-Sells (Швеция), Oslo Renewables (Норвегия), Kawasaki Heavy Industries (Жапония), Covanta Energy (АҚШ), SUEZ Recycling and Recovery (Франция) қоқыс өртеу зауыттарында қолданылады.</w:t>
      </w:r>
    </w:p>
    <w:bookmarkEnd w:id="2080"/>
    <w:bookmarkStart w:name="z2087" w:id="2081"/>
    <w:p>
      <w:pPr>
        <w:spacing w:after="0"/>
        <w:ind w:left="0"/>
        <w:jc w:val="both"/>
      </w:pPr>
      <w:r>
        <w:rPr>
          <w:rFonts w:ascii="Times New Roman"/>
          <w:b w:val="false"/>
          <w:i w:val="false"/>
          <w:color w:val="000000"/>
          <w:sz w:val="28"/>
        </w:rPr>
        <w:t>
      Экономика</w:t>
      </w:r>
    </w:p>
    <w:bookmarkEnd w:id="2081"/>
    <w:bookmarkStart w:name="z2088" w:id="2082"/>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2082"/>
    <w:bookmarkStart w:name="z2089" w:id="2083"/>
    <w:p>
      <w:pPr>
        <w:spacing w:after="0"/>
        <w:ind w:left="0"/>
        <w:jc w:val="both"/>
      </w:pPr>
      <w:r>
        <w:rPr>
          <w:rFonts w:ascii="Times New Roman"/>
          <w:b w:val="false"/>
          <w:i w:val="false"/>
          <w:color w:val="000000"/>
          <w:sz w:val="28"/>
        </w:rPr>
        <w:t>
      Ендірудің қозғаушы күші</w:t>
      </w:r>
    </w:p>
    <w:bookmarkEnd w:id="2083"/>
    <w:bookmarkStart w:name="z2090" w:id="2084"/>
    <w:p>
      <w:pPr>
        <w:spacing w:after="0"/>
        <w:ind w:left="0"/>
        <w:jc w:val="both"/>
      </w:pPr>
      <w:r>
        <w:rPr>
          <w:rFonts w:ascii="Times New Roman"/>
          <w:b w:val="false"/>
          <w:i w:val="false"/>
          <w:color w:val="000000"/>
          <w:sz w:val="28"/>
        </w:rPr>
        <w:t>
      Сынап шығарындыларын азайту.</w:t>
      </w:r>
    </w:p>
    <w:bookmarkEnd w:id="2084"/>
    <w:bookmarkStart w:name="z2091" w:id="2085"/>
    <w:p>
      <w:pPr>
        <w:spacing w:after="0"/>
        <w:ind w:left="0"/>
        <w:jc w:val="both"/>
      </w:pPr>
      <w:r>
        <w:rPr>
          <w:rFonts w:ascii="Times New Roman"/>
          <w:b w:val="false"/>
          <w:i w:val="false"/>
          <w:color w:val="000000"/>
          <w:sz w:val="28"/>
        </w:rPr>
        <w:t>
      5.4.14.4. Қазандыққа бромид қосу</w:t>
      </w:r>
    </w:p>
    <w:bookmarkEnd w:id="2085"/>
    <w:bookmarkStart w:name="z2092" w:id="2086"/>
    <w:p>
      <w:pPr>
        <w:spacing w:after="0"/>
        <w:ind w:left="0"/>
        <w:jc w:val="both"/>
      </w:pPr>
      <w:r>
        <w:rPr>
          <w:rFonts w:ascii="Times New Roman"/>
          <w:b w:val="false"/>
          <w:i w:val="false"/>
          <w:color w:val="000000"/>
          <w:sz w:val="28"/>
        </w:rPr>
        <w:t>
      Сипаты</w:t>
      </w:r>
    </w:p>
    <w:bookmarkEnd w:id="2086"/>
    <w:bookmarkStart w:name="z2093" w:id="2087"/>
    <w:p>
      <w:pPr>
        <w:spacing w:after="0"/>
        <w:ind w:left="0"/>
        <w:jc w:val="both"/>
      </w:pPr>
      <w:r>
        <w:rPr>
          <w:rFonts w:ascii="Times New Roman"/>
          <w:b w:val="false"/>
          <w:i w:val="false"/>
          <w:color w:val="000000"/>
          <w:sz w:val="28"/>
        </w:rPr>
        <w:t>
      Қазандыққа бромид қосу немесе түтін газы қазандық арқылы өткен кезде сынаптың тотығуын жоғарылату үшін қалдықтарға бромид қосу, осылайша ерімейтін қарапайым сынап газының суда еритін және адсорбцияланатын HgBr2-ге айналуына ықпал ету. Осылайша, дымқыл скрубберлер немесе құрғақ белсендірілген көмір бүрку жүйелері сияқты келесі технологиялық кезеңдерде орнатылған бақылау құрылғыларында сынапты жою деңгейі жоғарылайды.</w:t>
      </w:r>
    </w:p>
    <w:bookmarkEnd w:id="2087"/>
    <w:bookmarkStart w:name="z2094" w:id="2088"/>
    <w:p>
      <w:pPr>
        <w:spacing w:after="0"/>
        <w:ind w:left="0"/>
        <w:jc w:val="both"/>
      </w:pPr>
      <w:r>
        <w:rPr>
          <w:rFonts w:ascii="Times New Roman"/>
          <w:b w:val="false"/>
          <w:i w:val="false"/>
          <w:color w:val="000000"/>
          <w:sz w:val="28"/>
        </w:rPr>
        <w:t>
      Техникалық сипаты</w:t>
      </w:r>
    </w:p>
    <w:bookmarkEnd w:id="2088"/>
    <w:bookmarkStart w:name="z2095" w:id="2089"/>
    <w:p>
      <w:pPr>
        <w:spacing w:after="0"/>
        <w:ind w:left="0"/>
        <w:jc w:val="both"/>
      </w:pPr>
      <w:r>
        <w:rPr>
          <w:rFonts w:ascii="Times New Roman"/>
          <w:b w:val="false"/>
          <w:i w:val="false"/>
          <w:color w:val="000000"/>
          <w:sz w:val="28"/>
        </w:rPr>
        <w:t>
      CaBr2 сияқты бромидтің сулы ерітіндісі қалдықтарға қосылады немесе сынаптың өте көп түзілгені анықталған кезде өртеу кезінде пешке бүркіледі. Жоғары температурада бромид димолекулалық бромға (Br2) немесе түтін газдарындағы сынапты тотықтыратын бром және гидролизденген бром атомдық радикалдарына дейін тотығады. Бромид тұздары хлорид тұздарына қарағанда сынапты тотықтыруда әлдеқайда тиімді екендігі дәлелденді, өйткені хлор SO2-ні SO3-ке айналдырған кезде жойылғанымен, дәл осындай реакция бромға энтальпиялық тұрғыдан қолайлы емес. Бұл хлорды қолдану кезінде қажет галоген реагентінің мөлшеріне қарағанда сынаптың толық тотығуы үшін жеткілікті бромның әлдеқайда аз мөлшеріне әкеледі.</w:t>
      </w:r>
    </w:p>
    <w:bookmarkEnd w:id="2089"/>
    <w:bookmarkStart w:name="z2096" w:id="2090"/>
    <w:p>
      <w:pPr>
        <w:spacing w:after="0"/>
        <w:ind w:left="0"/>
        <w:jc w:val="both"/>
      </w:pPr>
      <w:r>
        <w:rPr>
          <w:rFonts w:ascii="Times New Roman"/>
          <w:b w:val="false"/>
          <w:i w:val="false"/>
          <w:color w:val="000000"/>
          <w:sz w:val="28"/>
        </w:rPr>
        <w:t>
      Қол жеткізілген экологиялық пайда</w:t>
      </w:r>
    </w:p>
    <w:bookmarkEnd w:id="2090"/>
    <w:bookmarkStart w:name="z2097" w:id="2091"/>
    <w:p>
      <w:pPr>
        <w:spacing w:after="0"/>
        <w:ind w:left="0"/>
        <w:jc w:val="both"/>
      </w:pPr>
      <w:r>
        <w:rPr>
          <w:rFonts w:ascii="Times New Roman"/>
          <w:b w:val="false"/>
          <w:i w:val="false"/>
          <w:color w:val="000000"/>
          <w:sz w:val="28"/>
        </w:rPr>
        <w:t>
      Ауаға сынап шығарындыларын азайту және түсетін қалдықтарда сынап болған жағдайда сынап шығарындыларының өте көп түзілуін тиімді бақылау.</w:t>
      </w:r>
    </w:p>
    <w:bookmarkEnd w:id="2091"/>
    <w:bookmarkStart w:name="z2098" w:id="2092"/>
    <w:p>
      <w:pPr>
        <w:spacing w:after="0"/>
        <w:ind w:left="0"/>
        <w:jc w:val="both"/>
      </w:pPr>
      <w:r>
        <w:rPr>
          <w:rFonts w:ascii="Times New Roman"/>
          <w:b w:val="false"/>
          <w:i w:val="false"/>
          <w:color w:val="000000"/>
          <w:sz w:val="28"/>
        </w:rPr>
        <w:t>
      Экологиялық көрсеткіштер және пайдалану деректері</w:t>
      </w:r>
    </w:p>
    <w:bookmarkEnd w:id="2092"/>
    <w:bookmarkStart w:name="z2099" w:id="2093"/>
    <w:p>
      <w:pPr>
        <w:spacing w:after="0"/>
        <w:ind w:left="0"/>
        <w:jc w:val="both"/>
      </w:pPr>
      <w:r>
        <w:rPr>
          <w:rFonts w:ascii="Times New Roman"/>
          <w:b w:val="false"/>
          <w:i w:val="false"/>
          <w:color w:val="000000"/>
          <w:sz w:val="28"/>
        </w:rPr>
        <w:t>
      Бұл технология төмен ағында қолданылатын процестерді сынаптан арылту тиімділігін арттырады, бұл көп сатылы дымқыл скрубберлермен бірге шығарындыларды &gt; 90 % және 99,8 %-ға дейін азайтудың жалпы тиімділігіне қол жеткізуге мүмкіндік береді. Шығарындыларды &gt; 99,5 % азайту тиімділігі құрғақ белсендірілген көмір айдау жүйелері үшін де қолжетімді екені хабарланады.</w:t>
      </w:r>
    </w:p>
    <w:bookmarkEnd w:id="2093"/>
    <w:bookmarkStart w:name="z2100" w:id="2094"/>
    <w:p>
      <w:pPr>
        <w:spacing w:after="0"/>
        <w:ind w:left="0"/>
        <w:jc w:val="both"/>
      </w:pPr>
      <w:r>
        <w:rPr>
          <w:rFonts w:ascii="Times New Roman"/>
          <w:b w:val="false"/>
          <w:i w:val="false"/>
          <w:color w:val="000000"/>
          <w:sz w:val="28"/>
        </w:rPr>
        <w:t>
      Түтін газдарындағы сынаптың толық тотығуы үшін 300-ден астам массалық фракцияларда Br/Hg қолдану қажет.</w:t>
      </w:r>
    </w:p>
    <w:bookmarkEnd w:id="2094"/>
    <w:bookmarkStart w:name="z2101" w:id="2095"/>
    <w:p>
      <w:pPr>
        <w:spacing w:after="0"/>
        <w:ind w:left="0"/>
        <w:jc w:val="both"/>
      </w:pPr>
      <w:r>
        <w:rPr>
          <w:rFonts w:ascii="Times New Roman"/>
          <w:b w:val="false"/>
          <w:i w:val="false"/>
          <w:color w:val="000000"/>
          <w:sz w:val="28"/>
        </w:rPr>
        <w:t>
      Сынап қосудың кездейсоқ тым көп болып кетуін бақылау үшін бромид ағынының көлемдік жылдамдығы, мысалы, CaBr2 (массаның 52 %), қондырғының мөлшері мен сынаптың өте көп түзілуінің мөлшеріне байланысты сағатына 15-тен 75 л CaBr2 (52 %) аралығында белгіленуі мүмкін. Бромид қосу жылдамдығын түтін газдарында өлшенген сынап деңгейіне сәйкес автоматты түрде өлшеуге болады.</w:t>
      </w:r>
    </w:p>
    <w:bookmarkEnd w:id="2095"/>
    <w:bookmarkStart w:name="z2102" w:id="2096"/>
    <w:p>
      <w:pPr>
        <w:spacing w:after="0"/>
        <w:ind w:left="0"/>
        <w:jc w:val="both"/>
      </w:pPr>
      <w:r>
        <w:rPr>
          <w:rFonts w:ascii="Times New Roman"/>
          <w:b w:val="false"/>
          <w:i w:val="false"/>
          <w:color w:val="000000"/>
          <w:sz w:val="28"/>
        </w:rPr>
        <w:t>
      Кросс-медиа әсерлері</w:t>
      </w:r>
    </w:p>
    <w:bookmarkEnd w:id="2096"/>
    <w:bookmarkStart w:name="z2103" w:id="2097"/>
    <w:p>
      <w:pPr>
        <w:spacing w:after="0"/>
        <w:ind w:left="0"/>
        <w:jc w:val="both"/>
      </w:pPr>
      <w:r>
        <w:rPr>
          <w:rFonts w:ascii="Times New Roman"/>
          <w:b w:val="false"/>
          <w:i w:val="false"/>
          <w:color w:val="000000"/>
          <w:sz w:val="28"/>
        </w:rPr>
        <w:t>
      Бромидтің сулы ерітіндісінің жұмсалуы қоршаған ортаның әртүрлі компоненттеріне әсер етеді. Бұл процесте бромды қолдану полибромды диоксиндердің және/немесе полигалогенделген диоксиндер мен фурандардың пайда болуына әкелуі мүмкін. Бром сонымен қатар қапшық сүзгіге зақым келтіруі мүмкін. Қоршаған ортаның әртүрлі компоненттеріне әсер ету дәрежесі сынапты азайтудың жалпы технологиясы ретінде бромидті үнемі қосудан гөрі, сынаптың тым көп түзілуі анықталған жағдайда ғана технологияны қолданумен шектеледі.</w:t>
      </w:r>
    </w:p>
    <w:bookmarkEnd w:id="2097"/>
    <w:bookmarkStart w:name="z2104" w:id="2098"/>
    <w:p>
      <w:pPr>
        <w:spacing w:after="0"/>
        <w:ind w:left="0"/>
        <w:jc w:val="both"/>
      </w:pPr>
      <w:r>
        <w:rPr>
          <w:rFonts w:ascii="Times New Roman"/>
          <w:b w:val="false"/>
          <w:i w:val="false"/>
          <w:color w:val="000000"/>
          <w:sz w:val="28"/>
        </w:rPr>
        <w:t>
      Қолданылуына қатысты техникалық ой-пайым</w:t>
      </w:r>
    </w:p>
    <w:bookmarkEnd w:id="2098"/>
    <w:bookmarkStart w:name="z2105" w:id="2099"/>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 Технология нөлге жақын оттегі деңгейімен жұмыс істейтін қондырғыларға қолданылмайды, мысалы, пиролиз қондырғылары немесе төмен қысымды газдандыру қондырғылары, бірақ ағынның астында орналасқан бөлімдерде қолданылуы мүмкін (мысалы, O2 мөлшері жеткілікті болатын жану камераларында).</w:t>
      </w:r>
    </w:p>
    <w:bookmarkEnd w:id="2099"/>
    <w:bookmarkStart w:name="z2106" w:id="2100"/>
    <w:p>
      <w:pPr>
        <w:spacing w:after="0"/>
        <w:ind w:left="0"/>
        <w:jc w:val="both"/>
      </w:pPr>
      <w:r>
        <w:rPr>
          <w:rFonts w:ascii="Times New Roman"/>
          <w:b w:val="false"/>
          <w:i w:val="false"/>
          <w:color w:val="000000"/>
          <w:sz w:val="28"/>
        </w:rPr>
        <w:t>
      Технология жоғары хлорлы қалдықтарды жағатын зауыттар үшін жарамсыз.</w:t>
      </w:r>
    </w:p>
    <w:bookmarkEnd w:id="2100"/>
    <w:bookmarkStart w:name="z2107" w:id="2101"/>
    <w:p>
      <w:pPr>
        <w:spacing w:after="0"/>
        <w:ind w:left="0"/>
        <w:jc w:val="both"/>
      </w:pPr>
      <w:r>
        <w:rPr>
          <w:rFonts w:ascii="Times New Roman"/>
          <w:b w:val="false"/>
          <w:i w:val="false"/>
          <w:color w:val="000000"/>
          <w:sz w:val="28"/>
        </w:rPr>
        <w:t>
      Бұл технология Германияда 2002 жылдан бастап Currenta GmbH&amp;Co OHG-де айналмалы пештері бар қауіпті қалдықтарды жағудың төрт қондырғысында; 2004 жылдан бастап Боттроптағы Lippeverband қайнап жатқан қабат пештері бар екі стационарлық коммуналдық сарқынды суларды өртеу қондырғысында; және 2008 жылдан бастап Карлсруэдегі Karlsruhe-Neureuth сарқынды суларды тазарту қондырғыларында коммуналдық сарқынды суларды қайнап жатқан қабатта өртейтін тағы екі стационарлық қондырғыда пайдаланылып келеді.</w:t>
      </w:r>
    </w:p>
    <w:bookmarkEnd w:id="2101"/>
    <w:bookmarkStart w:name="z2108" w:id="2102"/>
    <w:p>
      <w:pPr>
        <w:spacing w:after="0"/>
        <w:ind w:left="0"/>
        <w:jc w:val="both"/>
      </w:pPr>
      <w:r>
        <w:rPr>
          <w:rFonts w:ascii="Times New Roman"/>
          <w:b w:val="false"/>
          <w:i w:val="false"/>
          <w:color w:val="000000"/>
          <w:sz w:val="28"/>
        </w:rPr>
        <w:t>
      Сондай-ақ бұл технология Франциядағы SARPI-VEOLIA зауытының қауіпті қалдықтарды жағудың айналмалы пеші бар үш қондырғысында енгізілген, олар түтін газын тазартудың үш түрлі жүйесімен жабдықталған.</w:t>
      </w:r>
    </w:p>
    <w:bookmarkEnd w:id="2102"/>
    <w:bookmarkStart w:name="z2109" w:id="2103"/>
    <w:p>
      <w:pPr>
        <w:spacing w:after="0"/>
        <w:ind w:left="0"/>
        <w:jc w:val="both"/>
      </w:pPr>
      <w:r>
        <w:rPr>
          <w:rFonts w:ascii="Times New Roman"/>
          <w:b w:val="false"/>
          <w:i w:val="false"/>
          <w:color w:val="000000"/>
          <w:sz w:val="28"/>
        </w:rPr>
        <w:t>
      Экономика</w:t>
      </w:r>
    </w:p>
    <w:bookmarkEnd w:id="2103"/>
    <w:bookmarkStart w:name="z2110" w:id="2104"/>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2104"/>
    <w:bookmarkStart w:name="z2111" w:id="2105"/>
    <w:p>
      <w:pPr>
        <w:spacing w:after="0"/>
        <w:ind w:left="0"/>
        <w:jc w:val="both"/>
      </w:pPr>
      <w:r>
        <w:rPr>
          <w:rFonts w:ascii="Times New Roman"/>
          <w:b w:val="false"/>
          <w:i w:val="false"/>
          <w:color w:val="000000"/>
          <w:sz w:val="28"/>
        </w:rPr>
        <w:t>
      Инвестициялық шығындар: орнатуға арналған жергілікті стандарттарға байланысты 10 000-нан 250 000 еуроға дейін және бром ерітіндісін сақтауға арналған жеткілікті резервуарды, мөлшерлейтін сорғыларды және инжекциялық құбырларды қамтиды.</w:t>
      </w:r>
    </w:p>
    <w:bookmarkEnd w:id="2105"/>
    <w:bookmarkStart w:name="z2112" w:id="2106"/>
    <w:p>
      <w:pPr>
        <w:spacing w:after="0"/>
        <w:ind w:left="0"/>
        <w:jc w:val="both"/>
      </w:pPr>
      <w:r>
        <w:rPr>
          <w:rFonts w:ascii="Times New Roman"/>
          <w:b w:val="false"/>
          <w:i w:val="false"/>
          <w:color w:val="000000"/>
          <w:sz w:val="28"/>
        </w:rPr>
        <w:t>
      Пайдалану шығындары негізінен бромидті тотықтырғыш ретінде тұтынумен байланысты және қалдықтардағы сынаптың жалпы мөлшеріне байланысты, сондықтан өзгермелі болып табылады және шығындар жылына 20 000 еуродан жылына 120 000 еуроға дейін өзгереді.</w:t>
      </w:r>
    </w:p>
    <w:bookmarkEnd w:id="2106"/>
    <w:bookmarkStart w:name="z2113" w:id="2107"/>
    <w:p>
      <w:pPr>
        <w:spacing w:after="0"/>
        <w:ind w:left="0"/>
        <w:jc w:val="both"/>
      </w:pPr>
      <w:r>
        <w:rPr>
          <w:rFonts w:ascii="Times New Roman"/>
          <w:b w:val="false"/>
          <w:i w:val="false"/>
          <w:color w:val="000000"/>
          <w:sz w:val="28"/>
        </w:rPr>
        <w:t>
      Ендірудің қозғаушы күші</w:t>
      </w:r>
    </w:p>
    <w:bookmarkEnd w:id="2107"/>
    <w:bookmarkStart w:name="z2114" w:id="2108"/>
    <w:p>
      <w:pPr>
        <w:spacing w:after="0"/>
        <w:ind w:left="0"/>
        <w:jc w:val="both"/>
      </w:pPr>
      <w:r>
        <w:rPr>
          <w:rFonts w:ascii="Times New Roman"/>
          <w:b w:val="false"/>
          <w:i w:val="false"/>
          <w:color w:val="000000"/>
          <w:sz w:val="28"/>
        </w:rPr>
        <w:t>
      Сынап шығарындыларын азайту.</w:t>
      </w:r>
    </w:p>
    <w:bookmarkEnd w:id="2108"/>
    <w:bookmarkStart w:name="z2115" w:id="2109"/>
    <w:p>
      <w:pPr>
        <w:spacing w:after="0"/>
        <w:ind w:left="0"/>
        <w:jc w:val="both"/>
      </w:pPr>
      <w:r>
        <w:rPr>
          <w:rFonts w:ascii="Times New Roman"/>
          <w:b w:val="false"/>
          <w:i w:val="false"/>
          <w:color w:val="000000"/>
          <w:sz w:val="28"/>
        </w:rPr>
        <w:t>
      5.5. Ластағыш заттардың төгінділерінің алдын алуға және азайтуға бағытталған ЕҚТ</w:t>
      </w:r>
    </w:p>
    <w:bookmarkEnd w:id="2109"/>
    <w:bookmarkStart w:name="z2116" w:id="2110"/>
    <w:p>
      <w:pPr>
        <w:spacing w:after="0"/>
        <w:ind w:left="0"/>
        <w:jc w:val="both"/>
      </w:pPr>
      <w:r>
        <w:rPr>
          <w:rFonts w:ascii="Times New Roman"/>
          <w:b w:val="false"/>
          <w:i w:val="false"/>
          <w:color w:val="000000"/>
          <w:sz w:val="28"/>
        </w:rPr>
        <w:t>
      5.5.1. Тұндыру</w:t>
      </w:r>
    </w:p>
    <w:bookmarkEnd w:id="2110"/>
    <w:bookmarkStart w:name="z2117" w:id="2111"/>
    <w:p>
      <w:pPr>
        <w:spacing w:after="0"/>
        <w:ind w:left="0"/>
        <w:jc w:val="both"/>
      </w:pPr>
      <w:r>
        <w:rPr>
          <w:rFonts w:ascii="Times New Roman"/>
          <w:b w:val="false"/>
          <w:i w:val="false"/>
          <w:color w:val="000000"/>
          <w:sz w:val="28"/>
        </w:rPr>
        <w:t>
      Сипаты</w:t>
      </w:r>
    </w:p>
    <w:bookmarkEnd w:id="2111"/>
    <w:bookmarkStart w:name="z2118" w:id="2112"/>
    <w:p>
      <w:pPr>
        <w:spacing w:after="0"/>
        <w:ind w:left="0"/>
        <w:jc w:val="both"/>
      </w:pPr>
      <w:r>
        <w:rPr>
          <w:rFonts w:ascii="Times New Roman"/>
          <w:b w:val="false"/>
          <w:i w:val="false"/>
          <w:color w:val="000000"/>
          <w:sz w:val="28"/>
        </w:rPr>
        <w:t>
      Тұндыру сарқынды сулардан кесек дисперсті қоспаларды бөліп алудың ең қарапайым және жиі қолданылатын әдісі болып табылады, олар гравитациялық күштің әсерінен тұндырғыштың түбіне шөгеді немесе оның бетіне қалқып шығады. Сарқынды суларды биологиялық тазартуға арналған құрылыстардың алдындағы тұндырғыштар бастапқы; биологиялық тазартудан өткен сарқынды суларды ағарту үшін орнатылатын тұндырғыштар екінші деп аталады.</w:t>
      </w:r>
    </w:p>
    <w:bookmarkEnd w:id="2112"/>
    <w:bookmarkStart w:name="z2119" w:id="2113"/>
    <w:p>
      <w:pPr>
        <w:spacing w:after="0"/>
        <w:ind w:left="0"/>
        <w:jc w:val="both"/>
      </w:pPr>
      <w:r>
        <w:rPr>
          <w:rFonts w:ascii="Times New Roman"/>
          <w:b w:val="false"/>
          <w:i w:val="false"/>
          <w:color w:val="000000"/>
          <w:sz w:val="28"/>
        </w:rPr>
        <w:t>
      Техникалық сипаты</w:t>
      </w:r>
    </w:p>
    <w:bookmarkEnd w:id="2113"/>
    <w:bookmarkStart w:name="z2120" w:id="2114"/>
    <w:p>
      <w:pPr>
        <w:spacing w:after="0"/>
        <w:ind w:left="0"/>
        <w:jc w:val="both"/>
      </w:pPr>
      <w:r>
        <w:rPr>
          <w:rFonts w:ascii="Times New Roman"/>
          <w:b w:val="false"/>
          <w:i w:val="false"/>
          <w:color w:val="000000"/>
          <w:sz w:val="28"/>
        </w:rPr>
        <w:t xml:space="preserve">
      Тұндыру әдісінің мәні мынада: кейбір қоспалар түбіне шөгеді, ал басқалары бетіне көтеріледі, бұл судың тығыздығымен салыстырғанда қоспаның тығыздығына байланысты. Әдетте, сарқынды суларды 6 – 24 сағат бойы тұндыру сарқынды суларды қалқыма заттардан 95 %-ға дейін арылтуға мүмкіндік береді. Тұндырғыштар көлденең және тік тұндырғыш болады. Көлденең тұндырғыштарда сарқынды сулар ағыны көлденең, ал тік тұндырғышта тігінен төменнен жоғарыға қарай қозғалады. Көлденең тұндырғыштардың негізгі артықшылықтары: таяз тереңдік, жақсы тазалау әсері, бірнеше бөлімдер үшін бір тырмалау құрылғысын пайдалану мүмкіндігі. Олардың кемшіліктеріне ені шектеулі болғандықтан көп мөлшерде тұндырғыштарды қолдану қажеттігі жатады. </w:t>
      </w:r>
    </w:p>
    <w:bookmarkEnd w:id="2114"/>
    <w:bookmarkStart w:name="z2121" w:id="2115"/>
    <w:p>
      <w:pPr>
        <w:spacing w:after="0"/>
        <w:ind w:left="0"/>
        <w:jc w:val="both"/>
      </w:pPr>
      <w:r>
        <w:rPr>
          <w:rFonts w:ascii="Times New Roman"/>
          <w:b w:val="false"/>
          <w:i w:val="false"/>
          <w:color w:val="000000"/>
          <w:sz w:val="28"/>
        </w:rPr>
        <w:t xml:space="preserve">
      </w:t>
      </w:r>
    </w:p>
    <w:bookmarkEnd w:id="2115"/>
    <w:p>
      <w:pPr>
        <w:spacing w:after="0"/>
        <w:ind w:left="0"/>
        <w:jc w:val="both"/>
      </w:pPr>
      <w:r>
        <w:drawing>
          <wp:inline distT="0" distB="0" distL="0" distR="0">
            <wp:extent cx="6540500" cy="241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540500" cy="241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122" w:id="2116"/>
    <w:p>
      <w:pPr>
        <w:spacing w:after="0"/>
        <w:ind w:left="0"/>
        <w:jc w:val="both"/>
      </w:pPr>
      <w:r>
        <w:rPr>
          <w:rFonts w:ascii="Times New Roman"/>
          <w:b w:val="false"/>
          <w:i w:val="false"/>
          <w:color w:val="000000"/>
          <w:sz w:val="28"/>
        </w:rPr>
        <w:t>
      1 – әкелетін науа; 2 – жартылай батырылатын тақтай; 3 – қырғыш арба;</w:t>
      </w:r>
    </w:p>
    <w:bookmarkEnd w:id="2116"/>
    <w:bookmarkStart w:name="z2123" w:id="2117"/>
    <w:p>
      <w:pPr>
        <w:spacing w:after="0"/>
        <w:ind w:left="0"/>
        <w:jc w:val="both"/>
      </w:pPr>
      <w:r>
        <w:rPr>
          <w:rFonts w:ascii="Times New Roman"/>
          <w:b w:val="false"/>
          <w:i w:val="false"/>
          <w:color w:val="000000"/>
          <w:sz w:val="28"/>
        </w:rPr>
        <w:t xml:space="preserve">
      4 – әкететін науа; 5 – май жинайтын науа; 6 – тұнбаны алу </w:t>
      </w:r>
    </w:p>
    <w:bookmarkEnd w:id="2117"/>
    <w:bookmarkStart w:name="z2124" w:id="2118"/>
    <w:p>
      <w:pPr>
        <w:spacing w:after="0"/>
        <w:ind w:left="0"/>
        <w:jc w:val="both"/>
      </w:pPr>
      <w:r>
        <w:rPr>
          <w:rFonts w:ascii="Times New Roman"/>
          <w:b w:val="false"/>
          <w:i w:val="false"/>
          <w:color w:val="000000"/>
          <w:sz w:val="28"/>
        </w:rPr>
        <w:t>
      5.10-сурет. Көлденең тұндырғыш</w:t>
      </w:r>
    </w:p>
    <w:bookmarkEnd w:id="2118"/>
    <w:bookmarkStart w:name="z2125" w:id="2119"/>
    <w:p>
      <w:pPr>
        <w:spacing w:after="0"/>
        <w:ind w:left="0"/>
        <w:jc w:val="both"/>
      </w:pPr>
      <w:r>
        <w:rPr>
          <w:rFonts w:ascii="Times New Roman"/>
          <w:b w:val="false"/>
          <w:i w:val="false"/>
          <w:color w:val="000000"/>
          <w:sz w:val="28"/>
        </w:rPr>
        <w:t xml:space="preserve">
      Тік тұндырғыштардың көлденең тұндырғыштармен салыстырғанда артықшылығы бар; олардың қатарына шөгінділерді алудың ыңғайлылығы және құрылыс орнатылатын аудан көлемінің аз болуы жатады. Алайда олардың бірқатар кемшіліктері де бар, олардың ішінде мыналарды атап өтуге болады: а) үлкен тереңдік, бұл олардың құрылысының құнын арттырады, әсіресе жер асты сулары болған кезде; б) өткізу қабілеті шектеулі, өйткені олардың диаметрі 9 м-ден аспайды. Тік тұндырғыштардан алынған шөгінділер гидростатикалық қысымның әсерімен жойылады. Шөгіндінің ылғалдылығы 95 %-ды құрайды. </w:t>
      </w:r>
    </w:p>
    <w:bookmarkEnd w:id="2119"/>
    <w:bookmarkStart w:name="z2126" w:id="2120"/>
    <w:p>
      <w:pPr>
        <w:spacing w:after="0"/>
        <w:ind w:left="0"/>
        <w:jc w:val="both"/>
      </w:pPr>
      <w:r>
        <w:rPr>
          <w:rFonts w:ascii="Times New Roman"/>
          <w:b w:val="false"/>
          <w:i w:val="false"/>
          <w:color w:val="000000"/>
          <w:sz w:val="28"/>
        </w:rPr>
        <w:t xml:space="preserve">
      Механикалық сүзудің артықшылығы – аппараттық конструкциясының қарапайымдылығы, қалқыма бөлшектерді тиімді тазарту. Механикалық сүзудің кемшілігі – олардың сарқынды суларын механикалық сүзу кезінде еріген қоспалар жойылмайды. </w:t>
      </w:r>
    </w:p>
    <w:bookmarkEnd w:id="2120"/>
    <w:bookmarkStart w:name="z2127" w:id="2121"/>
    <w:p>
      <w:pPr>
        <w:spacing w:after="0"/>
        <w:ind w:left="0"/>
        <w:jc w:val="both"/>
      </w:pPr>
      <w:r>
        <w:rPr>
          <w:rFonts w:ascii="Times New Roman"/>
          <w:b w:val="false"/>
          <w:i w:val="false"/>
          <w:color w:val="000000"/>
          <w:sz w:val="28"/>
        </w:rPr>
        <w:t>
      Тұндырғыштардан тұнба гидростатикалық қысыммен және әртүрлі механизмдердің (қырғыштар, сорғылар, элеваторлар және т.б.) көмегімен жойылады.</w:t>
      </w:r>
    </w:p>
    <w:bookmarkEnd w:id="2121"/>
    <w:bookmarkStart w:name="z2128" w:id="2122"/>
    <w:p>
      <w:pPr>
        <w:spacing w:after="0"/>
        <w:ind w:left="0"/>
        <w:jc w:val="both"/>
      </w:pPr>
      <w:r>
        <w:rPr>
          <w:rFonts w:ascii="Times New Roman"/>
          <w:b w:val="false"/>
          <w:i w:val="false"/>
          <w:color w:val="000000"/>
          <w:sz w:val="28"/>
        </w:rPr>
        <w:t>
      Қол жеткізілген экологиялық пайда</w:t>
      </w:r>
    </w:p>
    <w:bookmarkEnd w:id="2122"/>
    <w:bookmarkStart w:name="z2129" w:id="2123"/>
    <w:p>
      <w:pPr>
        <w:spacing w:after="0"/>
        <w:ind w:left="0"/>
        <w:jc w:val="both"/>
      </w:pPr>
      <w:r>
        <w:rPr>
          <w:rFonts w:ascii="Times New Roman"/>
          <w:b w:val="false"/>
          <w:i w:val="false"/>
          <w:color w:val="000000"/>
          <w:sz w:val="28"/>
        </w:rPr>
        <w:t>
      Қалқыма заттар төгінділерінің 95 %-ға дейін қысқаруы.</w:t>
      </w:r>
    </w:p>
    <w:bookmarkEnd w:id="2123"/>
    <w:bookmarkStart w:name="z2130" w:id="2124"/>
    <w:p>
      <w:pPr>
        <w:spacing w:after="0"/>
        <w:ind w:left="0"/>
        <w:jc w:val="both"/>
      </w:pPr>
      <w:r>
        <w:rPr>
          <w:rFonts w:ascii="Times New Roman"/>
          <w:b w:val="false"/>
          <w:i w:val="false"/>
          <w:color w:val="000000"/>
          <w:sz w:val="28"/>
        </w:rPr>
        <w:t>
      Экологиялық сипаттамалары және пайдалану деректері.</w:t>
      </w:r>
    </w:p>
    <w:bookmarkEnd w:id="2124"/>
    <w:bookmarkStart w:name="z2131" w:id="2125"/>
    <w:p>
      <w:pPr>
        <w:spacing w:after="0"/>
        <w:ind w:left="0"/>
        <w:jc w:val="both"/>
      </w:pPr>
      <w:r>
        <w:rPr>
          <w:rFonts w:ascii="Times New Roman"/>
          <w:b w:val="false"/>
          <w:i w:val="false"/>
          <w:color w:val="000000"/>
          <w:sz w:val="28"/>
        </w:rPr>
        <w:t>
      Ағартқыштарда тұндыру, қабыршақ түзу және сарқынды суды қалқыма тұнба қабаты арқылы сүзу процестерін біріктіру есебінен ластану концентрациясының қалқыма заттар бойынша 70 %-ға және БПК бойынша 15 %-ға төмендеуіне қол жеткізіледі.</w:t>
      </w:r>
    </w:p>
    <w:bookmarkEnd w:id="2125"/>
    <w:bookmarkStart w:name="z2132" w:id="2126"/>
    <w:p>
      <w:pPr>
        <w:spacing w:after="0"/>
        <w:ind w:left="0"/>
        <w:jc w:val="both"/>
      </w:pPr>
      <w:r>
        <w:rPr>
          <w:rFonts w:ascii="Times New Roman"/>
          <w:b w:val="false"/>
          <w:i w:val="false"/>
          <w:color w:val="000000"/>
          <w:sz w:val="28"/>
        </w:rPr>
        <w:t>
      Өндірістік жағдайларда қол жеткізілген қалқыма заттардың концентрациясын төмендету әсері 50 – 60 %-дан аспайды.</w:t>
      </w:r>
    </w:p>
    <w:bookmarkEnd w:id="2126"/>
    <w:bookmarkStart w:name="z2133" w:id="2127"/>
    <w:p>
      <w:pPr>
        <w:spacing w:after="0"/>
        <w:ind w:left="0"/>
        <w:jc w:val="both"/>
      </w:pPr>
      <w:r>
        <w:rPr>
          <w:rFonts w:ascii="Times New Roman"/>
          <w:b w:val="false"/>
          <w:i w:val="false"/>
          <w:color w:val="000000"/>
          <w:sz w:val="28"/>
        </w:rPr>
        <w:t>
      Кросс-медиа әсерлері</w:t>
      </w:r>
    </w:p>
    <w:bookmarkEnd w:id="2127"/>
    <w:bookmarkStart w:name="z2134" w:id="2128"/>
    <w:p>
      <w:pPr>
        <w:spacing w:after="0"/>
        <w:ind w:left="0"/>
        <w:jc w:val="both"/>
      </w:pPr>
      <w:r>
        <w:rPr>
          <w:rFonts w:ascii="Times New Roman"/>
          <w:b w:val="false"/>
          <w:i w:val="false"/>
          <w:color w:val="000000"/>
          <w:sz w:val="28"/>
        </w:rPr>
        <w:t>
      Көлденең тұндырғыштарда шөгінділерді тырмалау үшін арба немесе тізбек типіндегі қолданылатын механизмдердің жұмысы сенімділігінің, әсіресе қыс мезгілінде, қанағаттанарлықсыз болуы олардың кемшілігі болып табылады. Сонымен қатар тікбұрышты құрылымдар ретінде көлденең тұндырғыштарда, басқа жағдайлар бірдей болғанда радиалды тұндырғыштарға қарағанда құрылыс көлемінің бір бірлігіне темірбетон шығыны жоғары (30-40 %) болады.</w:t>
      </w:r>
    </w:p>
    <w:bookmarkEnd w:id="2128"/>
    <w:bookmarkStart w:name="z2135" w:id="2129"/>
    <w:p>
      <w:pPr>
        <w:spacing w:after="0"/>
        <w:ind w:left="0"/>
        <w:jc w:val="both"/>
      </w:pPr>
      <w:r>
        <w:rPr>
          <w:rFonts w:ascii="Times New Roman"/>
          <w:b w:val="false"/>
          <w:i w:val="false"/>
          <w:color w:val="000000"/>
          <w:sz w:val="28"/>
        </w:rPr>
        <w:t>
      Бастапқы тік тұндырғыштардың кемшілігі – қарапайымдылығы, құрылыстардың тереңдігінің үлкен болуы, бұл олардың максималды диаметрін 9 м-ге дейін шектейді, сонымен қатар суды ағарту тиімділігінің төмен болуы (әдетте қалқыма заттарды алу үшін 40 %-дан аспайды).</w:t>
      </w:r>
    </w:p>
    <w:bookmarkEnd w:id="2129"/>
    <w:bookmarkStart w:name="z2136" w:id="2130"/>
    <w:p>
      <w:pPr>
        <w:spacing w:after="0"/>
        <w:ind w:left="0"/>
        <w:jc w:val="both"/>
      </w:pPr>
      <w:r>
        <w:rPr>
          <w:rFonts w:ascii="Times New Roman"/>
          <w:b w:val="false"/>
          <w:i w:val="false"/>
          <w:color w:val="000000"/>
          <w:sz w:val="28"/>
        </w:rPr>
        <w:t>
      Қолданылуына қатысты техникалық ой-пайым</w:t>
      </w:r>
    </w:p>
    <w:bookmarkEnd w:id="2130"/>
    <w:bookmarkStart w:name="z2137" w:id="2131"/>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w:t>
      </w:r>
    </w:p>
    <w:bookmarkEnd w:id="2131"/>
    <w:bookmarkStart w:name="z2138" w:id="2132"/>
    <w:p>
      <w:pPr>
        <w:spacing w:after="0"/>
        <w:ind w:left="0"/>
        <w:jc w:val="both"/>
      </w:pPr>
      <w:r>
        <w:rPr>
          <w:rFonts w:ascii="Times New Roman"/>
          <w:b w:val="false"/>
          <w:i w:val="false"/>
          <w:color w:val="000000"/>
          <w:sz w:val="28"/>
        </w:rPr>
        <w:t>
      Бұл техника Еуропалық Одақ елдері мен Ресейде пайдаланылады.</w:t>
      </w:r>
    </w:p>
    <w:bookmarkEnd w:id="2132"/>
    <w:bookmarkStart w:name="z2139" w:id="2133"/>
    <w:p>
      <w:pPr>
        <w:spacing w:after="0"/>
        <w:ind w:left="0"/>
        <w:jc w:val="both"/>
      </w:pPr>
      <w:r>
        <w:rPr>
          <w:rFonts w:ascii="Times New Roman"/>
          <w:b w:val="false"/>
          <w:i w:val="false"/>
          <w:color w:val="000000"/>
          <w:sz w:val="28"/>
        </w:rPr>
        <w:t>
      Экономика</w:t>
      </w:r>
    </w:p>
    <w:bookmarkEnd w:id="2133"/>
    <w:bookmarkStart w:name="z2140" w:id="2134"/>
    <w:p>
      <w:pPr>
        <w:spacing w:after="0"/>
        <w:ind w:left="0"/>
        <w:jc w:val="both"/>
      </w:pPr>
      <w:r>
        <w:rPr>
          <w:rFonts w:ascii="Times New Roman"/>
          <w:b w:val="false"/>
          <w:i w:val="false"/>
          <w:color w:val="000000"/>
          <w:sz w:val="28"/>
        </w:rPr>
        <w:t>
      Тазарту қондырғыларының бағасына әсер ететін негізгі факторлар:</w:t>
      </w:r>
    </w:p>
    <w:bookmarkEnd w:id="2134"/>
    <w:bookmarkStart w:name="z2141" w:id="2135"/>
    <w:p>
      <w:pPr>
        <w:spacing w:after="0"/>
        <w:ind w:left="0"/>
        <w:jc w:val="both"/>
      </w:pPr>
      <w:r>
        <w:rPr>
          <w:rFonts w:ascii="Times New Roman"/>
          <w:b w:val="false"/>
          <w:i w:val="false"/>
          <w:color w:val="000000"/>
          <w:sz w:val="28"/>
        </w:rPr>
        <w:t>
      тазартылған судың сапасына және ластанған ағынды сулардың сапалық құрамына қойылатын талаптар;</w:t>
      </w:r>
    </w:p>
    <w:bookmarkEnd w:id="2135"/>
    <w:bookmarkStart w:name="z2142" w:id="2136"/>
    <w:p>
      <w:pPr>
        <w:spacing w:after="0"/>
        <w:ind w:left="0"/>
        <w:jc w:val="both"/>
      </w:pPr>
      <w:r>
        <w:rPr>
          <w:rFonts w:ascii="Times New Roman"/>
          <w:b w:val="false"/>
          <w:i w:val="false"/>
          <w:color w:val="000000"/>
          <w:sz w:val="28"/>
        </w:rPr>
        <w:t>
      автоматтандыру деңгейі;</w:t>
      </w:r>
    </w:p>
    <w:bookmarkEnd w:id="2136"/>
    <w:bookmarkStart w:name="z2143" w:id="2137"/>
    <w:p>
      <w:pPr>
        <w:spacing w:after="0"/>
        <w:ind w:left="0"/>
        <w:jc w:val="both"/>
      </w:pPr>
      <w:r>
        <w:rPr>
          <w:rFonts w:ascii="Times New Roman"/>
          <w:b w:val="false"/>
          <w:i w:val="false"/>
          <w:color w:val="000000"/>
          <w:sz w:val="28"/>
        </w:rPr>
        <w:t>
      тазарту құрылыстарының өнімділігі;</w:t>
      </w:r>
    </w:p>
    <w:bookmarkEnd w:id="2137"/>
    <w:bookmarkStart w:name="z2144" w:id="2138"/>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2138"/>
    <w:bookmarkStart w:name="z2145" w:id="2139"/>
    <w:p>
      <w:pPr>
        <w:spacing w:after="0"/>
        <w:ind w:left="0"/>
        <w:jc w:val="both"/>
      </w:pPr>
      <w:r>
        <w:rPr>
          <w:rFonts w:ascii="Times New Roman"/>
          <w:b w:val="false"/>
          <w:i w:val="false"/>
          <w:color w:val="000000"/>
          <w:sz w:val="28"/>
        </w:rPr>
        <w:t>
      Ендірудің қозғаушы күші</w:t>
      </w:r>
    </w:p>
    <w:bookmarkEnd w:id="2139"/>
    <w:bookmarkStart w:name="z2146" w:id="2140"/>
    <w:p>
      <w:pPr>
        <w:spacing w:after="0"/>
        <w:ind w:left="0"/>
        <w:jc w:val="both"/>
      </w:pPr>
      <w:r>
        <w:rPr>
          <w:rFonts w:ascii="Times New Roman"/>
          <w:b w:val="false"/>
          <w:i w:val="false"/>
          <w:color w:val="000000"/>
          <w:sz w:val="28"/>
        </w:rPr>
        <w:t>
      Сарқынды сулардағы қалқыма заттар төгінділерінің төмендеуі.</w:t>
      </w:r>
    </w:p>
    <w:bookmarkEnd w:id="2140"/>
    <w:bookmarkStart w:name="z2147" w:id="2141"/>
    <w:p>
      <w:pPr>
        <w:spacing w:after="0"/>
        <w:ind w:left="0"/>
        <w:jc w:val="both"/>
      </w:pPr>
      <w:r>
        <w:rPr>
          <w:rFonts w:ascii="Times New Roman"/>
          <w:b w:val="false"/>
          <w:i w:val="false"/>
          <w:color w:val="000000"/>
          <w:sz w:val="28"/>
        </w:rPr>
        <w:t>
      5.5.2. Химиялық тұндыру</w:t>
      </w:r>
    </w:p>
    <w:bookmarkEnd w:id="2141"/>
    <w:bookmarkStart w:name="z2148" w:id="2142"/>
    <w:p>
      <w:pPr>
        <w:spacing w:after="0"/>
        <w:ind w:left="0"/>
        <w:jc w:val="both"/>
      </w:pPr>
      <w:r>
        <w:rPr>
          <w:rFonts w:ascii="Times New Roman"/>
          <w:b w:val="false"/>
          <w:i w:val="false"/>
          <w:color w:val="000000"/>
          <w:sz w:val="28"/>
        </w:rPr>
        <w:t>
      Сипаты</w:t>
      </w:r>
    </w:p>
    <w:bookmarkEnd w:id="2142"/>
    <w:bookmarkStart w:name="z2149" w:id="2143"/>
    <w:p>
      <w:pPr>
        <w:spacing w:after="0"/>
        <w:ind w:left="0"/>
        <w:jc w:val="both"/>
      </w:pPr>
      <w:r>
        <w:rPr>
          <w:rFonts w:ascii="Times New Roman"/>
          <w:b w:val="false"/>
          <w:i w:val="false"/>
          <w:color w:val="000000"/>
          <w:sz w:val="28"/>
        </w:rPr>
        <w:t>
      Химиялық тұндыру деп реагенттерді (кальций гидроксиді, натрий гидроксиді, натрий сульфаты) қосу немесе оларды үйлестіру арқылы рН мәнін түзету және еритін металдардың шөгу қарқындылығын арттыру түсініледі.</w:t>
      </w:r>
    </w:p>
    <w:bookmarkEnd w:id="2143"/>
    <w:bookmarkStart w:name="z2150" w:id="2144"/>
    <w:p>
      <w:pPr>
        <w:spacing w:after="0"/>
        <w:ind w:left="0"/>
        <w:jc w:val="both"/>
      </w:pPr>
      <w:r>
        <w:rPr>
          <w:rFonts w:ascii="Times New Roman"/>
          <w:b w:val="false"/>
          <w:i w:val="false"/>
          <w:color w:val="000000"/>
          <w:sz w:val="28"/>
        </w:rPr>
        <w:t>
      Техникалық сипаты</w:t>
      </w:r>
    </w:p>
    <w:bookmarkEnd w:id="2144"/>
    <w:bookmarkStart w:name="z2151" w:id="2145"/>
    <w:p>
      <w:pPr>
        <w:spacing w:after="0"/>
        <w:ind w:left="0"/>
        <w:jc w:val="both"/>
      </w:pPr>
      <w:r>
        <w:rPr>
          <w:rFonts w:ascii="Times New Roman"/>
          <w:b w:val="false"/>
          <w:i w:val="false"/>
          <w:color w:val="000000"/>
          <w:sz w:val="28"/>
        </w:rPr>
        <w:t>
      Химиялық тұндыру жойылатын иондардың аз еритін және әлсіз диссоциацияланған қосылыстарға қосылуына дейін азаяды. Металдарды жоюдың максималды тиімділігін қамтамасыз етудегі ең маңызды фактор – тұндырғыш реактивтерді таңдау. Шөгінді түрінде су қоспаларын оқшаулау үшін реагенттерді таңдағанда, түзілетін қосылыстардың ерігіштік өнімінің мәндерінен бастау керек; бұл мән неғұрлым төмен болса, суды тазарту дәрежесі соғұрлым жоғары болады. Суда бөгде тұздардың болуы, әдетте, ерітіндінің иондық күшінің жоғарылауына байланысты пайда болған шөгіндінің ерігіштігінің жоғарылауына әкеледі. Айта кету керек, сулы ерітінділердегі иондық реакциялардың жылдамдығы үлкен және әдетте реакциялар бірден жүреді.</w:t>
      </w:r>
    </w:p>
    <w:bookmarkEnd w:id="2145"/>
    <w:bookmarkStart w:name="z2152" w:id="2146"/>
    <w:p>
      <w:pPr>
        <w:spacing w:after="0"/>
        <w:ind w:left="0"/>
        <w:jc w:val="both"/>
      </w:pPr>
      <w:r>
        <w:rPr>
          <w:rFonts w:ascii="Times New Roman"/>
          <w:b w:val="false"/>
          <w:i w:val="false"/>
          <w:color w:val="000000"/>
          <w:sz w:val="28"/>
        </w:rPr>
        <w:t xml:space="preserve">
      pH мәнін түзету. </w:t>
      </w:r>
    </w:p>
    <w:bookmarkEnd w:id="2146"/>
    <w:bookmarkStart w:name="z2153" w:id="2147"/>
    <w:p>
      <w:pPr>
        <w:spacing w:after="0"/>
        <w:ind w:left="0"/>
        <w:jc w:val="both"/>
      </w:pPr>
      <w:r>
        <w:rPr>
          <w:rFonts w:ascii="Times New Roman"/>
          <w:b w:val="false"/>
          <w:i w:val="false"/>
          <w:color w:val="000000"/>
          <w:sz w:val="28"/>
        </w:rPr>
        <w:t>
      Сарқынды суларға реагенттерді (мысалы, кальций гидроксиді, натрий гидроксиді, натрий сульфаты немесе олардың комбинациясы) қосқанда, ерімейтін шөгінді түріндегі металмен қосылыстар түзіледі. Айталық, қорғасын, хром (Ш), мырыш, кадмий және мыс иондары сілтімен әрекеттескенде ерімейтін гидроксидтер түзеді. Бұл ерімейтін қосылыстарды судан сүзіп алу және седиментация арқылы жоюға болады. Коагулянтты немесе флокулянтты қосу оңай бөліп алуға болатын анағұрлым ірі үлпектердің түзілуіне ықпал етеді және көбінесе тазарту жүйесінің жұмысын жақсарту үшін қолданылады.</w:t>
      </w:r>
    </w:p>
    <w:bookmarkEnd w:id="2147"/>
    <w:bookmarkStart w:name="z2154" w:id="2148"/>
    <w:p>
      <w:pPr>
        <w:spacing w:after="0"/>
        <w:ind w:left="0"/>
        <w:jc w:val="both"/>
      </w:pPr>
      <w:r>
        <w:rPr>
          <w:rFonts w:ascii="Times New Roman"/>
          <w:b w:val="false"/>
          <w:i w:val="false"/>
          <w:color w:val="000000"/>
          <w:sz w:val="28"/>
        </w:rPr>
        <w:t>
      Тәжірибе көрсеткендей, сульфид негізіндегі реагенттерді қолдану кейбір металдардың анағұрлым төмен концентрациясына қол жеткізуге мүмкіндік береді. Сілтілі ортада металл сульфидтерін кетіру үшін натрий сульфиді, натрий гидросульфиді және т.б. сияқты реагенттер қолданылады. Сульфидтерді тұндыру тазартылған ағындардағы белгілі бір металдар концентрациясының төмендеуіне әкелуі мүмкін (рН мәніне және температураға байланысты). Металл сульфидтерін балқыту процесінде қайта пайдалануға болады. Бұл әдіспен селен және молибден сияқты металдарды тиімді түрде жоюға болады.</w:t>
      </w:r>
    </w:p>
    <w:bookmarkEnd w:id="2148"/>
    <w:bookmarkStart w:name="z2155" w:id="2149"/>
    <w:p>
      <w:pPr>
        <w:spacing w:after="0"/>
        <w:ind w:left="0"/>
        <w:jc w:val="both"/>
      </w:pPr>
      <w:r>
        <w:rPr>
          <w:rFonts w:ascii="Times New Roman"/>
          <w:b w:val="false"/>
          <w:i w:val="false"/>
          <w:color w:val="000000"/>
          <w:sz w:val="28"/>
        </w:rPr>
        <w:t>
      Кейбір жағдайларда металл қоспасын тұндыру екі кезеңде жүзеге асырылуы мүмкін: алдымен гидроксидтің әсерінен, содан кейін сульфидті тұндыру арқылы. Артық сульфидтерді кетіру мақсатында тұндырудан кейін темір сульфатын қосуға жол беріледі.</w:t>
      </w:r>
    </w:p>
    <w:bookmarkEnd w:id="2149"/>
    <w:bookmarkStart w:name="z2156" w:id="2150"/>
    <w:p>
      <w:pPr>
        <w:spacing w:after="0"/>
        <w:ind w:left="0"/>
        <w:jc w:val="both"/>
      </w:pPr>
      <w:r>
        <w:rPr>
          <w:rFonts w:ascii="Times New Roman"/>
          <w:b w:val="false"/>
          <w:i w:val="false"/>
          <w:color w:val="000000"/>
          <w:sz w:val="28"/>
        </w:rPr>
        <w:t>
      Сарқынды суларды тазарту процесінде қажетті рН мәнін сақтау да өте маңызды, өйткені кейбір металл тұздары рН мәндерінің өте аз диапазонында ғана ерімейді. Осы диапазоннан шыққан кезде металды кетіру тиімділігі тез төмендейді. Металдарды жоюдың максималды тиімділігі үшін тазарту процесі әртүрлі реактивтерді қолдана отырып, әртүрлі рН мәндерінде жүргізілуі керек. Реактив пен рН мәнін таңдаудан басқа, ерігіштік дәрежесі судағы металдың температурасы мен валенттілік күйіне байланысты болуы мүмкін екенін ескеру қажет.</w:t>
      </w:r>
    </w:p>
    <w:bookmarkEnd w:id="2150"/>
    <w:bookmarkStart w:name="z2157" w:id="2151"/>
    <w:p>
      <w:pPr>
        <w:spacing w:after="0"/>
        <w:ind w:left="0"/>
        <w:jc w:val="both"/>
      </w:pPr>
      <w:r>
        <w:rPr>
          <w:rFonts w:ascii="Times New Roman"/>
          <w:b w:val="false"/>
          <w:i w:val="false"/>
          <w:color w:val="000000"/>
          <w:sz w:val="28"/>
        </w:rPr>
        <w:t>
      5.3-кесте. Металдарды және олардың қосылыстарын тұндыру әдістері</w:t>
      </w:r>
    </w:p>
    <w:bookmarkEnd w:id="2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8" w:id="2152"/>
          <w:p>
            <w:pPr>
              <w:spacing w:after="20"/>
              <w:ind w:left="20"/>
              <w:jc w:val="both"/>
            </w:pPr>
            <w:r>
              <w:rPr>
                <w:rFonts w:ascii="Times New Roman"/>
                <w:b w:val="false"/>
                <w:i w:val="false"/>
                <w:color w:val="000000"/>
                <w:sz w:val="20"/>
              </w:rPr>
              <w:t xml:space="preserve">
Р/с </w:t>
            </w:r>
          </w:p>
          <w:bookmarkEnd w:id="2152"/>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Пайдаланылатын реагент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Түзілетін зат (тұнба)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шарттар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Ca(OH)2 (әктас сүті)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Zn (OH)2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Мырыштың толық тұндырылуы үшін қажетті рН мәні 9 – 9,2 диапазонында болады.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Na2CO3 (натрий карбонаты)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ZnСОз·Zn(OH)2·H2O</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Реагенттің едәуір мөлшері талап етіледі, сондықтан суды мырыштан арылтуды екі сатыда жүргізу ұсынылады, ол күкірт қышқылын натрий карбонатымен алдын ала бейтараптандыруды, содан кейін мырышты күйдіргіш натрмен тұндыруды көздейді.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9" w:id="2153"/>
          <w:p>
            <w:pPr>
              <w:spacing w:after="20"/>
              <w:ind w:left="20"/>
              <w:jc w:val="both"/>
            </w:pPr>
            <w:r>
              <w:rPr>
                <w:rFonts w:ascii="Times New Roman"/>
                <w:b w:val="false"/>
                <w:i w:val="false"/>
                <w:color w:val="000000"/>
                <w:sz w:val="20"/>
              </w:rPr>
              <w:t xml:space="preserve">
Na2S </w:t>
            </w:r>
          </w:p>
          <w:bookmarkEnd w:id="2153"/>
          <w:p>
            <w:pPr>
              <w:spacing w:after="20"/>
              <w:ind w:left="20"/>
              <w:jc w:val="both"/>
            </w:pPr>
            <w:r>
              <w:rPr>
                <w:rFonts w:ascii="Times New Roman"/>
                <w:b w:val="false"/>
                <w:i w:val="false"/>
                <w:color w:val="000000"/>
                <w:sz w:val="20"/>
              </w:rPr>
              <w:t>
(натрий сульфиді)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0" w:id="2154"/>
          <w:p>
            <w:pPr>
              <w:spacing w:after="20"/>
              <w:ind w:left="20"/>
              <w:jc w:val="both"/>
            </w:pPr>
            <w:r>
              <w:rPr>
                <w:rFonts w:ascii="Times New Roman"/>
                <w:b w:val="false"/>
                <w:i w:val="false"/>
                <w:color w:val="000000"/>
                <w:sz w:val="20"/>
              </w:rPr>
              <w:t>
рН оңтайлы мәні –</w:t>
            </w:r>
          </w:p>
          <w:bookmarkEnd w:id="2154"/>
          <w:p>
            <w:pPr>
              <w:spacing w:after="20"/>
              <w:ind w:left="20"/>
              <w:jc w:val="both"/>
            </w:pPr>
            <w:r>
              <w:rPr>
                <w:rFonts w:ascii="Times New Roman"/>
                <w:b w:val="false"/>
                <w:i w:val="false"/>
                <w:color w:val="000000"/>
                <w:sz w:val="20"/>
              </w:rPr>
              <w:t>
2,5–3,5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1" w:id="2155"/>
          <w:p>
            <w:pPr>
              <w:spacing w:after="20"/>
              <w:ind w:left="20"/>
              <w:jc w:val="both"/>
            </w:pPr>
            <w:r>
              <w:rPr>
                <w:rFonts w:ascii="Times New Roman"/>
                <w:b w:val="false"/>
                <w:i w:val="false"/>
                <w:color w:val="000000"/>
                <w:sz w:val="20"/>
              </w:rPr>
              <w:t xml:space="preserve">
Ca(OH)2 </w:t>
            </w:r>
          </w:p>
          <w:bookmarkEnd w:id="2155"/>
          <w:p>
            <w:pPr>
              <w:spacing w:after="20"/>
              <w:ind w:left="20"/>
              <w:jc w:val="both"/>
            </w:pPr>
            <w:r>
              <w:rPr>
                <w:rFonts w:ascii="Times New Roman"/>
                <w:b w:val="false"/>
                <w:i w:val="false"/>
                <w:color w:val="000000"/>
                <w:sz w:val="20"/>
              </w:rPr>
              <w:t>
(әктас сүті)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Pb(OH)2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 деңгейі = 8,0–9,5. Бұл шектерден жоғары және төмен гидроксидтің ерігіштігі ұлғаяды.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2" w:id="2156"/>
          <w:p>
            <w:pPr>
              <w:spacing w:after="20"/>
              <w:ind w:left="20"/>
              <w:jc w:val="both"/>
            </w:pPr>
            <w:r>
              <w:rPr>
                <w:rFonts w:ascii="Times New Roman"/>
                <w:b w:val="false"/>
                <w:i w:val="false"/>
                <w:color w:val="000000"/>
                <w:sz w:val="20"/>
              </w:rPr>
              <w:t xml:space="preserve">
Na2S </w:t>
            </w:r>
          </w:p>
          <w:bookmarkEnd w:id="2156"/>
          <w:p>
            <w:pPr>
              <w:spacing w:after="20"/>
              <w:ind w:left="20"/>
              <w:jc w:val="both"/>
            </w:pPr>
            <w:r>
              <w:rPr>
                <w:rFonts w:ascii="Times New Roman"/>
                <w:b w:val="false"/>
                <w:i w:val="false"/>
                <w:color w:val="000000"/>
                <w:sz w:val="20"/>
              </w:rPr>
              <w:t>
(натрий сульфиді)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Hg2S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басқа тұздар бар нақты сарқынды суларда Hg2S ерігіштігі тазартылған суға қарағанда жоғары. Тұндыру нәтижесінде сынап сульфидінің коллоидты бөлшектері түзіледі, олардың судан бөлінуі алюминий немесе темір сульфатымен коагуляция арқылы жүзеге асырылады. Мұндай тазартудан кейін сынаптың қалдық концентрациясы 0,07 мг/дм3 аспайды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3" w:id="2157"/>
          <w:p>
            <w:pPr>
              <w:spacing w:after="20"/>
              <w:ind w:left="20"/>
              <w:jc w:val="both"/>
            </w:pPr>
            <w:r>
              <w:rPr>
                <w:rFonts w:ascii="Times New Roman"/>
                <w:b w:val="false"/>
                <w:i w:val="false"/>
                <w:color w:val="000000"/>
                <w:sz w:val="20"/>
              </w:rPr>
              <w:t xml:space="preserve">
NaHS </w:t>
            </w:r>
          </w:p>
          <w:bookmarkEnd w:id="2157"/>
          <w:p>
            <w:pPr>
              <w:spacing w:after="20"/>
              <w:ind w:left="20"/>
              <w:jc w:val="both"/>
            </w:pPr>
            <w:r>
              <w:rPr>
                <w:rFonts w:ascii="Times New Roman"/>
                <w:b w:val="false"/>
                <w:i w:val="false"/>
                <w:color w:val="000000"/>
                <w:sz w:val="20"/>
              </w:rPr>
              <w:t>
</w:t>
            </w:r>
            <w:r>
              <w:rPr>
                <w:rFonts w:ascii="Times New Roman"/>
                <w:b w:val="false"/>
                <w:i w:val="false"/>
                <w:color w:val="000000"/>
                <w:sz w:val="20"/>
              </w:rPr>
              <w:t>(натрий сульфогидраты)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Nа2S </w:t>
            </w:r>
          </w:p>
          <w:p>
            <w:pPr>
              <w:spacing w:after="20"/>
              <w:ind w:left="20"/>
              <w:jc w:val="both"/>
            </w:pPr>
            <w:r>
              <w:rPr>
                <w:rFonts w:ascii="Times New Roman"/>
                <w:b w:val="false"/>
                <w:i w:val="false"/>
                <w:color w:val="000000"/>
                <w:sz w:val="20"/>
              </w:rPr>
              <w:t>
(натрий сульфиді)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As2S3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Температураға байланысты және температура мәндері 50 – 60 °C-тан төмен болған кезде мейлінше баяу жүреді. Үш валентті күшән үш валентті күшән сульфиді (As2S3) түрінде тұнбаға түседі, оны рН мәні 4 – 5-тен төмен болған кезде судан бөлуге болмайды. рН мәні жоғарылағанда және AS2S3 болған кезде күшәннің ерітіндіге оралу қаупі бар. Реакцияның кемшілігі – күшән сульфидінің аз мөлшерде түзілуі (As2S5).</w:t>
            </w:r>
          </w:p>
        </w:tc>
      </w:tr>
    </w:tbl>
    <w:bookmarkStart w:name="z2166" w:id="2158"/>
    <w:p>
      <w:pPr>
        <w:spacing w:after="0"/>
        <w:ind w:left="0"/>
        <w:jc w:val="both"/>
      </w:pPr>
      <w:r>
        <w:rPr>
          <w:rFonts w:ascii="Times New Roman"/>
          <w:b w:val="false"/>
          <w:i w:val="false"/>
          <w:color w:val="000000"/>
          <w:sz w:val="28"/>
        </w:rPr>
        <w:t>
      Қол жеткізілген экологиялық пайда</w:t>
      </w:r>
    </w:p>
    <w:bookmarkEnd w:id="2158"/>
    <w:bookmarkStart w:name="z2167" w:id="2159"/>
    <w:p>
      <w:pPr>
        <w:spacing w:after="0"/>
        <w:ind w:left="0"/>
        <w:jc w:val="both"/>
      </w:pPr>
      <w:r>
        <w:rPr>
          <w:rFonts w:ascii="Times New Roman"/>
          <w:b w:val="false"/>
          <w:i w:val="false"/>
          <w:color w:val="000000"/>
          <w:sz w:val="28"/>
        </w:rPr>
        <w:t>
      Сарқынды сулармен бірге суға ластағыш заттар төгінділерінің азаюы.</w:t>
      </w:r>
    </w:p>
    <w:bookmarkEnd w:id="2159"/>
    <w:bookmarkStart w:name="z2168" w:id="2160"/>
    <w:p>
      <w:pPr>
        <w:spacing w:after="0"/>
        <w:ind w:left="0"/>
        <w:jc w:val="both"/>
      </w:pPr>
      <w:r>
        <w:rPr>
          <w:rFonts w:ascii="Times New Roman"/>
          <w:b w:val="false"/>
          <w:i w:val="false"/>
          <w:color w:val="000000"/>
          <w:sz w:val="28"/>
        </w:rPr>
        <w:t>
      Сарқынды суларды химиялық тұндыру арқылы тазартудың тиімділігі негізінен келесі факторларға байланысты:</w:t>
      </w:r>
    </w:p>
    <w:bookmarkEnd w:id="2160"/>
    <w:bookmarkStart w:name="z2169" w:id="2161"/>
    <w:p>
      <w:pPr>
        <w:spacing w:after="0"/>
        <w:ind w:left="0"/>
        <w:jc w:val="both"/>
      </w:pPr>
      <w:r>
        <w:rPr>
          <w:rFonts w:ascii="Times New Roman"/>
          <w:b w:val="false"/>
          <w:i w:val="false"/>
          <w:color w:val="000000"/>
          <w:sz w:val="28"/>
        </w:rPr>
        <w:t>
      химиялық тұндыру реактивін таңдау;</w:t>
      </w:r>
    </w:p>
    <w:bookmarkEnd w:id="2161"/>
    <w:bookmarkStart w:name="z2170" w:id="2162"/>
    <w:p>
      <w:pPr>
        <w:spacing w:after="0"/>
        <w:ind w:left="0"/>
        <w:jc w:val="both"/>
      </w:pPr>
      <w:r>
        <w:rPr>
          <w:rFonts w:ascii="Times New Roman"/>
          <w:b w:val="false"/>
          <w:i w:val="false"/>
          <w:color w:val="000000"/>
          <w:sz w:val="28"/>
        </w:rPr>
        <w:t>
      қосылатын тұндырғыш реактивтің мөлшері;</w:t>
      </w:r>
    </w:p>
    <w:bookmarkEnd w:id="2162"/>
    <w:bookmarkStart w:name="z2171" w:id="2163"/>
    <w:p>
      <w:pPr>
        <w:spacing w:after="0"/>
        <w:ind w:left="0"/>
        <w:jc w:val="both"/>
      </w:pPr>
      <w:r>
        <w:rPr>
          <w:rFonts w:ascii="Times New Roman"/>
          <w:b w:val="false"/>
          <w:i w:val="false"/>
          <w:color w:val="000000"/>
          <w:sz w:val="28"/>
        </w:rPr>
        <w:t>
      тұндырылған металды кетірудің тиімділігі;</w:t>
      </w:r>
    </w:p>
    <w:bookmarkEnd w:id="2163"/>
    <w:bookmarkStart w:name="z2172" w:id="2164"/>
    <w:p>
      <w:pPr>
        <w:spacing w:after="0"/>
        <w:ind w:left="0"/>
        <w:jc w:val="both"/>
      </w:pPr>
      <w:r>
        <w:rPr>
          <w:rFonts w:ascii="Times New Roman"/>
          <w:b w:val="false"/>
          <w:i w:val="false"/>
          <w:color w:val="000000"/>
          <w:sz w:val="28"/>
        </w:rPr>
        <w:t>
      бүкіл тазарту процесінде қажетті рН мәнін сақтау;</w:t>
      </w:r>
    </w:p>
    <w:bookmarkEnd w:id="2164"/>
    <w:bookmarkStart w:name="z2173" w:id="2165"/>
    <w:p>
      <w:pPr>
        <w:spacing w:after="0"/>
        <w:ind w:left="0"/>
        <w:jc w:val="both"/>
      </w:pPr>
      <w:r>
        <w:rPr>
          <w:rFonts w:ascii="Times New Roman"/>
          <w:b w:val="false"/>
          <w:i w:val="false"/>
          <w:color w:val="000000"/>
          <w:sz w:val="28"/>
        </w:rPr>
        <w:t>
      белгілі бір металдарды кетіру үшін темір тұздарын қолдану;</w:t>
      </w:r>
    </w:p>
    <w:bookmarkEnd w:id="2165"/>
    <w:bookmarkStart w:name="z2174" w:id="2166"/>
    <w:p>
      <w:pPr>
        <w:spacing w:after="0"/>
        <w:ind w:left="0"/>
        <w:jc w:val="both"/>
      </w:pPr>
      <w:r>
        <w:rPr>
          <w:rFonts w:ascii="Times New Roman"/>
          <w:b w:val="false"/>
          <w:i w:val="false"/>
          <w:color w:val="000000"/>
          <w:sz w:val="28"/>
        </w:rPr>
        <w:t>
      флокулянттарды немесе коагулянттарды қолдану;</w:t>
      </w:r>
    </w:p>
    <w:bookmarkEnd w:id="2166"/>
    <w:bookmarkStart w:name="z2175" w:id="2167"/>
    <w:p>
      <w:pPr>
        <w:spacing w:after="0"/>
        <w:ind w:left="0"/>
        <w:jc w:val="both"/>
      </w:pPr>
      <w:r>
        <w:rPr>
          <w:rFonts w:ascii="Times New Roman"/>
          <w:b w:val="false"/>
          <w:i w:val="false"/>
          <w:color w:val="000000"/>
          <w:sz w:val="28"/>
        </w:rPr>
        <w:t>
      сарқынды сулардың құрамын өзгерту;</w:t>
      </w:r>
    </w:p>
    <w:bookmarkEnd w:id="2167"/>
    <w:bookmarkStart w:name="z2176" w:id="2168"/>
    <w:p>
      <w:pPr>
        <w:spacing w:after="0"/>
        <w:ind w:left="0"/>
        <w:jc w:val="both"/>
      </w:pPr>
      <w:r>
        <w:rPr>
          <w:rFonts w:ascii="Times New Roman"/>
          <w:b w:val="false"/>
          <w:i w:val="false"/>
          <w:color w:val="000000"/>
          <w:sz w:val="28"/>
        </w:rPr>
        <w:t>
      кешен түзуші иондардың болуы.</w:t>
      </w:r>
    </w:p>
    <w:bookmarkEnd w:id="2168"/>
    <w:bookmarkStart w:name="z2177" w:id="2169"/>
    <w:p>
      <w:pPr>
        <w:spacing w:after="0"/>
        <w:ind w:left="0"/>
        <w:jc w:val="both"/>
      </w:pPr>
      <w:r>
        <w:rPr>
          <w:rFonts w:ascii="Times New Roman"/>
          <w:b w:val="false"/>
          <w:i w:val="false"/>
          <w:color w:val="000000"/>
          <w:sz w:val="28"/>
        </w:rPr>
        <w:t>
      Экологиялық сипаттамалары және пайдалану деректері</w:t>
      </w:r>
    </w:p>
    <w:bookmarkEnd w:id="2169"/>
    <w:bookmarkStart w:name="z2178" w:id="2170"/>
    <w:p>
      <w:pPr>
        <w:spacing w:after="0"/>
        <w:ind w:left="0"/>
        <w:jc w:val="both"/>
      </w:pPr>
      <w:r>
        <w:rPr>
          <w:rFonts w:ascii="Times New Roman"/>
          <w:b w:val="false"/>
          <w:i w:val="false"/>
          <w:color w:val="000000"/>
          <w:sz w:val="28"/>
        </w:rPr>
        <w:t>
      Әдістерді таңдау кезінде өндірістік процестердің ерекшеліктерін ескеру қажет. Сонымен қатар қолданылатын әдістерді таңдағанда, қабылдаушы су объектісінің мөлшері мен ағын жылдамдығы белгілі бір рөл атқаруы мүмкін. Анағұрлым жоғары концентрациялардың пайдасына көлемдік ағынның азаюы тазарту үшін энергияны тұтынудың төмендеуіне әкеледі. Жоғары концентрацияланған сарқынды суларды тазарту жоғары концентрациялы сарқынды суларға әкеледі, бірақ аз концентрацияланған ағындармен салыстырғанда қалпына келтіру жылдамдығы жоғары, бұл жалпы ластағыш заттарды жоюды жақсартады.</w:t>
      </w:r>
    </w:p>
    <w:bookmarkEnd w:id="2170"/>
    <w:bookmarkStart w:name="z2179" w:id="2171"/>
    <w:p>
      <w:pPr>
        <w:spacing w:after="0"/>
        <w:ind w:left="0"/>
        <w:jc w:val="both"/>
      </w:pPr>
      <w:r>
        <w:rPr>
          <w:rFonts w:ascii="Times New Roman"/>
          <w:b w:val="false"/>
          <w:i w:val="false"/>
          <w:color w:val="000000"/>
          <w:sz w:val="28"/>
        </w:rPr>
        <w:t>
      Кросс-медиа әсерлері</w:t>
      </w:r>
    </w:p>
    <w:bookmarkEnd w:id="2171"/>
    <w:bookmarkStart w:name="z2180" w:id="2172"/>
    <w:p>
      <w:pPr>
        <w:spacing w:after="0"/>
        <w:ind w:left="0"/>
        <w:jc w:val="both"/>
      </w:pPr>
      <w:r>
        <w:rPr>
          <w:rFonts w:ascii="Times New Roman"/>
          <w:b w:val="false"/>
          <w:i w:val="false"/>
          <w:color w:val="000000"/>
          <w:sz w:val="28"/>
        </w:rPr>
        <w:t>
      Реагенттер ретінде пайдаланылатын энергия мен шикізаттың қосымша шығыны. Кәдеге жарату қажет қалдықтардың (шөгінділердің) пайда болуы.</w:t>
      </w:r>
    </w:p>
    <w:bookmarkEnd w:id="2172"/>
    <w:bookmarkStart w:name="z2181" w:id="2173"/>
    <w:p>
      <w:pPr>
        <w:spacing w:after="0"/>
        <w:ind w:left="0"/>
        <w:jc w:val="both"/>
      </w:pPr>
      <w:r>
        <w:rPr>
          <w:rFonts w:ascii="Times New Roman"/>
          <w:b w:val="false"/>
          <w:i w:val="false"/>
          <w:color w:val="000000"/>
          <w:sz w:val="28"/>
        </w:rPr>
        <w:t>
      Қолданылуына қатысты техникалық ой-пайым</w:t>
      </w:r>
    </w:p>
    <w:bookmarkEnd w:id="2173"/>
    <w:bookmarkStart w:name="z2182" w:id="2174"/>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w:t>
      </w:r>
    </w:p>
    <w:bookmarkEnd w:id="2174"/>
    <w:bookmarkStart w:name="z2183" w:id="2175"/>
    <w:p>
      <w:pPr>
        <w:spacing w:after="0"/>
        <w:ind w:left="0"/>
        <w:jc w:val="both"/>
      </w:pPr>
      <w:r>
        <w:rPr>
          <w:rFonts w:ascii="Times New Roman"/>
          <w:b w:val="false"/>
          <w:i w:val="false"/>
          <w:color w:val="000000"/>
          <w:sz w:val="28"/>
        </w:rPr>
        <w:t>
      Бұл техника Еуропалық Одақ елдерінде пайдаланылады.</w:t>
      </w:r>
    </w:p>
    <w:bookmarkEnd w:id="2175"/>
    <w:bookmarkStart w:name="z2184" w:id="2176"/>
    <w:p>
      <w:pPr>
        <w:spacing w:after="0"/>
        <w:ind w:left="0"/>
        <w:jc w:val="both"/>
      </w:pPr>
      <w:r>
        <w:rPr>
          <w:rFonts w:ascii="Times New Roman"/>
          <w:b w:val="false"/>
          <w:i w:val="false"/>
          <w:color w:val="000000"/>
          <w:sz w:val="28"/>
        </w:rPr>
        <w:t>
      Экономика</w:t>
      </w:r>
    </w:p>
    <w:bookmarkEnd w:id="2176"/>
    <w:bookmarkStart w:name="z2185" w:id="2177"/>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2177"/>
    <w:bookmarkStart w:name="z2186" w:id="2178"/>
    <w:p>
      <w:pPr>
        <w:spacing w:after="0"/>
        <w:ind w:left="0"/>
        <w:jc w:val="both"/>
      </w:pPr>
      <w:r>
        <w:rPr>
          <w:rFonts w:ascii="Times New Roman"/>
          <w:b w:val="false"/>
          <w:i w:val="false"/>
          <w:color w:val="000000"/>
          <w:sz w:val="28"/>
        </w:rPr>
        <w:t>
      Ендірудің қозғаушы күші</w:t>
      </w:r>
    </w:p>
    <w:bookmarkEnd w:id="2178"/>
    <w:bookmarkStart w:name="z2187" w:id="2179"/>
    <w:p>
      <w:pPr>
        <w:spacing w:after="0"/>
        <w:ind w:left="0"/>
        <w:jc w:val="both"/>
      </w:pPr>
      <w:r>
        <w:rPr>
          <w:rFonts w:ascii="Times New Roman"/>
          <w:b w:val="false"/>
          <w:i w:val="false"/>
          <w:color w:val="000000"/>
          <w:sz w:val="28"/>
        </w:rPr>
        <w:t>
      ҚР экологиялық заңнамасының талаптары.</w:t>
      </w:r>
    </w:p>
    <w:bookmarkEnd w:id="2179"/>
    <w:bookmarkStart w:name="z2188" w:id="2180"/>
    <w:p>
      <w:pPr>
        <w:spacing w:after="0"/>
        <w:ind w:left="0"/>
        <w:jc w:val="both"/>
      </w:pPr>
      <w:r>
        <w:rPr>
          <w:rFonts w:ascii="Times New Roman"/>
          <w:b w:val="false"/>
          <w:i w:val="false"/>
          <w:color w:val="000000"/>
          <w:sz w:val="28"/>
        </w:rPr>
        <w:t>
      Әлеуметтік-экономикалық аспектілер.</w:t>
      </w:r>
    </w:p>
    <w:bookmarkEnd w:id="2180"/>
    <w:bookmarkStart w:name="z2189" w:id="2181"/>
    <w:p>
      <w:pPr>
        <w:spacing w:after="0"/>
        <w:ind w:left="0"/>
        <w:jc w:val="both"/>
      </w:pPr>
      <w:r>
        <w:rPr>
          <w:rFonts w:ascii="Times New Roman"/>
          <w:b w:val="false"/>
          <w:i w:val="false"/>
          <w:color w:val="000000"/>
          <w:sz w:val="28"/>
        </w:rPr>
        <w:t>
      Табиғи су объектілеріне ластағыш заттардың төгінділерінің азаюы.</w:t>
      </w:r>
    </w:p>
    <w:bookmarkEnd w:id="2181"/>
    <w:bookmarkStart w:name="z2190" w:id="2182"/>
    <w:p>
      <w:pPr>
        <w:spacing w:after="0"/>
        <w:ind w:left="0"/>
        <w:jc w:val="both"/>
      </w:pPr>
      <w:r>
        <w:rPr>
          <w:rFonts w:ascii="Times New Roman"/>
          <w:b w:val="false"/>
          <w:i w:val="false"/>
          <w:color w:val="000000"/>
          <w:sz w:val="28"/>
        </w:rPr>
        <w:t>
      5.5.3. Белсендірілген көмірді қолдану арқылы адсорбция</w:t>
      </w:r>
    </w:p>
    <w:bookmarkEnd w:id="2182"/>
    <w:bookmarkStart w:name="z2191" w:id="2183"/>
    <w:p>
      <w:pPr>
        <w:spacing w:after="0"/>
        <w:ind w:left="0"/>
        <w:jc w:val="both"/>
      </w:pPr>
      <w:r>
        <w:rPr>
          <w:rFonts w:ascii="Times New Roman"/>
          <w:b w:val="false"/>
          <w:i w:val="false"/>
          <w:color w:val="000000"/>
          <w:sz w:val="28"/>
        </w:rPr>
        <w:t>
      Сипаты</w:t>
      </w:r>
    </w:p>
    <w:bookmarkEnd w:id="2183"/>
    <w:bookmarkStart w:name="z2192" w:id="2184"/>
    <w:p>
      <w:pPr>
        <w:spacing w:after="0"/>
        <w:ind w:left="0"/>
        <w:jc w:val="both"/>
      </w:pPr>
      <w:r>
        <w:rPr>
          <w:rFonts w:ascii="Times New Roman"/>
          <w:b w:val="false"/>
          <w:i w:val="false"/>
          <w:color w:val="000000"/>
          <w:sz w:val="28"/>
        </w:rPr>
        <w:t>
      Адсорбция биологиялық тазартудан кейін еріген органикалық заттардан сарқынды суларды терең тазарту үшін кеңінен қолданылады, ал ауыр металл иондарынан тазарту үшін сирек қолданылады.</w:t>
      </w:r>
    </w:p>
    <w:bookmarkEnd w:id="2184"/>
    <w:bookmarkStart w:name="z2193" w:id="2185"/>
    <w:p>
      <w:pPr>
        <w:spacing w:after="0"/>
        <w:ind w:left="0"/>
        <w:jc w:val="both"/>
      </w:pPr>
      <w:r>
        <w:rPr>
          <w:rFonts w:ascii="Times New Roman"/>
          <w:b w:val="false"/>
          <w:i w:val="false"/>
          <w:color w:val="000000"/>
          <w:sz w:val="28"/>
        </w:rPr>
        <w:t>
      Техникалық сипаты</w:t>
      </w:r>
    </w:p>
    <w:bookmarkEnd w:id="2185"/>
    <w:bookmarkStart w:name="z2194" w:id="2186"/>
    <w:p>
      <w:pPr>
        <w:spacing w:after="0"/>
        <w:ind w:left="0"/>
        <w:jc w:val="both"/>
      </w:pPr>
      <w:r>
        <w:rPr>
          <w:rFonts w:ascii="Times New Roman"/>
          <w:b w:val="false"/>
          <w:i w:val="false"/>
          <w:color w:val="000000"/>
          <w:sz w:val="28"/>
        </w:rPr>
        <w:t>
      Жоғары кеуекті көміртекті зат болып табылатын белсендірілген көмір әдетте сарқынды суларды органикалық материалдардан арылту үшін қолданылады, сонымен қатар сынаптан арылту және қымбат металдарды алу үшін де қолданылуы мүмкін. Әдетте, белсендірілген көмір негізіндегі сүзгілер бірнеше қабаттар немесе картридждер ретінде пайдаланылады, осылайша материалдың бір сүзгіден өтіп кетуін екінші сүзгідегі тазалаумен өтеуге болады. Содан кейін пайдаланылған сүзгі ауыстырылады және екінші сүзгі ретінде пайдаланылады. Бұл операция сүзгілер арқылы өтіп кетуді анықтаудың тиісті әдісінің болуына байланысты.</w:t>
      </w:r>
    </w:p>
    <w:bookmarkEnd w:id="2186"/>
    <w:bookmarkStart w:name="z2195" w:id="2187"/>
    <w:p>
      <w:pPr>
        <w:spacing w:after="0"/>
        <w:ind w:left="0"/>
        <w:jc w:val="both"/>
      </w:pPr>
      <w:r>
        <w:rPr>
          <w:rFonts w:ascii="Times New Roman"/>
          <w:b w:val="false"/>
          <w:i w:val="false"/>
          <w:color w:val="000000"/>
          <w:sz w:val="28"/>
        </w:rPr>
        <w:t>
      Қол жеткізілген экологиялық пайда</w:t>
      </w:r>
    </w:p>
    <w:bookmarkEnd w:id="2187"/>
    <w:bookmarkStart w:name="z2196" w:id="2188"/>
    <w:p>
      <w:pPr>
        <w:spacing w:after="0"/>
        <w:ind w:left="0"/>
        <w:jc w:val="both"/>
      </w:pPr>
      <w:r>
        <w:rPr>
          <w:rFonts w:ascii="Times New Roman"/>
          <w:b w:val="false"/>
          <w:i w:val="false"/>
          <w:color w:val="000000"/>
          <w:sz w:val="28"/>
        </w:rPr>
        <w:t xml:space="preserve">
      Ластағыш заттар шығарындыларын азайту. </w:t>
      </w:r>
    </w:p>
    <w:bookmarkEnd w:id="2188"/>
    <w:bookmarkStart w:name="z2197" w:id="2189"/>
    <w:p>
      <w:pPr>
        <w:spacing w:after="0"/>
        <w:ind w:left="0"/>
        <w:jc w:val="both"/>
      </w:pPr>
      <w:r>
        <w:rPr>
          <w:rFonts w:ascii="Times New Roman"/>
          <w:b w:val="false"/>
          <w:i w:val="false"/>
          <w:color w:val="000000"/>
          <w:sz w:val="28"/>
        </w:rPr>
        <w:t>
      Экологиялық сипаттамалары және пайдалану деректері</w:t>
      </w:r>
    </w:p>
    <w:bookmarkEnd w:id="2189"/>
    <w:bookmarkStart w:name="z2198" w:id="2190"/>
    <w:p>
      <w:pPr>
        <w:spacing w:after="0"/>
        <w:ind w:left="0"/>
        <w:jc w:val="both"/>
      </w:pPr>
      <w:r>
        <w:rPr>
          <w:rFonts w:ascii="Times New Roman"/>
          <w:b w:val="false"/>
          <w:i w:val="false"/>
          <w:color w:val="000000"/>
          <w:sz w:val="28"/>
        </w:rPr>
        <w:t>
      Абсорбция әдісін қолданудың негізгі артықшылықтары:</w:t>
      </w:r>
    </w:p>
    <w:bookmarkEnd w:id="2190"/>
    <w:bookmarkStart w:name="z2199" w:id="2191"/>
    <w:p>
      <w:pPr>
        <w:spacing w:after="0"/>
        <w:ind w:left="0"/>
        <w:jc w:val="both"/>
      </w:pPr>
      <w:r>
        <w:rPr>
          <w:rFonts w:ascii="Times New Roman"/>
          <w:b w:val="false"/>
          <w:i w:val="false"/>
          <w:color w:val="000000"/>
          <w:sz w:val="28"/>
        </w:rPr>
        <w:t>
      процесті жақсы басқару;</w:t>
      </w:r>
    </w:p>
    <w:bookmarkEnd w:id="2191"/>
    <w:bookmarkStart w:name="z2200" w:id="2192"/>
    <w:p>
      <w:pPr>
        <w:spacing w:after="0"/>
        <w:ind w:left="0"/>
        <w:jc w:val="both"/>
      </w:pPr>
      <w:r>
        <w:rPr>
          <w:rFonts w:ascii="Times New Roman"/>
          <w:b w:val="false"/>
          <w:i w:val="false"/>
          <w:color w:val="000000"/>
          <w:sz w:val="28"/>
        </w:rPr>
        <w:t>
      қайталама ластанудың түзілуінің болмауы.</w:t>
      </w:r>
    </w:p>
    <w:bookmarkEnd w:id="2192"/>
    <w:bookmarkStart w:name="z2201" w:id="2193"/>
    <w:p>
      <w:pPr>
        <w:spacing w:after="0"/>
        <w:ind w:left="0"/>
        <w:jc w:val="both"/>
      </w:pPr>
      <w:r>
        <w:rPr>
          <w:rFonts w:ascii="Times New Roman"/>
          <w:b w:val="false"/>
          <w:i w:val="false"/>
          <w:color w:val="000000"/>
          <w:sz w:val="28"/>
        </w:rPr>
        <w:t>
      Кросс-медиа әсерлері</w:t>
      </w:r>
    </w:p>
    <w:bookmarkEnd w:id="2193"/>
    <w:bookmarkStart w:name="z2202" w:id="2194"/>
    <w:p>
      <w:pPr>
        <w:spacing w:after="0"/>
        <w:ind w:left="0"/>
        <w:jc w:val="both"/>
      </w:pPr>
      <w:r>
        <w:rPr>
          <w:rFonts w:ascii="Times New Roman"/>
          <w:b w:val="false"/>
          <w:i w:val="false"/>
          <w:color w:val="000000"/>
          <w:sz w:val="28"/>
        </w:rPr>
        <w:t>
      Қосымша шығындар пайдаланылған адсорбентті кәдеге жарату қажеттігімен байланысты. Белсендірілген көмірді регенерациялауға болады, бірақ бұл процесс еңбекті мейлінше көп қажет етеді және тәулік бойы жұмыс істейтін тазарту қондырғылары жағдайында ыңғайсыз. Белсендірілген көмірді бір реттік жүктелетін адсорбент ретінде пайдалану көбінесе экономикалық тұрғыдан тиімсіз.</w:t>
      </w:r>
    </w:p>
    <w:bookmarkEnd w:id="2194"/>
    <w:bookmarkStart w:name="z2203" w:id="2195"/>
    <w:p>
      <w:pPr>
        <w:spacing w:after="0"/>
        <w:ind w:left="0"/>
        <w:jc w:val="both"/>
      </w:pPr>
      <w:r>
        <w:rPr>
          <w:rFonts w:ascii="Times New Roman"/>
          <w:b w:val="false"/>
          <w:i w:val="false"/>
          <w:color w:val="000000"/>
          <w:sz w:val="28"/>
        </w:rPr>
        <w:t>
      Қолданылуына қатысты техникалық ой-пайым</w:t>
      </w:r>
    </w:p>
    <w:bookmarkEnd w:id="2195"/>
    <w:bookmarkStart w:name="z2204" w:id="2196"/>
    <w:p>
      <w:pPr>
        <w:spacing w:after="0"/>
        <w:ind w:left="0"/>
        <w:jc w:val="both"/>
      </w:pPr>
      <w:r>
        <w:rPr>
          <w:rFonts w:ascii="Times New Roman"/>
          <w:b w:val="false"/>
          <w:i w:val="false"/>
          <w:color w:val="000000"/>
          <w:sz w:val="28"/>
        </w:rPr>
        <w:t xml:space="preserve">
      ЕҚТ бойынша анықтамалықты қолдану саласына сәйкес қызмет түрлеріне және технологиялық процестерге жалпы қолданылады. Бұл техника Еуропалық Одақ елдерінде пайдаланылады. </w:t>
      </w:r>
    </w:p>
    <w:bookmarkEnd w:id="2196"/>
    <w:bookmarkStart w:name="z2205" w:id="2197"/>
    <w:p>
      <w:pPr>
        <w:spacing w:after="0"/>
        <w:ind w:left="0"/>
        <w:jc w:val="both"/>
      </w:pPr>
      <w:r>
        <w:rPr>
          <w:rFonts w:ascii="Times New Roman"/>
          <w:b w:val="false"/>
          <w:i w:val="false"/>
          <w:color w:val="000000"/>
          <w:sz w:val="28"/>
        </w:rPr>
        <w:t>
      Экономика</w:t>
      </w:r>
    </w:p>
    <w:bookmarkEnd w:id="2197"/>
    <w:bookmarkStart w:name="z2206" w:id="2198"/>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2198"/>
    <w:bookmarkStart w:name="z2207" w:id="2199"/>
    <w:p>
      <w:pPr>
        <w:spacing w:after="0"/>
        <w:ind w:left="0"/>
        <w:jc w:val="both"/>
      </w:pPr>
      <w:r>
        <w:rPr>
          <w:rFonts w:ascii="Times New Roman"/>
          <w:b w:val="false"/>
          <w:i w:val="false"/>
          <w:color w:val="000000"/>
          <w:sz w:val="28"/>
        </w:rPr>
        <w:t>
      Ендірудің қозғаушы күші</w:t>
      </w:r>
    </w:p>
    <w:bookmarkEnd w:id="2199"/>
    <w:bookmarkStart w:name="z2208" w:id="2200"/>
    <w:p>
      <w:pPr>
        <w:spacing w:after="0"/>
        <w:ind w:left="0"/>
        <w:jc w:val="both"/>
      </w:pPr>
      <w:r>
        <w:rPr>
          <w:rFonts w:ascii="Times New Roman"/>
          <w:b w:val="false"/>
          <w:i w:val="false"/>
          <w:color w:val="000000"/>
          <w:sz w:val="28"/>
        </w:rPr>
        <w:t xml:space="preserve">
      Ластағыш заттардың шығарылуын азайту. </w:t>
      </w:r>
    </w:p>
    <w:bookmarkEnd w:id="2200"/>
    <w:bookmarkStart w:name="z2209" w:id="2201"/>
    <w:p>
      <w:pPr>
        <w:spacing w:after="0"/>
        <w:ind w:left="0"/>
        <w:jc w:val="both"/>
      </w:pPr>
      <w:r>
        <w:rPr>
          <w:rFonts w:ascii="Times New Roman"/>
          <w:b w:val="false"/>
          <w:i w:val="false"/>
          <w:color w:val="000000"/>
          <w:sz w:val="28"/>
        </w:rPr>
        <w:t>
      ҚР экологиялық заңнамасының талаптары.</w:t>
      </w:r>
    </w:p>
    <w:bookmarkEnd w:id="2201"/>
    <w:bookmarkStart w:name="z2210" w:id="2202"/>
    <w:p>
      <w:pPr>
        <w:spacing w:after="0"/>
        <w:ind w:left="0"/>
        <w:jc w:val="both"/>
      </w:pPr>
      <w:r>
        <w:rPr>
          <w:rFonts w:ascii="Times New Roman"/>
          <w:b w:val="false"/>
          <w:i w:val="false"/>
          <w:color w:val="000000"/>
          <w:sz w:val="28"/>
        </w:rPr>
        <w:t>
      5.5.4. Бейтараптандыру</w:t>
      </w:r>
    </w:p>
    <w:bookmarkEnd w:id="2202"/>
    <w:bookmarkStart w:name="z2211" w:id="2203"/>
    <w:p>
      <w:pPr>
        <w:spacing w:after="0"/>
        <w:ind w:left="0"/>
        <w:jc w:val="both"/>
      </w:pPr>
      <w:r>
        <w:rPr>
          <w:rFonts w:ascii="Times New Roman"/>
          <w:b w:val="false"/>
          <w:i w:val="false"/>
          <w:color w:val="000000"/>
          <w:sz w:val="28"/>
        </w:rPr>
        <w:t>
      Сипаты</w:t>
      </w:r>
    </w:p>
    <w:bookmarkEnd w:id="2203"/>
    <w:bookmarkStart w:name="z2212" w:id="2204"/>
    <w:p>
      <w:pPr>
        <w:spacing w:after="0"/>
        <w:ind w:left="0"/>
        <w:jc w:val="both"/>
      </w:pPr>
      <w:r>
        <w:rPr>
          <w:rFonts w:ascii="Times New Roman"/>
          <w:b w:val="false"/>
          <w:i w:val="false"/>
          <w:color w:val="000000"/>
          <w:sz w:val="28"/>
        </w:rPr>
        <w:t>
      Тиісті реагентті (әдетте темір гидроксиді) қолдана отырып, әлсіз қышқылдары бар сарқынды суларды (күкірт қышқылын өндірісінің сарқынды сулары немесе әртүрлі қышқылдар жуылатын сулар) тазарту.</w:t>
      </w:r>
    </w:p>
    <w:bookmarkEnd w:id="2204"/>
    <w:bookmarkStart w:name="z2213" w:id="2205"/>
    <w:p>
      <w:pPr>
        <w:spacing w:after="0"/>
        <w:ind w:left="0"/>
        <w:jc w:val="both"/>
      </w:pPr>
      <w:r>
        <w:rPr>
          <w:rFonts w:ascii="Times New Roman"/>
          <w:b w:val="false"/>
          <w:i w:val="false"/>
          <w:color w:val="000000"/>
          <w:sz w:val="28"/>
        </w:rPr>
        <w:t>
      Технологиялық сипаты</w:t>
      </w:r>
    </w:p>
    <w:bookmarkEnd w:id="2205"/>
    <w:bookmarkStart w:name="z2214" w:id="2206"/>
    <w:p>
      <w:pPr>
        <w:spacing w:after="0"/>
        <w:ind w:left="0"/>
        <w:jc w:val="both"/>
      </w:pPr>
      <w:r>
        <w:rPr>
          <w:rFonts w:ascii="Times New Roman"/>
          <w:b w:val="false"/>
          <w:i w:val="false"/>
          <w:color w:val="000000"/>
          <w:sz w:val="28"/>
        </w:rPr>
        <w:t>
      Қышқыл сарқынды сулардың көпшілігінде ауыр металл тұздары болады, оларды бөліп алу қажет. Осы мақсаттар үшін сутегі мен гидроксид иондары арасындағы бейтараптандыру реакциясы қолданылады, оның нәтижесінде диссоциацияланбаған су түзіледі. Реагенттер ретінде NaOH, КОН, Na2CO3, NH4OH, СаСО3, MgCO3, доломит (CaCO3-MgCO3) қолданылуы мүмкін. Кальций гидроксиді (әк) көбінесе оның арзандығына байланысты қолданылады. Бейтараптандыруға арналған әк сарқынды суға кальций гидроксиді ("дымқыл" мөлшерлеу) немесе құрғақ ұнтақ ("құрғақ" мөлшерлеу) түрінде енгізіледі. Әк сүтімен күкірт қышқылды сарқынды суларды бейтараптандыру кезінде әк шығыны (СаО бойынша) стехиометриялық есептеуден 5 – 10 % жоғары қабылданады. Суды құрғақ ұнтақпен немесе әк пастасымен бейтараптандырған жағдайда кальций оксидінің дозасы стехиометриялық дозаның 140 – 150 %-ын құрайды, өйткені қатты және сұйық фазалар арасындағы өзара әрекеттесу баяу және соңына дейін жүрмейді. Әкті реагент ретінде пайдалану процесі кейде әктеу деп аталады. Әктеу жол бойында мырыш, қорғасын, хром, мыс және кадмий сияқты металдарды тұнбаға айналдыруға мүмкіндік береді. Кейде бейтараптандыру үшін суспензия түрінде кальций немесе магний карбонаттары қолданылады. Натрий мен калий содасы мен гидроксидтерін құнды өнімдерді бір мезгілде алған жағдайда немесе олар өндіріс қалдықтары болса, олардың жоғары құнының түрі ретінде қолданған жөн.</w:t>
      </w:r>
    </w:p>
    <w:bookmarkEnd w:id="2206"/>
    <w:bookmarkStart w:name="z2215" w:id="2207"/>
    <w:p>
      <w:pPr>
        <w:spacing w:after="0"/>
        <w:ind w:left="0"/>
        <w:jc w:val="both"/>
      </w:pPr>
      <w:r>
        <w:rPr>
          <w:rFonts w:ascii="Times New Roman"/>
          <w:b w:val="false"/>
          <w:i w:val="false"/>
          <w:color w:val="000000"/>
          <w:sz w:val="28"/>
        </w:rPr>
        <w:t>
      Қышқыл суларды бейтараптандыру үшін реагентті таңдау қышқылдардың түріне және олардың концентрациясына, сондай-ақ химиялық реакциялар нәтижесінде түзілетін тұздардың ерігіштігіне байланысты.</w:t>
      </w:r>
    </w:p>
    <w:bookmarkEnd w:id="2207"/>
    <w:bookmarkStart w:name="z2216" w:id="2208"/>
    <w:p>
      <w:pPr>
        <w:spacing w:after="0"/>
        <w:ind w:left="0"/>
        <w:jc w:val="both"/>
      </w:pPr>
      <w:r>
        <w:rPr>
          <w:rFonts w:ascii="Times New Roman"/>
          <w:b w:val="false"/>
          <w:i w:val="false"/>
          <w:color w:val="000000"/>
          <w:sz w:val="28"/>
        </w:rPr>
        <w:t>
      Құрамында қышқыл бар сарқынды сулардың үш түрі бар:</w:t>
      </w:r>
    </w:p>
    <w:bookmarkEnd w:id="2208"/>
    <w:bookmarkStart w:name="z2217" w:id="2209"/>
    <w:p>
      <w:pPr>
        <w:spacing w:after="0"/>
        <w:ind w:left="0"/>
        <w:jc w:val="both"/>
      </w:pPr>
      <w:r>
        <w:rPr>
          <w:rFonts w:ascii="Times New Roman"/>
          <w:b w:val="false"/>
          <w:i w:val="false"/>
          <w:color w:val="000000"/>
          <w:sz w:val="28"/>
        </w:rPr>
        <w:t>
      құрамында күкірт және күкірт қышқылдары бар сарқынды сулар. Тазарту кезінде ерімейтін кальций тұздары пайда болады, бұл қышқыл ерітіндісі мен бөлшектер арасындағы реакция жылдамдығын төмендетеді. Тұздардың көп бөлігі тұнбаға түседі;</w:t>
      </w:r>
    </w:p>
    <w:bookmarkEnd w:id="2209"/>
    <w:bookmarkStart w:name="z2218" w:id="2210"/>
    <w:p>
      <w:pPr>
        <w:spacing w:after="0"/>
        <w:ind w:left="0"/>
        <w:jc w:val="both"/>
      </w:pPr>
      <w:r>
        <w:rPr>
          <w:rFonts w:ascii="Times New Roman"/>
          <w:b w:val="false"/>
          <w:i w:val="false"/>
          <w:color w:val="000000"/>
          <w:sz w:val="28"/>
        </w:rPr>
        <w:t>
      құрамында күшті қышқылдар бар сарқынды сулар (мысалы, HNO3). Бұл қышқылдардың тұздары суда жақсы еритіндіктен, реагентті таңдауда қиындықтар болмайды;</w:t>
      </w:r>
    </w:p>
    <w:bookmarkEnd w:id="2210"/>
    <w:bookmarkStart w:name="z2219" w:id="2211"/>
    <w:p>
      <w:pPr>
        <w:spacing w:after="0"/>
        <w:ind w:left="0"/>
        <w:jc w:val="both"/>
      </w:pPr>
      <w:r>
        <w:rPr>
          <w:rFonts w:ascii="Times New Roman"/>
          <w:b w:val="false"/>
          <w:i w:val="false"/>
          <w:color w:val="000000"/>
          <w:sz w:val="28"/>
        </w:rPr>
        <w:t>
      құрамында әлсіз қышқылдар (Н2СО3, СН3СООН) бар сарқынды сулар. Тазарту үшін негізінен әк сүті қолданылады. Әк сүтімен араластырмас бұрын сарқынды сулар қатты заттардан (құм тұзағы) алдын ала тазартылады. Әк сүтімен бірге флокулянт ерітіндісі енгізіледі. Бейтараптандыру және қабыршақтану байланыс резервуарында жүреді. Көмірқышқыл газын кетіру үшін сарқынды сулар байланыс цистерналарында ауамен желдетіледі. Бұл жағдайда тығыз құрылымның тұнбасы пайда болады. Шөгіндінің ылғалдылығын төмендету үшін қосымша тұндыру қолданылады.</w:t>
      </w:r>
    </w:p>
    <w:bookmarkEnd w:id="2211"/>
    <w:bookmarkStart w:name="z2220" w:id="2212"/>
    <w:p>
      <w:pPr>
        <w:spacing w:after="0"/>
        <w:ind w:left="0"/>
        <w:jc w:val="both"/>
      </w:pPr>
      <w:r>
        <w:rPr>
          <w:rFonts w:ascii="Times New Roman"/>
          <w:b w:val="false"/>
          <w:i w:val="false"/>
          <w:color w:val="000000"/>
          <w:sz w:val="28"/>
        </w:rPr>
        <w:t>
      Түзілген, құрамында негізінен кальций сульфаты (күкіртқышқылды кальций) бар тұнба кейіннен өңдеу үшін сүзіліп, сусыздандырылады.</w:t>
      </w:r>
    </w:p>
    <w:bookmarkEnd w:id="2212"/>
    <w:bookmarkStart w:name="z2221" w:id="2213"/>
    <w:p>
      <w:pPr>
        <w:spacing w:after="0"/>
        <w:ind w:left="0"/>
        <w:jc w:val="both"/>
      </w:pPr>
      <w:r>
        <w:rPr>
          <w:rFonts w:ascii="Times New Roman"/>
          <w:b w:val="false"/>
          <w:i w:val="false"/>
          <w:color w:val="000000"/>
          <w:sz w:val="28"/>
        </w:rPr>
        <w:t>
      Қол жеткізілген экологиялық пайда</w:t>
      </w:r>
    </w:p>
    <w:bookmarkEnd w:id="2213"/>
    <w:bookmarkStart w:name="z2222" w:id="2214"/>
    <w:p>
      <w:pPr>
        <w:spacing w:after="0"/>
        <w:ind w:left="0"/>
        <w:jc w:val="both"/>
      </w:pPr>
      <w:r>
        <w:rPr>
          <w:rFonts w:ascii="Times New Roman"/>
          <w:b w:val="false"/>
          <w:i w:val="false"/>
          <w:color w:val="000000"/>
          <w:sz w:val="28"/>
        </w:rPr>
        <w:t>
      Төгілетін сарқынды сулардың көлемін азайту. Су тұтыну көлемін азайту (ағартылған суды процеске қайтару). Шығарылатын сарқынды сулардағы ластағыш сарқынды сулардың концентрациясының төмендеуі. Таза күкіртқышқылды кальций өндіру.</w:t>
      </w:r>
    </w:p>
    <w:bookmarkEnd w:id="2214"/>
    <w:bookmarkStart w:name="z2223" w:id="2215"/>
    <w:p>
      <w:pPr>
        <w:spacing w:after="0"/>
        <w:ind w:left="0"/>
        <w:jc w:val="both"/>
      </w:pPr>
      <w:r>
        <w:rPr>
          <w:rFonts w:ascii="Times New Roman"/>
          <w:b w:val="false"/>
          <w:i w:val="false"/>
          <w:color w:val="000000"/>
          <w:sz w:val="28"/>
        </w:rPr>
        <w:t>
      Экологиялық сипаттамалары және пайдалану деректері</w:t>
      </w:r>
    </w:p>
    <w:bookmarkEnd w:id="2215"/>
    <w:bookmarkStart w:name="z2224" w:id="2216"/>
    <w:p>
      <w:pPr>
        <w:spacing w:after="0"/>
        <w:ind w:left="0"/>
        <w:jc w:val="both"/>
      </w:pPr>
      <w:r>
        <w:rPr>
          <w:rFonts w:ascii="Times New Roman"/>
          <w:b w:val="false"/>
          <w:i w:val="false"/>
          <w:color w:val="000000"/>
          <w:sz w:val="28"/>
        </w:rPr>
        <w:t>
      Өндірілген күкіртқышқылды кальций құрамында 96 %-дан астам CaSO4-2H2O бар. Қолданылатын реагенттердің салыстырмалы түрде арзандығына және жалпыға қолжетімділігіне қарамастан, бірқатар кемшіліктерді атап өткен жөн, атап айтқанда бейтараптандыру алдында міндетті түрде орташаландырғыш құрылғының қажеттігі, бейтараптандырылған судың рН реагентінің дозасын реттеудегі қиындықтар.</w:t>
      </w:r>
    </w:p>
    <w:bookmarkEnd w:id="2216"/>
    <w:bookmarkStart w:name="z2225" w:id="2217"/>
    <w:p>
      <w:pPr>
        <w:spacing w:after="0"/>
        <w:ind w:left="0"/>
        <w:jc w:val="both"/>
      </w:pPr>
      <w:r>
        <w:rPr>
          <w:rFonts w:ascii="Times New Roman"/>
          <w:b w:val="false"/>
          <w:i w:val="false"/>
          <w:color w:val="000000"/>
          <w:sz w:val="28"/>
        </w:rPr>
        <w:t>
      Кросс-медиа әсерлері</w:t>
      </w:r>
    </w:p>
    <w:bookmarkEnd w:id="2217"/>
    <w:bookmarkStart w:name="z2226" w:id="2218"/>
    <w:p>
      <w:pPr>
        <w:spacing w:after="0"/>
        <w:ind w:left="0"/>
        <w:jc w:val="both"/>
      </w:pPr>
      <w:r>
        <w:rPr>
          <w:rFonts w:ascii="Times New Roman"/>
          <w:b w:val="false"/>
          <w:i w:val="false"/>
          <w:color w:val="000000"/>
          <w:sz w:val="28"/>
        </w:rPr>
        <w:t>
      Әкпен бейтараптандыру әдісінің маңызды кемшілігі – гипстің қаныққан ерітіндісінің (CaSО4) пайда болуы, бұл құбырлар мен жабдықтардың бітелуіне әкеледі.</w:t>
      </w:r>
    </w:p>
    <w:bookmarkEnd w:id="2218"/>
    <w:bookmarkStart w:name="z2227" w:id="2219"/>
    <w:p>
      <w:pPr>
        <w:spacing w:after="0"/>
        <w:ind w:left="0"/>
        <w:jc w:val="both"/>
      </w:pPr>
      <w:r>
        <w:rPr>
          <w:rFonts w:ascii="Times New Roman"/>
          <w:b w:val="false"/>
          <w:i w:val="false"/>
          <w:color w:val="000000"/>
          <w:sz w:val="28"/>
        </w:rPr>
        <w:t>
      Қолданылуына қатысты техникалық ой-пайым</w:t>
      </w:r>
    </w:p>
    <w:bookmarkEnd w:id="2219"/>
    <w:bookmarkStart w:name="z2228" w:id="2220"/>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 Бұл техника Еуропалық Одақ елдерінде пайдаланылады.</w:t>
      </w:r>
    </w:p>
    <w:bookmarkEnd w:id="2220"/>
    <w:bookmarkStart w:name="z2229" w:id="2221"/>
    <w:p>
      <w:pPr>
        <w:spacing w:after="0"/>
        <w:ind w:left="0"/>
        <w:jc w:val="both"/>
      </w:pPr>
      <w:r>
        <w:rPr>
          <w:rFonts w:ascii="Times New Roman"/>
          <w:b w:val="false"/>
          <w:i w:val="false"/>
          <w:color w:val="000000"/>
          <w:sz w:val="28"/>
        </w:rPr>
        <w:t>
      Экономика</w:t>
      </w:r>
    </w:p>
    <w:bookmarkEnd w:id="2221"/>
    <w:bookmarkStart w:name="z2230" w:id="2222"/>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2222"/>
    <w:bookmarkStart w:name="z2231" w:id="2223"/>
    <w:p>
      <w:pPr>
        <w:spacing w:after="0"/>
        <w:ind w:left="0"/>
        <w:jc w:val="both"/>
      </w:pPr>
      <w:r>
        <w:rPr>
          <w:rFonts w:ascii="Times New Roman"/>
          <w:b w:val="false"/>
          <w:i w:val="false"/>
          <w:color w:val="000000"/>
          <w:sz w:val="28"/>
        </w:rPr>
        <w:t>
      Экономикалық пайда (сатуға дайын тауарлық өнім алу).</w:t>
      </w:r>
    </w:p>
    <w:bookmarkEnd w:id="2223"/>
    <w:bookmarkStart w:name="z2232" w:id="2224"/>
    <w:p>
      <w:pPr>
        <w:spacing w:after="0"/>
        <w:ind w:left="0"/>
        <w:jc w:val="both"/>
      </w:pPr>
      <w:r>
        <w:rPr>
          <w:rFonts w:ascii="Times New Roman"/>
          <w:b w:val="false"/>
          <w:i w:val="false"/>
          <w:color w:val="000000"/>
          <w:sz w:val="28"/>
        </w:rPr>
        <w:t>
      Ендірудің қозғаушы күші</w:t>
      </w:r>
    </w:p>
    <w:bookmarkEnd w:id="2224"/>
    <w:bookmarkStart w:name="z2233" w:id="2225"/>
    <w:p>
      <w:pPr>
        <w:spacing w:after="0"/>
        <w:ind w:left="0"/>
        <w:jc w:val="both"/>
      </w:pPr>
      <w:r>
        <w:rPr>
          <w:rFonts w:ascii="Times New Roman"/>
          <w:b w:val="false"/>
          <w:i w:val="false"/>
          <w:color w:val="000000"/>
          <w:sz w:val="28"/>
        </w:rPr>
        <w:t>
      ҚР экологиялық заңнамасының талаптары.</w:t>
      </w:r>
    </w:p>
    <w:bookmarkEnd w:id="2225"/>
    <w:bookmarkStart w:name="z2234" w:id="2226"/>
    <w:p>
      <w:pPr>
        <w:spacing w:after="0"/>
        <w:ind w:left="0"/>
        <w:jc w:val="both"/>
      </w:pPr>
      <w:r>
        <w:rPr>
          <w:rFonts w:ascii="Times New Roman"/>
          <w:b w:val="false"/>
          <w:i w:val="false"/>
          <w:color w:val="000000"/>
          <w:sz w:val="28"/>
        </w:rPr>
        <w:t>
      5.5.5. Тотығу</w:t>
      </w:r>
    </w:p>
    <w:bookmarkEnd w:id="2226"/>
    <w:bookmarkStart w:name="z2235" w:id="2227"/>
    <w:p>
      <w:pPr>
        <w:spacing w:after="0"/>
        <w:ind w:left="0"/>
        <w:jc w:val="both"/>
      </w:pPr>
      <w:r>
        <w:rPr>
          <w:rFonts w:ascii="Times New Roman"/>
          <w:b w:val="false"/>
          <w:i w:val="false"/>
          <w:color w:val="000000"/>
          <w:sz w:val="28"/>
        </w:rPr>
        <w:t>
      Сипаты</w:t>
      </w:r>
    </w:p>
    <w:bookmarkEnd w:id="2227"/>
    <w:bookmarkStart w:name="z2236" w:id="2228"/>
    <w:p>
      <w:pPr>
        <w:spacing w:after="0"/>
        <w:ind w:left="0"/>
        <w:jc w:val="both"/>
      </w:pPr>
      <w:r>
        <w:rPr>
          <w:rFonts w:ascii="Times New Roman"/>
          <w:b w:val="false"/>
          <w:i w:val="false"/>
          <w:color w:val="000000"/>
          <w:sz w:val="28"/>
        </w:rPr>
        <w:t>
      Тазартудың тотығу әдісі уытты және жағымсыз иісті қоспалары бар сарқынды суларды залалсыздандыру үшін қолданылады. Тотығу процесінде химиялық реакциялар нәтижесінде уытты ластағыш заттардың уыты азайып, судан шығарылады.</w:t>
      </w:r>
    </w:p>
    <w:bookmarkEnd w:id="2228"/>
    <w:bookmarkStart w:name="z2237" w:id="2229"/>
    <w:p>
      <w:pPr>
        <w:spacing w:after="0"/>
        <w:ind w:left="0"/>
        <w:jc w:val="both"/>
      </w:pPr>
      <w:r>
        <w:rPr>
          <w:rFonts w:ascii="Times New Roman"/>
          <w:b w:val="false"/>
          <w:i w:val="false"/>
          <w:color w:val="000000"/>
          <w:sz w:val="28"/>
        </w:rPr>
        <w:t>
      Техникалық сипаты</w:t>
      </w:r>
    </w:p>
    <w:bookmarkEnd w:id="2229"/>
    <w:bookmarkStart w:name="z2238" w:id="2230"/>
    <w:p>
      <w:pPr>
        <w:spacing w:after="0"/>
        <w:ind w:left="0"/>
        <w:jc w:val="both"/>
      </w:pPr>
      <w:r>
        <w:rPr>
          <w:rFonts w:ascii="Times New Roman"/>
          <w:b w:val="false"/>
          <w:i w:val="false"/>
          <w:color w:val="000000"/>
          <w:sz w:val="28"/>
        </w:rPr>
        <w:t>
      Хлор диоксиді (II) марганецті (IV) марганецке дейін тиімді тотықтырып, марганец оксидінің тұнбаға түседі. Анион хлорит те (II) Mn-мен әрекеттесетіндіктен, барлық реакцияны келесідей көрсетуге болады:</w:t>
      </w:r>
    </w:p>
    <w:bookmarkEnd w:id="2230"/>
    <w:bookmarkStart w:name="z2239" w:id="2231"/>
    <w:p>
      <w:pPr>
        <w:spacing w:after="0"/>
        <w:ind w:left="0"/>
        <w:jc w:val="both"/>
      </w:pPr>
      <w:r>
        <w:rPr>
          <w:rFonts w:ascii="Times New Roman"/>
          <w:b w:val="false"/>
          <w:i w:val="false"/>
          <w:color w:val="000000"/>
          <w:sz w:val="28"/>
        </w:rPr>
        <w:t>
      2ClO2 + 5Mn2+ + 6H2O-&gt; 5MnO2 + 12H+ + 2Cl-</w:t>
      </w:r>
    </w:p>
    <w:bookmarkEnd w:id="2231"/>
    <w:bookmarkStart w:name="z2240" w:id="2232"/>
    <w:p>
      <w:pPr>
        <w:spacing w:after="0"/>
        <w:ind w:left="0"/>
        <w:jc w:val="both"/>
      </w:pPr>
      <w:r>
        <w:rPr>
          <w:rFonts w:ascii="Times New Roman"/>
          <w:b w:val="false"/>
          <w:i w:val="false"/>
          <w:color w:val="000000"/>
          <w:sz w:val="28"/>
        </w:rPr>
        <w:t>
      Реакция тез және қарқынды жүреді, 5 минуттан кейін марганец оксидінің 99 %-дан астамын сүзу арқылы жоюға болады. Бұл реакция қышқыл ортаға қарағанда сәл сілтілі болады.</w:t>
      </w:r>
    </w:p>
    <w:bookmarkEnd w:id="2232"/>
    <w:bookmarkStart w:name="z2241" w:id="2233"/>
    <w:p>
      <w:pPr>
        <w:spacing w:after="0"/>
        <w:ind w:left="0"/>
        <w:jc w:val="both"/>
      </w:pPr>
      <w:r>
        <w:rPr>
          <w:rFonts w:ascii="Times New Roman"/>
          <w:b w:val="false"/>
          <w:i w:val="false"/>
          <w:color w:val="000000"/>
          <w:sz w:val="28"/>
        </w:rPr>
        <w:t>
      Хлор диоксиді (II) темірді (III) темірге оңай тотықтырып, (III) темір гидроксиді тұнбаға түседі. Анион хлорит те (II) Fe-мен оңай әрекеттесетіндіктен, бүкіл реакцияны келесідей жазуға болады:</w:t>
      </w:r>
    </w:p>
    <w:bookmarkEnd w:id="2233"/>
    <w:bookmarkStart w:name="z2242" w:id="2234"/>
    <w:p>
      <w:pPr>
        <w:spacing w:after="0"/>
        <w:ind w:left="0"/>
        <w:jc w:val="both"/>
      </w:pPr>
      <w:r>
        <w:rPr>
          <w:rFonts w:ascii="Times New Roman"/>
          <w:b w:val="false"/>
          <w:i w:val="false"/>
          <w:color w:val="000000"/>
          <w:sz w:val="28"/>
        </w:rPr>
        <w:t>
      ClO2 + 5Fe2+ + 13H2O -&gt; 5Fe(ОH)3 + Cl- + 11H+</w:t>
      </w:r>
    </w:p>
    <w:bookmarkEnd w:id="2234"/>
    <w:bookmarkStart w:name="z2243" w:id="2235"/>
    <w:p>
      <w:pPr>
        <w:spacing w:after="0"/>
        <w:ind w:left="0"/>
        <w:jc w:val="both"/>
      </w:pPr>
      <w:r>
        <w:rPr>
          <w:rFonts w:ascii="Times New Roman"/>
          <w:b w:val="false"/>
          <w:i w:val="false"/>
          <w:color w:val="000000"/>
          <w:sz w:val="28"/>
        </w:rPr>
        <w:t>
      Содан кейін алынған тұнба сүзу әдісімен жойылады. Бұл реакцияға бейтарап және сәл сілтілі орта да ықпал етеді.</w:t>
      </w:r>
    </w:p>
    <w:bookmarkEnd w:id="2235"/>
    <w:bookmarkStart w:name="z2244" w:id="2236"/>
    <w:p>
      <w:pPr>
        <w:spacing w:after="0"/>
        <w:ind w:left="0"/>
        <w:jc w:val="both"/>
      </w:pPr>
      <w:r>
        <w:rPr>
          <w:rFonts w:ascii="Times New Roman"/>
          <w:b w:val="false"/>
          <w:i w:val="false"/>
          <w:color w:val="000000"/>
          <w:sz w:val="28"/>
        </w:rPr>
        <w:t>
      Қол жеткізілген экологиялық пайда</w:t>
      </w:r>
    </w:p>
    <w:bookmarkEnd w:id="2236"/>
    <w:bookmarkStart w:name="z2245" w:id="2237"/>
    <w:p>
      <w:pPr>
        <w:spacing w:after="0"/>
        <w:ind w:left="0"/>
        <w:jc w:val="both"/>
      </w:pPr>
      <w:r>
        <w:rPr>
          <w:rFonts w:ascii="Times New Roman"/>
          <w:b w:val="false"/>
          <w:i w:val="false"/>
          <w:color w:val="000000"/>
          <w:sz w:val="28"/>
        </w:rPr>
        <w:t>
      Сарқынды сулардағы ластағыш заттардың құрамы мен уыттылық деңгейінің төмендеуі.</w:t>
      </w:r>
    </w:p>
    <w:bookmarkEnd w:id="2237"/>
    <w:bookmarkStart w:name="z2246" w:id="2238"/>
    <w:p>
      <w:pPr>
        <w:spacing w:after="0"/>
        <w:ind w:left="0"/>
        <w:jc w:val="both"/>
      </w:pPr>
      <w:r>
        <w:rPr>
          <w:rFonts w:ascii="Times New Roman"/>
          <w:b w:val="false"/>
          <w:i w:val="false"/>
          <w:color w:val="000000"/>
          <w:sz w:val="28"/>
        </w:rPr>
        <w:t>
      Экологиялық сипаттамалары және пайдалану деректері</w:t>
      </w:r>
    </w:p>
    <w:bookmarkEnd w:id="2238"/>
    <w:bookmarkStart w:name="z2247" w:id="2239"/>
    <w:p>
      <w:pPr>
        <w:spacing w:after="0"/>
        <w:ind w:left="0"/>
        <w:jc w:val="both"/>
      </w:pPr>
      <w:r>
        <w:rPr>
          <w:rFonts w:ascii="Times New Roman"/>
          <w:b w:val="false"/>
          <w:i w:val="false"/>
          <w:color w:val="000000"/>
          <w:sz w:val="28"/>
        </w:rPr>
        <w:t>
      1 мг марганецті тотықтыру үшін рН&gt;7 болатын 2,5 мг хлор диоксиді керек. 1 мг темірді тотықтыру үшін рН&gt;5 болатын 1,3 мг хлор диоксиді керек.</w:t>
      </w:r>
    </w:p>
    <w:bookmarkEnd w:id="2239"/>
    <w:bookmarkStart w:name="z2248" w:id="2240"/>
    <w:p>
      <w:pPr>
        <w:spacing w:after="0"/>
        <w:ind w:left="0"/>
        <w:jc w:val="both"/>
      </w:pPr>
      <w:r>
        <w:rPr>
          <w:rFonts w:ascii="Times New Roman"/>
          <w:b w:val="false"/>
          <w:i w:val="false"/>
          <w:color w:val="000000"/>
          <w:sz w:val="28"/>
        </w:rPr>
        <w:t>
      Кросс-медиа әсерлері</w:t>
      </w:r>
    </w:p>
    <w:bookmarkEnd w:id="2240"/>
    <w:bookmarkStart w:name="z2249" w:id="2241"/>
    <w:p>
      <w:pPr>
        <w:spacing w:after="0"/>
        <w:ind w:left="0"/>
        <w:jc w:val="both"/>
      </w:pPr>
      <w:r>
        <w:rPr>
          <w:rFonts w:ascii="Times New Roman"/>
          <w:b w:val="false"/>
          <w:i w:val="false"/>
          <w:color w:val="000000"/>
          <w:sz w:val="28"/>
        </w:rPr>
        <w:t>
      (II) Mn "белсенді хлормен" тотықтырып тұндыру процесі тұнбаның пайда болуымен қатар жүреді, бұл оның бөлінуін сулы ерітінділерден алу процестерін кейіннен қолдануды қажет етеді.</w:t>
      </w:r>
    </w:p>
    <w:bookmarkEnd w:id="2241"/>
    <w:bookmarkStart w:name="z2250" w:id="2242"/>
    <w:p>
      <w:pPr>
        <w:spacing w:after="0"/>
        <w:ind w:left="0"/>
        <w:jc w:val="both"/>
      </w:pPr>
      <w:r>
        <w:rPr>
          <w:rFonts w:ascii="Times New Roman"/>
          <w:b w:val="false"/>
          <w:i w:val="false"/>
          <w:color w:val="000000"/>
          <w:sz w:val="28"/>
        </w:rPr>
        <w:t>
      Қолданылуына қатысты техникалық ой-пайым</w:t>
      </w:r>
    </w:p>
    <w:bookmarkEnd w:id="2242"/>
    <w:bookmarkStart w:name="z2251" w:id="2243"/>
    <w:p>
      <w:pPr>
        <w:spacing w:after="0"/>
        <w:ind w:left="0"/>
        <w:jc w:val="both"/>
      </w:pPr>
      <w:r>
        <w:rPr>
          <w:rFonts w:ascii="Times New Roman"/>
          <w:b w:val="false"/>
          <w:i w:val="false"/>
          <w:color w:val="000000"/>
          <w:sz w:val="28"/>
        </w:rPr>
        <w:t xml:space="preserve">
      ЕҚТ бойынша анықтамалықты қолдану саласына сәйкес қызмет түрлеріне және технологиялық процестерге жалпы қолданылады. Бұл техника Еуропалық Одақ елдерінде пайдаланылады. </w:t>
      </w:r>
    </w:p>
    <w:bookmarkEnd w:id="2243"/>
    <w:bookmarkStart w:name="z2252" w:id="2244"/>
    <w:p>
      <w:pPr>
        <w:spacing w:after="0"/>
        <w:ind w:left="0"/>
        <w:jc w:val="both"/>
      </w:pPr>
      <w:r>
        <w:rPr>
          <w:rFonts w:ascii="Times New Roman"/>
          <w:b w:val="false"/>
          <w:i w:val="false"/>
          <w:color w:val="000000"/>
          <w:sz w:val="28"/>
        </w:rPr>
        <w:t>
      Экономика</w:t>
      </w:r>
    </w:p>
    <w:bookmarkEnd w:id="2244"/>
    <w:bookmarkStart w:name="z2253" w:id="2245"/>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2245"/>
    <w:bookmarkStart w:name="z2254" w:id="2246"/>
    <w:p>
      <w:pPr>
        <w:spacing w:after="0"/>
        <w:ind w:left="0"/>
        <w:jc w:val="both"/>
      </w:pPr>
      <w:r>
        <w:rPr>
          <w:rFonts w:ascii="Times New Roman"/>
          <w:b w:val="false"/>
          <w:i w:val="false"/>
          <w:color w:val="000000"/>
          <w:sz w:val="28"/>
        </w:rPr>
        <w:t>
      Ендірудің қозғаушы күші</w:t>
      </w:r>
    </w:p>
    <w:bookmarkEnd w:id="2246"/>
    <w:bookmarkStart w:name="z2255" w:id="2247"/>
    <w:p>
      <w:pPr>
        <w:spacing w:after="0"/>
        <w:ind w:left="0"/>
        <w:jc w:val="both"/>
      </w:pPr>
      <w:r>
        <w:rPr>
          <w:rFonts w:ascii="Times New Roman"/>
          <w:b w:val="false"/>
          <w:i w:val="false"/>
          <w:color w:val="000000"/>
          <w:sz w:val="28"/>
        </w:rPr>
        <w:t>
      ҚР экологиялық заңнамасының талаптарын сақтау.</w:t>
      </w:r>
    </w:p>
    <w:bookmarkEnd w:id="2247"/>
    <w:bookmarkStart w:name="z2256" w:id="2248"/>
    <w:p>
      <w:pPr>
        <w:spacing w:after="0"/>
        <w:ind w:left="0"/>
        <w:jc w:val="both"/>
      </w:pPr>
      <w:r>
        <w:rPr>
          <w:rFonts w:ascii="Times New Roman"/>
          <w:b w:val="false"/>
          <w:i w:val="false"/>
          <w:color w:val="000000"/>
          <w:sz w:val="28"/>
        </w:rPr>
        <w:t>
      5.5.6. Коагуляция, флокуляция.</w:t>
      </w:r>
    </w:p>
    <w:bookmarkEnd w:id="2248"/>
    <w:bookmarkStart w:name="z2257" w:id="2249"/>
    <w:p>
      <w:pPr>
        <w:spacing w:after="0"/>
        <w:ind w:left="0"/>
        <w:jc w:val="both"/>
      </w:pPr>
      <w:r>
        <w:rPr>
          <w:rFonts w:ascii="Times New Roman"/>
          <w:b w:val="false"/>
          <w:i w:val="false"/>
          <w:color w:val="000000"/>
          <w:sz w:val="28"/>
        </w:rPr>
        <w:t>
      Бұл әдіс рН мәнін түзету және еритін металдардың тұндыру қарқындылығын арттыру мақсатында реагенттерді біріктіруде алюминий және темір сульфаттары мен хлоридтері, алюминий гидросульфаттары мен гидроксохлоридтері сияқты реагенттерді қосудан тұрады.</w:t>
      </w:r>
    </w:p>
    <w:bookmarkEnd w:id="2249"/>
    <w:bookmarkStart w:name="z2258" w:id="2250"/>
    <w:p>
      <w:pPr>
        <w:spacing w:after="0"/>
        <w:ind w:left="0"/>
        <w:jc w:val="both"/>
      </w:pPr>
      <w:r>
        <w:rPr>
          <w:rFonts w:ascii="Times New Roman"/>
          <w:b w:val="false"/>
          <w:i w:val="false"/>
          <w:color w:val="000000"/>
          <w:sz w:val="28"/>
        </w:rPr>
        <w:t>
      Техникалық сипаты</w:t>
      </w:r>
    </w:p>
    <w:bookmarkEnd w:id="2250"/>
    <w:bookmarkStart w:name="z2259" w:id="2251"/>
    <w:p>
      <w:pPr>
        <w:spacing w:after="0"/>
        <w:ind w:left="0"/>
        <w:jc w:val="both"/>
      </w:pPr>
      <w:r>
        <w:rPr>
          <w:rFonts w:ascii="Times New Roman"/>
          <w:b w:val="false"/>
          <w:i w:val="false"/>
          <w:color w:val="000000"/>
          <w:sz w:val="28"/>
        </w:rPr>
        <w:t>
      Коагулянттар ретінде әлсіз негіздердің көп зарядты катиондары мен күшті қышқылдардың аниондары түзетін тұздар қолданылады. Суда аталған тұздар күрделі иондар түзу үшін гидролизденеді. Алюминий мен темір сульфаттары мен хлоридтері ең көп таралған. Гидролиз процесінде түзілген алюминий және темір гидроксидтерінің коллоидты күлдері агрегаттар түзу үшін коагуляцияланады. Соңғысы сарқынды сулардың дисперсті фазасының бөлшектерімен бірге тұнбаға түседі және осылайша оны тазартады.</w:t>
      </w:r>
    </w:p>
    <w:bookmarkEnd w:id="2251"/>
    <w:bookmarkStart w:name="z2260" w:id="2252"/>
    <w:p>
      <w:pPr>
        <w:spacing w:after="0"/>
        <w:ind w:left="0"/>
        <w:jc w:val="both"/>
      </w:pPr>
      <w:r>
        <w:rPr>
          <w:rFonts w:ascii="Times New Roman"/>
          <w:b w:val="false"/>
          <w:i w:val="false"/>
          <w:color w:val="000000"/>
          <w:sz w:val="28"/>
        </w:rPr>
        <w:t>
      Коагулянттардың гидролизі коагуляцияның маңызды процестерінің бірі болып табылады. Оның толықтығы суспензияның бөліну сапасына да, коагулянтты тұтынуға да әсер етеді. Сарқынды суларды тазарту кезінде коагулянттарды пайдаланудың максималды тиімділігін қамтамасыз ететін шешуші фактор дисперсті жүйеде коагулянттың концентрациясын, рН мәнін және дисперсті ортаның иондық құрамын өзгерту арқылы қажетті бағытта гидролиз жүргізуге жағдай жасау болып табылады. Дисперсті фазаның теріс заряды бар дисперсті жүйелер бөлінген жағдайда бұл жағдайлар дисперсті фазаның оң заряды бар дисперсті жүйелер – теріс зарядталған гидроксокомплекстер бөлінген жағдайда оң зарядталған гидроксокомплекстердің алынуын қамтамасыз етуге тиіс.</w:t>
      </w:r>
    </w:p>
    <w:bookmarkEnd w:id="2252"/>
    <w:bookmarkStart w:name="z2261" w:id="2253"/>
    <w:p>
      <w:pPr>
        <w:spacing w:after="0"/>
        <w:ind w:left="0"/>
        <w:jc w:val="both"/>
      </w:pPr>
      <w:r>
        <w:rPr>
          <w:rFonts w:ascii="Times New Roman"/>
          <w:b w:val="false"/>
          <w:i w:val="false"/>
          <w:color w:val="000000"/>
          <w:sz w:val="28"/>
        </w:rPr>
        <w:t>
      Алюминий мен темір сульфаттарымен және хлоридтерімен қатар негізділігі жоғары коагулянттар – гидросульфаттар мен алюминий гидроксохлоридтері барған сайын кең таралуда. Алюминий сульфатына қарағанда дигидроксосульфаттың [Al2(SO4)2(OH)2]·11 Н2О артықшылығы рН-ның анағұрлым кең диапазонында, қабыршақ түзу қабілетінің жоғары болуында. Бұл заттың гидролизі нәтижесінде пайда болатын гидроксокешендер оң зарядты жоғарылатады. Оның коррозиялық белсенділігі алюминий сульфаттарына қарағанда айтарлықтай төмен. Қазіргі уақытта алюминий пентагидроксохлориді Al2(OH)5Cl ең көп таралған. Оңтайлы рН мәндерінің, әсіресе қышқыл ортада, кең аймағының болуы бұл коагулянттың өзіне тән айырмашылығы болып табылады. Коагулянт дисперсті фазасы аз дисперсті жүйелерді бөлу кезінде жақсы жұмыс істейді, коррозиялық белсенділігі төмен екенін атап өту қажет.</w:t>
      </w:r>
    </w:p>
    <w:bookmarkEnd w:id="2253"/>
    <w:bookmarkStart w:name="z2262" w:id="2254"/>
    <w:p>
      <w:pPr>
        <w:spacing w:after="0"/>
        <w:ind w:left="0"/>
        <w:jc w:val="both"/>
      </w:pPr>
      <w:r>
        <w:rPr>
          <w:rFonts w:ascii="Times New Roman"/>
          <w:b w:val="false"/>
          <w:i w:val="false"/>
          <w:color w:val="000000"/>
          <w:sz w:val="28"/>
        </w:rPr>
        <w:t>
      Төмен рН дисперсті жүйелерді коагуляциялау үшін натрий алюминаты қолданылады. Жоғары рН мәндерінде натрий алюминаты алюминий сульфатымен бірге қолданылады.</w:t>
      </w:r>
    </w:p>
    <w:bookmarkEnd w:id="2254"/>
    <w:bookmarkStart w:name="z2263" w:id="2255"/>
    <w:p>
      <w:pPr>
        <w:spacing w:after="0"/>
        <w:ind w:left="0"/>
        <w:jc w:val="both"/>
      </w:pPr>
      <w:r>
        <w:rPr>
          <w:rFonts w:ascii="Times New Roman"/>
          <w:b w:val="false"/>
          <w:i w:val="false"/>
          <w:color w:val="000000"/>
          <w:sz w:val="28"/>
        </w:rPr>
        <w:t>
      Көптеген жағдайларда коагулянт қоспаларын қолдану жоғары тиімділік береді. Бұл ретте рН пен температураның оңтайлы мәндері аймағының едәуір кеңеюі қамтамасыз етіледі, үлпектер жекелеген коагулянттарды қолдану жағдайына қарағанда біркелкі тұнбаға түседі. Al2(SO4)3 және FeCl3 қоспасы 1: 1 қатынасында қолданылғаны белгілі.</w:t>
      </w:r>
    </w:p>
    <w:bookmarkEnd w:id="2255"/>
    <w:bookmarkStart w:name="z2264" w:id="2256"/>
    <w:p>
      <w:pPr>
        <w:spacing w:after="0"/>
        <w:ind w:left="0"/>
        <w:jc w:val="both"/>
      </w:pPr>
      <w:r>
        <w:rPr>
          <w:rFonts w:ascii="Times New Roman"/>
          <w:b w:val="false"/>
          <w:i w:val="false"/>
          <w:color w:val="000000"/>
          <w:sz w:val="28"/>
        </w:rPr>
        <w:t xml:space="preserve">
      Флокуляция </w:t>
      </w:r>
    </w:p>
    <w:bookmarkEnd w:id="2256"/>
    <w:bookmarkStart w:name="z2265" w:id="2257"/>
    <w:p>
      <w:pPr>
        <w:spacing w:after="0"/>
        <w:ind w:left="0"/>
        <w:jc w:val="both"/>
      </w:pPr>
      <w:r>
        <w:rPr>
          <w:rFonts w:ascii="Times New Roman"/>
          <w:b w:val="false"/>
          <w:i w:val="false"/>
          <w:color w:val="000000"/>
          <w:sz w:val="28"/>
        </w:rPr>
        <w:t>
      Дисперсті жүйелердің тұрақтылығын реттеу үшін соңғы уақытта суда еритін әртүрлі полимерлер кеңінен қолданылуда, олардың өте аз қоспалары дисперсиялардың тұрақтылығын түбегейлі өзгерте алады. Олар сарқынды суларды дисперсті қоспалардан тазартуда, суспензияларды шоғырландыруда және сусыздандыруда, шөгінділерді сүзу сипаттамаларын жақсарту үшін және т.б. флокуляция деп аталатын барлық осы процестердің негізінде жоғары молекулалық қосылыстардың (ЖМҚ) әсерінен дисперсті бөлшектердің агрегация дәрежесінің өзгеруі жатыр. Флокуляция нәтижесінде пайда болатын жинақы коагулянттардан айырмашылығы үлкен агрегаттар (флокулалар) айтарлықтай икемділікке ие. Флокуляция, әдетте, қайтымсыз процесс: бұл жағдайда реагент ерітіндісінің құрамын азайту арқылы (коагуляция кезінде байқалғандай) тұнбаны пептизациялауды (қайта диспергирлеуді) жүзеге асыру мүмкін емес.</w:t>
      </w:r>
    </w:p>
    <w:bookmarkEnd w:id="2257"/>
    <w:bookmarkStart w:name="z2266" w:id="2258"/>
    <w:p>
      <w:pPr>
        <w:spacing w:after="0"/>
        <w:ind w:left="0"/>
        <w:jc w:val="both"/>
      </w:pPr>
      <w:r>
        <w:rPr>
          <w:rFonts w:ascii="Times New Roman"/>
          <w:b w:val="false"/>
          <w:i w:val="false"/>
          <w:color w:val="000000"/>
          <w:sz w:val="28"/>
        </w:rPr>
        <w:t>
      Жоғары молекулалы флокулянттар әдетте үш топқа бөлінеді: бейорганикалық полимерлер, табиғи заттар және синтетикалық органикалық полимерлер. Флокулянттардың соңғы класы мейлінше кең қолдануды тапты. Ең көп таралған флокулянттар – полиакриламид (ПAA), акриламид, акрилонитрил және акрилат сополимерлері, полиакрил және полиметакрил қышқылдарының натрий тұздары, поли-диметиламиноэтилакрилаттар (ПДМАЭА) және т. б.</w:t>
      </w:r>
    </w:p>
    <w:bookmarkEnd w:id="2258"/>
    <w:bookmarkStart w:name="z2267" w:id="2259"/>
    <w:p>
      <w:pPr>
        <w:spacing w:after="0"/>
        <w:ind w:left="0"/>
        <w:jc w:val="both"/>
      </w:pPr>
      <w:r>
        <w:rPr>
          <w:rFonts w:ascii="Times New Roman"/>
          <w:b w:val="false"/>
          <w:i w:val="false"/>
          <w:color w:val="000000"/>
          <w:sz w:val="28"/>
        </w:rPr>
        <w:t>
      Сарқынды суларды коагуляция және флокуляция арқылы тазарту процесі келесі кезеңдерден тұрады: коагулянттар мен флокулянттардың жұмыс ерітінділерін дайындау, реагенттерді сарқынды сумен мөлшерлеу және араластыру, қабыршақтану, қабыршақтарды тұндыру.</w:t>
      </w:r>
    </w:p>
    <w:bookmarkEnd w:id="2259"/>
    <w:bookmarkStart w:name="z2268" w:id="2260"/>
    <w:p>
      <w:pPr>
        <w:spacing w:after="0"/>
        <w:ind w:left="0"/>
        <w:jc w:val="both"/>
      </w:pPr>
      <w:r>
        <w:rPr>
          <w:rFonts w:ascii="Times New Roman"/>
          <w:b w:val="false"/>
          <w:i w:val="false"/>
          <w:color w:val="000000"/>
          <w:sz w:val="28"/>
        </w:rPr>
        <w:t>
      Жұмыс ерітінділерін дайындау гидравликалық немесе механикалық араластырғыштарда жүзеге асырылады. Коагулянттардың жұмыс ерітінділерінің концентрациясы әдетте 3 – 5 %, кейде 7 % дейін, флокулянттардың жұмыс ерітінділерінің концентрациясы 1 % дейін. Сарқынды суды коагулянттардың жұмыс ерітінділерімен араластырғаннан кейін ол гидравликалық немесе механикалық араластырғыштарда да жүзеге асырылуы мүмкін, су қабыршақтану камераларына жіберіледі, онда осы процесті күшейту үшін флокулянттар қосылуы мүмкін. Бөлгіш, құйынды және механикалық араластырғыштары бар камералар қолданылады. Камераларда қабыршақтардың пайда болуы баяу жүреді – 10 – 30 минут ішінде. Қабыршақтарды тұндыру бұрын қарастырылған тұндырғыштарда, ағартқыштарда және басқа құрылғыларда жүреді. Кейде араластыру, коагуляция және тұндыру кезеңдері бір аппаратта жүзеге асырылады.</w:t>
      </w:r>
    </w:p>
    <w:bookmarkEnd w:id="2260"/>
    <w:bookmarkStart w:name="z2269" w:id="2261"/>
    <w:p>
      <w:pPr>
        <w:spacing w:after="0"/>
        <w:ind w:left="0"/>
        <w:jc w:val="both"/>
      </w:pPr>
      <w:r>
        <w:rPr>
          <w:rFonts w:ascii="Times New Roman"/>
          <w:b w:val="false"/>
          <w:i w:val="false"/>
          <w:color w:val="000000"/>
          <w:sz w:val="28"/>
        </w:rPr>
        <w:t>
      Қол жеткізілген экологиялық пайда</w:t>
      </w:r>
    </w:p>
    <w:bookmarkEnd w:id="2261"/>
    <w:bookmarkStart w:name="z2270" w:id="2262"/>
    <w:p>
      <w:pPr>
        <w:spacing w:after="0"/>
        <w:ind w:left="0"/>
        <w:jc w:val="both"/>
      </w:pPr>
      <w:r>
        <w:rPr>
          <w:rFonts w:ascii="Times New Roman"/>
          <w:b w:val="false"/>
          <w:i w:val="false"/>
          <w:color w:val="000000"/>
          <w:sz w:val="28"/>
        </w:rPr>
        <w:t>
      Сарқынды сулардағы ластағыш заттардың мөлшерін азайту.</w:t>
      </w:r>
    </w:p>
    <w:bookmarkEnd w:id="2262"/>
    <w:bookmarkStart w:name="z2271" w:id="2263"/>
    <w:p>
      <w:pPr>
        <w:spacing w:after="0"/>
        <w:ind w:left="0"/>
        <w:jc w:val="both"/>
      </w:pPr>
      <w:r>
        <w:rPr>
          <w:rFonts w:ascii="Times New Roman"/>
          <w:b w:val="false"/>
          <w:i w:val="false"/>
          <w:color w:val="000000"/>
          <w:sz w:val="28"/>
        </w:rPr>
        <w:t xml:space="preserve">
      Металдарды жоюдың ең жоғары тиімділігін қамтамасыз ету үшін тұндырғыштарды таңдау ең маңызды фактор болып табылады. Сульфидтер негізіндегі реагенттерді қолдану кейбір металдардың анағұрлым төмен концентрациясына қол жеткізуге мүмкіндік беретінін көрсететін мысалдар бар. Сарқынды суларды тазарту процесінде рН мәнінің дұрыс болуы да өте маңызды, өйткені кейбір металл тұздары рН мәндерінің өте аз диапазонында ғана ерімейді. </w:t>
      </w:r>
    </w:p>
    <w:bookmarkEnd w:id="2263"/>
    <w:bookmarkStart w:name="z2272" w:id="2264"/>
    <w:p>
      <w:pPr>
        <w:spacing w:after="0"/>
        <w:ind w:left="0"/>
        <w:jc w:val="both"/>
      </w:pPr>
      <w:r>
        <w:rPr>
          <w:rFonts w:ascii="Times New Roman"/>
          <w:b w:val="false"/>
          <w:i w:val="false"/>
          <w:color w:val="000000"/>
          <w:sz w:val="28"/>
        </w:rPr>
        <w:t>
      Экологиялық көрсеткіштер және пайдалану деректері</w:t>
      </w:r>
    </w:p>
    <w:bookmarkEnd w:id="2264"/>
    <w:bookmarkStart w:name="z2273" w:id="2265"/>
    <w:p>
      <w:pPr>
        <w:spacing w:after="0"/>
        <w:ind w:left="0"/>
        <w:jc w:val="both"/>
      </w:pPr>
      <w:r>
        <w:rPr>
          <w:rFonts w:ascii="Times New Roman"/>
          <w:b w:val="false"/>
          <w:i w:val="false"/>
          <w:color w:val="000000"/>
          <w:sz w:val="28"/>
        </w:rPr>
        <w:t>
      Әдістерді таңдау кезінде өндірістік процестердің ерекшеліктерін ескеру қажет. Сонымен қатар қолданылатын әдістерді таңдаған кезде қабылдаушы су объектісінің мөлшері мен ағын жылдамдығы белгілі бір рөл атқаруы мүмкін. Анағұрлым жоғары концентрациялардың пайдасына көлемдік ағынды азайту энергияны тазарту үшін тұтынудың төмендеуіне әкеледі. Анағұрлым жоғары концентрацияланған сарқынды суларды тазарту соғұрлым жоғары концентрациялы сарқынды сулардың түзілуіне әкеледі, бірақ азырақ концентрацияланған ағындармен салыстырғанда оларды қалпына келу жылдамдығы анағұрлым жоғары болады, бұл жалпы ластағыш заттарды жоюды жақсартады. Тазарту тиімділігі 90 – 95 %-ға жетуі мүмкін. Коагулянт шығысы оның түріне, сондай-ақ сарқынды суларды тазартудың құрамы мен талап етілетін дәрежесіне байланысты және сарқынды сулардың 0,1-5 кг/м3 құрайды.</w:t>
      </w:r>
    </w:p>
    <w:bookmarkEnd w:id="2265"/>
    <w:bookmarkStart w:name="z2274" w:id="2266"/>
    <w:p>
      <w:pPr>
        <w:spacing w:after="0"/>
        <w:ind w:left="0"/>
        <w:jc w:val="both"/>
      </w:pPr>
      <w:r>
        <w:rPr>
          <w:rFonts w:ascii="Times New Roman"/>
          <w:b w:val="false"/>
          <w:i w:val="false"/>
          <w:color w:val="000000"/>
          <w:sz w:val="28"/>
        </w:rPr>
        <w:t>
      Кросс-медиа әсерлері</w:t>
      </w:r>
    </w:p>
    <w:bookmarkEnd w:id="2266"/>
    <w:bookmarkStart w:name="z2275" w:id="2267"/>
    <w:p>
      <w:pPr>
        <w:spacing w:after="0"/>
        <w:ind w:left="0"/>
        <w:jc w:val="both"/>
      </w:pPr>
      <w:r>
        <w:rPr>
          <w:rFonts w:ascii="Times New Roman"/>
          <w:b w:val="false"/>
          <w:i w:val="false"/>
          <w:color w:val="000000"/>
          <w:sz w:val="28"/>
        </w:rPr>
        <w:t>
      Энергия тұтынуды арттыру.</w:t>
      </w:r>
    </w:p>
    <w:bookmarkEnd w:id="2267"/>
    <w:bookmarkStart w:name="z2276" w:id="2268"/>
    <w:p>
      <w:pPr>
        <w:spacing w:after="0"/>
        <w:ind w:left="0"/>
        <w:jc w:val="both"/>
      </w:pPr>
      <w:r>
        <w:rPr>
          <w:rFonts w:ascii="Times New Roman"/>
          <w:b w:val="false"/>
          <w:i w:val="false"/>
          <w:color w:val="000000"/>
          <w:sz w:val="28"/>
        </w:rPr>
        <w:t>
      Қоспаларды қолдану.</w:t>
      </w:r>
    </w:p>
    <w:bookmarkEnd w:id="2268"/>
    <w:bookmarkStart w:name="z2277" w:id="2269"/>
    <w:p>
      <w:pPr>
        <w:spacing w:after="0"/>
        <w:ind w:left="0"/>
        <w:jc w:val="both"/>
      </w:pPr>
      <w:r>
        <w:rPr>
          <w:rFonts w:ascii="Times New Roman"/>
          <w:b w:val="false"/>
          <w:i w:val="false"/>
          <w:color w:val="000000"/>
          <w:sz w:val="28"/>
        </w:rPr>
        <w:t xml:space="preserve">
      Кәдеге жаратуға жататын қалдықтардың түзілуі. </w:t>
      </w:r>
    </w:p>
    <w:bookmarkEnd w:id="2269"/>
    <w:bookmarkStart w:name="z2278" w:id="2270"/>
    <w:p>
      <w:pPr>
        <w:spacing w:after="0"/>
        <w:ind w:left="0"/>
        <w:jc w:val="both"/>
      </w:pPr>
      <w:r>
        <w:rPr>
          <w:rFonts w:ascii="Times New Roman"/>
          <w:b w:val="false"/>
          <w:i w:val="false"/>
          <w:color w:val="000000"/>
          <w:sz w:val="28"/>
        </w:rPr>
        <w:t>
      Қолданылуына қатысты техникалық ой-пайым</w:t>
      </w:r>
    </w:p>
    <w:bookmarkEnd w:id="2270"/>
    <w:bookmarkStart w:name="z2279" w:id="2271"/>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 Бұл техника Еуропалық Одақ елдерінде пайдаланылады.</w:t>
      </w:r>
    </w:p>
    <w:bookmarkEnd w:id="2271"/>
    <w:bookmarkStart w:name="z2280" w:id="2272"/>
    <w:p>
      <w:pPr>
        <w:spacing w:after="0"/>
        <w:ind w:left="0"/>
        <w:jc w:val="both"/>
      </w:pPr>
      <w:r>
        <w:rPr>
          <w:rFonts w:ascii="Times New Roman"/>
          <w:b w:val="false"/>
          <w:i w:val="false"/>
          <w:color w:val="000000"/>
          <w:sz w:val="28"/>
        </w:rPr>
        <w:t>
      Экономика</w:t>
      </w:r>
    </w:p>
    <w:bookmarkEnd w:id="2272"/>
    <w:bookmarkStart w:name="z2281" w:id="2273"/>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2273"/>
    <w:bookmarkStart w:name="z2282" w:id="2274"/>
    <w:p>
      <w:pPr>
        <w:spacing w:after="0"/>
        <w:ind w:left="0"/>
        <w:jc w:val="both"/>
      </w:pPr>
      <w:r>
        <w:rPr>
          <w:rFonts w:ascii="Times New Roman"/>
          <w:b w:val="false"/>
          <w:i w:val="false"/>
          <w:color w:val="000000"/>
          <w:sz w:val="28"/>
        </w:rPr>
        <w:t>
      Ендірудің қозғаушы күші</w:t>
      </w:r>
    </w:p>
    <w:bookmarkEnd w:id="2274"/>
    <w:bookmarkStart w:name="z2283" w:id="2275"/>
    <w:p>
      <w:pPr>
        <w:spacing w:after="0"/>
        <w:ind w:left="0"/>
        <w:jc w:val="both"/>
      </w:pPr>
      <w:r>
        <w:rPr>
          <w:rFonts w:ascii="Times New Roman"/>
          <w:b w:val="false"/>
          <w:i w:val="false"/>
          <w:color w:val="000000"/>
          <w:sz w:val="28"/>
        </w:rPr>
        <w:t>
      ҚР экологиялық заңнамасының талаптарын сақтау.</w:t>
      </w:r>
    </w:p>
    <w:bookmarkEnd w:id="2275"/>
    <w:bookmarkStart w:name="z2284" w:id="2276"/>
    <w:p>
      <w:pPr>
        <w:spacing w:after="0"/>
        <w:ind w:left="0"/>
        <w:jc w:val="both"/>
      </w:pPr>
      <w:r>
        <w:rPr>
          <w:rFonts w:ascii="Times New Roman"/>
          <w:b w:val="false"/>
          <w:i w:val="false"/>
          <w:color w:val="000000"/>
          <w:sz w:val="28"/>
        </w:rPr>
        <w:t>
      5.5.7. Ион алмасу</w:t>
      </w:r>
    </w:p>
    <w:bookmarkEnd w:id="2276"/>
    <w:bookmarkStart w:name="z2285" w:id="2277"/>
    <w:p>
      <w:pPr>
        <w:spacing w:after="0"/>
        <w:ind w:left="0"/>
        <w:jc w:val="both"/>
      </w:pPr>
      <w:r>
        <w:rPr>
          <w:rFonts w:ascii="Times New Roman"/>
          <w:b w:val="false"/>
          <w:i w:val="false"/>
          <w:color w:val="000000"/>
          <w:sz w:val="28"/>
        </w:rPr>
        <w:t>
      Сипаты</w:t>
      </w:r>
    </w:p>
    <w:bookmarkEnd w:id="2277"/>
    <w:bookmarkStart w:name="z2286" w:id="2278"/>
    <w:p>
      <w:pPr>
        <w:spacing w:after="0"/>
        <w:ind w:left="0"/>
        <w:jc w:val="both"/>
      </w:pPr>
      <w:r>
        <w:rPr>
          <w:rFonts w:ascii="Times New Roman"/>
          <w:b w:val="false"/>
          <w:i w:val="false"/>
          <w:color w:val="000000"/>
          <w:sz w:val="28"/>
        </w:rPr>
        <w:t>
      Ион алмасу процесі әдетте ион алмасу шайырының түйіршіктерімен толтырылған бағанда жүреді. Алмасу бағанның жоғарғы жағынан басталады, содан кейін ол арқылы өтеді, осылайша алмасу процесінің тепе-теңдік күйін сақтайды.</w:t>
      </w:r>
    </w:p>
    <w:bookmarkEnd w:id="2278"/>
    <w:bookmarkStart w:name="z2287" w:id="2279"/>
    <w:p>
      <w:pPr>
        <w:spacing w:after="0"/>
        <w:ind w:left="0"/>
        <w:jc w:val="both"/>
      </w:pPr>
      <w:r>
        <w:rPr>
          <w:rFonts w:ascii="Times New Roman"/>
          <w:b w:val="false"/>
          <w:i w:val="false"/>
          <w:color w:val="000000"/>
          <w:sz w:val="28"/>
        </w:rPr>
        <w:t>
      Техникалық сипаты</w:t>
      </w:r>
    </w:p>
    <w:bookmarkEnd w:id="2279"/>
    <w:bookmarkStart w:name="z2288" w:id="2280"/>
    <w:p>
      <w:pPr>
        <w:spacing w:after="0"/>
        <w:ind w:left="0"/>
        <w:jc w:val="both"/>
      </w:pPr>
      <w:r>
        <w:rPr>
          <w:rFonts w:ascii="Times New Roman"/>
          <w:b w:val="false"/>
          <w:i w:val="false"/>
          <w:color w:val="000000"/>
          <w:sz w:val="28"/>
        </w:rPr>
        <w:t>
      Ион алмасу процесі кейде технологиялық сарқынды сулардан металдарды шығару кезінде тазартудың соңғы кезеңі ретінде қолданылады. Ион алмасу арқылы сарқынды сулардан қажетсіз металл иондары оларды қатты матрицаға ауыстыру арқылы жойылады, сонымен бірге ион алмастырғыш құрылымындағы басқа иондардың тең мөлшерін қайтарады. Әдетте, ион алмасу процесі металдардың концентрациясы 500 мг/л-ден аз болған кезде қолданылады.</w:t>
      </w:r>
    </w:p>
    <w:bookmarkEnd w:id="2280"/>
    <w:bookmarkStart w:name="z2289" w:id="2281"/>
    <w:p>
      <w:pPr>
        <w:spacing w:after="0"/>
        <w:ind w:left="0"/>
        <w:jc w:val="both"/>
      </w:pPr>
      <w:r>
        <w:rPr>
          <w:rFonts w:ascii="Times New Roman"/>
          <w:b w:val="false"/>
          <w:i w:val="false"/>
          <w:color w:val="000000"/>
          <w:sz w:val="28"/>
        </w:rPr>
        <w:t>
      Ион алмастырғыштың сыйымдылығы ион алмастырғыш құрылымындағы иондар санымен шектеледі. Сондықтан ион алмастырғышты тұз қышқылы немесе каустикалық сода көмегімен қалпына келтіру қажет.</w:t>
      </w:r>
    </w:p>
    <w:bookmarkEnd w:id="2281"/>
    <w:bookmarkStart w:name="z2290" w:id="2282"/>
    <w:p>
      <w:pPr>
        <w:spacing w:after="0"/>
        <w:ind w:left="0"/>
        <w:jc w:val="both"/>
      </w:pPr>
      <w:r>
        <w:rPr>
          <w:rFonts w:ascii="Times New Roman"/>
          <w:b w:val="false"/>
          <w:i w:val="false"/>
          <w:color w:val="000000"/>
          <w:sz w:val="28"/>
        </w:rPr>
        <w:t>
      Ион алмастырғыштарды сарқынды сулардан белгілі бір металдарды кетіру үшін қолдануға болады. Мұндай селективті ион алмасу процесі улы металдардың ағындарын тазартуда әлдеқайда тиімді. Сонымен қатар баған аралас сарқынды сулармен жұмыс істегенде өте жоғары тазарту деңгейі мен тиімділігін қамтамасыз ете алады.</w:t>
      </w:r>
    </w:p>
    <w:bookmarkEnd w:id="2282"/>
    <w:bookmarkStart w:name="z2291" w:id="2283"/>
    <w:p>
      <w:pPr>
        <w:spacing w:after="0"/>
        <w:ind w:left="0"/>
        <w:jc w:val="both"/>
      </w:pPr>
      <w:r>
        <w:rPr>
          <w:rFonts w:ascii="Times New Roman"/>
          <w:b w:val="false"/>
          <w:i w:val="false"/>
          <w:color w:val="000000"/>
          <w:sz w:val="28"/>
        </w:rPr>
        <w:t>
      Қол жеткізілген экологиялық пайда</w:t>
      </w:r>
    </w:p>
    <w:bookmarkEnd w:id="2283"/>
    <w:bookmarkStart w:name="z2292" w:id="2284"/>
    <w:p>
      <w:pPr>
        <w:spacing w:after="0"/>
        <w:ind w:left="0"/>
        <w:jc w:val="both"/>
      </w:pPr>
      <w:r>
        <w:rPr>
          <w:rFonts w:ascii="Times New Roman"/>
          <w:b w:val="false"/>
          <w:i w:val="false"/>
          <w:color w:val="000000"/>
          <w:sz w:val="28"/>
        </w:rPr>
        <w:t>
      Суға шығарындыларды азайту.</w:t>
      </w:r>
    </w:p>
    <w:bookmarkEnd w:id="2284"/>
    <w:bookmarkStart w:name="z2293" w:id="2285"/>
    <w:p>
      <w:pPr>
        <w:spacing w:after="0"/>
        <w:ind w:left="0"/>
        <w:jc w:val="both"/>
      </w:pPr>
      <w:r>
        <w:rPr>
          <w:rFonts w:ascii="Times New Roman"/>
          <w:b w:val="false"/>
          <w:i w:val="false"/>
          <w:color w:val="000000"/>
          <w:sz w:val="28"/>
        </w:rPr>
        <w:t>
      Экологиялық сипаттамалары және пайдалану деректері</w:t>
      </w:r>
    </w:p>
    <w:bookmarkEnd w:id="2285"/>
    <w:bookmarkStart w:name="z2294" w:id="2286"/>
    <w:p>
      <w:pPr>
        <w:spacing w:after="0"/>
        <w:ind w:left="0"/>
        <w:jc w:val="both"/>
      </w:pPr>
      <w:r>
        <w:rPr>
          <w:rFonts w:ascii="Times New Roman"/>
          <w:b w:val="false"/>
          <w:i w:val="false"/>
          <w:color w:val="000000"/>
          <w:sz w:val="28"/>
        </w:rPr>
        <w:t>
      ШЖК талаптарына дейін тазалау мүмкіндігі.</w:t>
      </w:r>
    </w:p>
    <w:bookmarkEnd w:id="2286"/>
    <w:bookmarkStart w:name="z2295" w:id="2287"/>
    <w:p>
      <w:pPr>
        <w:spacing w:after="0"/>
        <w:ind w:left="0"/>
        <w:jc w:val="both"/>
      </w:pPr>
      <w:r>
        <w:rPr>
          <w:rFonts w:ascii="Times New Roman"/>
          <w:b w:val="false"/>
          <w:i w:val="false"/>
          <w:color w:val="000000"/>
          <w:sz w:val="28"/>
        </w:rPr>
        <w:t>
      Тазартылған суды айналымға 95 % дейін қайтару.</w:t>
      </w:r>
    </w:p>
    <w:bookmarkEnd w:id="2287"/>
    <w:bookmarkStart w:name="z2296" w:id="2288"/>
    <w:p>
      <w:pPr>
        <w:spacing w:after="0"/>
        <w:ind w:left="0"/>
        <w:jc w:val="both"/>
      </w:pPr>
      <w:r>
        <w:rPr>
          <w:rFonts w:ascii="Times New Roman"/>
          <w:b w:val="false"/>
          <w:i w:val="false"/>
          <w:color w:val="000000"/>
          <w:sz w:val="28"/>
        </w:rPr>
        <w:t>
      Ауыр металдарды кәдеге жарату мүмкіндігі.</w:t>
      </w:r>
    </w:p>
    <w:bookmarkEnd w:id="2288"/>
    <w:bookmarkStart w:name="z2297" w:id="2289"/>
    <w:p>
      <w:pPr>
        <w:spacing w:after="0"/>
        <w:ind w:left="0"/>
        <w:jc w:val="both"/>
      </w:pPr>
      <w:r>
        <w:rPr>
          <w:rFonts w:ascii="Times New Roman"/>
          <w:b w:val="false"/>
          <w:i w:val="false"/>
          <w:color w:val="000000"/>
          <w:sz w:val="28"/>
        </w:rPr>
        <w:t>
      Тиімді лигандтардың қатысуымен тазарту мүмкіндігі.</w:t>
      </w:r>
    </w:p>
    <w:bookmarkEnd w:id="2289"/>
    <w:bookmarkStart w:name="z2298" w:id="2290"/>
    <w:p>
      <w:pPr>
        <w:spacing w:after="0"/>
        <w:ind w:left="0"/>
        <w:jc w:val="both"/>
      </w:pPr>
      <w:r>
        <w:rPr>
          <w:rFonts w:ascii="Times New Roman"/>
          <w:b w:val="false"/>
          <w:i w:val="false"/>
          <w:color w:val="000000"/>
          <w:sz w:val="28"/>
        </w:rPr>
        <w:t>
      Кросс-медиа әсерлері</w:t>
      </w:r>
    </w:p>
    <w:bookmarkEnd w:id="2290"/>
    <w:bookmarkStart w:name="z2299" w:id="2291"/>
    <w:p>
      <w:pPr>
        <w:spacing w:after="0"/>
        <w:ind w:left="0"/>
        <w:jc w:val="both"/>
      </w:pPr>
      <w:r>
        <w:rPr>
          <w:rFonts w:ascii="Times New Roman"/>
          <w:b w:val="false"/>
          <w:i w:val="false"/>
          <w:color w:val="000000"/>
          <w:sz w:val="28"/>
        </w:rPr>
        <w:t>
      Сарқынды суларды майлардан, ББЗ-дан, еріткіштерден, органикалық заттардан алдын ала тазарту қажет. Иониттерді қалпына келтіруге және шайырларды өңдеуге арналған реагенттердің үлкен шығыны. Жуу суларын концентраттардан алдын ала бөлу қажеттігі. Қосымша қайта өңдеуді қажет ететін қайталама қалдықтардың – элюенттердің түзілуі.</w:t>
      </w:r>
    </w:p>
    <w:bookmarkEnd w:id="2291"/>
    <w:bookmarkStart w:name="z2300" w:id="2292"/>
    <w:p>
      <w:pPr>
        <w:spacing w:after="0"/>
        <w:ind w:left="0"/>
        <w:jc w:val="both"/>
      </w:pPr>
      <w:r>
        <w:rPr>
          <w:rFonts w:ascii="Times New Roman"/>
          <w:b w:val="false"/>
          <w:i w:val="false"/>
          <w:color w:val="000000"/>
          <w:sz w:val="28"/>
        </w:rPr>
        <w:t>
      Қолданылуына қатысты техникалық ой-пайым</w:t>
      </w:r>
    </w:p>
    <w:bookmarkEnd w:id="2292"/>
    <w:bookmarkStart w:name="z2301" w:id="2293"/>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 Бұл техника Еуропалық Одақ елдерінде пайдаланылады.</w:t>
      </w:r>
    </w:p>
    <w:bookmarkEnd w:id="2293"/>
    <w:bookmarkStart w:name="z2302" w:id="2294"/>
    <w:p>
      <w:pPr>
        <w:spacing w:after="0"/>
        <w:ind w:left="0"/>
        <w:jc w:val="both"/>
      </w:pPr>
      <w:r>
        <w:rPr>
          <w:rFonts w:ascii="Times New Roman"/>
          <w:b w:val="false"/>
          <w:i w:val="false"/>
          <w:color w:val="000000"/>
          <w:sz w:val="28"/>
        </w:rPr>
        <w:t>
      Экономика</w:t>
      </w:r>
    </w:p>
    <w:bookmarkEnd w:id="2294"/>
    <w:bookmarkStart w:name="z2303" w:id="2295"/>
    <w:p>
      <w:pPr>
        <w:spacing w:after="0"/>
        <w:ind w:left="0"/>
        <w:jc w:val="both"/>
      </w:pPr>
      <w:r>
        <w:rPr>
          <w:rFonts w:ascii="Times New Roman"/>
          <w:b w:val="false"/>
          <w:i w:val="false"/>
          <w:color w:val="000000"/>
          <w:sz w:val="28"/>
        </w:rPr>
        <w:t>
      Әрбір нақты жағдайда қолданылатын әдіске байланысты техниканың құны бөлек белгіленеді.</w:t>
      </w:r>
    </w:p>
    <w:bookmarkEnd w:id="2295"/>
    <w:bookmarkStart w:name="z2304" w:id="2296"/>
    <w:p>
      <w:pPr>
        <w:spacing w:after="0"/>
        <w:ind w:left="0"/>
        <w:jc w:val="both"/>
      </w:pPr>
      <w:r>
        <w:rPr>
          <w:rFonts w:ascii="Times New Roman"/>
          <w:b w:val="false"/>
          <w:i w:val="false"/>
          <w:color w:val="000000"/>
          <w:sz w:val="28"/>
        </w:rPr>
        <w:t>
      Ендірудің қозғаушы күші</w:t>
      </w:r>
    </w:p>
    <w:bookmarkEnd w:id="2296"/>
    <w:bookmarkStart w:name="z2305" w:id="2297"/>
    <w:p>
      <w:pPr>
        <w:spacing w:after="0"/>
        <w:ind w:left="0"/>
        <w:jc w:val="both"/>
      </w:pPr>
      <w:r>
        <w:rPr>
          <w:rFonts w:ascii="Times New Roman"/>
          <w:b w:val="false"/>
          <w:i w:val="false"/>
          <w:color w:val="000000"/>
          <w:sz w:val="28"/>
        </w:rPr>
        <w:t>
      Су объектілеріне төгінділерді азайту.</w:t>
      </w:r>
    </w:p>
    <w:bookmarkEnd w:id="2297"/>
    <w:bookmarkStart w:name="z2306" w:id="2298"/>
    <w:p>
      <w:pPr>
        <w:spacing w:after="0"/>
        <w:ind w:left="0"/>
        <w:jc w:val="both"/>
      </w:pPr>
      <w:r>
        <w:rPr>
          <w:rFonts w:ascii="Times New Roman"/>
          <w:b w:val="false"/>
          <w:i w:val="false"/>
          <w:color w:val="000000"/>
          <w:sz w:val="28"/>
        </w:rPr>
        <w:t>
      5.6. Қалдықтардың қоршаған ортаға әсерін басқаруға және азайтуға бағытталған ЕҚТ</w:t>
      </w:r>
    </w:p>
    <w:bookmarkEnd w:id="2298"/>
    <w:bookmarkStart w:name="z2307" w:id="2299"/>
    <w:p>
      <w:pPr>
        <w:spacing w:after="0"/>
        <w:ind w:left="0"/>
        <w:jc w:val="both"/>
      </w:pPr>
      <w:r>
        <w:rPr>
          <w:rFonts w:ascii="Times New Roman"/>
          <w:b w:val="false"/>
          <w:i w:val="false"/>
          <w:color w:val="000000"/>
          <w:sz w:val="28"/>
        </w:rPr>
        <w:t>
      5.6.1. Түтін газын тазарту қалдықтарынан күл қалдықтарын бөлу</w:t>
      </w:r>
    </w:p>
    <w:bookmarkEnd w:id="2299"/>
    <w:bookmarkStart w:name="z2308" w:id="2300"/>
    <w:p>
      <w:pPr>
        <w:spacing w:after="0"/>
        <w:ind w:left="0"/>
        <w:jc w:val="both"/>
      </w:pPr>
      <w:r>
        <w:rPr>
          <w:rFonts w:ascii="Times New Roman"/>
          <w:b w:val="false"/>
          <w:i w:val="false"/>
          <w:color w:val="000000"/>
          <w:sz w:val="28"/>
        </w:rPr>
        <w:t>
      Сипаты</w:t>
      </w:r>
    </w:p>
    <w:bookmarkEnd w:id="2300"/>
    <w:bookmarkStart w:name="z2309" w:id="2301"/>
    <w:p>
      <w:pPr>
        <w:spacing w:after="0"/>
        <w:ind w:left="0"/>
        <w:jc w:val="both"/>
      </w:pPr>
      <w:r>
        <w:rPr>
          <w:rFonts w:ascii="Times New Roman"/>
          <w:b w:val="false"/>
          <w:i w:val="false"/>
          <w:color w:val="000000"/>
          <w:sz w:val="28"/>
        </w:rPr>
        <w:t>
      Қалдықтарды кәдеге жарату процесінің қалдықтарын олардың қауіптілігіне қарай басқару. Күл қалдығы қалдықтарды жағу кезінде пайда болатын басқа қалдықтардан бөлек өңделеді және қайта өңделеді.</w:t>
      </w:r>
    </w:p>
    <w:bookmarkEnd w:id="2301"/>
    <w:bookmarkStart w:name="z2310" w:id="2302"/>
    <w:p>
      <w:pPr>
        <w:spacing w:after="0"/>
        <w:ind w:left="0"/>
        <w:jc w:val="both"/>
      </w:pPr>
      <w:r>
        <w:rPr>
          <w:rFonts w:ascii="Times New Roman"/>
          <w:b w:val="false"/>
          <w:i w:val="false"/>
          <w:color w:val="000000"/>
          <w:sz w:val="28"/>
        </w:rPr>
        <w:t>
      Техникалық сипаты</w:t>
      </w:r>
    </w:p>
    <w:bookmarkEnd w:id="2302"/>
    <w:bookmarkStart w:name="z2311" w:id="2303"/>
    <w:p>
      <w:pPr>
        <w:spacing w:after="0"/>
        <w:ind w:left="0"/>
        <w:jc w:val="both"/>
      </w:pPr>
      <w:r>
        <w:rPr>
          <w:rFonts w:ascii="Times New Roman"/>
          <w:b w:val="false"/>
          <w:i w:val="false"/>
          <w:color w:val="000000"/>
          <w:sz w:val="28"/>
        </w:rPr>
        <w:t>
      Күл қалдықтарының физикалық және химиялық қасиеттері оны жағу процесінің қалдықтарына қарағанда тиімдірек етеді. Жану қалдықтарын күл қалдықтарымен араластыру күл қалдықтарын кейінірек пайдалану мүмкіндігін шектейді.</w:t>
      </w:r>
    </w:p>
    <w:bookmarkEnd w:id="2303"/>
    <w:bookmarkStart w:name="z2312" w:id="2304"/>
    <w:p>
      <w:pPr>
        <w:spacing w:after="0"/>
        <w:ind w:left="0"/>
        <w:jc w:val="both"/>
      </w:pPr>
      <w:r>
        <w:rPr>
          <w:rFonts w:ascii="Times New Roman"/>
          <w:b w:val="false"/>
          <w:i w:val="false"/>
          <w:color w:val="000000"/>
          <w:sz w:val="28"/>
        </w:rPr>
        <w:t xml:space="preserve">
      Жану қалдықтарында күл қалдықтарына қарағанда сілтілілігі жоғары және органикалық заттар көп металдар бар. </w:t>
      </w:r>
    </w:p>
    <w:bookmarkEnd w:id="2304"/>
    <w:bookmarkStart w:name="z2313" w:id="2305"/>
    <w:p>
      <w:pPr>
        <w:spacing w:after="0"/>
        <w:ind w:left="0"/>
        <w:jc w:val="both"/>
      </w:pPr>
      <w:r>
        <w:rPr>
          <w:rFonts w:ascii="Times New Roman"/>
          <w:b w:val="false"/>
          <w:i w:val="false"/>
          <w:color w:val="000000"/>
          <w:sz w:val="28"/>
        </w:rPr>
        <w:t>
      Өртеу қалдықтарын күл қалдықтарынан бөлу күл қалдықтарын одан әрі өңдеуге мүмкіндік береді (мысалы, суда еритін тұздарды, күл экстракторындағы ауыр металдарды құрғақ өңдеу немесе жуу), мақсатты пайдалануға жарамды материал алу.</w:t>
      </w:r>
    </w:p>
    <w:bookmarkEnd w:id="2305"/>
    <w:bookmarkStart w:name="z2314" w:id="2306"/>
    <w:p>
      <w:pPr>
        <w:spacing w:after="0"/>
        <w:ind w:left="0"/>
        <w:jc w:val="both"/>
      </w:pPr>
      <w:r>
        <w:rPr>
          <w:rFonts w:ascii="Times New Roman"/>
          <w:b w:val="false"/>
          <w:i w:val="false"/>
          <w:color w:val="000000"/>
          <w:sz w:val="28"/>
        </w:rPr>
        <w:t>
      Күл қалдықтары мен өртеу қалдықтарын бөлу қалдықтардың екі ағынын бөлек жинауды, сақтауды және тасымалдауды қажет етеді. Бұған арнайы қоймалар мен контейнерлер, сондай-ақ ұсақ ұнтақталған және тозаңды күйдіру қалдықтары үшін арнайы өңдеу жүйелері кіреді.</w:t>
      </w:r>
    </w:p>
    <w:bookmarkEnd w:id="2306"/>
    <w:bookmarkStart w:name="z2315" w:id="2307"/>
    <w:p>
      <w:pPr>
        <w:spacing w:after="0"/>
        <w:ind w:left="0"/>
        <w:jc w:val="both"/>
      </w:pPr>
      <w:r>
        <w:rPr>
          <w:rFonts w:ascii="Times New Roman"/>
          <w:b w:val="false"/>
          <w:i w:val="false"/>
          <w:color w:val="000000"/>
          <w:sz w:val="28"/>
        </w:rPr>
        <w:t>
      Күл қалдықтары мен жану қалдықтарының аралас ағынын қалпына келтіруге болатын материалға айналдыру мүмкін емес және оны көмуден басқа немесе шахталарды толтыру сияқты жерасты жұмыстарында қолдануға болатын қалдықтардың бүкіл ағыны үшін басқа нұсқа қалдырмайды.</w:t>
      </w:r>
    </w:p>
    <w:bookmarkEnd w:id="2307"/>
    <w:bookmarkStart w:name="z2316" w:id="2308"/>
    <w:p>
      <w:pPr>
        <w:spacing w:after="0"/>
        <w:ind w:left="0"/>
        <w:jc w:val="both"/>
      </w:pPr>
      <w:r>
        <w:rPr>
          <w:rFonts w:ascii="Times New Roman"/>
          <w:b w:val="false"/>
          <w:i w:val="false"/>
          <w:color w:val="000000"/>
          <w:sz w:val="28"/>
        </w:rPr>
        <w:t xml:space="preserve">
      Өртеу қалдықтарында минералдардың жоғары мөлшерде болуы оларды жол немесе басқа құрылыс материалы ретінде пайдалануға жарамды етуі мүмкін. Тиісті өңдеуден кейін қазіргі заманғы көптеген өртеу зауыттарының қалдықтары осы сапа параметрлеріне қойылатын экологиялық және техникалық талаптарға сәйкес келеді. Нормативтік және саяси кедергілер кейде дұрыс жобаланған/пайдаланылған қондырғылардың күл қалдықтарын (атап айтқанда) пайдаланудың негізгі кедергілері болып табылады. Қалдықтарды өңдеу әдістері әдетте бір немесе бірнеше параметрлерді оңтайландыруға бағытталған, осылайша өңделген қалдықтар бастапқы құрылыс материалдарын алмастыра алады. </w:t>
      </w:r>
    </w:p>
    <w:bookmarkEnd w:id="2308"/>
    <w:bookmarkStart w:name="z2317" w:id="2309"/>
    <w:p>
      <w:pPr>
        <w:spacing w:after="0"/>
        <w:ind w:left="0"/>
        <w:jc w:val="both"/>
      </w:pPr>
      <w:r>
        <w:rPr>
          <w:rFonts w:ascii="Times New Roman"/>
          <w:b w:val="false"/>
          <w:i w:val="false"/>
          <w:color w:val="000000"/>
          <w:sz w:val="28"/>
        </w:rPr>
        <w:t>
      Қол жеткізілген экологиялық пайда</w:t>
      </w:r>
    </w:p>
    <w:bookmarkEnd w:id="2309"/>
    <w:bookmarkStart w:name="z2318" w:id="2310"/>
    <w:p>
      <w:pPr>
        <w:spacing w:after="0"/>
        <w:ind w:left="0"/>
        <w:jc w:val="both"/>
      </w:pPr>
      <w:r>
        <w:rPr>
          <w:rFonts w:ascii="Times New Roman"/>
          <w:b w:val="false"/>
          <w:i w:val="false"/>
          <w:color w:val="000000"/>
          <w:sz w:val="28"/>
        </w:rPr>
        <w:t>
      Көмуге жататын қалдықтардың мөлшерін азайту. Құм мен қиыршық тас сияқты табиғи шикізатты пайдалануды азайту, өңдеуден кейінгі күл қалдықтары алмастырғыш материал ретінде пайдалану үшін алынады.</w:t>
      </w:r>
    </w:p>
    <w:bookmarkEnd w:id="2310"/>
    <w:bookmarkStart w:name="z2319" w:id="2311"/>
    <w:p>
      <w:pPr>
        <w:spacing w:after="0"/>
        <w:ind w:left="0"/>
        <w:jc w:val="both"/>
      </w:pPr>
      <w:r>
        <w:rPr>
          <w:rFonts w:ascii="Times New Roman"/>
          <w:b w:val="false"/>
          <w:i w:val="false"/>
          <w:color w:val="000000"/>
          <w:sz w:val="28"/>
        </w:rPr>
        <w:t>
      Экологиялық көрсеткіштер және пайдалану деректері</w:t>
      </w:r>
    </w:p>
    <w:bookmarkEnd w:id="2311"/>
    <w:bookmarkStart w:name="z2320" w:id="2312"/>
    <w:p>
      <w:pPr>
        <w:spacing w:after="0"/>
        <w:ind w:left="0"/>
        <w:jc w:val="both"/>
      </w:pPr>
      <w:r>
        <w:rPr>
          <w:rFonts w:ascii="Times New Roman"/>
          <w:b w:val="false"/>
          <w:i w:val="false"/>
          <w:color w:val="000000"/>
          <w:sz w:val="28"/>
        </w:rPr>
        <w:t>
      Жеке тасымалдау, сақтау және өңдеу жүйелері қажет. Күл қалдықтарын жер бетінде құрылыс материалы ретінде пайдалануға болады. Әртүрлі құрылыс мақсаттарында қолдануға болатын көлемде күшті маусымдық және өңірлік айырмашылықтар бар. Күл қалдығы ескі тау-кен жұмыстарында ұзақ мерзімді сенімді қолдауды қамтамасыз ету үшін жер астында толтыру материалы ретінде де қолданылады.</w:t>
      </w:r>
    </w:p>
    <w:bookmarkEnd w:id="2312"/>
    <w:bookmarkStart w:name="z2321" w:id="2313"/>
    <w:p>
      <w:pPr>
        <w:spacing w:after="0"/>
        <w:ind w:left="0"/>
        <w:jc w:val="both"/>
      </w:pPr>
      <w:r>
        <w:rPr>
          <w:rFonts w:ascii="Times New Roman"/>
          <w:b w:val="false"/>
          <w:i w:val="false"/>
          <w:color w:val="000000"/>
          <w:sz w:val="28"/>
        </w:rPr>
        <w:t xml:space="preserve">
      Ұшпа және қазандық күлін өңдеу Еуропадағы бірнеше қондырғыларда ғана жүзеге асырылады. Нидерландыда өртеу зауыттарынан шыққан ұшпа күл жол-құрылыс материалдары (асфальт) үшін толтырғыш ретінде жағу зауытында алдын ала қандай да бір өңделмеген түрінде қолданылады. Нидерландыда жылына барлығы шамамен 80 000 тонна осындай түрде пайдаланылды [3]. </w:t>
      </w:r>
    </w:p>
    <w:bookmarkEnd w:id="2313"/>
    <w:bookmarkStart w:name="z2322" w:id="2314"/>
    <w:p>
      <w:pPr>
        <w:spacing w:after="0"/>
        <w:ind w:left="0"/>
        <w:jc w:val="both"/>
      </w:pPr>
      <w:r>
        <w:rPr>
          <w:rFonts w:ascii="Times New Roman"/>
          <w:b w:val="false"/>
          <w:i w:val="false"/>
          <w:color w:val="000000"/>
          <w:sz w:val="28"/>
        </w:rPr>
        <w:t>
      Өртеу қалдықтарын термиялық өңдеу бірнеше елде кеңінен қолданылады, негізінен қалдықтардың көлемін азайту үшін, сондай-ақ органикалық заттар мен ауыр металдардың құрамын азайту және көму алдында сілтіленуді жақсарту үшін. Термиялық өңдеудің үш санаты – әйнектендіру, балқыту және агломерация. Бұл процестер арасындағы айырмашылықтар негізінен соңғы өнімнің сипаттамалары мен қасиеттеріне байланысты.</w:t>
      </w:r>
    </w:p>
    <w:bookmarkEnd w:id="2314"/>
    <w:bookmarkStart w:name="z2323" w:id="2315"/>
    <w:p>
      <w:pPr>
        <w:spacing w:after="0"/>
        <w:ind w:left="0"/>
        <w:jc w:val="both"/>
      </w:pPr>
      <w:r>
        <w:rPr>
          <w:rFonts w:ascii="Times New Roman"/>
          <w:b w:val="false"/>
          <w:i w:val="false"/>
          <w:color w:val="000000"/>
          <w:sz w:val="28"/>
        </w:rPr>
        <w:t>
      Кросс-медиа әсерлері</w:t>
      </w:r>
    </w:p>
    <w:bookmarkEnd w:id="2315"/>
    <w:bookmarkStart w:name="z2324" w:id="2316"/>
    <w:p>
      <w:pPr>
        <w:spacing w:after="0"/>
        <w:ind w:left="0"/>
        <w:jc w:val="both"/>
      </w:pPr>
      <w:r>
        <w:rPr>
          <w:rFonts w:ascii="Times New Roman"/>
          <w:b w:val="false"/>
          <w:i w:val="false"/>
          <w:color w:val="000000"/>
          <w:sz w:val="28"/>
        </w:rPr>
        <w:t>
      Қауіпті қалдықтарды кәдеге жарату шлактарын көму.</w:t>
      </w:r>
    </w:p>
    <w:bookmarkEnd w:id="2316"/>
    <w:bookmarkStart w:name="z2325" w:id="2317"/>
    <w:p>
      <w:pPr>
        <w:spacing w:after="0"/>
        <w:ind w:left="0"/>
        <w:jc w:val="both"/>
      </w:pPr>
      <w:r>
        <w:rPr>
          <w:rFonts w:ascii="Times New Roman"/>
          <w:b w:val="false"/>
          <w:i w:val="false"/>
          <w:color w:val="000000"/>
          <w:sz w:val="28"/>
        </w:rPr>
        <w:t>
      Қолданылуына қатысты техникалық ой-пайым</w:t>
      </w:r>
    </w:p>
    <w:bookmarkEnd w:id="2317"/>
    <w:bookmarkStart w:name="z2326" w:id="2318"/>
    <w:p>
      <w:pPr>
        <w:spacing w:after="0"/>
        <w:ind w:left="0"/>
        <w:jc w:val="both"/>
      </w:pPr>
      <w:r>
        <w:rPr>
          <w:rFonts w:ascii="Times New Roman"/>
          <w:b w:val="false"/>
          <w:i w:val="false"/>
          <w:color w:val="000000"/>
          <w:sz w:val="28"/>
        </w:rPr>
        <w:t xml:space="preserve">
      ЕҚТ бойынша анықтамалықты қолдану саласына сәйкес қызмет түрлеріне және технологиялық процестерге жалпы қолданылады. </w:t>
      </w:r>
    </w:p>
    <w:bookmarkEnd w:id="2318"/>
    <w:bookmarkStart w:name="z2327" w:id="2319"/>
    <w:p>
      <w:pPr>
        <w:spacing w:after="0"/>
        <w:ind w:left="0"/>
        <w:jc w:val="both"/>
      </w:pPr>
      <w:r>
        <w:rPr>
          <w:rFonts w:ascii="Times New Roman"/>
          <w:b w:val="false"/>
          <w:i w:val="false"/>
          <w:color w:val="000000"/>
          <w:sz w:val="28"/>
        </w:rPr>
        <w:t xml:space="preserve">
      Бұл әдіс заңнамалық шектеулер болмаған жағдайда қолданылады. Бұл әдіс Еуропалық Одақ елдерінде және Швейцарияда қолданылады. </w:t>
      </w:r>
    </w:p>
    <w:bookmarkEnd w:id="2319"/>
    <w:bookmarkStart w:name="z2328" w:id="2320"/>
    <w:p>
      <w:pPr>
        <w:spacing w:after="0"/>
        <w:ind w:left="0"/>
        <w:jc w:val="both"/>
      </w:pPr>
      <w:r>
        <w:rPr>
          <w:rFonts w:ascii="Times New Roman"/>
          <w:b w:val="false"/>
          <w:i w:val="false"/>
          <w:color w:val="000000"/>
          <w:sz w:val="28"/>
        </w:rPr>
        <w:t>
      Экономика</w:t>
      </w:r>
    </w:p>
    <w:bookmarkEnd w:id="2320"/>
    <w:bookmarkStart w:name="z2329" w:id="2321"/>
    <w:p>
      <w:pPr>
        <w:spacing w:after="0"/>
        <w:ind w:left="0"/>
        <w:jc w:val="both"/>
      </w:pPr>
      <w:r>
        <w:rPr>
          <w:rFonts w:ascii="Times New Roman"/>
          <w:b w:val="false"/>
          <w:i w:val="false"/>
          <w:color w:val="000000"/>
          <w:sz w:val="28"/>
        </w:rPr>
        <w:t>
      Көмуді қажет ететін қалдықтардың мөлшерін азайту өндіріс құнын төмендетеді. Күл қалдықтары нарықтары бар жерлерде шығындардың төмендеуін байқауға болады. Күл қалдықтары әдетте кіретін қалдықтардың құрғақ массасының 20 – 30 %-ын құрайды, ал газды тазарту процесінің қалдықтары шамамен 2 – 3 %-ды құрайды. Екі ағынды араластыру осы материалдың барлығын полигонға жіберуді білдіреді, ал оларды бөлек сақтау күл қалдықтарының көп бөлігін (металдар мен минералды фракция) қайта пайдалануға мүмкіндік береді, осылайша қосымша кіріс ағындарын қамтамасыз етеді және көму шығындарын азайтады.</w:t>
      </w:r>
    </w:p>
    <w:bookmarkEnd w:id="2321"/>
    <w:bookmarkStart w:name="z2330" w:id="2322"/>
    <w:p>
      <w:pPr>
        <w:spacing w:after="0"/>
        <w:ind w:left="0"/>
        <w:jc w:val="both"/>
      </w:pPr>
      <w:r>
        <w:rPr>
          <w:rFonts w:ascii="Times New Roman"/>
          <w:b w:val="false"/>
          <w:i w:val="false"/>
          <w:color w:val="000000"/>
          <w:sz w:val="28"/>
        </w:rPr>
        <w:t>
      Ендірудің қозғаушы күші</w:t>
      </w:r>
    </w:p>
    <w:bookmarkEnd w:id="2322"/>
    <w:bookmarkStart w:name="z2331" w:id="2323"/>
    <w:p>
      <w:pPr>
        <w:spacing w:after="0"/>
        <w:ind w:left="0"/>
        <w:jc w:val="both"/>
      </w:pPr>
      <w:r>
        <w:rPr>
          <w:rFonts w:ascii="Times New Roman"/>
          <w:b w:val="false"/>
          <w:i w:val="false"/>
          <w:color w:val="000000"/>
          <w:sz w:val="28"/>
        </w:rPr>
        <w:t>
      ҚР экологиялық заңнамасының талаптары.</w:t>
      </w:r>
    </w:p>
    <w:bookmarkEnd w:id="2323"/>
    <w:bookmarkStart w:name="z2332" w:id="2324"/>
    <w:p>
      <w:pPr>
        <w:spacing w:after="0"/>
        <w:ind w:left="0"/>
        <w:jc w:val="both"/>
      </w:pPr>
      <w:r>
        <w:rPr>
          <w:rFonts w:ascii="Times New Roman"/>
          <w:b w:val="false"/>
          <w:i w:val="false"/>
          <w:color w:val="000000"/>
          <w:sz w:val="28"/>
        </w:rPr>
        <w:t>
      5.6.2. Күл қалдықтарынан металдарды алу</w:t>
      </w:r>
    </w:p>
    <w:bookmarkEnd w:id="2324"/>
    <w:bookmarkStart w:name="z2333" w:id="2325"/>
    <w:p>
      <w:pPr>
        <w:spacing w:after="0"/>
        <w:ind w:left="0"/>
        <w:jc w:val="both"/>
      </w:pPr>
      <w:r>
        <w:rPr>
          <w:rFonts w:ascii="Times New Roman"/>
          <w:b w:val="false"/>
          <w:i w:val="false"/>
          <w:color w:val="000000"/>
          <w:sz w:val="28"/>
        </w:rPr>
        <w:t>
      Сипаты</w:t>
      </w:r>
    </w:p>
    <w:bookmarkEnd w:id="2325"/>
    <w:bookmarkStart w:name="z2334" w:id="2326"/>
    <w:p>
      <w:pPr>
        <w:spacing w:after="0"/>
        <w:ind w:left="0"/>
        <w:jc w:val="both"/>
      </w:pPr>
      <w:r>
        <w:rPr>
          <w:rFonts w:ascii="Times New Roman"/>
          <w:b w:val="false"/>
          <w:i w:val="false"/>
          <w:color w:val="000000"/>
          <w:sz w:val="28"/>
        </w:rPr>
        <w:t>
      Қара металдар магниттік сепарация арқылы, ал түсті металдар құйынды ток сепарациясы арқылы жойылады. Кейде металдарды индукциялық бөлу де қолданылады.</w:t>
      </w:r>
    </w:p>
    <w:bookmarkEnd w:id="2326"/>
    <w:bookmarkStart w:name="z2335" w:id="2327"/>
    <w:p>
      <w:pPr>
        <w:spacing w:after="0"/>
        <w:ind w:left="0"/>
        <w:jc w:val="both"/>
      </w:pPr>
      <w:r>
        <w:rPr>
          <w:rFonts w:ascii="Times New Roman"/>
          <w:b w:val="false"/>
          <w:i w:val="false"/>
          <w:color w:val="000000"/>
          <w:sz w:val="28"/>
        </w:rPr>
        <w:t>
      Техникалық сипаты</w:t>
      </w:r>
    </w:p>
    <w:bookmarkEnd w:id="2327"/>
    <w:bookmarkStart w:name="z2336" w:id="2328"/>
    <w:p>
      <w:pPr>
        <w:spacing w:after="0"/>
        <w:ind w:left="0"/>
        <w:jc w:val="both"/>
      </w:pPr>
      <w:r>
        <w:rPr>
          <w:rFonts w:ascii="Times New Roman"/>
          <w:b w:val="false"/>
          <w:i w:val="false"/>
          <w:color w:val="000000"/>
          <w:sz w:val="28"/>
        </w:rPr>
        <w:t>
      Күл қалдықтарынан қара металдарды да, түсті металдарды да алуға болады.</w:t>
      </w:r>
    </w:p>
    <w:bookmarkEnd w:id="2328"/>
    <w:bookmarkStart w:name="z2337" w:id="2329"/>
    <w:p>
      <w:pPr>
        <w:spacing w:after="0"/>
        <w:ind w:left="0"/>
        <w:jc w:val="both"/>
      </w:pPr>
      <w:r>
        <w:rPr>
          <w:rFonts w:ascii="Times New Roman"/>
          <w:b w:val="false"/>
          <w:i w:val="false"/>
          <w:color w:val="000000"/>
          <w:sz w:val="28"/>
        </w:rPr>
        <w:t>
      Қара металдарды бөлу магниттің көмегімен жүзеге асырылады. Күл қозғалмалы таспада немесе діріл конвейерінде бөлінеді және барлық магниттік бөлшектерді ілулі тұрған магнит тартып алады. Бұл қара металдарды бөлу күлді тұтып қалғыштан шыққаннан кейін шикі күлде жүзеге асырылуы мүмкін. Қара металдарды тиімді бөлу аралық ұнтақтау және елеу арқылы көп сатылы өңдеуді қажет етеді.</w:t>
      </w:r>
    </w:p>
    <w:bookmarkEnd w:id="2329"/>
    <w:bookmarkStart w:name="z2338" w:id="2330"/>
    <w:p>
      <w:pPr>
        <w:spacing w:after="0"/>
        <w:ind w:left="0"/>
        <w:jc w:val="both"/>
      </w:pPr>
      <w:r>
        <w:rPr>
          <w:rFonts w:ascii="Times New Roman"/>
          <w:b w:val="false"/>
          <w:i w:val="false"/>
          <w:color w:val="000000"/>
          <w:sz w:val="28"/>
        </w:rPr>
        <w:t>
      Түсті металдарды бөлу құйынды ток сепараторының көмегімен жүзеге асырылады. Жылдам айналатын катушка түрлі-түсті бөлшектерде магнит өрісін тудырады, бұл оларды материал ағынынан шығаруға әкеледі. Әдіс материалды қозғалмалы таспада жақсы бөлуді талап етеді және әдетте 4-30 мм мөлшеріндегі бөлшектер үшін тиімді, дегенмен бұл диапазонды арнайы қолдану үшін &lt; 1 мм дейін кеңейтуге болады. Бөлу қара металдар бөлініп, бөлшектердің мөлшері азайтылып, електен өткізілгеннен кейін жүзеге асырылады. Барлық сепараторлар металл бөлшектерді детектор катушкасының айнымалы магнит өрісінде тудыратын бұзылулардан анықтайды. Содан кейін металл бөлшектер детектор катушкаларына жақын орналасқан бір немесе бірнеше ауа ағындарымен бөлінеді.</w:t>
      </w:r>
    </w:p>
    <w:bookmarkEnd w:id="2330"/>
    <w:bookmarkStart w:name="z2339" w:id="2331"/>
    <w:p>
      <w:pPr>
        <w:spacing w:after="0"/>
        <w:ind w:left="0"/>
        <w:jc w:val="both"/>
      </w:pPr>
      <w:r>
        <w:rPr>
          <w:rFonts w:ascii="Times New Roman"/>
          <w:b w:val="false"/>
          <w:i w:val="false"/>
          <w:color w:val="000000"/>
          <w:sz w:val="28"/>
        </w:rPr>
        <w:t>
      Қол жеткізілген экологиялық пайда</w:t>
      </w:r>
    </w:p>
    <w:bookmarkEnd w:id="2331"/>
    <w:bookmarkStart w:name="z2340" w:id="2332"/>
    <w:p>
      <w:pPr>
        <w:spacing w:after="0"/>
        <w:ind w:left="0"/>
        <w:jc w:val="both"/>
      </w:pPr>
      <w:r>
        <w:rPr>
          <w:rFonts w:ascii="Times New Roman"/>
          <w:b w:val="false"/>
          <w:i w:val="false"/>
          <w:color w:val="000000"/>
          <w:sz w:val="28"/>
        </w:rPr>
        <w:t xml:space="preserve">
      Металдарды бөлу әртүрлі күл қосылыстарын қайта өңдеу мүмкіндігін қамтамасыз ету үшін қажетті қадам болып табылады. Темір фракциясын, әдетте, қоспалар бөлінгеннен кейін (мысалы, тозаң) электр доғалы пештерге арналған болат сынықтары ретінде қайта өңдеуге болады. Түсті металдар металл түріне сәйкес одан әрі бөлу арқылы сыртынан өңделеді, содан кейін қайта пайдалану үшін балқытылуы мүмкін. Металды бөлгеннен кейін алынған күл фракциясы металдың құрамында аз болады және инертті қайталама құрылыс материалын алу үшін қайта өңдеуге жарамды [3]. </w:t>
      </w:r>
    </w:p>
    <w:bookmarkEnd w:id="2332"/>
    <w:bookmarkStart w:name="z2341" w:id="2333"/>
    <w:p>
      <w:pPr>
        <w:spacing w:after="0"/>
        <w:ind w:left="0"/>
        <w:jc w:val="both"/>
      </w:pPr>
      <w:r>
        <w:rPr>
          <w:rFonts w:ascii="Times New Roman"/>
          <w:b w:val="false"/>
          <w:i w:val="false"/>
          <w:color w:val="000000"/>
          <w:sz w:val="28"/>
        </w:rPr>
        <w:t>
      Экологиялық көрсеткіштер және пайдалану деректері</w:t>
      </w:r>
    </w:p>
    <w:bookmarkEnd w:id="2333"/>
    <w:bookmarkStart w:name="z2342" w:id="2334"/>
    <w:p>
      <w:pPr>
        <w:spacing w:after="0"/>
        <w:ind w:left="0"/>
        <w:jc w:val="both"/>
      </w:pPr>
      <w:r>
        <w:rPr>
          <w:rFonts w:ascii="Times New Roman"/>
          <w:b w:val="false"/>
          <w:i w:val="false"/>
          <w:color w:val="000000"/>
          <w:sz w:val="28"/>
        </w:rPr>
        <w:t>
      Алынған металдардың мөлшері кіретін қалдықтардың құрамына байланысты. Қара металдар үшін шамамен 80 % экстракция дәрежесіне жол беріледі (алынған металдың массасы/кіретін металдың массасы). Түсті металдар үшін ұнтақтау мен електен кейін құйынды токты бөлуді қолдану экстракция коэффициентінің 50 %-ына қол жеткізуге мүмкіндік береді (алынған масса/кіріс массасы). Нақты мәні металға және пештің жұмыс жағдайына байланысты. Қорғасын мен мырыш сияқты түсті металдар қазандықтың күлінде және түтін газын тазарту қалдықтарында кездеседі. Алюминий, мыс, хром және никель негізінен күл қалдықтарында қалады. Жану кезінде бұл металдардың тотығуы (мысалы, Al-дан Al2O3-ке дейін) құйынды ток сепараторларының тиімді бөлінуіне жол бермейді.</w:t>
      </w:r>
    </w:p>
    <w:bookmarkEnd w:id="2334"/>
    <w:bookmarkStart w:name="z2343" w:id="2335"/>
    <w:p>
      <w:pPr>
        <w:spacing w:after="0"/>
        <w:ind w:left="0"/>
        <w:jc w:val="both"/>
      </w:pPr>
      <w:r>
        <w:rPr>
          <w:rFonts w:ascii="Times New Roman"/>
          <w:b w:val="false"/>
          <w:i w:val="false"/>
          <w:color w:val="000000"/>
          <w:sz w:val="28"/>
        </w:rPr>
        <w:t xml:space="preserve">
      Түсті металдардың бөлінген фракциясының құрамы мынадай: 60 % Al, 25 % басқа металдар, 15 % қалдық. </w:t>
      </w:r>
    </w:p>
    <w:bookmarkEnd w:id="2335"/>
    <w:bookmarkStart w:name="z2344" w:id="2336"/>
    <w:p>
      <w:pPr>
        <w:spacing w:after="0"/>
        <w:ind w:left="0"/>
        <w:jc w:val="both"/>
      </w:pPr>
      <w:r>
        <w:rPr>
          <w:rFonts w:ascii="Times New Roman"/>
          <w:b w:val="false"/>
          <w:i w:val="false"/>
          <w:color w:val="000000"/>
          <w:sz w:val="28"/>
        </w:rPr>
        <w:t>
      Басқа металдар негізінен мыс, жез, мырыш және тот баспайтын болат. Күл қалдықтарынан шаймалау тұрғысынан ең проблемалы металдар – мыс, молибден, мырыш және алты валентті хром.</w:t>
      </w:r>
    </w:p>
    <w:bookmarkEnd w:id="2336"/>
    <w:bookmarkStart w:name="z2345" w:id="2337"/>
    <w:p>
      <w:pPr>
        <w:spacing w:after="0"/>
        <w:ind w:left="0"/>
        <w:jc w:val="both"/>
      </w:pPr>
      <w:r>
        <w:rPr>
          <w:rFonts w:ascii="Times New Roman"/>
          <w:b w:val="false"/>
          <w:i w:val="false"/>
          <w:color w:val="000000"/>
          <w:sz w:val="28"/>
        </w:rPr>
        <w:t>
      Кросс-медиа әсерлері</w:t>
      </w:r>
    </w:p>
    <w:bookmarkEnd w:id="2337"/>
    <w:bookmarkStart w:name="z2346" w:id="2338"/>
    <w:p>
      <w:pPr>
        <w:spacing w:after="0"/>
        <w:ind w:left="0"/>
        <w:jc w:val="both"/>
      </w:pPr>
      <w:r>
        <w:rPr>
          <w:rFonts w:ascii="Times New Roman"/>
          <w:b w:val="false"/>
          <w:i w:val="false"/>
          <w:color w:val="000000"/>
          <w:sz w:val="28"/>
        </w:rPr>
        <w:t>
      Энергияны тұтынудың ұлғаюы.</w:t>
      </w:r>
    </w:p>
    <w:bookmarkEnd w:id="2338"/>
    <w:bookmarkStart w:name="z2347" w:id="2339"/>
    <w:p>
      <w:pPr>
        <w:spacing w:after="0"/>
        <w:ind w:left="0"/>
        <w:jc w:val="both"/>
      </w:pPr>
      <w:r>
        <w:rPr>
          <w:rFonts w:ascii="Times New Roman"/>
          <w:b w:val="false"/>
          <w:i w:val="false"/>
          <w:color w:val="000000"/>
          <w:sz w:val="28"/>
        </w:rPr>
        <w:t>
      Қолданылуына қатысты техникалық ой-пайым</w:t>
      </w:r>
    </w:p>
    <w:bookmarkEnd w:id="2339"/>
    <w:bookmarkStart w:name="z2348" w:id="2340"/>
    <w:p>
      <w:pPr>
        <w:spacing w:after="0"/>
        <w:ind w:left="0"/>
        <w:jc w:val="both"/>
      </w:pPr>
      <w:r>
        <w:rPr>
          <w:rFonts w:ascii="Times New Roman"/>
          <w:b w:val="false"/>
          <w:i w:val="false"/>
          <w:color w:val="000000"/>
          <w:sz w:val="28"/>
        </w:rPr>
        <w:t>
      ЕҚТ бойынша анықтамалықты қолдану саласына сәйкес қызмет түрлеріне және технологиялық процестерге жалпы қолданылады.</w:t>
      </w:r>
    </w:p>
    <w:bookmarkEnd w:id="2340"/>
    <w:bookmarkStart w:name="z2349" w:id="2341"/>
    <w:p>
      <w:pPr>
        <w:spacing w:after="0"/>
        <w:ind w:left="0"/>
        <w:jc w:val="both"/>
      </w:pPr>
      <w:r>
        <w:rPr>
          <w:rFonts w:ascii="Times New Roman"/>
          <w:b w:val="false"/>
          <w:i w:val="false"/>
          <w:color w:val="000000"/>
          <w:sz w:val="28"/>
        </w:rPr>
        <w:t>
      Қара металдарды магниттік бөлу барлық жерде қолданылады.</w:t>
      </w:r>
    </w:p>
    <w:bookmarkEnd w:id="2341"/>
    <w:bookmarkStart w:name="z2350" w:id="2342"/>
    <w:p>
      <w:pPr>
        <w:spacing w:after="0"/>
        <w:ind w:left="0"/>
        <w:jc w:val="both"/>
      </w:pPr>
      <w:r>
        <w:rPr>
          <w:rFonts w:ascii="Times New Roman"/>
          <w:b w:val="false"/>
          <w:i w:val="false"/>
          <w:color w:val="000000"/>
          <w:sz w:val="28"/>
        </w:rPr>
        <w:t>
      Түсті металдарды бөлу әдісінің қолданылуы пешке жіберілген қалдықтардағы металл құрамымен тығыз байланысты. Бұл өз кезегінде қалдықтарды пешке жібермес бұрын жинау режиміне және алдын ала өңдеуге байланысты. Көптеген еуропалық өртеу зауыттарында қара металдарды бөлу сол жерде немесе күлді қайта өңдейтін сыртқы қондырғыларда жүзеге асырылады. Түсті металдарды бөлу Нидерланды, Германия, Франция және Бельгиядағы әртүрлі шлак өңдеу зауыттарында жүзеге асырылады.</w:t>
      </w:r>
    </w:p>
    <w:bookmarkEnd w:id="2342"/>
    <w:bookmarkStart w:name="z2351" w:id="2343"/>
    <w:p>
      <w:pPr>
        <w:spacing w:after="0"/>
        <w:ind w:left="0"/>
        <w:jc w:val="both"/>
      </w:pPr>
      <w:r>
        <w:rPr>
          <w:rFonts w:ascii="Times New Roman"/>
          <w:b w:val="false"/>
          <w:i w:val="false"/>
          <w:color w:val="000000"/>
          <w:sz w:val="28"/>
        </w:rPr>
        <w:t>
      Экономика</w:t>
      </w:r>
    </w:p>
    <w:bookmarkEnd w:id="2343"/>
    <w:bookmarkStart w:name="z2352" w:id="2344"/>
    <w:p>
      <w:pPr>
        <w:spacing w:after="0"/>
        <w:ind w:left="0"/>
        <w:jc w:val="both"/>
      </w:pPr>
      <w:r>
        <w:rPr>
          <w:rFonts w:ascii="Times New Roman"/>
          <w:b w:val="false"/>
          <w:i w:val="false"/>
          <w:color w:val="000000"/>
          <w:sz w:val="28"/>
        </w:rPr>
        <w:t>
      Бағалар материалдың тазалығына (темір) және құрамына (түсті) байланысты. Қара металл сынықтарының нарықтық бағасы әдетте 1 кг үшін 0,01 – 0,05 еуро аралығында болады. Түсті металл сынықтары одан әрі металл фракцияларына қайта өңдеуді қажет етеді. Құрамында мыс пен алюминийдің болуы, сонымен қатар қайталама мыс пен алюминийдің нарықтық бағасы негізгі анықтаушы факторлар болып табылады. ТҚҚ күлін өңдеуден алынған түсті фракцияның бағасы 1 кг үшін 0,10 – 1,00 еуро диапазонында ауытқиды.\</w:t>
      </w:r>
    </w:p>
    <w:bookmarkEnd w:id="2344"/>
    <w:bookmarkStart w:name="z2353" w:id="2345"/>
    <w:p>
      <w:pPr>
        <w:spacing w:after="0"/>
        <w:ind w:left="0"/>
        <w:jc w:val="both"/>
      </w:pPr>
      <w:r>
        <w:rPr>
          <w:rFonts w:ascii="Times New Roman"/>
          <w:b w:val="false"/>
          <w:i w:val="false"/>
          <w:color w:val="000000"/>
          <w:sz w:val="28"/>
        </w:rPr>
        <w:t>
      Ендірудің қозғаушы күші</w:t>
      </w:r>
    </w:p>
    <w:bookmarkEnd w:id="2345"/>
    <w:bookmarkStart w:name="z2354" w:id="2346"/>
    <w:p>
      <w:pPr>
        <w:spacing w:after="0"/>
        <w:ind w:left="0"/>
        <w:jc w:val="both"/>
      </w:pPr>
      <w:r>
        <w:rPr>
          <w:rFonts w:ascii="Times New Roman"/>
          <w:b w:val="false"/>
          <w:i w:val="false"/>
          <w:color w:val="000000"/>
          <w:sz w:val="28"/>
        </w:rPr>
        <w:t>
      Ендірудің қозғаушы күші – экономикалық (алынған металдарды сату кезіндегі кірістер).</w:t>
      </w:r>
    </w:p>
    <w:bookmarkEnd w:id="2346"/>
    <w:bookmarkStart w:name="z2355" w:id="2347"/>
    <w:p>
      <w:pPr>
        <w:spacing w:after="0"/>
        <w:ind w:left="0"/>
        <w:jc w:val="both"/>
      </w:pPr>
      <w:r>
        <w:rPr>
          <w:rFonts w:ascii="Times New Roman"/>
          <w:b w:val="false"/>
          <w:i w:val="false"/>
          <w:color w:val="000000"/>
          <w:sz w:val="28"/>
        </w:rPr>
        <w:t>
      6. Ең үздік қолжетімді техникалар бойынша тұжырымдар қамтылған қорытынды</w:t>
      </w:r>
    </w:p>
    <w:bookmarkEnd w:id="2347"/>
    <w:bookmarkStart w:name="z2356" w:id="2348"/>
    <w:p>
      <w:pPr>
        <w:spacing w:after="0"/>
        <w:ind w:left="0"/>
        <w:jc w:val="both"/>
      </w:pPr>
      <w:r>
        <w:rPr>
          <w:rFonts w:ascii="Times New Roman"/>
          <w:b w:val="false"/>
          <w:i w:val="false"/>
          <w:color w:val="000000"/>
          <w:sz w:val="28"/>
        </w:rPr>
        <w:t>
      Осы бөлімде тізімделген және сипатталған техникалар нормативтік сипатта емес және түпкілікті болып табылмайды. Объектіні ЕҚТ бойынша қорытындыда сипатталған бір немесе бірнеше ЕҚТ-ны қолдана отырып қалыпты пайдалану жағдайында ЕҚТ-ны қолдануға байланысты эмиссиялар деңгейіне және технологиялық көрсеткіштерге қол жеткізуге болатын басқа техникаларды пайдалануға болады.</w:t>
      </w:r>
    </w:p>
    <w:bookmarkEnd w:id="2348"/>
    <w:bookmarkStart w:name="z2357" w:id="2349"/>
    <w:p>
      <w:pPr>
        <w:spacing w:after="0"/>
        <w:ind w:left="0"/>
        <w:jc w:val="both"/>
      </w:pPr>
      <w:r>
        <w:rPr>
          <w:rFonts w:ascii="Times New Roman"/>
          <w:b w:val="false"/>
          <w:i w:val="false"/>
          <w:color w:val="000000"/>
          <w:sz w:val="28"/>
        </w:rPr>
        <w:t>
      Осы ЕҚТ бойынша қорытындыда:</w:t>
      </w:r>
    </w:p>
    <w:bookmarkEnd w:id="2349"/>
    <w:bookmarkStart w:name="z2358" w:id="2350"/>
    <w:p>
      <w:pPr>
        <w:spacing w:after="0"/>
        <w:ind w:left="0"/>
        <w:jc w:val="both"/>
      </w:pPr>
      <w:r>
        <w:rPr>
          <w:rFonts w:ascii="Times New Roman"/>
          <w:b w:val="false"/>
          <w:i w:val="false"/>
          <w:color w:val="000000"/>
          <w:sz w:val="28"/>
        </w:rPr>
        <w:t>
      атмосфераға шығарылатын шығарындылар бойынша технологиялық көрсеткіштер мг/Нм3 берілген су буының құрамын шегергендегі стандартты жағдайларда (273,15 к, 101,3 кПа) шығарылатын газ көлеміне шаққандағы шығарындылардың массасы ретінде берілген;</w:t>
      </w:r>
    </w:p>
    <w:bookmarkEnd w:id="2350"/>
    <w:bookmarkStart w:name="z2359" w:id="2351"/>
    <w:p>
      <w:pPr>
        <w:spacing w:after="0"/>
        <w:ind w:left="0"/>
        <w:jc w:val="both"/>
      </w:pPr>
      <w:r>
        <w:rPr>
          <w:rFonts w:ascii="Times New Roman"/>
          <w:b w:val="false"/>
          <w:i w:val="false"/>
          <w:color w:val="000000"/>
          <w:sz w:val="28"/>
        </w:rPr>
        <w:t>
      су объектілеріне төгінділер бойынша технологиялық көрсеткіштер мг/л-мен көрсетілген сарқынды сулардың көлеміне төгінділердің массасы ретінде көрсетіледі;</w:t>
      </w:r>
    </w:p>
    <w:bookmarkEnd w:id="2351"/>
    <w:bookmarkStart w:name="z2360" w:id="2352"/>
    <w:p>
      <w:pPr>
        <w:spacing w:after="0"/>
        <w:ind w:left="0"/>
        <w:jc w:val="both"/>
      </w:pPr>
      <w:r>
        <w:rPr>
          <w:rFonts w:ascii="Times New Roman"/>
          <w:b w:val="false"/>
          <w:i w:val="false"/>
          <w:color w:val="000000"/>
          <w:sz w:val="28"/>
        </w:rPr>
        <w:t>
      маркерлік ластағыш заттардың эмиссиялары деңгейлерінің нақты мәндері ЕҚТ қолдануға байланысты көрсетілген технологиялық көрсеткіштер диапазонынан төмен болса немесе сол диапазон шегінде болса, осы бөлімде айқындалған талаптар сақталды деп саналады.</w:t>
      </w:r>
    </w:p>
    <w:bookmarkEnd w:id="2352"/>
    <w:bookmarkStart w:name="z2361" w:id="2353"/>
    <w:p>
      <w:pPr>
        <w:spacing w:after="0"/>
        <w:ind w:left="0"/>
        <w:jc w:val="both"/>
      </w:pPr>
      <w:r>
        <w:rPr>
          <w:rFonts w:ascii="Times New Roman"/>
          <w:b w:val="false"/>
          <w:i w:val="false"/>
          <w:color w:val="000000"/>
          <w:sz w:val="28"/>
        </w:rPr>
        <w:t>
      ЕҚТ қолдануға байланысты өзге технологиялық көрсеткіштер, оның ішінде тиісті көрсеткіш және (немесе) сала үшін энергетикалық, су және өзге де ресурстарды тұтыну деңгейлері қолданыстағы ұлттық нормативтік құқықтық актілерге сәйкес айқындалады.</w:t>
      </w:r>
    </w:p>
    <w:bookmarkEnd w:id="2353"/>
    <w:bookmarkStart w:name="z2362" w:id="2354"/>
    <w:p>
      <w:pPr>
        <w:spacing w:after="0"/>
        <w:ind w:left="0"/>
        <w:jc w:val="both"/>
      </w:pPr>
      <w:r>
        <w:rPr>
          <w:rFonts w:ascii="Times New Roman"/>
          <w:b w:val="false"/>
          <w:i w:val="false"/>
          <w:color w:val="000000"/>
          <w:sz w:val="28"/>
        </w:rPr>
        <w:t>
      ЕҚТ-ны қолдануға байланысты өзге де технологиялық көрсеткіштер уақыт бірлігіне немесе өндірілетін өнімнің (тауардың), орындалатын жұмыстың, көрсетілетін қызметтің бірлігіне шаққандағы ресурстарды тұтыну мөлшерімен көрсетіледі. Тиісінше, басқа технологиялық көрсеткіштерді белгілеу қолданылатын өндіріс технологиясына байланысты. Бұған қоса, "Жалпы ақпарат" бөлімінде жүргізілген энергетикалық, су және өзге де (шикізат) ресурстарды тұтынуды талдау нәтижесінде көптеген факторларға: шикізаттың сапалық көрсеткіштеріне, қондырғының өнімділігі мен пайдалану сипаттамаларына, дайын өнімнің сапалық көрсеткіштеріне, өңірлердің климаттық ерекшеліктеріне және т.б. байланысты бірқатар вариативтік көрсеткіштер алынды.</w:t>
      </w:r>
    </w:p>
    <w:bookmarkEnd w:id="2354"/>
    <w:bookmarkStart w:name="z2363" w:id="2355"/>
    <w:p>
      <w:pPr>
        <w:spacing w:after="0"/>
        <w:ind w:left="0"/>
        <w:jc w:val="both"/>
      </w:pPr>
      <w:r>
        <w:rPr>
          <w:rFonts w:ascii="Times New Roman"/>
          <w:b w:val="false"/>
          <w:i w:val="false"/>
          <w:color w:val="000000"/>
          <w:sz w:val="28"/>
        </w:rPr>
        <w:t>
      Ресурстарды тұтынудың технологиялық көрсеткіштері ЕҚТ енгізуге, оның ішінде прогрессивті технологияны енгізуге, өндірісті ұйымдастыру деңгейін арттыруға, ең төменгі мәндерге (тиісті ресурсты тұтынудың орташа жылдық мәнін негізге ала отырып) сәйкес келуге және үнемдеу және ұтымды тұтыну жөніндегі конструктивтік, технологиялық және ұйымдастырушылық іс-шараларды көрсетуге бағдарлануы тиіс.</w:t>
      </w:r>
    </w:p>
    <w:bookmarkEnd w:id="2355"/>
    <w:bookmarkStart w:name="z2364" w:id="2356"/>
    <w:p>
      <w:pPr>
        <w:spacing w:after="0"/>
        <w:ind w:left="0"/>
        <w:jc w:val="both"/>
      </w:pPr>
      <w:r>
        <w:rPr>
          <w:rFonts w:ascii="Times New Roman"/>
          <w:b w:val="false"/>
          <w:i w:val="false"/>
          <w:color w:val="000000"/>
          <w:sz w:val="28"/>
        </w:rPr>
        <w:t>
      6.1-кесте. ЕҚТ-мен байланысты шығарындылар/төгінділер деңгейін орташаландыру кезеңдері</w:t>
      </w:r>
    </w:p>
    <w:bookmarkEnd w:id="23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Кезеңдер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Төгінділер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есеппен бір тәулікте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Үздіксіз бақылау кезінде тәулігіне ЛЗ концентрациясының орташа сағаттық және жарты сағаттық мәндері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сағат ішінде іріктеу кезеңінде орташа пропорционалды сынама ретінде алынған орташа мән (немесе ағынның жеткілікті тұрақтылығы көрсетілген жағдайда, уақыт бойынша орташа пропорционалды сынама түрінде)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Іріктеу кезеңіндегі орташа мән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өзгеше көрсетілмесе, ұзындығы бойынша әрқайсысы кемінде 30 минут болатын үш дәйекті өлшеудің орташа шамасы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365" w:id="2357"/>
    <w:p>
      <w:pPr>
        <w:spacing w:after="0"/>
        <w:ind w:left="0"/>
        <w:jc w:val="both"/>
      </w:pPr>
      <w:r>
        <w:rPr>
          <w:rFonts w:ascii="Times New Roman"/>
          <w:b w:val="false"/>
          <w:i w:val="false"/>
          <w:color w:val="000000"/>
          <w:sz w:val="28"/>
        </w:rPr>
        <w:t>
      Ескертпе:</w:t>
      </w:r>
    </w:p>
    <w:bookmarkEnd w:id="2357"/>
    <w:bookmarkStart w:name="z2366" w:id="2358"/>
    <w:p>
      <w:pPr>
        <w:spacing w:after="0"/>
        <w:ind w:left="0"/>
        <w:jc w:val="both"/>
      </w:pPr>
      <w:r>
        <w:rPr>
          <w:rFonts w:ascii="Times New Roman"/>
          <w:b w:val="false"/>
          <w:i w:val="false"/>
          <w:color w:val="000000"/>
          <w:sz w:val="28"/>
        </w:rPr>
        <w:t>
      * Мерзімді процестер үшін сынамаларды іріктеудің жалпы уақыты немесе бір реттік іріктеу нәтижесінде алынған өлшемдердің орташа мәні немесе өлшеу нәтижесі пайдаланылуы мүмкін</w:t>
      </w:r>
    </w:p>
    <w:bookmarkEnd w:id="2358"/>
    <w:bookmarkStart w:name="z2367" w:id="2359"/>
    <w:p>
      <w:pPr>
        <w:spacing w:after="0"/>
        <w:ind w:left="0"/>
        <w:jc w:val="both"/>
      </w:pPr>
      <w:r>
        <w:rPr>
          <w:rFonts w:ascii="Times New Roman"/>
          <w:b w:val="false"/>
          <w:i w:val="false"/>
          <w:color w:val="000000"/>
          <w:sz w:val="28"/>
        </w:rPr>
        <w:t>
      ** Айнымалы ағындар үшін репрезентативті нәтижелер беретін басқа іріктеу рәсімін қолдануға болады (мысалы, нүктелік іріктеу). Сынама алу немесе талдау бойынша шектеулер салдарынан кез келген параметр үшін 30 минуттық өлшеуге жол берілмейді, сынама алудың тиісті кезеңі қолданылады.</w:t>
      </w:r>
    </w:p>
    <w:bookmarkEnd w:id="2359"/>
    <w:bookmarkStart w:name="z2368" w:id="2360"/>
    <w:p>
      <w:pPr>
        <w:spacing w:after="0"/>
        <w:ind w:left="0"/>
        <w:jc w:val="both"/>
      </w:pPr>
      <w:r>
        <w:rPr>
          <w:rFonts w:ascii="Times New Roman"/>
          <w:b w:val="false"/>
          <w:i w:val="false"/>
          <w:color w:val="000000"/>
          <w:sz w:val="28"/>
        </w:rPr>
        <w:t>
      6.1. Жалпы ЕҚТ</w:t>
      </w:r>
    </w:p>
    <w:bookmarkEnd w:id="2360"/>
    <w:bookmarkStart w:name="z2369" w:id="2361"/>
    <w:p>
      <w:pPr>
        <w:spacing w:after="0"/>
        <w:ind w:left="0"/>
        <w:jc w:val="both"/>
      </w:pPr>
      <w:r>
        <w:rPr>
          <w:rFonts w:ascii="Times New Roman"/>
          <w:b w:val="false"/>
          <w:i w:val="false"/>
          <w:color w:val="000000"/>
          <w:sz w:val="28"/>
        </w:rPr>
        <w:t>
      6.2 – 6.5-бөлімдерде көрсетілген нақты процестерге арналған ЕҚТ осы бөлімде келтірілген жалпы ЕҚТ-ға қосымша қолданылады.</w:t>
      </w:r>
    </w:p>
    <w:bookmarkEnd w:id="2361"/>
    <w:bookmarkStart w:name="z2370" w:id="2362"/>
    <w:p>
      <w:pPr>
        <w:spacing w:after="0"/>
        <w:ind w:left="0"/>
        <w:jc w:val="both"/>
      </w:pPr>
      <w:r>
        <w:rPr>
          <w:rFonts w:ascii="Times New Roman"/>
          <w:b w:val="false"/>
          <w:i w:val="false"/>
          <w:color w:val="000000"/>
          <w:sz w:val="28"/>
        </w:rPr>
        <w:t>
      Егер өзгеше көрсетілмесе, осы бөлімде көрсетілген ЕҚТ бойынша қорытындылар жалпы қолданылатын болып табылады.</w:t>
      </w:r>
    </w:p>
    <w:bookmarkEnd w:id="2362"/>
    <w:bookmarkStart w:name="z2371" w:id="2363"/>
    <w:p>
      <w:pPr>
        <w:spacing w:after="0"/>
        <w:ind w:left="0"/>
        <w:jc w:val="both"/>
      </w:pPr>
      <w:r>
        <w:rPr>
          <w:rFonts w:ascii="Times New Roman"/>
          <w:b w:val="false"/>
          <w:i w:val="false"/>
          <w:color w:val="000000"/>
          <w:sz w:val="28"/>
        </w:rPr>
        <w:t>
      6.1.1. Экологиялық менеджмент жүйесі</w:t>
      </w:r>
    </w:p>
    <w:bookmarkEnd w:id="2363"/>
    <w:bookmarkStart w:name="z2372" w:id="2364"/>
    <w:p>
      <w:pPr>
        <w:spacing w:after="0"/>
        <w:ind w:left="0"/>
        <w:jc w:val="both"/>
      </w:pPr>
      <w:r>
        <w:rPr>
          <w:rFonts w:ascii="Times New Roman"/>
          <w:b w:val="false"/>
          <w:i w:val="false"/>
          <w:color w:val="000000"/>
          <w:sz w:val="28"/>
        </w:rPr>
        <w:t>
      ЕҚТ 1.</w:t>
      </w:r>
    </w:p>
    <w:bookmarkEnd w:id="2364"/>
    <w:bookmarkStart w:name="z2373" w:id="2365"/>
    <w:p>
      <w:pPr>
        <w:spacing w:after="0"/>
        <w:ind w:left="0"/>
        <w:jc w:val="both"/>
      </w:pPr>
      <w:r>
        <w:rPr>
          <w:rFonts w:ascii="Times New Roman"/>
          <w:b w:val="false"/>
          <w:i w:val="false"/>
          <w:color w:val="000000"/>
          <w:sz w:val="28"/>
        </w:rPr>
        <w:t>
      Жалпы экологиялық тиімділікті жақсарту мақсатында ЕҚТ барлық келесі функцияларды қамтитын ЭМЖ іске асыруды және сақтауды білдіреді:</w:t>
      </w:r>
    </w:p>
    <w:bookmarkEnd w:id="2365"/>
    <w:bookmarkStart w:name="z2374" w:id="2366"/>
    <w:p>
      <w:pPr>
        <w:spacing w:after="0"/>
        <w:ind w:left="0"/>
        <w:jc w:val="both"/>
      </w:pPr>
      <w:r>
        <w:rPr>
          <w:rFonts w:ascii="Times New Roman"/>
          <w:b w:val="false"/>
          <w:i w:val="false"/>
          <w:color w:val="000000"/>
          <w:sz w:val="28"/>
        </w:rPr>
        <w:t>
      жоғарғы басшыларды (мысалы, кәсіпорын басшысы) қоса алғанда, басшылардың мүдделілігі мен жауапкершілігі;</w:t>
      </w:r>
    </w:p>
    <w:bookmarkEnd w:id="2366"/>
    <w:bookmarkStart w:name="z2375" w:id="2367"/>
    <w:p>
      <w:pPr>
        <w:spacing w:after="0"/>
        <w:ind w:left="0"/>
        <w:jc w:val="both"/>
      </w:pPr>
      <w:r>
        <w:rPr>
          <w:rFonts w:ascii="Times New Roman"/>
          <w:b w:val="false"/>
          <w:i w:val="false"/>
          <w:color w:val="000000"/>
          <w:sz w:val="28"/>
        </w:rPr>
        <w:t>
      ұйымның контекстін анықтауды, мүдделі тараптардың қажеттіліктері мен үміттерін анықтауды, қоршаған ортаға (және адам денсаулығына) ықтимал қауіптермен байланысты кәсіпорынның сипаттамаларын, сондай-ақ қоршаған ортаға қатысты қолданылатын құқықтық талаптарды анықтауды қамтитын талдау;</w:t>
      </w:r>
    </w:p>
    <w:bookmarkEnd w:id="2367"/>
    <w:bookmarkStart w:name="z2376" w:id="2368"/>
    <w:p>
      <w:pPr>
        <w:spacing w:after="0"/>
        <w:ind w:left="0"/>
        <w:jc w:val="both"/>
      </w:pPr>
      <w:r>
        <w:rPr>
          <w:rFonts w:ascii="Times New Roman"/>
          <w:b w:val="false"/>
          <w:i w:val="false"/>
          <w:color w:val="000000"/>
          <w:sz w:val="28"/>
        </w:rPr>
        <w:t>
      менеджмент арқылы қондырғыны үнемі жетілдіруді қамтитын экологиялық саясат;</w:t>
      </w:r>
    </w:p>
    <w:bookmarkEnd w:id="2368"/>
    <w:bookmarkStart w:name="z2377" w:id="2369"/>
    <w:p>
      <w:pPr>
        <w:spacing w:after="0"/>
        <w:ind w:left="0"/>
        <w:jc w:val="both"/>
      </w:pPr>
      <w:r>
        <w:rPr>
          <w:rFonts w:ascii="Times New Roman"/>
          <w:b w:val="false"/>
          <w:i w:val="false"/>
          <w:color w:val="000000"/>
          <w:sz w:val="28"/>
        </w:rPr>
        <w:t>
      қаржылық жоспарлаумен және инвестициялармен үйлестіре отырып, қажетті рәсімдерді, мақсаттар мен міндеттерді жоспарлау және іске асыру;</w:t>
      </w:r>
    </w:p>
    <w:bookmarkEnd w:id="2369"/>
    <w:bookmarkStart w:name="z2378" w:id="2370"/>
    <w:p>
      <w:pPr>
        <w:spacing w:after="0"/>
        <w:ind w:left="0"/>
        <w:jc w:val="both"/>
      </w:pPr>
      <w:r>
        <w:rPr>
          <w:rFonts w:ascii="Times New Roman"/>
          <w:b w:val="false"/>
          <w:i w:val="false"/>
          <w:color w:val="000000"/>
          <w:sz w:val="28"/>
        </w:rPr>
        <w:t>
      төмендегілерге ерекше назар аударылатын рәсімдерді енгізу:</w:t>
      </w:r>
    </w:p>
    <w:bookmarkEnd w:id="2370"/>
    <w:bookmarkStart w:name="z2379" w:id="2371"/>
    <w:p>
      <w:pPr>
        <w:spacing w:after="0"/>
        <w:ind w:left="0"/>
        <w:jc w:val="both"/>
      </w:pPr>
      <w:r>
        <w:rPr>
          <w:rFonts w:ascii="Times New Roman"/>
          <w:b w:val="false"/>
          <w:i w:val="false"/>
          <w:color w:val="000000"/>
          <w:sz w:val="28"/>
        </w:rPr>
        <w:t>
      құрылым және жауаптылық;</w:t>
      </w:r>
    </w:p>
    <w:bookmarkEnd w:id="2371"/>
    <w:bookmarkStart w:name="z2380" w:id="2372"/>
    <w:p>
      <w:pPr>
        <w:spacing w:after="0"/>
        <w:ind w:left="0"/>
        <w:jc w:val="both"/>
      </w:pPr>
      <w:r>
        <w:rPr>
          <w:rFonts w:ascii="Times New Roman"/>
          <w:b w:val="false"/>
          <w:i w:val="false"/>
          <w:color w:val="000000"/>
          <w:sz w:val="28"/>
        </w:rPr>
        <w:t>
      жұмысы экологиялық көрсеткіштерге әсер етуі мүмкін қызметкерлерді жалдау, оқыту, ақпараттандыру және құзыреттілік;</w:t>
      </w:r>
    </w:p>
    <w:bookmarkEnd w:id="2372"/>
    <w:bookmarkStart w:name="z2381" w:id="2373"/>
    <w:p>
      <w:pPr>
        <w:spacing w:after="0"/>
        <w:ind w:left="0"/>
        <w:jc w:val="both"/>
      </w:pPr>
      <w:r>
        <w:rPr>
          <w:rFonts w:ascii="Times New Roman"/>
          <w:b w:val="false"/>
          <w:i w:val="false"/>
          <w:color w:val="000000"/>
          <w:sz w:val="28"/>
        </w:rPr>
        <w:t>
      ішкі және сыртқы коммуникациялар;</w:t>
      </w:r>
    </w:p>
    <w:bookmarkEnd w:id="2373"/>
    <w:bookmarkStart w:name="z2382" w:id="2374"/>
    <w:p>
      <w:pPr>
        <w:spacing w:after="0"/>
        <w:ind w:left="0"/>
        <w:jc w:val="both"/>
      </w:pPr>
      <w:r>
        <w:rPr>
          <w:rFonts w:ascii="Times New Roman"/>
          <w:b w:val="false"/>
          <w:i w:val="false"/>
          <w:color w:val="000000"/>
          <w:sz w:val="28"/>
        </w:rPr>
        <w:t>
      ұйымның барлық деңгейлерінде қызметкерлерді тарту;</w:t>
      </w:r>
    </w:p>
    <w:bookmarkEnd w:id="2374"/>
    <w:bookmarkStart w:name="z2383" w:id="2375"/>
    <w:p>
      <w:pPr>
        <w:spacing w:after="0"/>
        <w:ind w:left="0"/>
        <w:jc w:val="both"/>
      </w:pPr>
      <w:r>
        <w:rPr>
          <w:rFonts w:ascii="Times New Roman"/>
          <w:b w:val="false"/>
          <w:i w:val="false"/>
          <w:color w:val="000000"/>
          <w:sz w:val="28"/>
        </w:rPr>
        <w:t>
      құжаттама (қоршаған ортаға елеулі әсер ететін қызметті, сондай-ақ тиісті жазбаларды бақылау үшін жазбаша рәсімдерді жасау және жүргізу);</w:t>
      </w:r>
    </w:p>
    <w:bookmarkEnd w:id="2375"/>
    <w:bookmarkStart w:name="z2384" w:id="2376"/>
    <w:p>
      <w:pPr>
        <w:spacing w:after="0"/>
        <w:ind w:left="0"/>
        <w:jc w:val="both"/>
      </w:pPr>
      <w:r>
        <w:rPr>
          <w:rFonts w:ascii="Times New Roman"/>
          <w:b w:val="false"/>
          <w:i w:val="false"/>
          <w:color w:val="000000"/>
          <w:sz w:val="28"/>
        </w:rPr>
        <w:t>
      процестерді тиімді жедел жоспарлау және бақылау,</w:t>
      </w:r>
    </w:p>
    <w:bookmarkEnd w:id="2376"/>
    <w:bookmarkStart w:name="z2385" w:id="2377"/>
    <w:p>
      <w:pPr>
        <w:spacing w:after="0"/>
        <w:ind w:left="0"/>
        <w:jc w:val="both"/>
      </w:pPr>
      <w:r>
        <w:rPr>
          <w:rFonts w:ascii="Times New Roman"/>
          <w:b w:val="false"/>
          <w:i w:val="false"/>
          <w:color w:val="000000"/>
          <w:sz w:val="28"/>
        </w:rPr>
        <w:t>
      техникалық қызмет көрсету бағдарламалары;</w:t>
      </w:r>
    </w:p>
    <w:bookmarkEnd w:id="2377"/>
    <w:bookmarkStart w:name="z2386" w:id="2378"/>
    <w:p>
      <w:pPr>
        <w:spacing w:after="0"/>
        <w:ind w:left="0"/>
        <w:jc w:val="both"/>
      </w:pPr>
      <w:r>
        <w:rPr>
          <w:rFonts w:ascii="Times New Roman"/>
          <w:b w:val="false"/>
          <w:i w:val="false"/>
          <w:color w:val="000000"/>
          <w:sz w:val="28"/>
        </w:rPr>
        <w:t>
      төтенше жағдайлардың қолайсыз (экологиялық) салдарларының әсерін болғызбауды немесе азайтуды қоса алғанда, төтенше жағдайларға және ден қоюға дайындық;</w:t>
      </w:r>
    </w:p>
    <w:bookmarkEnd w:id="2378"/>
    <w:bookmarkStart w:name="z2387" w:id="2379"/>
    <w:p>
      <w:pPr>
        <w:spacing w:after="0"/>
        <w:ind w:left="0"/>
        <w:jc w:val="both"/>
      </w:pPr>
      <w:r>
        <w:rPr>
          <w:rFonts w:ascii="Times New Roman"/>
          <w:b w:val="false"/>
          <w:i w:val="false"/>
          <w:color w:val="000000"/>
          <w:sz w:val="28"/>
        </w:rPr>
        <w:t>
      экологиялық заңнамаға сәйкестікті қамтамасыз ету;</w:t>
      </w:r>
    </w:p>
    <w:bookmarkEnd w:id="2379"/>
    <w:bookmarkStart w:name="z2388" w:id="2380"/>
    <w:p>
      <w:pPr>
        <w:spacing w:after="0"/>
        <w:ind w:left="0"/>
        <w:jc w:val="both"/>
      </w:pPr>
      <w:r>
        <w:rPr>
          <w:rFonts w:ascii="Times New Roman"/>
          <w:b w:val="false"/>
          <w:i w:val="false"/>
          <w:color w:val="000000"/>
          <w:sz w:val="28"/>
        </w:rPr>
        <w:t>
      ҚР экологиялық заңнамасының сақталуын қамтамасыз ету;</w:t>
      </w:r>
    </w:p>
    <w:bookmarkEnd w:id="2380"/>
    <w:bookmarkStart w:name="z2389" w:id="2381"/>
    <w:p>
      <w:pPr>
        <w:spacing w:after="0"/>
        <w:ind w:left="0"/>
        <w:jc w:val="both"/>
      </w:pPr>
      <w:r>
        <w:rPr>
          <w:rFonts w:ascii="Times New Roman"/>
          <w:b w:val="false"/>
          <w:i w:val="false"/>
          <w:color w:val="000000"/>
          <w:sz w:val="28"/>
        </w:rPr>
        <w:t>
      жұмысқа қабілеттілікті тексеру және түзету шараларын қабылдау, онда мыналарға ерекше назар аударылады:</w:t>
      </w:r>
    </w:p>
    <w:bookmarkEnd w:id="2381"/>
    <w:bookmarkStart w:name="z2390" w:id="2382"/>
    <w:p>
      <w:pPr>
        <w:spacing w:after="0"/>
        <w:ind w:left="0"/>
        <w:jc w:val="both"/>
      </w:pPr>
      <w:r>
        <w:rPr>
          <w:rFonts w:ascii="Times New Roman"/>
          <w:b w:val="false"/>
          <w:i w:val="false"/>
          <w:color w:val="000000"/>
          <w:sz w:val="28"/>
        </w:rPr>
        <w:t>
      мониторинг және өлшеу,</w:t>
      </w:r>
    </w:p>
    <w:bookmarkEnd w:id="2382"/>
    <w:bookmarkStart w:name="z2391" w:id="2383"/>
    <w:p>
      <w:pPr>
        <w:spacing w:after="0"/>
        <w:ind w:left="0"/>
        <w:jc w:val="both"/>
      </w:pPr>
      <w:r>
        <w:rPr>
          <w:rFonts w:ascii="Times New Roman"/>
          <w:b w:val="false"/>
          <w:i w:val="false"/>
          <w:color w:val="000000"/>
          <w:sz w:val="28"/>
        </w:rPr>
        <w:t>
      түзетуші және сақтандырушы шаралар,</w:t>
      </w:r>
    </w:p>
    <w:bookmarkEnd w:id="2383"/>
    <w:bookmarkStart w:name="z2392" w:id="2384"/>
    <w:p>
      <w:pPr>
        <w:spacing w:after="0"/>
        <w:ind w:left="0"/>
        <w:jc w:val="both"/>
      </w:pPr>
      <w:r>
        <w:rPr>
          <w:rFonts w:ascii="Times New Roman"/>
          <w:b w:val="false"/>
          <w:i w:val="false"/>
          <w:color w:val="000000"/>
          <w:sz w:val="28"/>
        </w:rPr>
        <w:t>
      жазба жүргізу;</w:t>
      </w:r>
    </w:p>
    <w:bookmarkEnd w:id="2384"/>
    <w:bookmarkStart w:name="z2393" w:id="2385"/>
    <w:p>
      <w:pPr>
        <w:spacing w:after="0"/>
        <w:ind w:left="0"/>
        <w:jc w:val="both"/>
      </w:pPr>
      <w:r>
        <w:rPr>
          <w:rFonts w:ascii="Times New Roman"/>
          <w:b w:val="false"/>
          <w:i w:val="false"/>
          <w:color w:val="000000"/>
          <w:sz w:val="28"/>
        </w:rPr>
        <w:t>
      ЭМЖ-нің жоспарланған іс-шараларға сәйкестігін және оның тиісті түрде енгізіліп, сақталуын анықтау үшін тәуелсіз ішкі және сыртқы аудит;</w:t>
      </w:r>
    </w:p>
    <w:bookmarkEnd w:id="2385"/>
    <w:bookmarkStart w:name="z2394" w:id="2386"/>
    <w:p>
      <w:pPr>
        <w:spacing w:after="0"/>
        <w:ind w:left="0"/>
        <w:jc w:val="both"/>
      </w:pPr>
      <w:r>
        <w:rPr>
          <w:rFonts w:ascii="Times New Roman"/>
          <w:b w:val="false"/>
          <w:i w:val="false"/>
          <w:color w:val="000000"/>
          <w:sz w:val="28"/>
        </w:rPr>
        <w:t>
      ЭМШ-ге шолу және оның жоғары басшылық тарапынан тұрақты жарамдылығы, сәйкестігі және тиімділігі;</w:t>
      </w:r>
    </w:p>
    <w:bookmarkEnd w:id="2386"/>
    <w:bookmarkStart w:name="z2395" w:id="2387"/>
    <w:p>
      <w:pPr>
        <w:spacing w:after="0"/>
        <w:ind w:left="0"/>
        <w:jc w:val="both"/>
      </w:pPr>
      <w:r>
        <w:rPr>
          <w:rFonts w:ascii="Times New Roman"/>
          <w:b w:val="false"/>
          <w:i w:val="false"/>
          <w:color w:val="000000"/>
          <w:sz w:val="28"/>
        </w:rPr>
        <w:t>
      экологиялық заңнамада көзделген тұрақты есептілікті дайындау;</w:t>
      </w:r>
    </w:p>
    <w:bookmarkEnd w:id="2387"/>
    <w:bookmarkStart w:name="z2396" w:id="2388"/>
    <w:p>
      <w:pPr>
        <w:spacing w:after="0"/>
        <w:ind w:left="0"/>
        <w:jc w:val="both"/>
      </w:pPr>
      <w:r>
        <w:rPr>
          <w:rFonts w:ascii="Times New Roman"/>
          <w:b w:val="false"/>
          <w:i w:val="false"/>
          <w:color w:val="000000"/>
          <w:sz w:val="28"/>
        </w:rPr>
        <w:t>
      сертификаттау жөніндегі органның немесе ЭМЖ сыртқы верификаторының валидациясы;</w:t>
      </w:r>
    </w:p>
    <w:bookmarkEnd w:id="2388"/>
    <w:bookmarkStart w:name="z2397" w:id="2389"/>
    <w:p>
      <w:pPr>
        <w:spacing w:after="0"/>
        <w:ind w:left="0"/>
        <w:jc w:val="both"/>
      </w:pPr>
      <w:r>
        <w:rPr>
          <w:rFonts w:ascii="Times New Roman"/>
          <w:b w:val="false"/>
          <w:i w:val="false"/>
          <w:color w:val="000000"/>
          <w:sz w:val="28"/>
        </w:rPr>
        <w:t>
      таза технологиялардың дамуын қадағалау;</w:t>
      </w:r>
    </w:p>
    <w:bookmarkEnd w:id="2389"/>
    <w:bookmarkStart w:name="z2398" w:id="2390"/>
    <w:p>
      <w:pPr>
        <w:spacing w:after="0"/>
        <w:ind w:left="0"/>
        <w:jc w:val="both"/>
      </w:pPr>
      <w:r>
        <w:rPr>
          <w:rFonts w:ascii="Times New Roman"/>
          <w:b w:val="false"/>
          <w:i w:val="false"/>
          <w:color w:val="000000"/>
          <w:sz w:val="28"/>
        </w:rPr>
        <w:t>
      жаңа зауытты жобалау кезеңінде және оның бүкіл қызмет ету мерзімі ішінде қондырғыны пайдаланудан шығарудан қоршаған ортаға әсерді қарастыру;</w:t>
      </w:r>
    </w:p>
    <w:bookmarkEnd w:id="2390"/>
    <w:bookmarkStart w:name="z2399" w:id="2391"/>
    <w:p>
      <w:pPr>
        <w:spacing w:after="0"/>
        <w:ind w:left="0"/>
        <w:jc w:val="both"/>
      </w:pPr>
      <w:r>
        <w:rPr>
          <w:rFonts w:ascii="Times New Roman"/>
          <w:b w:val="false"/>
          <w:i w:val="false"/>
          <w:color w:val="000000"/>
          <w:sz w:val="28"/>
        </w:rPr>
        <w:t>
      салалық бенчмаркингті тұрақты негізде қолдану (өз компаниясының көрсеткіштерін саланың үздік кәсіпорындарының көрсеткіштерімен салыстыру);</w:t>
      </w:r>
    </w:p>
    <w:bookmarkEnd w:id="2391"/>
    <w:bookmarkStart w:name="z2400" w:id="2392"/>
    <w:p>
      <w:pPr>
        <w:spacing w:after="0"/>
        <w:ind w:left="0"/>
        <w:jc w:val="both"/>
      </w:pPr>
      <w:r>
        <w:rPr>
          <w:rFonts w:ascii="Times New Roman"/>
          <w:b w:val="false"/>
          <w:i w:val="false"/>
          <w:color w:val="000000"/>
          <w:sz w:val="28"/>
        </w:rPr>
        <w:t>
      қалдықтарды басқару жүйесі;</w:t>
      </w:r>
    </w:p>
    <w:bookmarkEnd w:id="2392"/>
    <w:bookmarkStart w:name="z2401" w:id="2393"/>
    <w:p>
      <w:pPr>
        <w:spacing w:after="0"/>
        <w:ind w:left="0"/>
        <w:jc w:val="both"/>
      </w:pPr>
      <w:r>
        <w:rPr>
          <w:rFonts w:ascii="Times New Roman"/>
          <w:b w:val="false"/>
          <w:i w:val="false"/>
          <w:color w:val="000000"/>
          <w:sz w:val="28"/>
        </w:rPr>
        <w:t>
      бірнеше операторлары бар қондырғыларда/объектілерде әртүрлі операторлар арасындағы ынтымақтастықты кеңейту мақсатында әрбір орнату операторының рөлдері, міндеттері және операциялық рәсімдерін үйлестіру айқындалатын бірлестіктер құру;</w:t>
      </w:r>
    </w:p>
    <w:bookmarkEnd w:id="2393"/>
    <w:bookmarkStart w:name="z2402" w:id="2394"/>
    <w:p>
      <w:pPr>
        <w:spacing w:after="0"/>
        <w:ind w:left="0"/>
        <w:jc w:val="both"/>
      </w:pPr>
      <w:r>
        <w:rPr>
          <w:rFonts w:ascii="Times New Roman"/>
          <w:b w:val="false"/>
          <w:i w:val="false"/>
          <w:color w:val="000000"/>
          <w:sz w:val="28"/>
        </w:rPr>
        <w:t>
      сарқынды сулар мен атмосфераға шығарындыларды түгендеу.</w:t>
      </w:r>
    </w:p>
    <w:bookmarkEnd w:id="2394"/>
    <w:bookmarkStart w:name="z2403" w:id="2395"/>
    <w:p>
      <w:pPr>
        <w:spacing w:after="0"/>
        <w:ind w:left="0"/>
        <w:jc w:val="both"/>
      </w:pPr>
      <w:r>
        <w:rPr>
          <w:rFonts w:ascii="Times New Roman"/>
          <w:b w:val="false"/>
          <w:i w:val="false"/>
          <w:color w:val="000000"/>
          <w:sz w:val="28"/>
        </w:rPr>
        <w:t>
      ЭМЖ қамту саласы (мысалы тәптіштеу деңгейі) мен сипаты (мысалы, стандартталған немесе стандартталмаған), әдетте, қондырғының сипатына, масштабына және күрделілігіне, сонымен қатар қоршаған ортаға болжамды әсер ету деңгейіне байланысты.</w:t>
      </w:r>
    </w:p>
    <w:bookmarkEnd w:id="2395"/>
    <w:bookmarkStart w:name="z2404" w:id="2396"/>
    <w:p>
      <w:pPr>
        <w:spacing w:after="0"/>
        <w:ind w:left="0"/>
        <w:jc w:val="both"/>
      </w:pPr>
      <w:r>
        <w:rPr>
          <w:rFonts w:ascii="Times New Roman"/>
          <w:b w:val="false"/>
          <w:i w:val="false"/>
          <w:color w:val="000000"/>
          <w:sz w:val="28"/>
        </w:rPr>
        <w:t>
      6.1.2. Энергия тұтынуды, энергия тиімділігін басқару</w:t>
      </w:r>
    </w:p>
    <w:bookmarkEnd w:id="2396"/>
    <w:bookmarkStart w:name="z2405" w:id="2397"/>
    <w:p>
      <w:pPr>
        <w:spacing w:after="0"/>
        <w:ind w:left="0"/>
        <w:jc w:val="both"/>
      </w:pPr>
      <w:r>
        <w:rPr>
          <w:rFonts w:ascii="Times New Roman"/>
          <w:b w:val="false"/>
          <w:i w:val="false"/>
          <w:color w:val="000000"/>
          <w:sz w:val="28"/>
        </w:rPr>
        <w:t>
      ЕҚТ 2.</w:t>
      </w:r>
    </w:p>
    <w:bookmarkEnd w:id="2397"/>
    <w:bookmarkStart w:name="z2406" w:id="2398"/>
    <w:p>
      <w:pPr>
        <w:spacing w:after="0"/>
        <w:ind w:left="0"/>
        <w:jc w:val="both"/>
      </w:pPr>
      <w:r>
        <w:rPr>
          <w:rFonts w:ascii="Times New Roman"/>
          <w:b w:val="false"/>
          <w:i w:val="false"/>
          <w:color w:val="000000"/>
          <w:sz w:val="28"/>
        </w:rPr>
        <w:t>
      Төменде келтірілген әдістердің біреуін немесе бірнешеуінің комбинациясын қолдану арқылы жылу мен электр энергиясын тұтынуды азайту ең үздік қолжетімді техника болып табылады:</w:t>
      </w:r>
    </w:p>
    <w:bookmarkEnd w:id="2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ЭнМЖ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Желдеткіштер мен сорғыларда инвертор жетектерін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тиімді жылу оқшаулағышы бар заманауи пеш камераларын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Кәдеге жарату қазандықтарын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Тиімділігі жоғары қазандықтарды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газының рециркуляциясын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Күл мен шлактар жылуының рекуперациясын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Тиімділігі жоғары жылу алмастырғыштарды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Когенерация (жылу мен электр энергиясын бірлесіп өндіру)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Қайталама өнімдерді алу арқылы қалдықтардың пиролизі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bl>
    <w:bookmarkStart w:name="z2407" w:id="2399"/>
    <w:p>
      <w:pPr>
        <w:spacing w:after="0"/>
        <w:ind w:left="0"/>
        <w:jc w:val="both"/>
      </w:pPr>
      <w:r>
        <w:rPr>
          <w:rFonts w:ascii="Times New Roman"/>
          <w:b w:val="false"/>
          <w:i w:val="false"/>
          <w:color w:val="000000"/>
          <w:sz w:val="28"/>
        </w:rPr>
        <w:t>
      ЕҚТ сипаты ЕҚТ бойынша анықтамалықтың 5.2-бөлімінде келтірілген.</w:t>
      </w:r>
    </w:p>
    <w:bookmarkEnd w:id="2399"/>
    <w:bookmarkStart w:name="z2408" w:id="2400"/>
    <w:p>
      <w:pPr>
        <w:spacing w:after="0"/>
        <w:ind w:left="0"/>
        <w:jc w:val="both"/>
      </w:pPr>
      <w:r>
        <w:rPr>
          <w:rFonts w:ascii="Times New Roman"/>
          <w:b w:val="false"/>
          <w:i w:val="false"/>
          <w:color w:val="000000"/>
          <w:sz w:val="28"/>
        </w:rPr>
        <w:t>
      6.1.3. Технологиялық процестерді басқару</w:t>
      </w:r>
    </w:p>
    <w:bookmarkEnd w:id="2400"/>
    <w:bookmarkStart w:name="z2409" w:id="2401"/>
    <w:p>
      <w:pPr>
        <w:spacing w:after="0"/>
        <w:ind w:left="0"/>
        <w:jc w:val="both"/>
      </w:pPr>
      <w:r>
        <w:rPr>
          <w:rFonts w:ascii="Times New Roman"/>
          <w:b w:val="false"/>
          <w:i w:val="false"/>
          <w:color w:val="000000"/>
          <w:sz w:val="28"/>
        </w:rPr>
        <w:t>
      ЕҚТ 3.</w:t>
      </w:r>
    </w:p>
    <w:bookmarkEnd w:id="2401"/>
    <w:bookmarkStart w:name="z2410" w:id="2402"/>
    <w:p>
      <w:pPr>
        <w:spacing w:after="0"/>
        <w:ind w:left="0"/>
        <w:jc w:val="both"/>
      </w:pPr>
      <w:r>
        <w:rPr>
          <w:rFonts w:ascii="Times New Roman"/>
          <w:b w:val="false"/>
          <w:i w:val="false"/>
          <w:color w:val="000000"/>
          <w:sz w:val="28"/>
        </w:rPr>
        <w:t>
      Энергия тиімділігін арттыратын және өнімділікті арттыруға мүмкіндік беретін технологиялық процестердің тұрақтылығы мен үздіксіздігін қамтамасыз ету үшін нақты уақыт режимінде процестерді үздіксіз түзету және оңтайландыру мақсатында қазіргі заманғы компьютерлік жүйелердің көмегімен басқару бөлмелерінен процестерді басқаруға қажетті барлық тиісті параметрлерді өлшеу немесе бағалау ЕҚТ болып табылады, бұл өнімділікті барынша ұлғайтуға және қызмет көрсету процестерін жетілдіруге мүмкіндік береді. ЕҚТ бір техниканы немесе олардың комбинациясын пайдалану арқылы процесті басқару жүйесінің көмегімен процестің орнықты жұмысын қамтамасыз етуден тұрады:</w:t>
      </w:r>
    </w:p>
    <w:bookmarkEnd w:id="24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кезінде автоматтандырылған жүйелерді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Процестерді басқарудың автоматтандырылған жүйелерін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bl>
    <w:bookmarkStart w:name="z2411" w:id="2403"/>
    <w:p>
      <w:pPr>
        <w:spacing w:after="0"/>
        <w:ind w:left="0"/>
        <w:jc w:val="both"/>
      </w:pPr>
      <w:r>
        <w:rPr>
          <w:rFonts w:ascii="Times New Roman"/>
          <w:b w:val="false"/>
          <w:i w:val="false"/>
          <w:color w:val="000000"/>
          <w:sz w:val="28"/>
        </w:rPr>
        <w:t>
      ЕҚТ сипаты ЕҚТ бойынша анықтамалықтың 5.1-бөлімінде келтірілген.</w:t>
      </w:r>
    </w:p>
    <w:bookmarkEnd w:id="2403"/>
    <w:bookmarkStart w:name="z2412" w:id="2404"/>
    <w:p>
      <w:pPr>
        <w:spacing w:after="0"/>
        <w:ind w:left="0"/>
        <w:jc w:val="both"/>
      </w:pPr>
      <w:r>
        <w:rPr>
          <w:rFonts w:ascii="Times New Roman"/>
          <w:b w:val="false"/>
          <w:i w:val="false"/>
          <w:color w:val="000000"/>
          <w:sz w:val="28"/>
        </w:rPr>
        <w:t>
      ЕҚТ 4.</w:t>
      </w:r>
    </w:p>
    <w:bookmarkEnd w:id="2404"/>
    <w:bookmarkStart w:name="z2413" w:id="2405"/>
    <w:p>
      <w:pPr>
        <w:spacing w:after="0"/>
        <w:ind w:left="0"/>
        <w:jc w:val="both"/>
      </w:pPr>
      <w:r>
        <w:rPr>
          <w:rFonts w:ascii="Times New Roman"/>
          <w:b w:val="false"/>
          <w:i w:val="false"/>
          <w:color w:val="000000"/>
          <w:sz w:val="28"/>
        </w:rPr>
        <w:t>
      Жалпы экологиялық көрсеткіштерді жақсарту мақсатында қалдықтармен қосалқы операциялар кезінде ЕҚТ қолдану.</w:t>
      </w:r>
    </w:p>
    <w:bookmarkEnd w:id="2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Түсетін қалдықтарды қабылдау және бақылау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алдын ала дайындау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bl>
    <w:bookmarkStart w:name="z2414" w:id="2406"/>
    <w:p>
      <w:pPr>
        <w:spacing w:after="0"/>
        <w:ind w:left="0"/>
        <w:jc w:val="both"/>
      </w:pPr>
      <w:r>
        <w:rPr>
          <w:rFonts w:ascii="Times New Roman"/>
          <w:b w:val="false"/>
          <w:i w:val="false"/>
          <w:color w:val="000000"/>
          <w:sz w:val="28"/>
        </w:rPr>
        <w:t>
      ЕҚТ сипаты ЕҚТ бойынша анықтамалықтың 4.4-бөлімінде келтірілген.</w:t>
      </w:r>
    </w:p>
    <w:bookmarkEnd w:id="2406"/>
    <w:bookmarkStart w:name="z2415" w:id="2407"/>
    <w:p>
      <w:pPr>
        <w:spacing w:after="0"/>
        <w:ind w:left="0"/>
        <w:jc w:val="both"/>
      </w:pPr>
      <w:r>
        <w:rPr>
          <w:rFonts w:ascii="Times New Roman"/>
          <w:b w:val="false"/>
          <w:i w:val="false"/>
          <w:color w:val="000000"/>
          <w:sz w:val="28"/>
        </w:rPr>
        <w:t>
      6.1.4. Шығарындылар мониторингі</w:t>
      </w:r>
    </w:p>
    <w:bookmarkEnd w:id="2407"/>
    <w:bookmarkStart w:name="z2416" w:id="2408"/>
    <w:p>
      <w:pPr>
        <w:spacing w:after="0"/>
        <w:ind w:left="0"/>
        <w:jc w:val="both"/>
      </w:pPr>
      <w:r>
        <w:rPr>
          <w:rFonts w:ascii="Times New Roman"/>
          <w:b w:val="false"/>
          <w:i w:val="false"/>
          <w:color w:val="000000"/>
          <w:sz w:val="28"/>
        </w:rPr>
        <w:t>
      ЕҚТ 5.</w:t>
      </w:r>
    </w:p>
    <w:bookmarkEnd w:id="2408"/>
    <w:bookmarkStart w:name="z2417" w:id="2409"/>
    <w:p>
      <w:pPr>
        <w:spacing w:after="0"/>
        <w:ind w:left="0"/>
        <w:jc w:val="both"/>
      </w:pPr>
      <w:r>
        <w:rPr>
          <w:rFonts w:ascii="Times New Roman"/>
          <w:b w:val="false"/>
          <w:i w:val="false"/>
          <w:color w:val="000000"/>
          <w:sz w:val="28"/>
        </w:rPr>
        <w:t>
      ЕҚТ қалдықтарды энергетикалық кәдеге жарату және жою кезінде (инсинераторлық және пиролиздік қондырғылар) ЕҚТ қолдануға байланысты технологиялық көрсеткіштер көрсетілген барлық процестер шығарындыларының негізгі көздерінен түтін құбырларынан маркерлік ластағыш заттардың шығарындыларына мониторинг жүргізу болып табылады.</w:t>
      </w:r>
    </w:p>
    <w:bookmarkEnd w:id="2409"/>
    <w:bookmarkStart w:name="z2418" w:id="2410"/>
    <w:p>
      <w:pPr>
        <w:spacing w:after="0"/>
        <w:ind w:left="0"/>
        <w:jc w:val="both"/>
      </w:pPr>
      <w:r>
        <w:rPr>
          <w:rFonts w:ascii="Times New Roman"/>
          <w:b w:val="false"/>
          <w:i w:val="false"/>
          <w:color w:val="000000"/>
          <w:sz w:val="28"/>
        </w:rPr>
        <w:t>
      Деректер сериясы тазалау процесінің тұрақтылығын анық көрсетсе, бақылау жиілігін бейімдеуге болады.</w:t>
      </w:r>
    </w:p>
    <w:bookmarkEnd w:id="24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ЕҚТ-ға жататын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Бақылаудың минималды кезеңділігі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Тозаң</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9" w:id="2411"/>
          <w:p>
            <w:pPr>
              <w:spacing w:after="20"/>
              <w:ind w:left="20"/>
              <w:jc w:val="both"/>
            </w:pPr>
            <w:r>
              <w:rPr>
                <w:rFonts w:ascii="Times New Roman"/>
                <w:b w:val="false"/>
                <w:i w:val="false"/>
                <w:color w:val="000000"/>
                <w:sz w:val="20"/>
              </w:rPr>
              <w:t>
ЕҚТ 11</w:t>
            </w:r>
          </w:p>
          <w:bookmarkEnd w:id="2411"/>
          <w:p>
            <w:pPr>
              <w:spacing w:after="20"/>
              <w:ind w:left="20"/>
              <w:jc w:val="both"/>
            </w:pPr>
            <w:r>
              <w:rPr>
                <w:rFonts w:ascii="Times New Roman"/>
                <w:b w:val="false"/>
                <w:i w:val="false"/>
                <w:color w:val="000000"/>
                <w:sz w:val="20"/>
              </w:rPr>
              <w:t>
</w:t>
            </w:r>
            <w:r>
              <w:rPr>
                <w:rFonts w:ascii="Times New Roman"/>
                <w:b w:val="false"/>
                <w:i w:val="false"/>
                <w:color w:val="000000"/>
                <w:sz w:val="20"/>
              </w:rPr>
              <w:t>ЕҚТ 16</w:t>
            </w:r>
          </w:p>
          <w:p>
            <w:pPr>
              <w:spacing w:after="20"/>
              <w:ind w:left="20"/>
              <w:jc w:val="both"/>
            </w:pPr>
            <w:r>
              <w:rPr>
                <w:rFonts w:ascii="Times New Roman"/>
                <w:b w:val="false"/>
                <w:i w:val="false"/>
                <w:color w:val="000000"/>
                <w:sz w:val="20"/>
              </w:rPr>
              <w:t>
ЕҚТ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тотығы (Nox)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1" w:id="2412"/>
          <w:p>
            <w:pPr>
              <w:spacing w:after="20"/>
              <w:ind w:left="20"/>
              <w:jc w:val="both"/>
            </w:pPr>
            <w:r>
              <w:rPr>
                <w:rFonts w:ascii="Times New Roman"/>
                <w:b w:val="false"/>
                <w:i w:val="false"/>
                <w:color w:val="000000"/>
                <w:sz w:val="20"/>
              </w:rPr>
              <w:t>
ЕҚТ 13</w:t>
            </w:r>
          </w:p>
          <w:bookmarkEnd w:id="2412"/>
          <w:p>
            <w:pPr>
              <w:spacing w:after="20"/>
              <w:ind w:left="20"/>
              <w:jc w:val="both"/>
            </w:pPr>
            <w:r>
              <w:rPr>
                <w:rFonts w:ascii="Times New Roman"/>
                <w:b w:val="false"/>
                <w:i w:val="false"/>
                <w:color w:val="000000"/>
                <w:sz w:val="20"/>
              </w:rPr>
              <w:t>
</w:t>
            </w:r>
            <w:r>
              <w:rPr>
                <w:rFonts w:ascii="Times New Roman"/>
                <w:b w:val="false"/>
                <w:i w:val="false"/>
                <w:color w:val="000000"/>
                <w:sz w:val="20"/>
              </w:rPr>
              <w:t>ЕҚТ 18</w:t>
            </w:r>
          </w:p>
          <w:p>
            <w:pPr>
              <w:spacing w:after="20"/>
              <w:ind w:left="20"/>
              <w:jc w:val="both"/>
            </w:pPr>
            <w:r>
              <w:rPr>
                <w:rFonts w:ascii="Times New Roman"/>
                <w:b w:val="false"/>
                <w:i w:val="false"/>
                <w:color w:val="000000"/>
                <w:sz w:val="20"/>
              </w:rPr>
              <w:t>
ЕҚТ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диоксиді (SO₂)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3" w:id="2413"/>
          <w:p>
            <w:pPr>
              <w:spacing w:after="20"/>
              <w:ind w:left="20"/>
              <w:jc w:val="both"/>
            </w:pPr>
            <w:r>
              <w:rPr>
                <w:rFonts w:ascii="Times New Roman"/>
                <w:b w:val="false"/>
                <w:i w:val="false"/>
                <w:color w:val="000000"/>
                <w:sz w:val="20"/>
              </w:rPr>
              <w:t>
ЕҚТ 12</w:t>
            </w:r>
          </w:p>
          <w:bookmarkEnd w:id="2413"/>
          <w:p>
            <w:pPr>
              <w:spacing w:after="20"/>
              <w:ind w:left="20"/>
              <w:jc w:val="both"/>
            </w:pPr>
            <w:r>
              <w:rPr>
                <w:rFonts w:ascii="Times New Roman"/>
                <w:b w:val="false"/>
                <w:i w:val="false"/>
                <w:color w:val="000000"/>
                <w:sz w:val="20"/>
              </w:rPr>
              <w:t>
</w:t>
            </w:r>
            <w:r>
              <w:rPr>
                <w:rFonts w:ascii="Times New Roman"/>
                <w:b w:val="false"/>
                <w:i w:val="false"/>
                <w:color w:val="000000"/>
                <w:sz w:val="20"/>
              </w:rPr>
              <w:t>ЕҚТ 17</w:t>
            </w:r>
          </w:p>
          <w:p>
            <w:pPr>
              <w:spacing w:after="20"/>
              <w:ind w:left="20"/>
              <w:jc w:val="both"/>
            </w:pPr>
            <w:r>
              <w:rPr>
                <w:rFonts w:ascii="Times New Roman"/>
                <w:b w:val="false"/>
                <w:i w:val="false"/>
                <w:color w:val="000000"/>
                <w:sz w:val="20"/>
              </w:rPr>
              <w:t>
ЕҚТ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 (NH3)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5" w:id="2414"/>
          <w:p>
            <w:pPr>
              <w:spacing w:after="20"/>
              <w:ind w:left="20"/>
              <w:jc w:val="both"/>
            </w:pPr>
            <w:r>
              <w:rPr>
                <w:rFonts w:ascii="Times New Roman"/>
                <w:b w:val="false"/>
                <w:i w:val="false"/>
                <w:color w:val="000000"/>
                <w:sz w:val="20"/>
              </w:rPr>
              <w:t>
ЕҚТ 13</w:t>
            </w:r>
          </w:p>
          <w:bookmarkEnd w:id="2414"/>
          <w:p>
            <w:pPr>
              <w:spacing w:after="20"/>
              <w:ind w:left="20"/>
              <w:jc w:val="both"/>
            </w:pPr>
            <w:r>
              <w:rPr>
                <w:rFonts w:ascii="Times New Roman"/>
                <w:b w:val="false"/>
                <w:i w:val="false"/>
                <w:color w:val="000000"/>
                <w:sz w:val="20"/>
              </w:rPr>
              <w:t>
</w:t>
            </w:r>
            <w:r>
              <w:rPr>
                <w:rFonts w:ascii="Times New Roman"/>
                <w:b w:val="false"/>
                <w:i w:val="false"/>
                <w:color w:val="000000"/>
                <w:sz w:val="20"/>
              </w:rPr>
              <w:t>ЕҚТ 18</w:t>
            </w:r>
          </w:p>
          <w:p>
            <w:pPr>
              <w:spacing w:after="20"/>
              <w:ind w:left="20"/>
              <w:jc w:val="both"/>
            </w:pPr>
            <w:r>
              <w:rPr>
                <w:rFonts w:ascii="Times New Roman"/>
                <w:b w:val="false"/>
                <w:i w:val="false"/>
                <w:color w:val="000000"/>
                <w:sz w:val="20"/>
              </w:rPr>
              <w:t>
ЕҚТ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 оксиді (СО)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7" w:id="2415"/>
          <w:p>
            <w:pPr>
              <w:spacing w:after="20"/>
              <w:ind w:left="20"/>
              <w:jc w:val="both"/>
            </w:pPr>
            <w:r>
              <w:rPr>
                <w:rFonts w:ascii="Times New Roman"/>
                <w:b w:val="false"/>
                <w:i w:val="false"/>
                <w:color w:val="000000"/>
                <w:sz w:val="20"/>
              </w:rPr>
              <w:t>
ЕҚТ 13</w:t>
            </w:r>
          </w:p>
          <w:bookmarkEnd w:id="2415"/>
          <w:p>
            <w:pPr>
              <w:spacing w:after="20"/>
              <w:ind w:left="20"/>
              <w:jc w:val="both"/>
            </w:pPr>
            <w:r>
              <w:rPr>
                <w:rFonts w:ascii="Times New Roman"/>
                <w:b w:val="false"/>
                <w:i w:val="false"/>
                <w:color w:val="000000"/>
                <w:sz w:val="20"/>
              </w:rPr>
              <w:t>
</w:t>
            </w:r>
            <w:r>
              <w:rPr>
                <w:rFonts w:ascii="Times New Roman"/>
                <w:b w:val="false"/>
                <w:i w:val="false"/>
                <w:color w:val="000000"/>
                <w:sz w:val="20"/>
              </w:rPr>
              <w:t>ЕҚТ 18</w:t>
            </w:r>
          </w:p>
          <w:p>
            <w:pPr>
              <w:spacing w:after="20"/>
              <w:ind w:left="20"/>
              <w:jc w:val="both"/>
            </w:pPr>
            <w:r>
              <w:rPr>
                <w:rFonts w:ascii="Times New Roman"/>
                <w:b w:val="false"/>
                <w:i w:val="false"/>
                <w:color w:val="000000"/>
                <w:sz w:val="20"/>
              </w:rPr>
              <w:t>
ЕҚТ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көмірсутектер С12-С19.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29" w:id="2416"/>
          <w:p>
            <w:pPr>
              <w:spacing w:after="20"/>
              <w:ind w:left="20"/>
              <w:jc w:val="both"/>
            </w:pPr>
            <w:r>
              <w:rPr>
                <w:rFonts w:ascii="Times New Roman"/>
                <w:b w:val="false"/>
                <w:i w:val="false"/>
                <w:color w:val="000000"/>
                <w:sz w:val="20"/>
              </w:rPr>
              <w:t>
ЕҚТ 14</w:t>
            </w:r>
          </w:p>
          <w:bookmarkEnd w:id="2416"/>
          <w:p>
            <w:pPr>
              <w:spacing w:after="20"/>
              <w:ind w:left="20"/>
              <w:jc w:val="both"/>
            </w:pPr>
            <w:r>
              <w:rPr>
                <w:rFonts w:ascii="Times New Roman"/>
                <w:b w:val="false"/>
                <w:i w:val="false"/>
                <w:color w:val="000000"/>
                <w:sz w:val="20"/>
              </w:rPr>
              <w:t>
ЕҚТ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Сутек фториді (HF)</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0" w:id="2417"/>
          <w:p>
            <w:pPr>
              <w:spacing w:after="20"/>
              <w:ind w:left="20"/>
              <w:jc w:val="both"/>
            </w:pPr>
            <w:r>
              <w:rPr>
                <w:rFonts w:ascii="Times New Roman"/>
                <w:b w:val="false"/>
                <w:i w:val="false"/>
                <w:color w:val="000000"/>
                <w:sz w:val="20"/>
              </w:rPr>
              <w:t>
ЕҚТ 12</w:t>
            </w:r>
          </w:p>
          <w:bookmarkEnd w:id="2417"/>
          <w:p>
            <w:pPr>
              <w:spacing w:after="20"/>
              <w:ind w:left="20"/>
              <w:jc w:val="both"/>
            </w:pPr>
            <w:r>
              <w:rPr>
                <w:rFonts w:ascii="Times New Roman"/>
                <w:b w:val="false"/>
                <w:i w:val="false"/>
                <w:color w:val="000000"/>
                <w:sz w:val="20"/>
              </w:rPr>
              <w:t>
ЕҚТ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Хлорлы сутек (HCl)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1" w:id="2418"/>
          <w:p>
            <w:pPr>
              <w:spacing w:after="20"/>
              <w:ind w:left="20"/>
              <w:jc w:val="both"/>
            </w:pPr>
            <w:r>
              <w:rPr>
                <w:rFonts w:ascii="Times New Roman"/>
                <w:b w:val="false"/>
                <w:i w:val="false"/>
                <w:color w:val="000000"/>
                <w:sz w:val="20"/>
              </w:rPr>
              <w:t>
ЕҚТ 12</w:t>
            </w:r>
          </w:p>
          <w:bookmarkEnd w:id="2418"/>
          <w:p>
            <w:pPr>
              <w:spacing w:after="20"/>
              <w:ind w:left="20"/>
              <w:jc w:val="both"/>
            </w:pPr>
            <w:r>
              <w:rPr>
                <w:rFonts w:ascii="Times New Roman"/>
                <w:b w:val="false"/>
                <w:i w:val="false"/>
                <w:color w:val="000000"/>
                <w:sz w:val="20"/>
              </w:rPr>
              <w:t>
ЕҚТ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 (Hg)</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2" w:id="2419"/>
          <w:p>
            <w:pPr>
              <w:spacing w:after="20"/>
              <w:ind w:left="20"/>
              <w:jc w:val="both"/>
            </w:pPr>
            <w:r>
              <w:rPr>
                <w:rFonts w:ascii="Times New Roman"/>
                <w:b w:val="false"/>
                <w:i w:val="false"/>
                <w:color w:val="000000"/>
                <w:sz w:val="20"/>
              </w:rPr>
              <w:t>
ЕҚТ 15</w:t>
            </w:r>
          </w:p>
          <w:bookmarkEnd w:id="2419"/>
          <w:p>
            <w:pPr>
              <w:spacing w:after="20"/>
              <w:ind w:left="20"/>
              <w:jc w:val="both"/>
            </w:pPr>
            <w:r>
              <w:rPr>
                <w:rFonts w:ascii="Times New Roman"/>
                <w:b w:val="false"/>
                <w:i w:val="false"/>
                <w:color w:val="000000"/>
                <w:sz w:val="20"/>
              </w:rPr>
              <w:t>
ЕҚТ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 Tl</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3" w:id="2420"/>
          <w:p>
            <w:pPr>
              <w:spacing w:after="20"/>
              <w:ind w:left="20"/>
              <w:jc w:val="both"/>
            </w:pPr>
            <w:r>
              <w:rPr>
                <w:rFonts w:ascii="Times New Roman"/>
                <w:b w:val="false"/>
                <w:i w:val="false"/>
                <w:color w:val="000000"/>
                <w:sz w:val="20"/>
              </w:rPr>
              <w:t>
ЕҚТ 11</w:t>
            </w:r>
          </w:p>
          <w:bookmarkEnd w:id="2420"/>
          <w:p>
            <w:pPr>
              <w:spacing w:after="20"/>
              <w:ind w:left="20"/>
              <w:jc w:val="both"/>
            </w:pPr>
            <w:r>
              <w:rPr>
                <w:rFonts w:ascii="Times New Roman"/>
                <w:b w:val="false"/>
                <w:i w:val="false"/>
                <w:color w:val="000000"/>
                <w:sz w:val="20"/>
              </w:rPr>
              <w:t>
ЕҚТ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4" w:id="2421"/>
          <w:p>
            <w:pPr>
              <w:spacing w:after="20"/>
              <w:ind w:left="20"/>
              <w:jc w:val="both"/>
            </w:pPr>
            <w:r>
              <w:rPr>
                <w:rFonts w:ascii="Times New Roman"/>
                <w:b w:val="false"/>
                <w:i w:val="false"/>
                <w:color w:val="000000"/>
                <w:sz w:val="20"/>
              </w:rPr>
              <w:t>
As,Pb,Co, Cr,Cu,</w:t>
            </w:r>
          </w:p>
          <w:bookmarkEnd w:id="2421"/>
          <w:p>
            <w:pPr>
              <w:spacing w:after="20"/>
              <w:ind w:left="20"/>
              <w:jc w:val="both"/>
            </w:pPr>
            <w:r>
              <w:rPr>
                <w:rFonts w:ascii="Times New Roman"/>
                <w:b w:val="false"/>
                <w:i w:val="false"/>
                <w:color w:val="000000"/>
                <w:sz w:val="20"/>
              </w:rPr>
              <w:t>
Mn,Ni,Sb,V, Al, Fe.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5" w:id="2422"/>
          <w:p>
            <w:pPr>
              <w:spacing w:after="20"/>
              <w:ind w:left="20"/>
              <w:jc w:val="both"/>
            </w:pPr>
            <w:r>
              <w:rPr>
                <w:rFonts w:ascii="Times New Roman"/>
                <w:b w:val="false"/>
                <w:i w:val="false"/>
                <w:color w:val="000000"/>
                <w:sz w:val="20"/>
              </w:rPr>
              <w:t>
ЕҚТ 11</w:t>
            </w:r>
          </w:p>
          <w:bookmarkEnd w:id="2422"/>
          <w:p>
            <w:pPr>
              <w:spacing w:after="20"/>
              <w:ind w:left="20"/>
              <w:jc w:val="both"/>
            </w:pPr>
            <w:r>
              <w:rPr>
                <w:rFonts w:ascii="Times New Roman"/>
                <w:b w:val="false"/>
                <w:i w:val="false"/>
                <w:color w:val="000000"/>
                <w:sz w:val="20"/>
              </w:rPr>
              <w:t>
ЕҚТ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Диоксиндер/ 2,3,7,8-тетра-хлордибензо-1,4-диоксинге қайта есептегенде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6" w:id="2423"/>
          <w:p>
            <w:pPr>
              <w:spacing w:after="20"/>
              <w:ind w:left="20"/>
              <w:jc w:val="both"/>
            </w:pPr>
            <w:r>
              <w:rPr>
                <w:rFonts w:ascii="Times New Roman"/>
                <w:b w:val="false"/>
                <w:i w:val="false"/>
                <w:color w:val="000000"/>
                <w:sz w:val="20"/>
              </w:rPr>
              <w:t>
ЕҚТ 14</w:t>
            </w:r>
          </w:p>
          <w:bookmarkEnd w:id="2423"/>
          <w:p>
            <w:pPr>
              <w:spacing w:after="20"/>
              <w:ind w:left="20"/>
              <w:jc w:val="both"/>
            </w:pPr>
            <w:r>
              <w:rPr>
                <w:rFonts w:ascii="Times New Roman"/>
                <w:b w:val="false"/>
                <w:i w:val="false"/>
                <w:color w:val="000000"/>
                <w:sz w:val="20"/>
              </w:rPr>
              <w:t>
ЕҚТ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Дибензолфурандар (ПХДФ)</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37" w:id="2424"/>
          <w:p>
            <w:pPr>
              <w:spacing w:after="20"/>
              <w:ind w:left="20"/>
              <w:jc w:val="both"/>
            </w:pPr>
            <w:r>
              <w:rPr>
                <w:rFonts w:ascii="Times New Roman"/>
                <w:b w:val="false"/>
                <w:i w:val="false"/>
                <w:color w:val="000000"/>
                <w:sz w:val="20"/>
              </w:rPr>
              <w:t>
ЕҚТ 14</w:t>
            </w:r>
          </w:p>
          <w:bookmarkEnd w:id="2424"/>
          <w:p>
            <w:pPr>
              <w:spacing w:after="20"/>
              <w:ind w:left="20"/>
              <w:jc w:val="both"/>
            </w:pPr>
            <w:r>
              <w:rPr>
                <w:rFonts w:ascii="Times New Roman"/>
                <w:b w:val="false"/>
                <w:i w:val="false"/>
                <w:color w:val="000000"/>
                <w:sz w:val="20"/>
              </w:rPr>
              <w:t>
ЕҚТ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зат</w:t>
            </w:r>
          </w:p>
        </w:tc>
      </w:tr>
    </w:tbl>
    <w:bookmarkStart w:name="z2438" w:id="2425"/>
    <w:p>
      <w:pPr>
        <w:spacing w:after="0"/>
        <w:ind w:left="0"/>
        <w:jc w:val="both"/>
      </w:pPr>
      <w:r>
        <w:rPr>
          <w:rFonts w:ascii="Times New Roman"/>
          <w:b w:val="false"/>
          <w:i w:val="false"/>
          <w:color w:val="000000"/>
          <w:sz w:val="28"/>
        </w:rPr>
        <w:t>
      ** Қазақстан Республикасында тиісті ӨОӘ, өлшеу құралдары және аккредиттелген ұйымдар болған жағдайда.</w:t>
      </w:r>
    </w:p>
    <w:bookmarkEnd w:id="2425"/>
    <w:bookmarkStart w:name="z2439" w:id="2426"/>
    <w:p>
      <w:pPr>
        <w:spacing w:after="0"/>
        <w:ind w:left="0"/>
        <w:jc w:val="both"/>
      </w:pPr>
      <w:r>
        <w:rPr>
          <w:rFonts w:ascii="Times New Roman"/>
          <w:b w:val="false"/>
          <w:i w:val="false"/>
          <w:color w:val="000000"/>
          <w:sz w:val="28"/>
        </w:rPr>
        <w:t>
      6.1.5. Төгінділер мониторингі</w:t>
      </w:r>
    </w:p>
    <w:bookmarkEnd w:id="2426"/>
    <w:bookmarkStart w:name="z2440" w:id="2427"/>
    <w:p>
      <w:pPr>
        <w:spacing w:after="0"/>
        <w:ind w:left="0"/>
        <w:jc w:val="both"/>
      </w:pPr>
      <w:r>
        <w:rPr>
          <w:rFonts w:ascii="Times New Roman"/>
          <w:b w:val="false"/>
          <w:i w:val="false"/>
          <w:color w:val="000000"/>
          <w:sz w:val="28"/>
        </w:rPr>
        <w:t>
      ЕҚТ 6.</w:t>
      </w:r>
    </w:p>
    <w:bookmarkEnd w:id="2427"/>
    <w:bookmarkStart w:name="z2441" w:id="2428"/>
    <w:p>
      <w:pPr>
        <w:spacing w:after="0"/>
        <w:ind w:left="0"/>
        <w:jc w:val="both"/>
      </w:pPr>
      <w:r>
        <w:rPr>
          <w:rFonts w:ascii="Times New Roman"/>
          <w:b w:val="false"/>
          <w:i w:val="false"/>
          <w:color w:val="000000"/>
          <w:sz w:val="28"/>
        </w:rPr>
        <w:t>
      ЕҚТ эквивалентті сапа деректерін беруді регламенттейтін ұлттық және/немесе халықаралық стандарттарға сәйкес тазарту құрылыстарынан қалдықтарды қалпына келтіру процесінен сарқынды сулар шығатын жерлерде маркерлік ластағыш заттардың төгінділеріне мониторинг жүргізуден тұрады.</w:t>
      </w:r>
    </w:p>
    <w:bookmarkEnd w:id="24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Бақылаудың минималды кезеңділігі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(С0)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Үзіліссіз*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(м3/сағ)</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Үзіліссіз*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Сутек көрсеткіші (ph)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Үзіліссіз*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өткізгіштік (мкс -микросименс)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Үзіліссіз*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Лайлылық (формазин бойынша лайлану бірліктері – бір литрге ФЛБ)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Үзіліссіз*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 заттар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органикалық көміртек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Аммоний азоты (NH4-N)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 (SO₄²⁻)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2" w:id="2429"/>
          <w:p>
            <w:pPr>
              <w:spacing w:after="20"/>
              <w:ind w:left="20"/>
              <w:jc w:val="both"/>
            </w:pPr>
            <w:r>
              <w:rPr>
                <w:rFonts w:ascii="Times New Roman"/>
                <w:b w:val="false"/>
                <w:i w:val="false"/>
                <w:color w:val="000000"/>
                <w:sz w:val="20"/>
              </w:rPr>
              <w:t>
Полихлорланған</w:t>
            </w:r>
          </w:p>
          <w:bookmarkEnd w:id="2429"/>
          <w:p>
            <w:pPr>
              <w:spacing w:after="20"/>
              <w:ind w:left="20"/>
              <w:jc w:val="both"/>
            </w:pPr>
            <w:r>
              <w:rPr>
                <w:rFonts w:ascii="Times New Roman"/>
                <w:b w:val="false"/>
                <w:i w:val="false"/>
                <w:color w:val="000000"/>
                <w:sz w:val="20"/>
              </w:rPr>
              <w:t>
дибензо парадиоксиндер мен дибензофурандар (ПХДД/Ф)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 Cd, Cr, Cu, Hg, Ni, Pb, Sb, Tl, Zn.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ӨЭБ бағдарламасына сәйкес**</w:t>
            </w:r>
          </w:p>
        </w:tc>
      </w:tr>
    </w:tbl>
    <w:bookmarkStart w:name="z2443" w:id="2430"/>
    <w:p>
      <w:pPr>
        <w:spacing w:after="0"/>
        <w:ind w:left="0"/>
        <w:jc w:val="both"/>
      </w:pPr>
      <w:r>
        <w:rPr>
          <w:rFonts w:ascii="Times New Roman"/>
          <w:b w:val="false"/>
          <w:i w:val="false"/>
          <w:color w:val="000000"/>
          <w:sz w:val="28"/>
        </w:rPr>
        <w:t>
      * і санаттағы объектіден жерүсті су объектісіне немесе жергілікті жердің рельефіне бұрылатын сарқынды сулардың шығарындылары қолданыстағы заңнамада көзделген талаптарға сәйкес автоматтандырылған мониторинг жүйесімен жарақтандырылуға жатады.</w:t>
      </w:r>
    </w:p>
    <w:bookmarkEnd w:id="2430"/>
    <w:bookmarkStart w:name="z2444" w:id="2431"/>
    <w:p>
      <w:pPr>
        <w:spacing w:after="0"/>
        <w:ind w:left="0"/>
        <w:jc w:val="both"/>
      </w:pPr>
      <w:r>
        <w:rPr>
          <w:rFonts w:ascii="Times New Roman"/>
          <w:b w:val="false"/>
          <w:i w:val="false"/>
          <w:color w:val="000000"/>
          <w:sz w:val="28"/>
        </w:rPr>
        <w:t>
      ** өлшеу қажеттілігі заттар технологиялық процесте болған/қалыптасқан жағдайда, сондай-ақ Қазақстан Республикасында тиісті ӨОӘ, өлшеу құралдары мен аккредиттелген ұйымдар болған жағдайда қолданылады.</w:t>
      </w:r>
    </w:p>
    <w:bookmarkEnd w:id="2431"/>
    <w:bookmarkStart w:name="z2445" w:id="2432"/>
    <w:p>
      <w:pPr>
        <w:spacing w:after="0"/>
        <w:ind w:left="0"/>
        <w:jc w:val="both"/>
      </w:pPr>
      <w:r>
        <w:rPr>
          <w:rFonts w:ascii="Times New Roman"/>
          <w:b w:val="false"/>
          <w:i w:val="false"/>
          <w:color w:val="000000"/>
          <w:sz w:val="28"/>
        </w:rPr>
        <w:t>
      6.1.6. Шу, діріл, иіс</w:t>
      </w:r>
    </w:p>
    <w:bookmarkEnd w:id="2432"/>
    <w:bookmarkStart w:name="z2446" w:id="2433"/>
    <w:p>
      <w:pPr>
        <w:spacing w:after="0"/>
        <w:ind w:left="0"/>
        <w:jc w:val="both"/>
      </w:pPr>
      <w:r>
        <w:rPr>
          <w:rFonts w:ascii="Times New Roman"/>
          <w:b w:val="false"/>
          <w:i w:val="false"/>
          <w:color w:val="000000"/>
          <w:sz w:val="28"/>
        </w:rPr>
        <w:t>
      ЕҚТ 7.</w:t>
      </w:r>
    </w:p>
    <w:bookmarkEnd w:id="2433"/>
    <w:bookmarkStart w:name="z2447" w:id="2434"/>
    <w:p>
      <w:pPr>
        <w:spacing w:after="0"/>
        <w:ind w:left="0"/>
        <w:jc w:val="both"/>
      </w:pPr>
      <w:r>
        <w:rPr>
          <w:rFonts w:ascii="Times New Roman"/>
          <w:b w:val="false"/>
          <w:i w:val="false"/>
          <w:color w:val="000000"/>
          <w:sz w:val="28"/>
        </w:rPr>
        <w:t>
      Шу, діріл деңгейін төмендету мақсатында ЕҚТ мына техникалардың біреуін немесе олардың комбинациясын қолданудан тұрады:</w:t>
      </w:r>
    </w:p>
    <w:bookmarkEnd w:id="24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Шуды азайту стратегиясын іске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Шулы операцияларды/агрегаттарды қоршау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Операциялардың/агрегаттардың дірілдеуін оқшаулау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және сыртқы жағынан соққы тойтарғыш материалмен қаптау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өткізбейтін ғимараттарда орналасқан құбырлар мен үрлегіштерді қаптау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48" w:id="2435"/>
          <w:p>
            <w:pPr>
              <w:spacing w:after="20"/>
              <w:ind w:left="20"/>
              <w:jc w:val="both"/>
            </w:pPr>
            <w:r>
              <w:rPr>
                <w:rFonts w:ascii="Times New Roman"/>
                <w:b w:val="false"/>
                <w:i w:val="false"/>
                <w:color w:val="000000"/>
                <w:sz w:val="20"/>
              </w:rPr>
              <w:t xml:space="preserve">
Шуы аз жабдықтар </w:t>
            </w:r>
          </w:p>
          <w:bookmarkEnd w:id="2435"/>
          <w:p>
            <w:pPr>
              <w:spacing w:after="20"/>
              <w:ind w:left="20"/>
              <w:jc w:val="both"/>
            </w:pPr>
            <w:r>
              <w:rPr>
                <w:rFonts w:ascii="Times New Roman"/>
                <w:b w:val="false"/>
                <w:i w:val="false"/>
                <w:color w:val="000000"/>
                <w:sz w:val="20"/>
              </w:rPr>
              <w:t>
(шуы аз компрессорлар, сорғылар және желдеткіштер)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Мүмкіндігінше жабық бөлмелердегі есіктер мен терезелерді жабу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 мен дірілді бақылауға арналған жабдық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bl>
    <w:bookmarkStart w:name="z2449" w:id="2436"/>
    <w:p>
      <w:pPr>
        <w:spacing w:after="0"/>
        <w:ind w:left="0"/>
        <w:jc w:val="both"/>
      </w:pPr>
      <w:r>
        <w:rPr>
          <w:rFonts w:ascii="Times New Roman"/>
          <w:b w:val="false"/>
          <w:i w:val="false"/>
          <w:color w:val="000000"/>
          <w:sz w:val="28"/>
        </w:rPr>
        <w:t>
      ЕҚТ сипаты ЕҚТ бойынша анықтамалықтың 4.6-бөлімінде келтірілген.</w:t>
      </w:r>
    </w:p>
    <w:bookmarkEnd w:id="2436"/>
    <w:bookmarkStart w:name="z2450" w:id="2437"/>
    <w:p>
      <w:pPr>
        <w:spacing w:after="0"/>
        <w:ind w:left="0"/>
        <w:jc w:val="both"/>
      </w:pPr>
      <w:r>
        <w:rPr>
          <w:rFonts w:ascii="Times New Roman"/>
          <w:b w:val="false"/>
          <w:i w:val="false"/>
          <w:color w:val="000000"/>
          <w:sz w:val="28"/>
        </w:rPr>
        <w:t>
      ЕҚТ 8.</w:t>
      </w:r>
    </w:p>
    <w:bookmarkEnd w:id="2437"/>
    <w:bookmarkStart w:name="z2451" w:id="2438"/>
    <w:p>
      <w:pPr>
        <w:spacing w:after="0"/>
        <w:ind w:left="0"/>
        <w:jc w:val="both"/>
      </w:pPr>
      <w:r>
        <w:rPr>
          <w:rFonts w:ascii="Times New Roman"/>
          <w:b w:val="false"/>
          <w:i w:val="false"/>
          <w:color w:val="000000"/>
          <w:sz w:val="28"/>
        </w:rPr>
        <w:t>
      Иістердің түзілуі мен таралуының алдын алу мақсатында ЕҚТ мына техникалардың біреуін немесе олардың комбинациясын қолданудан тұрады:</w:t>
      </w:r>
    </w:p>
    <w:bookmarkEnd w:id="24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Иіс шығаратын материалдарды дұрыс сақтау және жұмыс істеу; иіс шығаруы мүмкін кез келген жабдықты мұқият жобалау, пайдалану және техникалық қызмет көрсету; иіс шығаратын материалдарды пайдалануды азайту.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қалпына келтірмес бұрын сақтауға арналған герметикалық контейнерлерді орнату қоршаған ортаға иістердің шығуын болғызбауға көмектеседі.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Иісі бар заттарды жою немесе түзілуін азайту үшін химиялық заттарды қолдану (мысалы, күкіртсутектің тотығуы немесе тұнбасы).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әрі өңдеу үшін иісі жоқ шығатын газдарды жинау мақсатында сарқынды суларды және сарқынды сулардың шөгіндісін жинау және өңдеу объектілерін жабу немесе қоршау.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Шығарындыларды/төгінділерді негізгі өндірістен тыс өңдеу ("құбырдың соңында") (биохимиялық өңдеуді қамтуы мүмкін; жоғары температурада тотығу).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bl>
    <w:bookmarkStart w:name="z2452" w:id="2439"/>
    <w:p>
      <w:pPr>
        <w:spacing w:after="0"/>
        <w:ind w:left="0"/>
        <w:jc w:val="both"/>
      </w:pPr>
      <w:r>
        <w:rPr>
          <w:rFonts w:ascii="Times New Roman"/>
          <w:b w:val="false"/>
          <w:i w:val="false"/>
          <w:color w:val="000000"/>
          <w:sz w:val="28"/>
        </w:rPr>
        <w:t>
      ЕҚТ сипаты ЕҚТ бойынша анықтамалықтың 4.7-бөлімінде келтірілген.</w:t>
      </w:r>
    </w:p>
    <w:bookmarkEnd w:id="2439"/>
    <w:bookmarkStart w:name="z2453" w:id="2440"/>
    <w:p>
      <w:pPr>
        <w:spacing w:after="0"/>
        <w:ind w:left="0"/>
        <w:jc w:val="both"/>
      </w:pPr>
      <w:r>
        <w:rPr>
          <w:rFonts w:ascii="Times New Roman"/>
          <w:b w:val="false"/>
          <w:i w:val="false"/>
          <w:color w:val="000000"/>
          <w:sz w:val="28"/>
        </w:rPr>
        <w:t>
      6.2. Ұйымдастырылмаған көздерден ластағыш заттардың шығарындылары</w:t>
      </w:r>
    </w:p>
    <w:bookmarkEnd w:id="2440"/>
    <w:bookmarkStart w:name="z2454" w:id="2441"/>
    <w:p>
      <w:pPr>
        <w:spacing w:after="0"/>
        <w:ind w:left="0"/>
        <w:jc w:val="both"/>
      </w:pPr>
      <w:r>
        <w:rPr>
          <w:rFonts w:ascii="Times New Roman"/>
          <w:b w:val="false"/>
          <w:i w:val="false"/>
          <w:color w:val="000000"/>
          <w:sz w:val="28"/>
        </w:rPr>
        <w:t>
      ЕҚТ 9.</w:t>
      </w:r>
    </w:p>
    <w:bookmarkEnd w:id="2441"/>
    <w:bookmarkStart w:name="z2455" w:id="2442"/>
    <w:p>
      <w:pPr>
        <w:spacing w:after="0"/>
        <w:ind w:left="0"/>
        <w:jc w:val="both"/>
      </w:pPr>
      <w:r>
        <w:rPr>
          <w:rFonts w:ascii="Times New Roman"/>
          <w:b w:val="false"/>
          <w:i w:val="false"/>
          <w:color w:val="000000"/>
          <w:sz w:val="28"/>
        </w:rPr>
        <w:t>
      Алдын алу үшін немесе іс жүзінде мүмкін болмаса, ЕҚТ атмосфераға ластағыш заттардың ұйымдастырылмаған шығарындыларын азайту экологиялық менеджмент жүйесінің бөлігі ретінде ұйымдастырылмаған шығарындылар бойынша іс-шаралар жоспарын әзірлеу және жүзеге асыру болып табылады (ЕҚТ 1-ді қараңыз), оған мыналар кіреді:</w:t>
      </w:r>
    </w:p>
    <w:bookmarkEnd w:id="2442"/>
    <w:bookmarkStart w:name="z2456" w:id="2443"/>
    <w:p>
      <w:pPr>
        <w:spacing w:after="0"/>
        <w:ind w:left="0"/>
        <w:jc w:val="both"/>
      </w:pPr>
      <w:r>
        <w:rPr>
          <w:rFonts w:ascii="Times New Roman"/>
          <w:b w:val="false"/>
          <w:i w:val="false"/>
          <w:color w:val="000000"/>
          <w:sz w:val="28"/>
        </w:rPr>
        <w:t>
      ластағыш заттардың ұйымдастырылмаған шығарындыларының неғұрлым маңызды көздерін анықтау;</w:t>
      </w:r>
    </w:p>
    <w:bookmarkEnd w:id="2443"/>
    <w:bookmarkStart w:name="z2457" w:id="2444"/>
    <w:p>
      <w:pPr>
        <w:spacing w:after="0"/>
        <w:ind w:left="0"/>
        <w:jc w:val="both"/>
      </w:pPr>
      <w:r>
        <w:rPr>
          <w:rFonts w:ascii="Times New Roman"/>
          <w:b w:val="false"/>
          <w:i w:val="false"/>
          <w:color w:val="000000"/>
          <w:sz w:val="28"/>
        </w:rPr>
        <w:t>
      белгілі бір уақыт аралығында ұйымдастырылмаған шығарындылардың алдын алу немесе азайту үшін тиісті шаралар мен техникалық шешімдерді анықтау және іске асыру.</w:t>
      </w:r>
    </w:p>
    <w:bookmarkEnd w:id="2444"/>
    <w:bookmarkStart w:name="z2458" w:id="2445"/>
    <w:p>
      <w:pPr>
        <w:spacing w:after="0"/>
        <w:ind w:left="0"/>
        <w:jc w:val="both"/>
      </w:pPr>
      <w:r>
        <w:rPr>
          <w:rFonts w:ascii="Times New Roman"/>
          <w:b w:val="false"/>
          <w:i w:val="false"/>
          <w:color w:val="000000"/>
          <w:sz w:val="28"/>
        </w:rPr>
        <w:t>
      ЕҚТ 10.</w:t>
      </w:r>
    </w:p>
    <w:bookmarkEnd w:id="2445"/>
    <w:bookmarkStart w:name="z2459" w:id="2446"/>
    <w:p>
      <w:pPr>
        <w:spacing w:after="0"/>
        <w:ind w:left="0"/>
        <w:jc w:val="both"/>
      </w:pPr>
      <w:r>
        <w:rPr>
          <w:rFonts w:ascii="Times New Roman"/>
          <w:b w:val="false"/>
          <w:i w:val="false"/>
          <w:color w:val="000000"/>
          <w:sz w:val="28"/>
        </w:rPr>
        <w:t>
      Егер мүмкін болса, оларды жинауға және тазартуға бағытталған технологиялық шешімдерді жобалауға және оңтайландыруға негізделген ұйымдастырылмаған шығарындылардың алдын алу немесе азайту ЕҚТ болып табылады.</w:t>
      </w:r>
    </w:p>
    <w:bookmarkEnd w:id="2446"/>
    <w:bookmarkStart w:name="z2460" w:id="2447"/>
    <w:p>
      <w:pPr>
        <w:spacing w:after="0"/>
        <w:ind w:left="0"/>
        <w:jc w:val="both"/>
      </w:pPr>
      <w:r>
        <w:rPr>
          <w:rFonts w:ascii="Times New Roman"/>
          <w:b w:val="false"/>
          <w:i w:val="false"/>
          <w:color w:val="000000"/>
          <w:sz w:val="28"/>
        </w:rPr>
        <w:t>
      Қалдықтарды энергетикалық кәдеге жарату немесе жою кезіндегі технологиялық процестерде (инсинератор жәнемен пиролиз қондырғылары) ұйымдастырылмаған шығарындыларды азайту үшін қолданылатын шараларға мыналар жатады:</w:t>
      </w:r>
    </w:p>
    <w:bookmarkEnd w:id="2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Қолданылуы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кезінде герметикалық жүйелерді пайдалану және қалдықтарды қазандыққа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жабдықта тозаң тұтып қалу жүйелерін (сору жүйелерін)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жағудан токсиндер мен күлді қайта өңдеу кезінде атмосфераға шығарындыларды азайту әдістері.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bl>
    <w:bookmarkStart w:name="z2461" w:id="2448"/>
    <w:p>
      <w:pPr>
        <w:spacing w:after="0"/>
        <w:ind w:left="0"/>
        <w:jc w:val="both"/>
      </w:pPr>
      <w:r>
        <w:rPr>
          <w:rFonts w:ascii="Times New Roman"/>
          <w:b w:val="false"/>
          <w:i w:val="false"/>
          <w:color w:val="000000"/>
          <w:sz w:val="28"/>
        </w:rPr>
        <w:t>
      ЕҚТ сипаты ЕҚТ бойынша анықтамалықтың 5.3-бөлімінде келтірілген.</w:t>
      </w:r>
    </w:p>
    <w:bookmarkEnd w:id="2448"/>
    <w:bookmarkStart w:name="z2462" w:id="2449"/>
    <w:p>
      <w:pPr>
        <w:spacing w:after="0"/>
        <w:ind w:left="0"/>
        <w:jc w:val="both"/>
      </w:pPr>
      <w:r>
        <w:rPr>
          <w:rFonts w:ascii="Times New Roman"/>
          <w:b w:val="false"/>
          <w:i w:val="false"/>
          <w:color w:val="000000"/>
          <w:sz w:val="28"/>
        </w:rPr>
        <w:t>
      6.3. Ұйымдастырылған көздерден ластағыш заттардың шығарындылары</w:t>
      </w:r>
    </w:p>
    <w:bookmarkEnd w:id="2449"/>
    <w:bookmarkStart w:name="z2463" w:id="2450"/>
    <w:p>
      <w:pPr>
        <w:spacing w:after="0"/>
        <w:ind w:left="0"/>
        <w:jc w:val="both"/>
      </w:pPr>
      <w:r>
        <w:rPr>
          <w:rFonts w:ascii="Times New Roman"/>
          <w:b w:val="false"/>
          <w:i w:val="false"/>
          <w:color w:val="000000"/>
          <w:sz w:val="28"/>
        </w:rPr>
        <w:t xml:space="preserve">
      Төменде ұсынылған техникалар және олардың көмегімен қол жеткізуге болатын технологиялық көрсеткіштер (бар болса) мәжбүрлі желдету жүйелерімен жабдықталған көздер үшін белгіленген. </w:t>
      </w:r>
    </w:p>
    <w:bookmarkEnd w:id="2450"/>
    <w:bookmarkStart w:name="z2464" w:id="2451"/>
    <w:p>
      <w:pPr>
        <w:spacing w:after="0"/>
        <w:ind w:left="0"/>
        <w:jc w:val="both"/>
      </w:pPr>
      <w:r>
        <w:rPr>
          <w:rFonts w:ascii="Times New Roman"/>
          <w:b w:val="false"/>
          <w:i w:val="false"/>
          <w:color w:val="000000"/>
          <w:sz w:val="28"/>
        </w:rPr>
        <w:t>
      6.3.1. Қалдықтарды энергетикалық кәдеге жарату кезінде ұйымдастырылған көздерден ластағыш заттардың шығарындылары</w:t>
      </w:r>
    </w:p>
    <w:bookmarkEnd w:id="2451"/>
    <w:bookmarkStart w:name="z2465" w:id="2452"/>
    <w:p>
      <w:pPr>
        <w:spacing w:after="0"/>
        <w:ind w:left="0"/>
        <w:jc w:val="both"/>
      </w:pPr>
      <w:r>
        <w:rPr>
          <w:rFonts w:ascii="Times New Roman"/>
          <w:b w:val="false"/>
          <w:i w:val="false"/>
          <w:color w:val="000000"/>
          <w:sz w:val="28"/>
        </w:rPr>
        <w:t>
      6.3.1.1. Тозаң және металл шығарындылары</w:t>
      </w:r>
    </w:p>
    <w:bookmarkEnd w:id="2452"/>
    <w:bookmarkStart w:name="z2466" w:id="2453"/>
    <w:p>
      <w:pPr>
        <w:spacing w:after="0"/>
        <w:ind w:left="0"/>
        <w:jc w:val="both"/>
      </w:pPr>
      <w:r>
        <w:rPr>
          <w:rFonts w:ascii="Times New Roman"/>
          <w:b w:val="false"/>
          <w:i w:val="false"/>
          <w:color w:val="000000"/>
          <w:sz w:val="28"/>
        </w:rPr>
        <w:t>
      ЕҚТ 11</w:t>
      </w:r>
    </w:p>
    <w:bookmarkEnd w:id="2453"/>
    <w:bookmarkStart w:name="z2467" w:id="2454"/>
    <w:p>
      <w:pPr>
        <w:spacing w:after="0"/>
        <w:ind w:left="0"/>
        <w:jc w:val="both"/>
      </w:pPr>
      <w:r>
        <w:rPr>
          <w:rFonts w:ascii="Times New Roman"/>
          <w:b w:val="false"/>
          <w:i w:val="false"/>
          <w:color w:val="000000"/>
          <w:sz w:val="28"/>
        </w:rPr>
        <w:t>
      Қалдықтарды энергетикалық кәдеге жарату кезінде тозаң және металл шығарындыларын азайту мақсатында ЕҚТ мына техникалардың біреуін немесе комбинациясын пайдаланудан тұрады:</w:t>
      </w:r>
    </w:p>
    <w:bookmarkEnd w:id="24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Қапшық сүзгі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сүзгі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Керамикалық және металл сүзгілер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Импульспен тазартатын сүзгілер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шығарындыларын азайту үшін белсендірілген көмірді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Дымқыл скруббер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bl>
    <w:bookmarkStart w:name="z2468" w:id="2455"/>
    <w:p>
      <w:pPr>
        <w:spacing w:after="0"/>
        <w:ind w:left="0"/>
        <w:jc w:val="both"/>
      </w:pPr>
      <w:r>
        <w:rPr>
          <w:rFonts w:ascii="Times New Roman"/>
          <w:b w:val="false"/>
          <w:i w:val="false"/>
          <w:color w:val="000000"/>
          <w:sz w:val="28"/>
        </w:rPr>
        <w:t>
      ЕҚТ сипаты ЕҚТ бойынша анықтамалықтың 5.4-бөлімінде келтірілген.</w:t>
      </w:r>
    </w:p>
    <w:bookmarkEnd w:id="2455"/>
    <w:bookmarkStart w:name="z2469" w:id="2456"/>
    <w:p>
      <w:pPr>
        <w:spacing w:after="0"/>
        <w:ind w:left="0"/>
        <w:jc w:val="both"/>
      </w:pPr>
      <w:r>
        <w:rPr>
          <w:rFonts w:ascii="Times New Roman"/>
          <w:b w:val="false"/>
          <w:i w:val="false"/>
          <w:color w:val="000000"/>
          <w:sz w:val="28"/>
        </w:rPr>
        <w:t>
      6.2-кесте. Қалдықтарды энергетикалық кәдеге жарату кезіндегі шығарындылардың технологиялық көрсеткіштері</w:t>
      </w:r>
    </w:p>
    <w:bookmarkEnd w:id="24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ЕҚТ-ТК (мг/Нм3)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 Tl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Sb, As, Pb, Cr, Co, Cu, Mn, Ni, 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0,01-0,3 </w:t>
            </w:r>
          </w:p>
        </w:tc>
      </w:tr>
    </w:tbl>
    <w:bookmarkStart w:name="z2470" w:id="2457"/>
    <w:p>
      <w:pPr>
        <w:spacing w:after="0"/>
        <w:ind w:left="0"/>
        <w:jc w:val="both"/>
      </w:pPr>
      <w:r>
        <w:rPr>
          <w:rFonts w:ascii="Times New Roman"/>
          <w:b w:val="false"/>
          <w:i w:val="false"/>
          <w:color w:val="000000"/>
          <w:sz w:val="28"/>
        </w:rPr>
        <w:t>
      * іріктеу кезеңінің орташа тәуліктік мәні немесе орташа мәні</w:t>
      </w:r>
    </w:p>
    <w:bookmarkEnd w:id="2457"/>
    <w:bookmarkStart w:name="z2471" w:id="2458"/>
    <w:p>
      <w:pPr>
        <w:spacing w:after="0"/>
        <w:ind w:left="0"/>
        <w:jc w:val="both"/>
      </w:pPr>
      <w:r>
        <w:rPr>
          <w:rFonts w:ascii="Times New Roman"/>
          <w:b w:val="false"/>
          <w:i w:val="false"/>
          <w:color w:val="000000"/>
          <w:sz w:val="28"/>
        </w:rPr>
        <w:t>
      ЕҚТ-мен байланысты мониторинг: ЕҚТ 5-ті қараңыз.</w:t>
      </w:r>
    </w:p>
    <w:bookmarkEnd w:id="2458"/>
    <w:bookmarkStart w:name="z2472" w:id="2459"/>
    <w:p>
      <w:pPr>
        <w:spacing w:after="0"/>
        <w:ind w:left="0"/>
        <w:jc w:val="both"/>
      </w:pPr>
      <w:r>
        <w:rPr>
          <w:rFonts w:ascii="Times New Roman"/>
          <w:b w:val="false"/>
          <w:i w:val="false"/>
          <w:color w:val="000000"/>
          <w:sz w:val="28"/>
        </w:rPr>
        <w:t>
      6.3.1.2. HCl, HF және SO2 шығарындылары</w:t>
      </w:r>
    </w:p>
    <w:bookmarkEnd w:id="2459"/>
    <w:bookmarkStart w:name="z2473" w:id="2460"/>
    <w:p>
      <w:pPr>
        <w:spacing w:after="0"/>
        <w:ind w:left="0"/>
        <w:jc w:val="both"/>
      </w:pPr>
      <w:r>
        <w:rPr>
          <w:rFonts w:ascii="Times New Roman"/>
          <w:b w:val="false"/>
          <w:i w:val="false"/>
          <w:color w:val="000000"/>
          <w:sz w:val="28"/>
        </w:rPr>
        <w:t>
      ЕҚТ 12.</w:t>
      </w:r>
    </w:p>
    <w:bookmarkEnd w:id="2460"/>
    <w:bookmarkStart w:name="z2474" w:id="2461"/>
    <w:p>
      <w:pPr>
        <w:spacing w:after="0"/>
        <w:ind w:left="0"/>
        <w:jc w:val="both"/>
      </w:pPr>
      <w:r>
        <w:rPr>
          <w:rFonts w:ascii="Times New Roman"/>
          <w:b w:val="false"/>
          <w:i w:val="false"/>
          <w:color w:val="000000"/>
          <w:sz w:val="28"/>
        </w:rPr>
        <w:t>
      Қалдықтарды энергетикалық кәдеге жарату кезінде HCl, HF және SO₂ шығарындыларын азайту мақсатында ЕҚТ мына техниканың біреуін немесе бірнешеуін пайдаланудан тұрады:</w:t>
      </w:r>
    </w:p>
    <w:bookmarkEnd w:id="2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Сорбенттерді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Дымқыл скруббер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Құрғақ және жартылай құрғақ тазартатын скрубберлер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Сілтілік реагенттерді қазандыққа бүрку (жоғары температуралы бүрку)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bl>
    <w:bookmarkStart w:name="z2475" w:id="2462"/>
    <w:p>
      <w:pPr>
        <w:spacing w:after="0"/>
        <w:ind w:left="0"/>
        <w:jc w:val="both"/>
      </w:pPr>
      <w:r>
        <w:rPr>
          <w:rFonts w:ascii="Times New Roman"/>
          <w:b w:val="false"/>
          <w:i w:val="false"/>
          <w:color w:val="000000"/>
          <w:sz w:val="28"/>
        </w:rPr>
        <w:t>
      ЕҚТ сипаты ЕҚТ бойынша анықтамалықтың 5.4-бөлімінде келтірілген.</w:t>
      </w:r>
    </w:p>
    <w:bookmarkEnd w:id="2462"/>
    <w:bookmarkStart w:name="z2476" w:id="2463"/>
    <w:p>
      <w:pPr>
        <w:spacing w:after="0"/>
        <w:ind w:left="0"/>
        <w:jc w:val="both"/>
      </w:pPr>
      <w:r>
        <w:rPr>
          <w:rFonts w:ascii="Times New Roman"/>
          <w:b w:val="false"/>
          <w:i w:val="false"/>
          <w:color w:val="000000"/>
          <w:sz w:val="28"/>
        </w:rPr>
        <w:t>
      6.3-кесте. Қалдықтарды энергетикалық кәдеге жарату кезіндегі HCl, HF және SO₂ шығарындыларының технологиялық көрсеткіштері.</w:t>
      </w:r>
    </w:p>
    <w:bookmarkEnd w:id="24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ЕҚТ-ТК (мг/Нм3)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HCl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bl>
    <w:bookmarkStart w:name="z2477" w:id="2464"/>
    <w:p>
      <w:pPr>
        <w:spacing w:after="0"/>
        <w:ind w:left="0"/>
        <w:jc w:val="both"/>
      </w:pPr>
      <w:r>
        <w:rPr>
          <w:rFonts w:ascii="Times New Roman"/>
          <w:b w:val="false"/>
          <w:i w:val="false"/>
          <w:color w:val="000000"/>
          <w:sz w:val="28"/>
        </w:rPr>
        <w:t>
      * іріктеу кезеңінің орташа тәуліктік мәні немесе орташа мәні.</w:t>
      </w:r>
    </w:p>
    <w:bookmarkEnd w:id="2464"/>
    <w:bookmarkStart w:name="z2478" w:id="2465"/>
    <w:p>
      <w:pPr>
        <w:spacing w:after="0"/>
        <w:ind w:left="0"/>
        <w:jc w:val="both"/>
      </w:pPr>
      <w:r>
        <w:rPr>
          <w:rFonts w:ascii="Times New Roman"/>
          <w:b w:val="false"/>
          <w:i w:val="false"/>
          <w:color w:val="000000"/>
          <w:sz w:val="28"/>
        </w:rPr>
        <w:t>
      ЕҚТ-мен байланысты мониторинг: ЕҚТ 5-ті қараңыз.</w:t>
      </w:r>
    </w:p>
    <w:bookmarkEnd w:id="2465"/>
    <w:bookmarkStart w:name="z2479" w:id="2466"/>
    <w:p>
      <w:pPr>
        <w:spacing w:after="0"/>
        <w:ind w:left="0"/>
        <w:jc w:val="both"/>
      </w:pPr>
      <w:r>
        <w:rPr>
          <w:rFonts w:ascii="Times New Roman"/>
          <w:b w:val="false"/>
          <w:i w:val="false"/>
          <w:color w:val="000000"/>
          <w:sz w:val="28"/>
        </w:rPr>
        <w:t>
      6.3.1.3. NOx, СО, NH3 шығарындылары</w:t>
      </w:r>
    </w:p>
    <w:bookmarkEnd w:id="2466"/>
    <w:bookmarkStart w:name="z2480" w:id="2467"/>
    <w:p>
      <w:pPr>
        <w:spacing w:after="0"/>
        <w:ind w:left="0"/>
        <w:jc w:val="both"/>
      </w:pPr>
      <w:r>
        <w:rPr>
          <w:rFonts w:ascii="Times New Roman"/>
          <w:b w:val="false"/>
          <w:i w:val="false"/>
          <w:color w:val="000000"/>
          <w:sz w:val="28"/>
        </w:rPr>
        <w:t>
      ЕҚТ 13.</w:t>
      </w:r>
    </w:p>
    <w:bookmarkEnd w:id="2467"/>
    <w:bookmarkStart w:name="z2481" w:id="2468"/>
    <w:p>
      <w:pPr>
        <w:spacing w:after="0"/>
        <w:ind w:left="0"/>
        <w:jc w:val="both"/>
      </w:pPr>
      <w:r>
        <w:rPr>
          <w:rFonts w:ascii="Times New Roman"/>
          <w:b w:val="false"/>
          <w:i w:val="false"/>
          <w:color w:val="000000"/>
          <w:sz w:val="28"/>
        </w:rPr>
        <w:t>
      Қалдықтарды энергетикалық кәдеге жарату кезінде NOx, СО, NH3 шығарындыларын азайту мақсатында ЕҚТ техниканың біреуін немесе бірнешеуін пайдаланудан тұрады:</w:t>
      </w:r>
    </w:p>
    <w:bookmarkEnd w:id="24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Өртеу процесін оңтайландыру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газдарының рециркуляциясы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Селективті каталитикалық емес қалпына келтіру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Селективті каталитикалық қалпына келтіру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NOx аз түзілетін жанарғыларды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Дымқыл скруббер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Газдарды каталитикалық тазарту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bl>
    <w:bookmarkStart w:name="z2482" w:id="2469"/>
    <w:p>
      <w:pPr>
        <w:spacing w:after="0"/>
        <w:ind w:left="0"/>
        <w:jc w:val="both"/>
      </w:pPr>
      <w:r>
        <w:rPr>
          <w:rFonts w:ascii="Times New Roman"/>
          <w:b w:val="false"/>
          <w:i w:val="false"/>
          <w:color w:val="000000"/>
          <w:sz w:val="28"/>
        </w:rPr>
        <w:t>
      ЕҚТ сипаты ЕҚТ бойынша анықтамалықтың 5.4-бөлімінде келтірілген.</w:t>
      </w:r>
    </w:p>
    <w:bookmarkEnd w:id="2469"/>
    <w:bookmarkStart w:name="z2483" w:id="2470"/>
    <w:p>
      <w:pPr>
        <w:spacing w:after="0"/>
        <w:ind w:left="0"/>
        <w:jc w:val="both"/>
      </w:pPr>
      <w:r>
        <w:rPr>
          <w:rFonts w:ascii="Times New Roman"/>
          <w:b w:val="false"/>
          <w:i w:val="false"/>
          <w:color w:val="000000"/>
          <w:sz w:val="28"/>
        </w:rPr>
        <w:t xml:space="preserve">
      6.4-кесте. Қалдықтарды энергетикалық кәдеге жарату кезіндегі NOx, СО, NH3 шығарындыларының технологиялық көрсеткіштері </w:t>
      </w:r>
    </w:p>
    <w:bookmarkEnd w:id="2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ЕҚТ-ТК (мг/Нм3)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 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10</w:t>
            </w:r>
          </w:p>
        </w:tc>
      </w:tr>
    </w:tbl>
    <w:bookmarkStart w:name="z2484" w:id="2471"/>
    <w:p>
      <w:pPr>
        <w:spacing w:after="0"/>
        <w:ind w:left="0"/>
        <w:jc w:val="both"/>
      </w:pPr>
      <w:r>
        <w:rPr>
          <w:rFonts w:ascii="Times New Roman"/>
          <w:b w:val="false"/>
          <w:i w:val="false"/>
          <w:color w:val="000000"/>
          <w:sz w:val="28"/>
        </w:rPr>
        <w:t>
      * Іріктеу кезеңінің орташа тәуліктік мәні немесе орташа мәні.</w:t>
      </w:r>
    </w:p>
    <w:bookmarkEnd w:id="2471"/>
    <w:bookmarkStart w:name="z2485" w:id="2472"/>
    <w:p>
      <w:pPr>
        <w:spacing w:after="0"/>
        <w:ind w:left="0"/>
        <w:jc w:val="both"/>
      </w:pPr>
      <w:r>
        <w:rPr>
          <w:rFonts w:ascii="Times New Roman"/>
          <w:b w:val="false"/>
          <w:i w:val="false"/>
          <w:color w:val="000000"/>
          <w:sz w:val="28"/>
        </w:rPr>
        <w:t>
      ЕҚТ-мен байланысты мониторинг: ЕҚТ 5-ті қараңыз.</w:t>
      </w:r>
    </w:p>
    <w:bookmarkEnd w:id="2472"/>
    <w:bookmarkStart w:name="z2486" w:id="2473"/>
    <w:p>
      <w:pPr>
        <w:spacing w:after="0"/>
        <w:ind w:left="0"/>
        <w:jc w:val="both"/>
      </w:pPr>
      <w:r>
        <w:rPr>
          <w:rFonts w:ascii="Times New Roman"/>
          <w:b w:val="false"/>
          <w:i w:val="false"/>
          <w:color w:val="000000"/>
          <w:sz w:val="28"/>
        </w:rPr>
        <w:t>
      6.3.1.4. Диоксиндер, ПХДФ шығарындылары және шекті көмірсутектер</w:t>
      </w:r>
    </w:p>
    <w:bookmarkEnd w:id="2473"/>
    <w:bookmarkStart w:name="z2487" w:id="2474"/>
    <w:p>
      <w:pPr>
        <w:spacing w:after="0"/>
        <w:ind w:left="0"/>
        <w:jc w:val="both"/>
      </w:pPr>
      <w:r>
        <w:rPr>
          <w:rFonts w:ascii="Times New Roman"/>
          <w:b w:val="false"/>
          <w:i w:val="false"/>
          <w:color w:val="000000"/>
          <w:sz w:val="28"/>
        </w:rPr>
        <w:t>
      ЕҚТ 14.</w:t>
      </w:r>
    </w:p>
    <w:bookmarkEnd w:id="2474"/>
    <w:bookmarkStart w:name="z2488" w:id="2475"/>
    <w:p>
      <w:pPr>
        <w:spacing w:after="0"/>
        <w:ind w:left="0"/>
        <w:jc w:val="both"/>
      </w:pPr>
      <w:r>
        <w:rPr>
          <w:rFonts w:ascii="Times New Roman"/>
          <w:b w:val="false"/>
          <w:i w:val="false"/>
          <w:color w:val="000000"/>
          <w:sz w:val="28"/>
        </w:rPr>
        <w:t>
      Қалдықтарды энергетикалық кәдеге жарату кезінде диоксиндер, ПХДФ шығарындыларын, шекті көмірсутектерді қысқарту мақсатында ЕҚТ техниканың біреуін немесе бірнешеуін пайдаланудан тұрады:</w:t>
      </w:r>
    </w:p>
    <w:bookmarkEnd w:id="24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Өртеу процесін оңтайландыру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газдарын салқындату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Құрғақ және жартылай құрғақ тазартатын скрубберлер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сорбент пен белсендірілген көмір қосылған дымқыл скруббер.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bl>
    <w:bookmarkStart w:name="z2489" w:id="2476"/>
    <w:p>
      <w:pPr>
        <w:spacing w:after="0"/>
        <w:ind w:left="0"/>
        <w:jc w:val="both"/>
      </w:pPr>
      <w:r>
        <w:rPr>
          <w:rFonts w:ascii="Times New Roman"/>
          <w:b w:val="false"/>
          <w:i w:val="false"/>
          <w:color w:val="000000"/>
          <w:sz w:val="28"/>
        </w:rPr>
        <w:t>
      ЕҚТ сипаты ЕҚТ бойынша анықтамалықтың 5.4-бөлімінде келтірілген.</w:t>
      </w:r>
    </w:p>
    <w:bookmarkEnd w:id="2476"/>
    <w:bookmarkStart w:name="z2490" w:id="2477"/>
    <w:p>
      <w:pPr>
        <w:spacing w:after="0"/>
        <w:ind w:left="0"/>
        <w:jc w:val="both"/>
      </w:pPr>
      <w:r>
        <w:rPr>
          <w:rFonts w:ascii="Times New Roman"/>
          <w:b w:val="false"/>
          <w:i w:val="false"/>
          <w:color w:val="000000"/>
          <w:sz w:val="28"/>
        </w:rPr>
        <w:t xml:space="preserve">
      6.5-кесте. Қалдықтарды энергетикалық кәдеге жарату кезінде диоксиндер, ПХДФ, шекті көмірсутектер шығарындыларының технологиялық көрсеткіштері </w:t>
      </w:r>
    </w:p>
    <w:bookmarkEnd w:id="24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ЕҚТ-ТК (нг I-TEQ/Нм³)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Диоксиндер/2,3,7,8-тетра-хлордибензо-1,4-диоксинге қайта есептегенде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0,01–0,04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Дибензофурандар (ПХДФ)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0,01–0,06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Шекті көмірсутектер С12-С19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мг/Нм3</w:t>
            </w:r>
          </w:p>
        </w:tc>
      </w:tr>
    </w:tbl>
    <w:bookmarkStart w:name="z2491" w:id="2478"/>
    <w:p>
      <w:pPr>
        <w:spacing w:after="0"/>
        <w:ind w:left="0"/>
        <w:jc w:val="both"/>
      </w:pPr>
      <w:r>
        <w:rPr>
          <w:rFonts w:ascii="Times New Roman"/>
          <w:b w:val="false"/>
          <w:i w:val="false"/>
          <w:color w:val="000000"/>
          <w:sz w:val="28"/>
        </w:rPr>
        <w:t>
      * іріктеу кезеңінің орташа тәуліктік мәні немесе орташа мәні.</w:t>
      </w:r>
    </w:p>
    <w:bookmarkEnd w:id="2478"/>
    <w:bookmarkStart w:name="z2492" w:id="2479"/>
    <w:p>
      <w:pPr>
        <w:spacing w:after="0"/>
        <w:ind w:left="0"/>
        <w:jc w:val="both"/>
      </w:pPr>
      <w:r>
        <w:rPr>
          <w:rFonts w:ascii="Times New Roman"/>
          <w:b w:val="false"/>
          <w:i w:val="false"/>
          <w:color w:val="000000"/>
          <w:sz w:val="28"/>
        </w:rPr>
        <w:t>
      ЕҚТ-мен байланысты мониторинг: ЕҚТ 5-ті қараңыз.</w:t>
      </w:r>
    </w:p>
    <w:bookmarkEnd w:id="2479"/>
    <w:bookmarkStart w:name="z2493" w:id="2480"/>
    <w:p>
      <w:pPr>
        <w:spacing w:after="0"/>
        <w:ind w:left="0"/>
        <w:jc w:val="both"/>
      </w:pPr>
      <w:r>
        <w:rPr>
          <w:rFonts w:ascii="Times New Roman"/>
          <w:b w:val="false"/>
          <w:i w:val="false"/>
          <w:color w:val="000000"/>
          <w:sz w:val="28"/>
        </w:rPr>
        <w:t>
      6.3.1.5. Hg сынап шығарындылары</w:t>
      </w:r>
    </w:p>
    <w:bookmarkEnd w:id="2480"/>
    <w:bookmarkStart w:name="z2494" w:id="2481"/>
    <w:p>
      <w:pPr>
        <w:spacing w:after="0"/>
        <w:ind w:left="0"/>
        <w:jc w:val="both"/>
      </w:pPr>
      <w:r>
        <w:rPr>
          <w:rFonts w:ascii="Times New Roman"/>
          <w:b w:val="false"/>
          <w:i w:val="false"/>
          <w:color w:val="000000"/>
          <w:sz w:val="28"/>
        </w:rPr>
        <w:t>
      ЕҚТ 15.</w:t>
      </w:r>
    </w:p>
    <w:bookmarkEnd w:id="2481"/>
    <w:bookmarkStart w:name="z2495" w:id="2482"/>
    <w:p>
      <w:pPr>
        <w:spacing w:after="0"/>
        <w:ind w:left="0"/>
        <w:jc w:val="both"/>
      </w:pPr>
      <w:r>
        <w:rPr>
          <w:rFonts w:ascii="Times New Roman"/>
          <w:b w:val="false"/>
          <w:i w:val="false"/>
          <w:color w:val="000000"/>
          <w:sz w:val="28"/>
        </w:rPr>
        <w:t>
      Қалдықтарды энергетикалық кәдеге жарату кезінде сынап (Hg) шығарындыларын қысқарту мақсатында ЕҚТ техниканың біреуін немесе бірнешеуін пайдаланудан тұрады:</w:t>
      </w:r>
    </w:p>
    <w:bookmarkEnd w:id="24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Дымқыл скруббер (рН және қоспалар бүрку төмен)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 адсорбциясы үшін белсендірілген көмір бүрку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Дымқыл скрубберге сутегі асқын тотығын бүрку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Қазандыққа бромид қосу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bl>
    <w:bookmarkStart w:name="z2496" w:id="2483"/>
    <w:p>
      <w:pPr>
        <w:spacing w:after="0"/>
        <w:ind w:left="0"/>
        <w:jc w:val="both"/>
      </w:pPr>
      <w:r>
        <w:rPr>
          <w:rFonts w:ascii="Times New Roman"/>
          <w:b w:val="false"/>
          <w:i w:val="false"/>
          <w:color w:val="000000"/>
          <w:sz w:val="28"/>
        </w:rPr>
        <w:t>
      ЕҚТ сипаты ЕҚТ бойынша анықтамалықтың 5.4-бөлімінде келтірілген.</w:t>
      </w:r>
    </w:p>
    <w:bookmarkEnd w:id="2483"/>
    <w:bookmarkStart w:name="z2497" w:id="2484"/>
    <w:p>
      <w:pPr>
        <w:spacing w:after="0"/>
        <w:ind w:left="0"/>
        <w:jc w:val="both"/>
      </w:pPr>
      <w:r>
        <w:rPr>
          <w:rFonts w:ascii="Times New Roman"/>
          <w:b w:val="false"/>
          <w:i w:val="false"/>
          <w:color w:val="000000"/>
          <w:sz w:val="28"/>
        </w:rPr>
        <w:t xml:space="preserve">
      6.6-кесте. Қалдықтарды энергетикалық кәдеге жарату кезіндегі сынап (Hg) шығарындыларының технологиялық көрсеткіштері </w:t>
      </w:r>
    </w:p>
    <w:bookmarkEnd w:id="24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ЕҚТ-ТК (мг/Нм3)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0,005-0,02</w:t>
            </w:r>
          </w:p>
        </w:tc>
      </w:tr>
    </w:tbl>
    <w:bookmarkStart w:name="z2498" w:id="2485"/>
    <w:p>
      <w:pPr>
        <w:spacing w:after="0"/>
        <w:ind w:left="0"/>
        <w:jc w:val="both"/>
      </w:pPr>
      <w:r>
        <w:rPr>
          <w:rFonts w:ascii="Times New Roman"/>
          <w:b w:val="false"/>
          <w:i w:val="false"/>
          <w:color w:val="000000"/>
          <w:sz w:val="28"/>
        </w:rPr>
        <w:t>
      * іріктеу кезеңінің орташа тәуліктік мәні немесе орташа мәні.</w:t>
      </w:r>
    </w:p>
    <w:bookmarkEnd w:id="2485"/>
    <w:bookmarkStart w:name="z2499" w:id="2486"/>
    <w:p>
      <w:pPr>
        <w:spacing w:after="0"/>
        <w:ind w:left="0"/>
        <w:jc w:val="both"/>
      </w:pPr>
      <w:r>
        <w:rPr>
          <w:rFonts w:ascii="Times New Roman"/>
          <w:b w:val="false"/>
          <w:i w:val="false"/>
          <w:color w:val="000000"/>
          <w:sz w:val="28"/>
        </w:rPr>
        <w:t>
      ЕҚТ-мен байланысты мониторинг: ЕҚТ 5-ті қараңыз.</w:t>
      </w:r>
    </w:p>
    <w:bookmarkEnd w:id="2486"/>
    <w:bookmarkStart w:name="z2500" w:id="2487"/>
    <w:p>
      <w:pPr>
        <w:spacing w:after="0"/>
        <w:ind w:left="0"/>
        <w:jc w:val="both"/>
      </w:pPr>
      <w:r>
        <w:rPr>
          <w:rFonts w:ascii="Times New Roman"/>
          <w:b w:val="false"/>
          <w:i w:val="false"/>
          <w:color w:val="000000"/>
          <w:sz w:val="28"/>
        </w:rPr>
        <w:t>
      6.3.2. Инсинераторлық қондырғылардың қалдықтарын жойған кезде ластағыш заттардың шығарындылары</w:t>
      </w:r>
    </w:p>
    <w:bookmarkEnd w:id="2487"/>
    <w:bookmarkStart w:name="z2501" w:id="2488"/>
    <w:p>
      <w:pPr>
        <w:spacing w:after="0"/>
        <w:ind w:left="0"/>
        <w:jc w:val="both"/>
      </w:pPr>
      <w:r>
        <w:rPr>
          <w:rFonts w:ascii="Times New Roman"/>
          <w:b w:val="false"/>
          <w:i w:val="false"/>
          <w:color w:val="000000"/>
          <w:sz w:val="28"/>
        </w:rPr>
        <w:t>
      6.3.2.1. Тозаң мен металл шығарындылары</w:t>
      </w:r>
    </w:p>
    <w:bookmarkEnd w:id="2488"/>
    <w:bookmarkStart w:name="z2502" w:id="2489"/>
    <w:p>
      <w:pPr>
        <w:spacing w:after="0"/>
        <w:ind w:left="0"/>
        <w:jc w:val="both"/>
      </w:pPr>
      <w:r>
        <w:rPr>
          <w:rFonts w:ascii="Times New Roman"/>
          <w:b w:val="false"/>
          <w:i w:val="false"/>
          <w:color w:val="000000"/>
          <w:sz w:val="28"/>
        </w:rPr>
        <w:t>
      ЕҚТ 16.</w:t>
      </w:r>
    </w:p>
    <w:bookmarkEnd w:id="2489"/>
    <w:bookmarkStart w:name="z2503" w:id="2490"/>
    <w:p>
      <w:pPr>
        <w:spacing w:after="0"/>
        <w:ind w:left="0"/>
        <w:jc w:val="both"/>
      </w:pPr>
      <w:r>
        <w:rPr>
          <w:rFonts w:ascii="Times New Roman"/>
          <w:b w:val="false"/>
          <w:i w:val="false"/>
          <w:color w:val="000000"/>
          <w:sz w:val="28"/>
        </w:rPr>
        <w:t>
      Инсинераторлық қондырғылардан тозаң мен металдар шығарындыларын азайту мақсатында ЕҚТ техниканың біреуін немесе комбинациясын пайдаланудан тұрады:</w:t>
      </w:r>
    </w:p>
    <w:bookmarkEnd w:id="24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Қапшық сүзгі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сүзгі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04" w:id="2491"/>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bookmarkEnd w:id="2491"/>
          <w:p>
            <w:pPr>
              <w:spacing w:after="20"/>
              <w:ind w:left="20"/>
              <w:jc w:val="both"/>
            </w:pPr>
            <w:r>
              <w:rPr>
                <w:rFonts w:ascii="Times New Roman"/>
                <w:b w:val="false"/>
                <w:i w:val="false"/>
                <w:color w:val="000000"/>
                <w:sz w:val="20"/>
              </w:rPr>
              <w:t>
Қолданыстағы қондырғыларда қолдану қондырғыға арналған орынмен шектелуі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Керамика және металл сүзгілер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Импульспен тазартатын сүзгілер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шығарындыларын азайту үшін белсендірілген көмірді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Дымқыл скруббер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bl>
    <w:bookmarkStart w:name="z2505" w:id="2492"/>
    <w:p>
      <w:pPr>
        <w:spacing w:after="0"/>
        <w:ind w:left="0"/>
        <w:jc w:val="both"/>
      </w:pPr>
      <w:r>
        <w:rPr>
          <w:rFonts w:ascii="Times New Roman"/>
          <w:b w:val="false"/>
          <w:i w:val="false"/>
          <w:color w:val="000000"/>
          <w:sz w:val="28"/>
        </w:rPr>
        <w:t>
      ЕҚТ сипаты ЕҚТ бойынша анықтамалықтың 5.4-бөлімінде келтірілген.</w:t>
      </w:r>
    </w:p>
    <w:bookmarkEnd w:id="2492"/>
    <w:bookmarkStart w:name="z2506" w:id="2493"/>
    <w:p>
      <w:pPr>
        <w:spacing w:after="0"/>
        <w:ind w:left="0"/>
        <w:jc w:val="both"/>
      </w:pPr>
      <w:r>
        <w:rPr>
          <w:rFonts w:ascii="Times New Roman"/>
          <w:b w:val="false"/>
          <w:i w:val="false"/>
          <w:color w:val="000000"/>
          <w:sz w:val="28"/>
        </w:rPr>
        <w:t>
      6.7-кесте. Инсинераторлық қондырғылардан тозаң мен металдар шығарындыларының технологиялық көрсеткіштері</w:t>
      </w:r>
    </w:p>
    <w:bookmarkEnd w:id="24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ЕҚТ-ТК (мг/Нм3)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0,005-0,02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 Pb, Cr, Cu, Mn, Ni, Al, Fe*****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0,01-0,3 </w:t>
            </w:r>
          </w:p>
        </w:tc>
      </w:tr>
    </w:tbl>
    <w:bookmarkStart w:name="z2507" w:id="2494"/>
    <w:p>
      <w:pPr>
        <w:spacing w:after="0"/>
        <w:ind w:left="0"/>
        <w:jc w:val="both"/>
      </w:pPr>
      <w:r>
        <w:rPr>
          <w:rFonts w:ascii="Times New Roman"/>
          <w:b w:val="false"/>
          <w:i w:val="false"/>
          <w:color w:val="000000"/>
          <w:sz w:val="28"/>
        </w:rPr>
        <w:t>
      * іріктеу кезеңінің орташа тәуліктік мәні немесе орташа мәні;</w:t>
      </w:r>
    </w:p>
    <w:bookmarkEnd w:id="2494"/>
    <w:bookmarkStart w:name="z2508" w:id="2495"/>
    <w:p>
      <w:pPr>
        <w:spacing w:after="0"/>
        <w:ind w:left="0"/>
        <w:jc w:val="both"/>
      </w:pPr>
      <w:r>
        <w:rPr>
          <w:rFonts w:ascii="Times New Roman"/>
          <w:b w:val="false"/>
          <w:i w:val="false"/>
          <w:color w:val="000000"/>
          <w:sz w:val="28"/>
        </w:rPr>
        <w:t>
      ** қалдықтарды өртеу жолымен жоятын арнайы кәсіпорындар үшін;</w:t>
      </w:r>
    </w:p>
    <w:bookmarkEnd w:id="2495"/>
    <w:bookmarkStart w:name="z2509" w:id="2496"/>
    <w:p>
      <w:pPr>
        <w:spacing w:after="0"/>
        <w:ind w:left="0"/>
        <w:jc w:val="both"/>
      </w:pPr>
      <w:r>
        <w:rPr>
          <w:rFonts w:ascii="Times New Roman"/>
          <w:b w:val="false"/>
          <w:i w:val="false"/>
          <w:color w:val="000000"/>
          <w:sz w:val="28"/>
        </w:rPr>
        <w:t>
      *** Тозаң - қалдықтардың барлық түрі үшін;</w:t>
      </w:r>
    </w:p>
    <w:bookmarkEnd w:id="2496"/>
    <w:bookmarkStart w:name="z2510" w:id="2497"/>
    <w:p>
      <w:pPr>
        <w:spacing w:after="0"/>
        <w:ind w:left="0"/>
        <w:jc w:val="both"/>
      </w:pPr>
      <w:r>
        <w:rPr>
          <w:rFonts w:ascii="Times New Roman"/>
          <w:b w:val="false"/>
          <w:i w:val="false"/>
          <w:color w:val="000000"/>
          <w:sz w:val="28"/>
        </w:rPr>
        <w:t>
      ****Cd – қауіпті химиялық қалдықтар, электрондық және техникалық қалдықтар, өзге қалдықтар үшін;</w:t>
      </w:r>
    </w:p>
    <w:bookmarkEnd w:id="2497"/>
    <w:bookmarkStart w:name="z2511" w:id="2498"/>
    <w:p>
      <w:pPr>
        <w:spacing w:after="0"/>
        <w:ind w:left="0"/>
        <w:jc w:val="both"/>
      </w:pPr>
      <w:r>
        <w:rPr>
          <w:rFonts w:ascii="Times New Roman"/>
          <w:b w:val="false"/>
          <w:i w:val="false"/>
          <w:color w:val="000000"/>
          <w:sz w:val="28"/>
        </w:rPr>
        <w:t>
      ***** As – электрондық және техникалық қалдықтар үшін;</w:t>
      </w:r>
    </w:p>
    <w:bookmarkEnd w:id="2498"/>
    <w:bookmarkStart w:name="z2512" w:id="2499"/>
    <w:p>
      <w:pPr>
        <w:spacing w:after="0"/>
        <w:ind w:left="0"/>
        <w:jc w:val="both"/>
      </w:pPr>
      <w:r>
        <w:rPr>
          <w:rFonts w:ascii="Times New Roman"/>
          <w:b w:val="false"/>
          <w:i w:val="false"/>
          <w:color w:val="000000"/>
          <w:sz w:val="28"/>
        </w:rPr>
        <w:t xml:space="preserve">
      ***** Pb – қауіпті химиялық қалдықтар, электрондық және техникалық қалдықтар, өзге қалдықтар үшін; </w:t>
      </w:r>
    </w:p>
    <w:bookmarkEnd w:id="2499"/>
    <w:bookmarkStart w:name="z2513" w:id="2500"/>
    <w:p>
      <w:pPr>
        <w:spacing w:after="0"/>
        <w:ind w:left="0"/>
        <w:jc w:val="both"/>
      </w:pPr>
      <w:r>
        <w:rPr>
          <w:rFonts w:ascii="Times New Roman"/>
          <w:b w:val="false"/>
          <w:i w:val="false"/>
          <w:color w:val="000000"/>
          <w:sz w:val="28"/>
        </w:rPr>
        <w:t>
      ***** Cr – қауіпті химиялық қалдықтар, өнеркәсіптің қатты қалдықтары үшін;</w:t>
      </w:r>
    </w:p>
    <w:bookmarkEnd w:id="2500"/>
    <w:bookmarkStart w:name="z2514" w:id="2501"/>
    <w:p>
      <w:pPr>
        <w:spacing w:after="0"/>
        <w:ind w:left="0"/>
        <w:jc w:val="both"/>
      </w:pPr>
      <w:r>
        <w:rPr>
          <w:rFonts w:ascii="Times New Roman"/>
          <w:b w:val="false"/>
          <w:i w:val="false"/>
          <w:color w:val="000000"/>
          <w:sz w:val="28"/>
        </w:rPr>
        <w:t>
      ***** Cu – қауіпті химиялық қалдықтар, өзге қалдықтар үшін;</w:t>
      </w:r>
    </w:p>
    <w:bookmarkEnd w:id="2501"/>
    <w:bookmarkStart w:name="z2515" w:id="2502"/>
    <w:p>
      <w:pPr>
        <w:spacing w:after="0"/>
        <w:ind w:left="0"/>
        <w:jc w:val="both"/>
      </w:pPr>
      <w:r>
        <w:rPr>
          <w:rFonts w:ascii="Times New Roman"/>
          <w:b w:val="false"/>
          <w:i w:val="false"/>
          <w:color w:val="000000"/>
          <w:sz w:val="28"/>
        </w:rPr>
        <w:t>
      ***** Mn – өнеркәсіптің қатты қалдықтары үшін;</w:t>
      </w:r>
    </w:p>
    <w:bookmarkEnd w:id="2502"/>
    <w:bookmarkStart w:name="z2516" w:id="2503"/>
    <w:p>
      <w:pPr>
        <w:spacing w:after="0"/>
        <w:ind w:left="0"/>
        <w:jc w:val="both"/>
      </w:pPr>
      <w:r>
        <w:rPr>
          <w:rFonts w:ascii="Times New Roman"/>
          <w:b w:val="false"/>
          <w:i w:val="false"/>
          <w:color w:val="000000"/>
          <w:sz w:val="28"/>
        </w:rPr>
        <w:t>
      ***** Ni – қауіпті химиялық қалдықтар, өнеркәсіптің қатты қалдықтары үшін;</w:t>
      </w:r>
    </w:p>
    <w:bookmarkEnd w:id="2503"/>
    <w:bookmarkStart w:name="z2517" w:id="2504"/>
    <w:p>
      <w:pPr>
        <w:spacing w:after="0"/>
        <w:ind w:left="0"/>
        <w:jc w:val="both"/>
      </w:pPr>
      <w:r>
        <w:rPr>
          <w:rFonts w:ascii="Times New Roman"/>
          <w:b w:val="false"/>
          <w:i w:val="false"/>
          <w:color w:val="000000"/>
          <w:sz w:val="28"/>
        </w:rPr>
        <w:t>
      ***** Al – медициналық қалдықтар, өнеркәсіптің қатты қалдықтары үшін;</w:t>
      </w:r>
    </w:p>
    <w:bookmarkEnd w:id="2504"/>
    <w:bookmarkStart w:name="z2518" w:id="2505"/>
    <w:p>
      <w:pPr>
        <w:spacing w:after="0"/>
        <w:ind w:left="0"/>
        <w:jc w:val="both"/>
      </w:pPr>
      <w:r>
        <w:rPr>
          <w:rFonts w:ascii="Times New Roman"/>
          <w:b w:val="false"/>
          <w:i w:val="false"/>
          <w:color w:val="000000"/>
          <w:sz w:val="28"/>
        </w:rPr>
        <w:t>
      ***** Fe – медициналық қалдықтар, өнеркәсіптің қатты қалдықтары үшін.</w:t>
      </w:r>
    </w:p>
    <w:bookmarkEnd w:id="2505"/>
    <w:bookmarkStart w:name="z2519" w:id="2506"/>
    <w:p>
      <w:pPr>
        <w:spacing w:after="0"/>
        <w:ind w:left="0"/>
        <w:jc w:val="both"/>
      </w:pPr>
      <w:r>
        <w:rPr>
          <w:rFonts w:ascii="Times New Roman"/>
          <w:b w:val="false"/>
          <w:i w:val="false"/>
          <w:color w:val="000000"/>
          <w:sz w:val="28"/>
        </w:rPr>
        <w:t>
      ЕҚТ-мен байланысты мониторинг: ЕҚТ 5-ті қараңыз.</w:t>
      </w:r>
    </w:p>
    <w:bookmarkEnd w:id="2506"/>
    <w:bookmarkStart w:name="z2520" w:id="2507"/>
    <w:p>
      <w:pPr>
        <w:spacing w:after="0"/>
        <w:ind w:left="0"/>
        <w:jc w:val="both"/>
      </w:pPr>
      <w:r>
        <w:rPr>
          <w:rFonts w:ascii="Times New Roman"/>
          <w:b w:val="false"/>
          <w:i w:val="false"/>
          <w:color w:val="000000"/>
          <w:sz w:val="28"/>
        </w:rPr>
        <w:t>
      6.3.2.2. HCl, HF және SO2 шығарындылары</w:t>
      </w:r>
    </w:p>
    <w:bookmarkEnd w:id="2507"/>
    <w:bookmarkStart w:name="z2521" w:id="2508"/>
    <w:p>
      <w:pPr>
        <w:spacing w:after="0"/>
        <w:ind w:left="0"/>
        <w:jc w:val="both"/>
      </w:pPr>
      <w:r>
        <w:rPr>
          <w:rFonts w:ascii="Times New Roman"/>
          <w:b w:val="false"/>
          <w:i w:val="false"/>
          <w:color w:val="000000"/>
          <w:sz w:val="28"/>
        </w:rPr>
        <w:t>
      ЕҚТ 17.</w:t>
      </w:r>
    </w:p>
    <w:bookmarkEnd w:id="2508"/>
    <w:bookmarkStart w:name="z2522" w:id="2509"/>
    <w:p>
      <w:pPr>
        <w:spacing w:after="0"/>
        <w:ind w:left="0"/>
        <w:jc w:val="both"/>
      </w:pPr>
      <w:r>
        <w:rPr>
          <w:rFonts w:ascii="Times New Roman"/>
          <w:b w:val="false"/>
          <w:i w:val="false"/>
          <w:color w:val="000000"/>
          <w:sz w:val="28"/>
        </w:rPr>
        <w:t>
      Инсинераторлық қондырғылардан HCl, HF және SO₂ шығарындыларын азайту мақсатында ЕҚТ техниканың біреуін немесе бірнешеуін қолданудан тұрады:</w:t>
      </w:r>
    </w:p>
    <w:bookmarkEnd w:id="25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Сорбенттерді қолдану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Дымқыл скруббер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 және жартылай құрғақ тазартатын скрубберлер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Сілтілік реагенттерді қазандыққа бүрку (жоғары температуралы бүрку)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bl>
    <w:bookmarkStart w:name="z2523" w:id="2510"/>
    <w:p>
      <w:pPr>
        <w:spacing w:after="0"/>
        <w:ind w:left="0"/>
        <w:jc w:val="both"/>
      </w:pPr>
      <w:r>
        <w:rPr>
          <w:rFonts w:ascii="Times New Roman"/>
          <w:b w:val="false"/>
          <w:i w:val="false"/>
          <w:color w:val="000000"/>
          <w:sz w:val="28"/>
        </w:rPr>
        <w:t>
      ЕҚТ сипаты ЕҚТ бойынша анықтамалықтың 5.4-бөлімінде келтірілген.</w:t>
      </w:r>
    </w:p>
    <w:bookmarkEnd w:id="2510"/>
    <w:bookmarkStart w:name="z2524" w:id="2511"/>
    <w:p>
      <w:pPr>
        <w:spacing w:after="0"/>
        <w:ind w:left="0"/>
        <w:jc w:val="both"/>
      </w:pPr>
      <w:r>
        <w:rPr>
          <w:rFonts w:ascii="Times New Roman"/>
          <w:b w:val="false"/>
          <w:i w:val="false"/>
          <w:color w:val="000000"/>
          <w:sz w:val="28"/>
        </w:rPr>
        <w:t>
      6.8-кесте. Инсинераторлық қондырғылардан HCl, HF және SO₂ шығарындыларының технологиялық көрсеткіштері</w:t>
      </w:r>
    </w:p>
    <w:bookmarkEnd w:id="25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ЕҚТ-ТК (мг/Нм3) *,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қондырғы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Қолданыстағы қондырғы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HCl***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HF****</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bl>
    <w:bookmarkStart w:name="z2525" w:id="2512"/>
    <w:p>
      <w:pPr>
        <w:spacing w:after="0"/>
        <w:ind w:left="0"/>
        <w:jc w:val="both"/>
      </w:pPr>
      <w:r>
        <w:rPr>
          <w:rFonts w:ascii="Times New Roman"/>
          <w:b w:val="false"/>
          <w:i w:val="false"/>
          <w:color w:val="000000"/>
          <w:sz w:val="28"/>
        </w:rPr>
        <w:t>
      * іріктеу кезеңінің орташа тәуліктік мәні немесе орташа мәні;</w:t>
      </w:r>
    </w:p>
    <w:bookmarkEnd w:id="2512"/>
    <w:bookmarkStart w:name="z2526" w:id="2513"/>
    <w:p>
      <w:pPr>
        <w:spacing w:after="0"/>
        <w:ind w:left="0"/>
        <w:jc w:val="both"/>
      </w:pPr>
      <w:r>
        <w:rPr>
          <w:rFonts w:ascii="Times New Roman"/>
          <w:b w:val="false"/>
          <w:i w:val="false"/>
          <w:color w:val="000000"/>
          <w:sz w:val="28"/>
        </w:rPr>
        <w:t>
      ** қалдықтарды өртеу жолымен жоятын арнайы кәсіпорындар үшін;</w:t>
      </w:r>
    </w:p>
    <w:bookmarkEnd w:id="2513"/>
    <w:bookmarkStart w:name="z2527" w:id="2514"/>
    <w:p>
      <w:pPr>
        <w:spacing w:after="0"/>
        <w:ind w:left="0"/>
        <w:jc w:val="both"/>
      </w:pPr>
      <w:r>
        <w:rPr>
          <w:rFonts w:ascii="Times New Roman"/>
          <w:b w:val="false"/>
          <w:i w:val="false"/>
          <w:color w:val="000000"/>
          <w:sz w:val="28"/>
        </w:rPr>
        <w:t>
      *** HCl – медициналық қалдықтар, өнеркәсіптің қатты қалдықтары, сұйық қалдықтар, өзге қалдықтар үшін;</w:t>
      </w:r>
    </w:p>
    <w:bookmarkEnd w:id="2514"/>
    <w:bookmarkStart w:name="z2528" w:id="2515"/>
    <w:p>
      <w:pPr>
        <w:spacing w:after="0"/>
        <w:ind w:left="0"/>
        <w:jc w:val="both"/>
      </w:pPr>
      <w:r>
        <w:rPr>
          <w:rFonts w:ascii="Times New Roman"/>
          <w:b w:val="false"/>
          <w:i w:val="false"/>
          <w:color w:val="000000"/>
          <w:sz w:val="28"/>
        </w:rPr>
        <w:t>
      ****HF – медициналық қалдықтар, қауіпті химиялық қалдықтар, құрамында мұнай бар қалдықтар, электронды және техникалық қалдықтар үшін;</w:t>
      </w:r>
    </w:p>
    <w:bookmarkEnd w:id="2515"/>
    <w:bookmarkStart w:name="z2529" w:id="2516"/>
    <w:p>
      <w:pPr>
        <w:spacing w:after="0"/>
        <w:ind w:left="0"/>
        <w:jc w:val="both"/>
      </w:pPr>
      <w:r>
        <w:rPr>
          <w:rFonts w:ascii="Times New Roman"/>
          <w:b w:val="false"/>
          <w:i w:val="false"/>
          <w:color w:val="000000"/>
          <w:sz w:val="28"/>
        </w:rPr>
        <w:t>
      ****SO₂ – қалдықтардың барлық түрі үшін.</w:t>
      </w:r>
    </w:p>
    <w:bookmarkEnd w:id="2516"/>
    <w:bookmarkStart w:name="z2530" w:id="2517"/>
    <w:p>
      <w:pPr>
        <w:spacing w:after="0"/>
        <w:ind w:left="0"/>
        <w:jc w:val="both"/>
      </w:pPr>
      <w:r>
        <w:rPr>
          <w:rFonts w:ascii="Times New Roman"/>
          <w:b w:val="false"/>
          <w:i w:val="false"/>
          <w:color w:val="000000"/>
          <w:sz w:val="28"/>
        </w:rPr>
        <w:t>
      ЕҚТ-мен байланысты мониторинг: ЕҚТ 5-ті қараңыз.</w:t>
      </w:r>
    </w:p>
    <w:bookmarkEnd w:id="2517"/>
    <w:bookmarkStart w:name="z2531" w:id="2518"/>
    <w:p>
      <w:pPr>
        <w:spacing w:after="0"/>
        <w:ind w:left="0"/>
        <w:jc w:val="both"/>
      </w:pPr>
      <w:r>
        <w:rPr>
          <w:rFonts w:ascii="Times New Roman"/>
          <w:b w:val="false"/>
          <w:i w:val="false"/>
          <w:color w:val="000000"/>
          <w:sz w:val="28"/>
        </w:rPr>
        <w:t>
      6.3.2.3. NOx, СО, NH3 шығарындылары</w:t>
      </w:r>
    </w:p>
    <w:bookmarkEnd w:id="2518"/>
    <w:bookmarkStart w:name="z2532" w:id="2519"/>
    <w:p>
      <w:pPr>
        <w:spacing w:after="0"/>
        <w:ind w:left="0"/>
        <w:jc w:val="both"/>
      </w:pPr>
      <w:r>
        <w:rPr>
          <w:rFonts w:ascii="Times New Roman"/>
          <w:b w:val="false"/>
          <w:i w:val="false"/>
          <w:color w:val="000000"/>
          <w:sz w:val="28"/>
        </w:rPr>
        <w:t>
      ЕҚТ 18.</w:t>
      </w:r>
    </w:p>
    <w:bookmarkEnd w:id="2519"/>
    <w:bookmarkStart w:name="z2533" w:id="2520"/>
    <w:p>
      <w:pPr>
        <w:spacing w:after="0"/>
        <w:ind w:left="0"/>
        <w:jc w:val="both"/>
      </w:pPr>
      <w:r>
        <w:rPr>
          <w:rFonts w:ascii="Times New Roman"/>
          <w:b w:val="false"/>
          <w:i w:val="false"/>
          <w:color w:val="000000"/>
          <w:sz w:val="28"/>
        </w:rPr>
        <w:t>
      Инсинераторлық қондырғылардан NOx, СО, NH3 шығарындыларын азайту мақсатында ЕҚТ техниканың біреуін немесе бірнешеуін қолданудан тұрады:</w:t>
      </w:r>
    </w:p>
    <w:bookmarkEnd w:id="25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Өртеу процесін оңтайландыру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газдарының рециркуляциясы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NOx аз түзілетін жанарғыларды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Дымқыл скруббер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Газдарды каталитикалық тазарту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bl>
    <w:bookmarkStart w:name="z2534" w:id="2521"/>
    <w:p>
      <w:pPr>
        <w:spacing w:after="0"/>
        <w:ind w:left="0"/>
        <w:jc w:val="both"/>
      </w:pPr>
      <w:r>
        <w:rPr>
          <w:rFonts w:ascii="Times New Roman"/>
          <w:b w:val="false"/>
          <w:i w:val="false"/>
          <w:color w:val="000000"/>
          <w:sz w:val="28"/>
        </w:rPr>
        <w:t>
      ЕҚТ сипаты ЕҚТ бойынша анықтамалықтың 5.4-бөлімінде келтірілген.</w:t>
      </w:r>
    </w:p>
    <w:bookmarkEnd w:id="2521"/>
    <w:bookmarkStart w:name="z2535" w:id="2522"/>
    <w:p>
      <w:pPr>
        <w:spacing w:after="0"/>
        <w:ind w:left="0"/>
        <w:jc w:val="both"/>
      </w:pPr>
      <w:r>
        <w:rPr>
          <w:rFonts w:ascii="Times New Roman"/>
          <w:b w:val="false"/>
          <w:i w:val="false"/>
          <w:color w:val="000000"/>
          <w:sz w:val="28"/>
        </w:rPr>
        <w:t xml:space="preserve">
      6.9-кесте. Инсинераторлық қондырғылардан NOx, СО, NH3 шығарындыларының технологиялық көрсеткіштері. </w:t>
      </w:r>
    </w:p>
    <w:bookmarkEnd w:id="25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ЕҚТ-ТК (мг/Нм3)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NH3******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10</w:t>
            </w:r>
          </w:p>
        </w:tc>
      </w:tr>
    </w:tbl>
    <w:bookmarkStart w:name="z2536" w:id="2523"/>
    <w:p>
      <w:pPr>
        <w:spacing w:after="0"/>
        <w:ind w:left="0"/>
        <w:jc w:val="both"/>
      </w:pPr>
      <w:r>
        <w:rPr>
          <w:rFonts w:ascii="Times New Roman"/>
          <w:b w:val="false"/>
          <w:i w:val="false"/>
          <w:color w:val="000000"/>
          <w:sz w:val="28"/>
        </w:rPr>
        <w:t>
      * іріктеу кезеңінің орташа тәуліктік мәні немесе орташа мәні;</w:t>
      </w:r>
    </w:p>
    <w:bookmarkEnd w:id="2523"/>
    <w:bookmarkStart w:name="z2537" w:id="2524"/>
    <w:p>
      <w:pPr>
        <w:spacing w:after="0"/>
        <w:ind w:left="0"/>
        <w:jc w:val="both"/>
      </w:pPr>
      <w:r>
        <w:rPr>
          <w:rFonts w:ascii="Times New Roman"/>
          <w:b w:val="false"/>
          <w:i w:val="false"/>
          <w:color w:val="000000"/>
          <w:sz w:val="28"/>
        </w:rPr>
        <w:t>
      ** қалдықтарды өртеу жолымен жоятын арнайы кәсіпорындар үшін;</w:t>
      </w:r>
    </w:p>
    <w:bookmarkEnd w:id="2524"/>
    <w:bookmarkStart w:name="z2538" w:id="2525"/>
    <w:p>
      <w:pPr>
        <w:spacing w:after="0"/>
        <w:ind w:left="0"/>
        <w:jc w:val="both"/>
      </w:pPr>
      <w:r>
        <w:rPr>
          <w:rFonts w:ascii="Times New Roman"/>
          <w:b w:val="false"/>
          <w:i w:val="false"/>
          <w:color w:val="000000"/>
          <w:sz w:val="28"/>
        </w:rPr>
        <w:t>
      *** қолданыстағы қондырғылар үшін 50–150 мг/Нм3</w:t>
      </w:r>
    </w:p>
    <w:bookmarkEnd w:id="2525"/>
    <w:bookmarkStart w:name="z2539" w:id="2526"/>
    <w:p>
      <w:pPr>
        <w:spacing w:after="0"/>
        <w:ind w:left="0"/>
        <w:jc w:val="both"/>
      </w:pPr>
      <w:r>
        <w:rPr>
          <w:rFonts w:ascii="Times New Roman"/>
          <w:b w:val="false"/>
          <w:i w:val="false"/>
          <w:color w:val="000000"/>
          <w:sz w:val="28"/>
        </w:rPr>
        <w:t>
      **** NOx – қалдықтардың барлық түрі үшін;</w:t>
      </w:r>
    </w:p>
    <w:bookmarkEnd w:id="2526"/>
    <w:bookmarkStart w:name="z2540" w:id="2527"/>
    <w:p>
      <w:pPr>
        <w:spacing w:after="0"/>
        <w:ind w:left="0"/>
        <w:jc w:val="both"/>
      </w:pPr>
      <w:r>
        <w:rPr>
          <w:rFonts w:ascii="Times New Roman"/>
          <w:b w:val="false"/>
          <w:i w:val="false"/>
          <w:color w:val="000000"/>
          <w:sz w:val="28"/>
        </w:rPr>
        <w:t>
      *****CO – қалдықтардың барлық түрі үшін;</w:t>
      </w:r>
    </w:p>
    <w:bookmarkEnd w:id="2527"/>
    <w:bookmarkStart w:name="z2541" w:id="2528"/>
    <w:p>
      <w:pPr>
        <w:spacing w:after="0"/>
        <w:ind w:left="0"/>
        <w:jc w:val="both"/>
      </w:pPr>
      <w:r>
        <w:rPr>
          <w:rFonts w:ascii="Times New Roman"/>
          <w:b w:val="false"/>
          <w:i w:val="false"/>
          <w:color w:val="000000"/>
          <w:sz w:val="28"/>
        </w:rPr>
        <w:t>
      ******NH3– органикалық қалдықтар үшін.</w:t>
      </w:r>
    </w:p>
    <w:bookmarkEnd w:id="2528"/>
    <w:bookmarkStart w:name="z2542" w:id="2529"/>
    <w:p>
      <w:pPr>
        <w:spacing w:after="0"/>
        <w:ind w:left="0"/>
        <w:jc w:val="both"/>
      </w:pPr>
      <w:r>
        <w:rPr>
          <w:rFonts w:ascii="Times New Roman"/>
          <w:b w:val="false"/>
          <w:i w:val="false"/>
          <w:color w:val="000000"/>
          <w:sz w:val="28"/>
        </w:rPr>
        <w:t>
      ЕҚТ-мен байланысты мониторинг: ЕҚТ 5-ті қараңыз.</w:t>
      </w:r>
    </w:p>
    <w:bookmarkEnd w:id="2529"/>
    <w:bookmarkStart w:name="z2543" w:id="2530"/>
    <w:p>
      <w:pPr>
        <w:spacing w:after="0"/>
        <w:ind w:left="0"/>
        <w:jc w:val="both"/>
      </w:pPr>
      <w:r>
        <w:rPr>
          <w:rFonts w:ascii="Times New Roman"/>
          <w:b w:val="false"/>
          <w:i w:val="false"/>
          <w:color w:val="000000"/>
          <w:sz w:val="28"/>
        </w:rPr>
        <w:t>
      6.3.2.4. Диоксиндер, ПХДФ шығарындылары және шекті көмірсутектер С12-С19.</w:t>
      </w:r>
    </w:p>
    <w:bookmarkEnd w:id="2530"/>
    <w:bookmarkStart w:name="z2544" w:id="2531"/>
    <w:p>
      <w:pPr>
        <w:spacing w:after="0"/>
        <w:ind w:left="0"/>
        <w:jc w:val="both"/>
      </w:pPr>
      <w:r>
        <w:rPr>
          <w:rFonts w:ascii="Times New Roman"/>
          <w:b w:val="false"/>
          <w:i w:val="false"/>
          <w:color w:val="000000"/>
          <w:sz w:val="28"/>
        </w:rPr>
        <w:t>
      ЕҚТ 19.</w:t>
      </w:r>
    </w:p>
    <w:bookmarkEnd w:id="2531"/>
    <w:bookmarkStart w:name="z2545" w:id="2532"/>
    <w:p>
      <w:pPr>
        <w:spacing w:after="0"/>
        <w:ind w:left="0"/>
        <w:jc w:val="both"/>
      </w:pPr>
      <w:r>
        <w:rPr>
          <w:rFonts w:ascii="Times New Roman"/>
          <w:b w:val="false"/>
          <w:i w:val="false"/>
          <w:color w:val="000000"/>
          <w:sz w:val="28"/>
        </w:rPr>
        <w:t>
      Инсинераторлық қондырғылардан диоксиндер, ПХДФ, шекті көмірсутектер шығарындыларын азайту мақсатында ЕҚТ техниканың біреуін немесе бірнешеуін пайдаланудан тұрады:</w:t>
      </w:r>
    </w:p>
    <w:bookmarkEnd w:id="25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Өртеу процесін оңтайландыру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газдарын салқындату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Құрғақ және жартылай құрғақ тазартатын скрубберлер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Көміртекті сорбент пен белсендірілген көмір қосылған дымқыл скруббер.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bl>
    <w:bookmarkStart w:name="z2546" w:id="2533"/>
    <w:p>
      <w:pPr>
        <w:spacing w:after="0"/>
        <w:ind w:left="0"/>
        <w:jc w:val="both"/>
      </w:pPr>
      <w:r>
        <w:rPr>
          <w:rFonts w:ascii="Times New Roman"/>
          <w:b w:val="false"/>
          <w:i w:val="false"/>
          <w:color w:val="000000"/>
          <w:sz w:val="28"/>
        </w:rPr>
        <w:t>
      ЕҚТ сипаты ЕҚТ бойынша анықтамалықтың 5.4-бөлімінде келтірілген.</w:t>
      </w:r>
    </w:p>
    <w:bookmarkEnd w:id="2533"/>
    <w:bookmarkStart w:name="z2547" w:id="2534"/>
    <w:p>
      <w:pPr>
        <w:spacing w:after="0"/>
        <w:ind w:left="0"/>
        <w:jc w:val="both"/>
      </w:pPr>
      <w:r>
        <w:rPr>
          <w:rFonts w:ascii="Times New Roman"/>
          <w:b w:val="false"/>
          <w:i w:val="false"/>
          <w:color w:val="000000"/>
          <w:sz w:val="28"/>
        </w:rPr>
        <w:t xml:space="preserve">
      6.10-кесте. Инсинераторлық қондырғылардан диоксиндер, ПХДФ, шекті көмірсутектер шығарындыларының технологиялық көрсеткіштері </w:t>
      </w:r>
    </w:p>
    <w:bookmarkEnd w:id="25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ЕҚТ-ТК (нг I-TEQ/Нм³) *,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қондырғы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қондырғы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Диоксиндер/2,3,7,8-тетра-хлордибензо-1,4-диоксинге қайта есептегенде.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0,01–0,04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0,01–0,06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48" w:id="2535"/>
          <w:p>
            <w:pPr>
              <w:spacing w:after="20"/>
              <w:ind w:left="20"/>
              <w:jc w:val="both"/>
            </w:pPr>
            <w:r>
              <w:rPr>
                <w:rFonts w:ascii="Times New Roman"/>
                <w:b w:val="false"/>
                <w:i w:val="false"/>
                <w:color w:val="000000"/>
                <w:sz w:val="20"/>
              </w:rPr>
              <w:t xml:space="preserve">
Дибензофурандар </w:t>
            </w:r>
          </w:p>
          <w:bookmarkEnd w:id="2535"/>
          <w:p>
            <w:pPr>
              <w:spacing w:after="20"/>
              <w:ind w:left="20"/>
              <w:jc w:val="both"/>
            </w:pPr>
            <w:r>
              <w:rPr>
                <w:rFonts w:ascii="Times New Roman"/>
                <w:b w:val="false"/>
                <w:i w:val="false"/>
                <w:color w:val="000000"/>
                <w:sz w:val="20"/>
              </w:rPr>
              <w:t>
(ПХДФ)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0,01–0,08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көмірсутектер С12- С19*****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мг/Нм3</w:t>
            </w:r>
          </w:p>
        </w:tc>
      </w:tr>
    </w:tbl>
    <w:bookmarkStart w:name="z2549" w:id="2536"/>
    <w:p>
      <w:pPr>
        <w:spacing w:after="0"/>
        <w:ind w:left="0"/>
        <w:jc w:val="both"/>
      </w:pPr>
      <w:r>
        <w:rPr>
          <w:rFonts w:ascii="Times New Roman"/>
          <w:b w:val="false"/>
          <w:i w:val="false"/>
          <w:color w:val="000000"/>
          <w:sz w:val="28"/>
        </w:rPr>
        <w:t>
      * іріктеу кезеңінің орташа тәуліктік мәні немесе орташа мәні;</w:t>
      </w:r>
    </w:p>
    <w:bookmarkEnd w:id="2536"/>
    <w:bookmarkStart w:name="z2550" w:id="2537"/>
    <w:p>
      <w:pPr>
        <w:spacing w:after="0"/>
        <w:ind w:left="0"/>
        <w:jc w:val="both"/>
      </w:pPr>
      <w:r>
        <w:rPr>
          <w:rFonts w:ascii="Times New Roman"/>
          <w:b w:val="false"/>
          <w:i w:val="false"/>
          <w:color w:val="000000"/>
          <w:sz w:val="28"/>
        </w:rPr>
        <w:t>
      ** қалдықтарды өртеу жолымен жоятын арнайы кәсіпорындар үшін;</w:t>
      </w:r>
    </w:p>
    <w:bookmarkEnd w:id="2537"/>
    <w:bookmarkStart w:name="z2551" w:id="2538"/>
    <w:p>
      <w:pPr>
        <w:spacing w:after="0"/>
        <w:ind w:left="0"/>
        <w:jc w:val="both"/>
      </w:pPr>
      <w:r>
        <w:rPr>
          <w:rFonts w:ascii="Times New Roman"/>
          <w:b w:val="false"/>
          <w:i w:val="false"/>
          <w:color w:val="000000"/>
          <w:sz w:val="28"/>
        </w:rPr>
        <w:t>
      ***диоксиндер/2,3,7,8-тетра-хлордибензо-1,4-диоксинге қайта есептегенде – медициналық қалдықтар, қауіпті химиялық қалдықтар, хлорды қамтитын заттармен ластанған құрамында мұнай бар қалдықтар, электронды және техникалық қалдықтар, өзге қалдықтар үшін;</w:t>
      </w:r>
    </w:p>
    <w:bookmarkEnd w:id="2538"/>
    <w:bookmarkStart w:name="z2552" w:id="2539"/>
    <w:p>
      <w:pPr>
        <w:spacing w:after="0"/>
        <w:ind w:left="0"/>
        <w:jc w:val="both"/>
      </w:pPr>
      <w:r>
        <w:rPr>
          <w:rFonts w:ascii="Times New Roman"/>
          <w:b w:val="false"/>
          <w:i w:val="false"/>
          <w:color w:val="000000"/>
          <w:sz w:val="28"/>
        </w:rPr>
        <w:t>
      **** ПХДФ – медициналық қалдықтар, қауіпті химиялық қалдықтар, құрамында мұнай бар қалдықтар, электронды және техникалық қалдықтар, өнеркәсіптік қатты қалдықтар, өзге қалдықтар үшін;</w:t>
      </w:r>
    </w:p>
    <w:bookmarkEnd w:id="2539"/>
    <w:bookmarkStart w:name="z2553" w:id="2540"/>
    <w:p>
      <w:pPr>
        <w:spacing w:after="0"/>
        <w:ind w:left="0"/>
        <w:jc w:val="both"/>
      </w:pPr>
      <w:r>
        <w:rPr>
          <w:rFonts w:ascii="Times New Roman"/>
          <w:b w:val="false"/>
          <w:i w:val="false"/>
          <w:color w:val="000000"/>
          <w:sz w:val="28"/>
        </w:rPr>
        <w:t>
      *****шекті көмірсутектер С12-С19 – қалдықтардың барлық түрі үшін.</w:t>
      </w:r>
    </w:p>
    <w:bookmarkEnd w:id="2540"/>
    <w:bookmarkStart w:name="z2554" w:id="2541"/>
    <w:p>
      <w:pPr>
        <w:spacing w:after="0"/>
        <w:ind w:left="0"/>
        <w:jc w:val="both"/>
      </w:pPr>
      <w:r>
        <w:rPr>
          <w:rFonts w:ascii="Times New Roman"/>
          <w:b w:val="false"/>
          <w:i w:val="false"/>
          <w:color w:val="000000"/>
          <w:sz w:val="28"/>
        </w:rPr>
        <w:t>
      ЕҚТ-мен байланысты мониторинг: ЕҚТ 5-ті қараңыз.</w:t>
      </w:r>
    </w:p>
    <w:bookmarkEnd w:id="2541"/>
    <w:bookmarkStart w:name="z2555" w:id="2542"/>
    <w:p>
      <w:pPr>
        <w:spacing w:after="0"/>
        <w:ind w:left="0"/>
        <w:jc w:val="both"/>
      </w:pPr>
      <w:r>
        <w:rPr>
          <w:rFonts w:ascii="Times New Roman"/>
          <w:b w:val="false"/>
          <w:i w:val="false"/>
          <w:color w:val="000000"/>
          <w:sz w:val="28"/>
        </w:rPr>
        <w:t>
      6.3.2.5. Hg сынап шығарындылары</w:t>
      </w:r>
    </w:p>
    <w:bookmarkEnd w:id="2542"/>
    <w:bookmarkStart w:name="z2556" w:id="2543"/>
    <w:p>
      <w:pPr>
        <w:spacing w:after="0"/>
        <w:ind w:left="0"/>
        <w:jc w:val="both"/>
      </w:pPr>
      <w:r>
        <w:rPr>
          <w:rFonts w:ascii="Times New Roman"/>
          <w:b w:val="false"/>
          <w:i w:val="false"/>
          <w:color w:val="000000"/>
          <w:sz w:val="28"/>
        </w:rPr>
        <w:t>
      ЕҚТ 20.</w:t>
      </w:r>
    </w:p>
    <w:bookmarkEnd w:id="2543"/>
    <w:bookmarkStart w:name="z2557" w:id="2544"/>
    <w:p>
      <w:pPr>
        <w:spacing w:after="0"/>
        <w:ind w:left="0"/>
        <w:jc w:val="both"/>
      </w:pPr>
      <w:r>
        <w:rPr>
          <w:rFonts w:ascii="Times New Roman"/>
          <w:b w:val="false"/>
          <w:i w:val="false"/>
          <w:color w:val="000000"/>
          <w:sz w:val="28"/>
        </w:rPr>
        <w:t>
      Инсинераторлық қондырғылардан сынап (Hg) шығарындыларын азайту мақсатында ЕҚТ техниканың біреуін немесе бірнешеуін қолданудан тұрады:</w:t>
      </w:r>
    </w:p>
    <w:bookmarkEnd w:id="25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Дымқыл скруббер (рН және қоспалар бүрку төмен)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Сынап адсорбциясы үшін белсендірілген көмір бүрку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Дымқыл скрубберге сутегі асқын тотығын бүрку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bl>
    <w:bookmarkStart w:name="z2558" w:id="2545"/>
    <w:p>
      <w:pPr>
        <w:spacing w:after="0"/>
        <w:ind w:left="0"/>
        <w:jc w:val="both"/>
      </w:pPr>
      <w:r>
        <w:rPr>
          <w:rFonts w:ascii="Times New Roman"/>
          <w:b w:val="false"/>
          <w:i w:val="false"/>
          <w:color w:val="000000"/>
          <w:sz w:val="28"/>
        </w:rPr>
        <w:t>
      ЕҚТ сипаты ЕҚТ бойынша анықтамалықтың 5.4-бөлімінде келтірілген.</w:t>
      </w:r>
    </w:p>
    <w:bookmarkEnd w:id="2545"/>
    <w:bookmarkStart w:name="z2559" w:id="2546"/>
    <w:p>
      <w:pPr>
        <w:spacing w:after="0"/>
        <w:ind w:left="0"/>
        <w:jc w:val="both"/>
      </w:pPr>
      <w:r>
        <w:rPr>
          <w:rFonts w:ascii="Times New Roman"/>
          <w:b w:val="false"/>
          <w:i w:val="false"/>
          <w:color w:val="000000"/>
          <w:sz w:val="28"/>
        </w:rPr>
        <w:t xml:space="preserve">
      6.11-кесте. Инсинераторлық қондырғылардың қалдықтарын жою кезіндегі сынап (Hg) шығарындыларының технологиялық көрсеткіштері </w:t>
      </w:r>
    </w:p>
    <w:bookmarkEnd w:id="25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ЕҚТ-ТК (мг/Нм3)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0,005-0,02</w:t>
            </w:r>
          </w:p>
        </w:tc>
      </w:tr>
    </w:tbl>
    <w:bookmarkStart w:name="z2560" w:id="2547"/>
    <w:p>
      <w:pPr>
        <w:spacing w:after="0"/>
        <w:ind w:left="0"/>
        <w:jc w:val="both"/>
      </w:pPr>
      <w:r>
        <w:rPr>
          <w:rFonts w:ascii="Times New Roman"/>
          <w:b w:val="false"/>
          <w:i w:val="false"/>
          <w:color w:val="000000"/>
          <w:sz w:val="28"/>
        </w:rPr>
        <w:t>
      * іріктеу кезеңінің орташа тәуліктік мәні немесе орташа мәні.</w:t>
      </w:r>
    </w:p>
    <w:bookmarkEnd w:id="2547"/>
    <w:bookmarkStart w:name="z2561" w:id="2548"/>
    <w:p>
      <w:pPr>
        <w:spacing w:after="0"/>
        <w:ind w:left="0"/>
        <w:jc w:val="both"/>
      </w:pPr>
      <w:r>
        <w:rPr>
          <w:rFonts w:ascii="Times New Roman"/>
          <w:b w:val="false"/>
          <w:i w:val="false"/>
          <w:color w:val="000000"/>
          <w:sz w:val="28"/>
        </w:rPr>
        <w:t>
      ** қалдықтарды өртеу жолымен жоятын арнайы кәсіпорындар үшін.</w:t>
      </w:r>
    </w:p>
    <w:bookmarkEnd w:id="2548"/>
    <w:bookmarkStart w:name="z2562" w:id="2549"/>
    <w:p>
      <w:pPr>
        <w:spacing w:after="0"/>
        <w:ind w:left="0"/>
        <w:jc w:val="both"/>
      </w:pPr>
      <w:r>
        <w:rPr>
          <w:rFonts w:ascii="Times New Roman"/>
          <w:b w:val="false"/>
          <w:i w:val="false"/>
          <w:color w:val="000000"/>
          <w:sz w:val="28"/>
        </w:rPr>
        <w:t>
      *** Hg – медициналық қалдықтар, қауіпті химиялық қалдықтар, электронды және техникалық қалдықтар, өнеркәсіптік қатты қалдықтар, өзге қалдықтар үшін.</w:t>
      </w:r>
    </w:p>
    <w:bookmarkEnd w:id="2549"/>
    <w:bookmarkStart w:name="z2563" w:id="2550"/>
    <w:p>
      <w:pPr>
        <w:spacing w:after="0"/>
        <w:ind w:left="0"/>
        <w:jc w:val="both"/>
      </w:pPr>
      <w:r>
        <w:rPr>
          <w:rFonts w:ascii="Times New Roman"/>
          <w:b w:val="false"/>
          <w:i w:val="false"/>
          <w:color w:val="000000"/>
          <w:sz w:val="28"/>
        </w:rPr>
        <w:t>
      ЕҚТ-мен байланысты мониторинг: ЕҚТ 5-ті қараңыз.</w:t>
      </w:r>
    </w:p>
    <w:bookmarkEnd w:id="2550"/>
    <w:bookmarkStart w:name="z2564" w:id="2551"/>
    <w:p>
      <w:pPr>
        <w:spacing w:after="0"/>
        <w:ind w:left="0"/>
        <w:jc w:val="both"/>
      </w:pPr>
      <w:r>
        <w:rPr>
          <w:rFonts w:ascii="Times New Roman"/>
          <w:b w:val="false"/>
          <w:i w:val="false"/>
          <w:color w:val="000000"/>
          <w:sz w:val="28"/>
        </w:rPr>
        <w:t>
      6.3.3. Пиролиз қондырғыларынан ластағыш заттардың шығарындылары</w:t>
      </w:r>
    </w:p>
    <w:bookmarkEnd w:id="2551"/>
    <w:bookmarkStart w:name="z2565" w:id="2552"/>
    <w:p>
      <w:pPr>
        <w:spacing w:after="0"/>
        <w:ind w:left="0"/>
        <w:jc w:val="both"/>
      </w:pPr>
      <w:r>
        <w:rPr>
          <w:rFonts w:ascii="Times New Roman"/>
          <w:b w:val="false"/>
          <w:i w:val="false"/>
          <w:color w:val="000000"/>
          <w:sz w:val="28"/>
        </w:rPr>
        <w:t>
      6.3.3.1. Тозаң шығарындылары</w:t>
      </w:r>
    </w:p>
    <w:bookmarkEnd w:id="2552"/>
    <w:bookmarkStart w:name="z2566" w:id="2553"/>
    <w:p>
      <w:pPr>
        <w:spacing w:after="0"/>
        <w:ind w:left="0"/>
        <w:jc w:val="both"/>
      </w:pPr>
      <w:r>
        <w:rPr>
          <w:rFonts w:ascii="Times New Roman"/>
          <w:b w:val="false"/>
          <w:i w:val="false"/>
          <w:color w:val="000000"/>
          <w:sz w:val="28"/>
        </w:rPr>
        <w:t>
      ЕҚТ 21.</w:t>
      </w:r>
    </w:p>
    <w:bookmarkEnd w:id="2553"/>
    <w:bookmarkStart w:name="z2567" w:id="2554"/>
    <w:p>
      <w:pPr>
        <w:spacing w:after="0"/>
        <w:ind w:left="0"/>
        <w:jc w:val="both"/>
      </w:pPr>
      <w:r>
        <w:rPr>
          <w:rFonts w:ascii="Times New Roman"/>
          <w:b w:val="false"/>
          <w:i w:val="false"/>
          <w:color w:val="000000"/>
          <w:sz w:val="28"/>
        </w:rPr>
        <w:t>
      Пиролиз қондырғыларынан тозаң шығарындыларын азайту мақсатында ЕҚТ техниканың біреуін немесе бірнешеуін қолданудан тұрады:</w:t>
      </w:r>
    </w:p>
    <w:bookmarkEnd w:id="25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Циклондар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Қапшық сүзгі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8" w:id="2555"/>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bookmarkEnd w:id="2555"/>
          <w:p>
            <w:pPr>
              <w:spacing w:after="20"/>
              <w:ind w:left="20"/>
              <w:jc w:val="both"/>
            </w:pPr>
            <w:r>
              <w:rPr>
                <w:rFonts w:ascii="Times New Roman"/>
                <w:b w:val="false"/>
                <w:i w:val="false"/>
                <w:color w:val="000000"/>
                <w:sz w:val="20"/>
              </w:rPr>
              <w:t>
Қолданыстағы қондырғыларда қолдану қондырғыға арналған орынмен шектелуі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Керамика және металл сүзгілер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Импульспен тазартатын сүзгілер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bl>
    <w:bookmarkStart w:name="z2569" w:id="2556"/>
    <w:p>
      <w:pPr>
        <w:spacing w:after="0"/>
        <w:ind w:left="0"/>
        <w:jc w:val="both"/>
      </w:pPr>
      <w:r>
        <w:rPr>
          <w:rFonts w:ascii="Times New Roman"/>
          <w:b w:val="false"/>
          <w:i w:val="false"/>
          <w:color w:val="000000"/>
          <w:sz w:val="28"/>
        </w:rPr>
        <w:t>
      ЕҚТ сипаты ЕҚТ бойынша анықтамалықтың 5.4-бөлімінде келтірілген.</w:t>
      </w:r>
    </w:p>
    <w:bookmarkEnd w:id="2556"/>
    <w:bookmarkStart w:name="z2570" w:id="2557"/>
    <w:p>
      <w:pPr>
        <w:spacing w:after="0"/>
        <w:ind w:left="0"/>
        <w:jc w:val="both"/>
      </w:pPr>
      <w:r>
        <w:rPr>
          <w:rFonts w:ascii="Times New Roman"/>
          <w:b w:val="false"/>
          <w:i w:val="false"/>
          <w:color w:val="000000"/>
          <w:sz w:val="28"/>
        </w:rPr>
        <w:t>
      6.12-кесте. Пиролиз қондырғыларынан тозаң шығарындыларының технологиялық көрсеткіштері</w:t>
      </w:r>
    </w:p>
    <w:bookmarkEnd w:id="25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ЕҚТ-ТК (мг/Нм3)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Тозаң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bl>
    <w:bookmarkStart w:name="z2571" w:id="2558"/>
    <w:p>
      <w:pPr>
        <w:spacing w:after="0"/>
        <w:ind w:left="0"/>
        <w:jc w:val="both"/>
      </w:pPr>
      <w:r>
        <w:rPr>
          <w:rFonts w:ascii="Times New Roman"/>
          <w:b w:val="false"/>
          <w:i w:val="false"/>
          <w:color w:val="000000"/>
          <w:sz w:val="28"/>
        </w:rPr>
        <w:t>
      * іріктеу кезеңінің орташа тәуліктік мәні немесе орташа мәні.</w:t>
      </w:r>
    </w:p>
    <w:bookmarkEnd w:id="2558"/>
    <w:bookmarkStart w:name="z2572" w:id="2559"/>
    <w:p>
      <w:pPr>
        <w:spacing w:after="0"/>
        <w:ind w:left="0"/>
        <w:jc w:val="both"/>
      </w:pPr>
      <w:r>
        <w:rPr>
          <w:rFonts w:ascii="Times New Roman"/>
          <w:b w:val="false"/>
          <w:i w:val="false"/>
          <w:color w:val="000000"/>
          <w:sz w:val="28"/>
        </w:rPr>
        <w:t>
      ЕҚТ-мен байланысты мониторинг: ЕҚТ 5-ті қараңыз.</w:t>
      </w:r>
    </w:p>
    <w:bookmarkEnd w:id="2559"/>
    <w:bookmarkStart w:name="z2573" w:id="2560"/>
    <w:p>
      <w:pPr>
        <w:spacing w:after="0"/>
        <w:ind w:left="0"/>
        <w:jc w:val="both"/>
      </w:pPr>
      <w:r>
        <w:rPr>
          <w:rFonts w:ascii="Times New Roman"/>
          <w:b w:val="false"/>
          <w:i w:val="false"/>
          <w:color w:val="000000"/>
          <w:sz w:val="28"/>
        </w:rPr>
        <w:t>
      6.3.3.2. NOx, СО, SO₂ шығарындылары</w:t>
      </w:r>
    </w:p>
    <w:bookmarkEnd w:id="2560"/>
    <w:bookmarkStart w:name="z2574" w:id="2561"/>
    <w:p>
      <w:pPr>
        <w:spacing w:after="0"/>
        <w:ind w:left="0"/>
        <w:jc w:val="both"/>
      </w:pPr>
      <w:r>
        <w:rPr>
          <w:rFonts w:ascii="Times New Roman"/>
          <w:b w:val="false"/>
          <w:i w:val="false"/>
          <w:color w:val="000000"/>
          <w:sz w:val="28"/>
        </w:rPr>
        <w:t>
      ЕҚТ 22.</w:t>
      </w:r>
    </w:p>
    <w:bookmarkEnd w:id="2561"/>
    <w:bookmarkStart w:name="z2575" w:id="2562"/>
    <w:p>
      <w:pPr>
        <w:spacing w:after="0"/>
        <w:ind w:left="0"/>
        <w:jc w:val="both"/>
      </w:pPr>
      <w:r>
        <w:rPr>
          <w:rFonts w:ascii="Times New Roman"/>
          <w:b w:val="false"/>
          <w:i w:val="false"/>
          <w:color w:val="000000"/>
          <w:sz w:val="28"/>
        </w:rPr>
        <w:t>
      Пиролиз қондырғыларынан NOx, СО, SO₂ шығарындыларын азайту мақсатында ЕҚТ мына техниканың біреуін немесе комбинациясын пайдалану болып табылады:</w:t>
      </w:r>
    </w:p>
    <w:bookmarkEnd w:id="25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Өртеу процесін оңтайландыру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газдарының рециркуляциясы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NOx аз түзілетін жанарғыларды пайдалану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Дымқыл скруббер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Газдарды каталитикалық тазарту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Сілтілік реагенттерді қазандыққа айдау (жоғары температуралы айдау)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 (высокотемпературный пиролиз).</w:t>
            </w:r>
          </w:p>
        </w:tc>
      </w:tr>
    </w:tbl>
    <w:bookmarkStart w:name="z2576" w:id="2563"/>
    <w:p>
      <w:pPr>
        <w:spacing w:after="0"/>
        <w:ind w:left="0"/>
        <w:jc w:val="both"/>
      </w:pPr>
      <w:r>
        <w:rPr>
          <w:rFonts w:ascii="Times New Roman"/>
          <w:b w:val="false"/>
          <w:i w:val="false"/>
          <w:color w:val="000000"/>
          <w:sz w:val="28"/>
        </w:rPr>
        <w:t>
      ЕҚТ сипаты ЕҚТ бойынша анықтамалықтың 5.4-бөлімінде келтірілген.</w:t>
      </w:r>
    </w:p>
    <w:bookmarkEnd w:id="2563"/>
    <w:bookmarkStart w:name="z2577" w:id="2564"/>
    <w:p>
      <w:pPr>
        <w:spacing w:after="0"/>
        <w:ind w:left="0"/>
        <w:jc w:val="both"/>
      </w:pPr>
      <w:r>
        <w:rPr>
          <w:rFonts w:ascii="Times New Roman"/>
          <w:b w:val="false"/>
          <w:i w:val="false"/>
          <w:color w:val="000000"/>
          <w:sz w:val="28"/>
        </w:rPr>
        <w:t xml:space="preserve">
      6.13-кесте. Пиролиз қондырғыларынан NOx, СО, SO₂ шығарындыларының технологиялық көрсеткіштері </w:t>
      </w:r>
    </w:p>
    <w:bookmarkEnd w:id="25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ЕҚТ-ТК (мг/Нм3)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қондырғы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Қолданыстағы қондырғы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SO₂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r>
    </w:tbl>
    <w:bookmarkStart w:name="z2578" w:id="2565"/>
    <w:p>
      <w:pPr>
        <w:spacing w:after="0"/>
        <w:ind w:left="0"/>
        <w:jc w:val="both"/>
      </w:pPr>
      <w:r>
        <w:rPr>
          <w:rFonts w:ascii="Times New Roman"/>
          <w:b w:val="false"/>
          <w:i w:val="false"/>
          <w:color w:val="000000"/>
          <w:sz w:val="28"/>
        </w:rPr>
        <w:t>
      * іріктеу кезеңінің орташа тәуліктік мәні немесе орташа мәні.</w:t>
      </w:r>
    </w:p>
    <w:bookmarkEnd w:id="2565"/>
    <w:bookmarkStart w:name="z2579" w:id="2566"/>
    <w:p>
      <w:pPr>
        <w:spacing w:after="0"/>
        <w:ind w:left="0"/>
        <w:jc w:val="both"/>
      </w:pPr>
      <w:r>
        <w:rPr>
          <w:rFonts w:ascii="Times New Roman"/>
          <w:b w:val="false"/>
          <w:i w:val="false"/>
          <w:color w:val="000000"/>
          <w:sz w:val="28"/>
        </w:rPr>
        <w:t>
      ЕҚТ-мен байланысты мониторинг: ЕҚТ 5-ті қараңыз.</w:t>
      </w:r>
    </w:p>
    <w:bookmarkEnd w:id="2566"/>
    <w:bookmarkStart w:name="z2580" w:id="2567"/>
    <w:p>
      <w:pPr>
        <w:spacing w:after="0"/>
        <w:ind w:left="0"/>
        <w:jc w:val="both"/>
      </w:pPr>
      <w:r>
        <w:rPr>
          <w:rFonts w:ascii="Times New Roman"/>
          <w:b w:val="false"/>
          <w:i w:val="false"/>
          <w:color w:val="000000"/>
          <w:sz w:val="28"/>
        </w:rPr>
        <w:t>
      6.4. Су пайдалануды басқару, сарқынды суларды жою және тазарту</w:t>
      </w:r>
    </w:p>
    <w:bookmarkEnd w:id="2567"/>
    <w:bookmarkStart w:name="z2581" w:id="2568"/>
    <w:p>
      <w:pPr>
        <w:spacing w:after="0"/>
        <w:ind w:left="0"/>
        <w:jc w:val="both"/>
      </w:pPr>
      <w:r>
        <w:rPr>
          <w:rFonts w:ascii="Times New Roman"/>
          <w:b w:val="false"/>
          <w:i w:val="false"/>
          <w:color w:val="000000"/>
          <w:sz w:val="28"/>
        </w:rPr>
        <w:t>
      ЕҚТ 23.</w:t>
      </w:r>
    </w:p>
    <w:bookmarkEnd w:id="2568"/>
    <w:bookmarkStart w:name="z2582" w:id="2569"/>
    <w:p>
      <w:pPr>
        <w:spacing w:after="0"/>
        <w:ind w:left="0"/>
        <w:jc w:val="both"/>
      </w:pPr>
      <w:r>
        <w:rPr>
          <w:rFonts w:ascii="Times New Roman"/>
          <w:b w:val="false"/>
          <w:i w:val="false"/>
          <w:color w:val="000000"/>
          <w:sz w:val="28"/>
        </w:rPr>
        <w:t>
      Сарқынды суларды жою мен тазартудың ең үздік қолжетімді техникасы – бұл кәсіпорынның су балансын басқару. ЕҚТ мына техникалардың біреуін немесе комбинациясын пайдаланудан тұрады:</w:t>
      </w:r>
    </w:p>
    <w:bookmarkEnd w:id="25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процесте айналымды сумен жабдықтау және суды қайта пайдалану жүйесін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зауыттар салу немесе қолданыстағы зауыттарды жаңғырту/қайта құру кезінде айналымды сумен жабдықтау жүйелерінің санын немесе қуатын ұлғайту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Сарқынды суларды тазарту мен залалсыздандырудың жргілікті жүйелерін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және тазартылмаған сарқынды суларды бөлу, мүмкіндігінше нөсердің сарқынды суын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желілер үшін ауыз суды пайдаланудан бас тарту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 бойынша анықтамалықты қолдану саласына сәйкес қызмет түрлеріне және технологиялық процестерге жалпы қолданылады.</w:t>
            </w:r>
          </w:p>
        </w:tc>
      </w:tr>
    </w:tbl>
    <w:bookmarkStart w:name="z2583" w:id="2570"/>
    <w:p>
      <w:pPr>
        <w:spacing w:after="0"/>
        <w:ind w:left="0"/>
        <w:jc w:val="both"/>
      </w:pPr>
      <w:r>
        <w:rPr>
          <w:rFonts w:ascii="Times New Roman"/>
          <w:b w:val="false"/>
          <w:i w:val="false"/>
          <w:color w:val="000000"/>
          <w:sz w:val="28"/>
        </w:rPr>
        <w:t>
      ЕҚТ сипаты ЕҚТ бойынша анықтамалықтың 4.5-бөлімінде келтірілген.</w:t>
      </w:r>
    </w:p>
    <w:bookmarkEnd w:id="2570"/>
    <w:bookmarkStart w:name="z2584" w:id="2571"/>
    <w:p>
      <w:pPr>
        <w:spacing w:after="0"/>
        <w:ind w:left="0"/>
        <w:jc w:val="both"/>
      </w:pPr>
      <w:r>
        <w:rPr>
          <w:rFonts w:ascii="Times New Roman"/>
          <w:b w:val="false"/>
          <w:i w:val="false"/>
          <w:color w:val="000000"/>
          <w:sz w:val="28"/>
        </w:rPr>
        <w:t>
      ЕҚТ 24.</w:t>
      </w:r>
    </w:p>
    <w:bookmarkEnd w:id="2571"/>
    <w:bookmarkStart w:name="z2585" w:id="2572"/>
    <w:p>
      <w:pPr>
        <w:spacing w:after="0"/>
        <w:ind w:left="0"/>
        <w:jc w:val="both"/>
      </w:pPr>
      <w:r>
        <w:rPr>
          <w:rFonts w:ascii="Times New Roman"/>
          <w:b w:val="false"/>
          <w:i w:val="false"/>
          <w:color w:val="000000"/>
          <w:sz w:val="28"/>
        </w:rPr>
        <w:t>
      Сарқынды сулардың ластану деңгейін төмендетудің ең үздік қолжетімді техникасы – төменде келтірілген сарқынды суларды тазарту техникаларының біреуін немесе бірнешеуін қолдану:</w:t>
      </w:r>
    </w:p>
    <w:bookmarkEnd w:id="25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тұндыру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Адсорбция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Бейтараптандыру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Тотықтыру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Коагуляция, флокуляция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 алмасу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bl>
    <w:bookmarkStart w:name="z2586" w:id="2573"/>
    <w:p>
      <w:pPr>
        <w:spacing w:after="0"/>
        <w:ind w:left="0"/>
        <w:jc w:val="both"/>
      </w:pPr>
      <w:r>
        <w:rPr>
          <w:rFonts w:ascii="Times New Roman"/>
          <w:b w:val="false"/>
          <w:i w:val="false"/>
          <w:color w:val="000000"/>
          <w:sz w:val="28"/>
        </w:rPr>
        <w:t>
      ЕҚТ сипаты ЕҚТ бойынша анықтамалықтың 5.5-бөлімінде келтірілген.</w:t>
      </w:r>
    </w:p>
    <w:bookmarkEnd w:id="2573"/>
    <w:bookmarkStart w:name="z2587" w:id="2574"/>
    <w:p>
      <w:pPr>
        <w:spacing w:after="0"/>
        <w:ind w:left="0"/>
        <w:jc w:val="both"/>
      </w:pPr>
      <w:r>
        <w:rPr>
          <w:rFonts w:ascii="Times New Roman"/>
          <w:b w:val="false"/>
          <w:i w:val="false"/>
          <w:color w:val="000000"/>
          <w:sz w:val="28"/>
        </w:rPr>
        <w:t>
      6.14-кесте. Жерүсті су объектілеріне түсетін қалдықтарды термиялық тәсілмен жою және кәдеге жарату кезіндегі сарқынды сулардың төгінділерінің технологиялық көрсеткіштері</w:t>
      </w:r>
    </w:p>
    <w:bookmarkEnd w:id="25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ЕҚТ-ТК*,**,***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Қалқыма заттар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органикалық көміртек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Cd</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Cr</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Cu</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0,001-0,01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Ni</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0,03-0,15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0,02-0,06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Tl</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0,005-0,03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Zn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Аммоний азоты (NH4-N)</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Сульфат (SO₄²⁻)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Полихлорланған дибензо парадиоксиндер мен дибензолфурандар (ПХДД/Ф)</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мг/ дм3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1×10-5- 5×10-5</w:t>
            </w:r>
          </w:p>
        </w:tc>
      </w:tr>
    </w:tbl>
    <w:bookmarkStart w:name="z2588" w:id="2575"/>
    <w:p>
      <w:pPr>
        <w:spacing w:after="0"/>
        <w:ind w:left="0"/>
        <w:jc w:val="both"/>
      </w:pPr>
      <w:r>
        <w:rPr>
          <w:rFonts w:ascii="Times New Roman"/>
          <w:b w:val="false"/>
          <w:i w:val="false"/>
          <w:color w:val="000000"/>
          <w:sz w:val="28"/>
        </w:rPr>
        <w:t>
      * іріктеу кезеңінің орташа тәуліктік мәні немесе орташа мәні</w:t>
      </w:r>
    </w:p>
    <w:bookmarkEnd w:id="2575"/>
    <w:bookmarkStart w:name="z2589" w:id="2576"/>
    <w:p>
      <w:pPr>
        <w:spacing w:after="0"/>
        <w:ind w:left="0"/>
        <w:jc w:val="both"/>
      </w:pPr>
      <w:r>
        <w:rPr>
          <w:rFonts w:ascii="Times New Roman"/>
          <w:b w:val="false"/>
          <w:i w:val="false"/>
          <w:color w:val="000000"/>
          <w:sz w:val="28"/>
        </w:rPr>
        <w:t>
      ** сарқынды суларды тазарту қондырғыларынан тазартылған сарқынды суды шығару орындарында қолданылатын көрсеткіштер</w:t>
      </w:r>
    </w:p>
    <w:bookmarkEnd w:id="2576"/>
    <w:bookmarkStart w:name="z2590" w:id="2577"/>
    <w:p>
      <w:pPr>
        <w:spacing w:after="0"/>
        <w:ind w:left="0"/>
        <w:jc w:val="both"/>
      </w:pPr>
      <w:r>
        <w:rPr>
          <w:rFonts w:ascii="Times New Roman"/>
          <w:b w:val="false"/>
          <w:i w:val="false"/>
          <w:color w:val="000000"/>
          <w:sz w:val="28"/>
        </w:rPr>
        <w:t>
      ***өлшеу қажеттілігі заттар технологиялық процесте болған/қалыптасқан жағдайда, сондай-ақ Қазақстан Республикасында тиісті ӨОӘ, өлшеу құралдары және аккредиттелген ұйымдар болған жағдайда қолданылады.</w:t>
      </w:r>
    </w:p>
    <w:bookmarkEnd w:id="2577"/>
    <w:bookmarkStart w:name="z2591" w:id="2578"/>
    <w:p>
      <w:pPr>
        <w:spacing w:after="0"/>
        <w:ind w:left="0"/>
        <w:jc w:val="both"/>
      </w:pPr>
      <w:r>
        <w:rPr>
          <w:rFonts w:ascii="Times New Roman"/>
          <w:b w:val="false"/>
          <w:i w:val="false"/>
          <w:color w:val="000000"/>
          <w:sz w:val="28"/>
        </w:rPr>
        <w:t>
      ЕҚТ-мен байланысты мониторинг: ЕҚТ 6-ны қараңыз.</w:t>
      </w:r>
    </w:p>
    <w:bookmarkEnd w:id="2578"/>
    <w:bookmarkStart w:name="z2592" w:id="2579"/>
    <w:p>
      <w:pPr>
        <w:spacing w:after="0"/>
        <w:ind w:left="0"/>
        <w:jc w:val="both"/>
      </w:pPr>
      <w:r>
        <w:rPr>
          <w:rFonts w:ascii="Times New Roman"/>
          <w:b w:val="false"/>
          <w:i w:val="false"/>
          <w:color w:val="000000"/>
          <w:sz w:val="28"/>
        </w:rPr>
        <w:t>
      6.5. Қалдықтарды басқару</w:t>
      </w:r>
    </w:p>
    <w:bookmarkEnd w:id="2579"/>
    <w:bookmarkStart w:name="z2593" w:id="2580"/>
    <w:p>
      <w:pPr>
        <w:spacing w:after="0"/>
        <w:ind w:left="0"/>
        <w:jc w:val="both"/>
      </w:pPr>
      <w:r>
        <w:rPr>
          <w:rFonts w:ascii="Times New Roman"/>
          <w:b w:val="false"/>
          <w:i w:val="false"/>
          <w:color w:val="000000"/>
          <w:sz w:val="28"/>
        </w:rPr>
        <w:t>
      ЕҚТ 25.</w:t>
      </w:r>
    </w:p>
    <w:bookmarkEnd w:id="2580"/>
    <w:bookmarkStart w:name="z2594" w:id="2581"/>
    <w:p>
      <w:pPr>
        <w:spacing w:after="0"/>
        <w:ind w:left="0"/>
        <w:jc w:val="both"/>
      </w:pPr>
      <w:r>
        <w:rPr>
          <w:rFonts w:ascii="Times New Roman"/>
          <w:b w:val="false"/>
          <w:i w:val="false"/>
          <w:color w:val="000000"/>
          <w:sz w:val="28"/>
        </w:rPr>
        <w:t>
      Алдын алу немесе алдын алу мүмкін болмаса, қалпына келтіруге жіберілетін қалдықтардың мөлшерін азайту үшін ЕҚT ЭМЖ шеңберінде қалдықтарды басқару бағдарламасын құруды және орындауды білдіреді (ЕҚT 1-ді қараңыз), ол басымдық бойынша қалдықтардың түзілуін болғызбауды, оларды қайта пайдалануға дайындауды, қайта өңдеуді немесе басқа да қалдықтарды жоюды қамтамасыз етеді.</w:t>
      </w:r>
    </w:p>
    <w:bookmarkEnd w:id="2581"/>
    <w:bookmarkStart w:name="z2595" w:id="2582"/>
    <w:p>
      <w:pPr>
        <w:spacing w:after="0"/>
        <w:ind w:left="0"/>
        <w:jc w:val="both"/>
      </w:pPr>
      <w:r>
        <w:rPr>
          <w:rFonts w:ascii="Times New Roman"/>
          <w:b w:val="false"/>
          <w:i w:val="false"/>
          <w:color w:val="000000"/>
          <w:sz w:val="28"/>
        </w:rPr>
        <w:t>
      ЕҚТ 26.</w:t>
      </w:r>
    </w:p>
    <w:bookmarkEnd w:id="2582"/>
    <w:bookmarkStart w:name="z2596" w:id="2583"/>
    <w:p>
      <w:pPr>
        <w:spacing w:after="0"/>
        <w:ind w:left="0"/>
        <w:jc w:val="both"/>
      </w:pPr>
      <w:r>
        <w:rPr>
          <w:rFonts w:ascii="Times New Roman"/>
          <w:b w:val="false"/>
          <w:i w:val="false"/>
          <w:color w:val="000000"/>
          <w:sz w:val="28"/>
        </w:rPr>
        <w:t>
      Қалдықтардың мөлшерін азайту мақсатында ЕҚТ мына техниканың біреуін немесе комбинациясын пайдалану арқылы қайта пайдалану немесе қайта өңдеу процесін жеңілдету үшін объектіде операцияларды ұйымдастырудан тұрады:</w:t>
      </w:r>
    </w:p>
    <w:bookmarkEnd w:id="25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Түтін газын тазарту қалдықтарынан күл қалдықтарын бөлу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Күл қалдықтарынан металдарды алу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ЕҚТ бойынша анықтамалықты қолдану саласына сәйкес қызмет түрлеріне және технологиялық процестерге жалпы қолданылады. </w:t>
            </w:r>
          </w:p>
        </w:tc>
      </w:tr>
    </w:tbl>
    <w:bookmarkStart w:name="z2597" w:id="2584"/>
    <w:p>
      <w:pPr>
        <w:spacing w:after="0"/>
        <w:ind w:left="0"/>
        <w:jc w:val="both"/>
      </w:pPr>
      <w:r>
        <w:rPr>
          <w:rFonts w:ascii="Times New Roman"/>
          <w:b w:val="false"/>
          <w:i w:val="false"/>
          <w:color w:val="000000"/>
          <w:sz w:val="28"/>
        </w:rPr>
        <w:t>
      6.6. Ремедиация талаптары</w:t>
      </w:r>
    </w:p>
    <w:bookmarkEnd w:id="2584"/>
    <w:bookmarkStart w:name="z2598" w:id="2585"/>
    <w:p>
      <w:pPr>
        <w:spacing w:after="0"/>
        <w:ind w:left="0"/>
        <w:jc w:val="both"/>
      </w:pPr>
      <w:r>
        <w:rPr>
          <w:rFonts w:ascii="Times New Roman"/>
          <w:b w:val="false"/>
          <w:i w:val="false"/>
          <w:color w:val="000000"/>
          <w:sz w:val="28"/>
        </w:rPr>
        <w:t>
      Атмосфераға ластағыш заттар шығарындыларының негізгі үлесі мұржалар арқылы ұйымдастырылған көздерге тиесілі.</w:t>
      </w:r>
    </w:p>
    <w:bookmarkEnd w:id="2585"/>
    <w:bookmarkStart w:name="z2599" w:id="2586"/>
    <w:p>
      <w:pPr>
        <w:spacing w:after="0"/>
        <w:ind w:left="0"/>
        <w:jc w:val="both"/>
      </w:pPr>
      <w:r>
        <w:rPr>
          <w:rFonts w:ascii="Times New Roman"/>
          <w:b w:val="false"/>
          <w:i w:val="false"/>
          <w:color w:val="000000"/>
          <w:sz w:val="28"/>
        </w:rPr>
        <w:t>
      Мамандандырылған өртеу зауыттары мен қондырғыларынан атмосфераға шығарылатын негізгі ластағыш заттар – қатты заттар (тозаң) сияқты жану өнімдері, оның ішінде тұздар мен оксидтер нысанындағы ауыр металдар (күміс, қорғасын, кадмий, сүрме, мыс, мырыш, хром, сынап), диоксиндер және қалдықды пеште өртеген кезінде пайда болатын көмірсутектер.</w:t>
      </w:r>
    </w:p>
    <w:bookmarkEnd w:id="2586"/>
    <w:bookmarkStart w:name="z2600" w:id="2587"/>
    <w:p>
      <w:pPr>
        <w:spacing w:after="0"/>
        <w:ind w:left="0"/>
        <w:jc w:val="both"/>
      </w:pPr>
      <w:r>
        <w:rPr>
          <w:rFonts w:ascii="Times New Roman"/>
          <w:b w:val="false"/>
          <w:i w:val="false"/>
          <w:color w:val="000000"/>
          <w:sz w:val="28"/>
        </w:rPr>
        <w:t xml:space="preserve">
      Қалдықтарды термиялық тәсілмен жою және кәдеге жарату кезінде өндірістік объектілер қызметінің жерасты және жерүсті суларына әсер ету шамасы су тұтыну мен су бұру көлеміне, тазарту құрылыстары жұмысының тиімділігіне, сарқынды суларды сүзу алқаптарына және жер бедеріне және жерүсті су объектілеріне ағызудың сапалық сипаттамасына байланысты болады. Өндірістік ағындар қондырғының салқындатқыш су жүйесінде тұйық цикл болмаған жағдайда ғана пайда болады. </w:t>
      </w:r>
    </w:p>
    <w:bookmarkEnd w:id="2587"/>
    <w:bookmarkStart w:name="z2601" w:id="2588"/>
    <w:p>
      <w:pPr>
        <w:spacing w:after="0"/>
        <w:ind w:left="0"/>
        <w:jc w:val="both"/>
      </w:pPr>
      <w:r>
        <w:rPr>
          <w:rFonts w:ascii="Times New Roman"/>
          <w:b w:val="false"/>
          <w:i w:val="false"/>
          <w:color w:val="000000"/>
          <w:sz w:val="28"/>
        </w:rPr>
        <w:t>
      Өндірістік және технологиялық процестер нәтижесінде түзілген қалдықтар шарттық негізде бөгде ұйымдарға кәдеге жаратуға/қайта өңдеуге берілуі мүмкін, пайдаланылған кеңістікті толтыру кезінде ішінара өз қажеттіліктері үшін пайдаланылады, қалдықтардың бір бөлігі өртеу жолымен жойылады.</w:t>
      </w:r>
    </w:p>
    <w:bookmarkEnd w:id="2588"/>
    <w:bookmarkStart w:name="z2602" w:id="2589"/>
    <w:p>
      <w:pPr>
        <w:spacing w:after="0"/>
        <w:ind w:left="0"/>
        <w:jc w:val="both"/>
      </w:pPr>
      <w:r>
        <w:rPr>
          <w:rFonts w:ascii="Times New Roman"/>
          <w:b w:val="false"/>
          <w:i w:val="false"/>
          <w:color w:val="000000"/>
          <w:sz w:val="28"/>
        </w:rPr>
        <w:t>
      Экология кодексінің талаптарына сәйкес ремедиация мыналарға экологиялық залал белгілері болған кезде міндетті түрде жүргізілуге тиіс:</w:t>
      </w:r>
    </w:p>
    <w:bookmarkEnd w:id="2589"/>
    <w:bookmarkStart w:name="z2603" w:id="2590"/>
    <w:p>
      <w:pPr>
        <w:spacing w:after="0"/>
        <w:ind w:left="0"/>
        <w:jc w:val="both"/>
      </w:pPr>
      <w:r>
        <w:rPr>
          <w:rFonts w:ascii="Times New Roman"/>
          <w:b w:val="false"/>
          <w:i w:val="false"/>
          <w:color w:val="000000"/>
          <w:sz w:val="28"/>
        </w:rPr>
        <w:t>
      жануарлар мен өсімдіктер әлемі;</w:t>
      </w:r>
    </w:p>
    <w:bookmarkEnd w:id="2590"/>
    <w:bookmarkStart w:name="z2604" w:id="2591"/>
    <w:p>
      <w:pPr>
        <w:spacing w:after="0"/>
        <w:ind w:left="0"/>
        <w:jc w:val="both"/>
      </w:pPr>
      <w:r>
        <w:rPr>
          <w:rFonts w:ascii="Times New Roman"/>
          <w:b w:val="false"/>
          <w:i w:val="false"/>
          <w:color w:val="000000"/>
          <w:sz w:val="28"/>
        </w:rPr>
        <w:t>
      жерасты және жерүсті сулары;</w:t>
      </w:r>
    </w:p>
    <w:bookmarkEnd w:id="2591"/>
    <w:bookmarkStart w:name="z2605" w:id="2592"/>
    <w:p>
      <w:pPr>
        <w:spacing w:after="0"/>
        <w:ind w:left="0"/>
        <w:jc w:val="both"/>
      </w:pPr>
      <w:r>
        <w:rPr>
          <w:rFonts w:ascii="Times New Roman"/>
          <w:b w:val="false"/>
          <w:i w:val="false"/>
          <w:color w:val="000000"/>
          <w:sz w:val="28"/>
        </w:rPr>
        <w:t>
      жер мен топырақ қабаттары.</w:t>
      </w:r>
    </w:p>
    <w:bookmarkEnd w:id="2592"/>
    <w:bookmarkStart w:name="z2606" w:id="2593"/>
    <w:p>
      <w:pPr>
        <w:spacing w:after="0"/>
        <w:ind w:left="0"/>
        <w:jc w:val="both"/>
      </w:pPr>
      <w:r>
        <w:rPr>
          <w:rFonts w:ascii="Times New Roman"/>
          <w:b w:val="false"/>
          <w:i w:val="false"/>
          <w:color w:val="000000"/>
          <w:sz w:val="28"/>
        </w:rPr>
        <w:t xml:space="preserve">
      Осылайша, кәсіпорындардың қалдықтарды термиялық әдіспен жою және кәдеге жарату жөніндегі қызметі нәтижесінде атмосфералық ауаның ластануы және ластағыш заттардың табиғи ортаның бір құрамдас бөлігінен екіншісіне одан әрі ауысуы нәтижесінде мынадай жағымсыз салдарлар туындайды: </w:t>
      </w:r>
    </w:p>
    <w:bookmarkEnd w:id="2593"/>
    <w:bookmarkStart w:name="z2607" w:id="2594"/>
    <w:p>
      <w:pPr>
        <w:spacing w:after="0"/>
        <w:ind w:left="0"/>
        <w:jc w:val="both"/>
      </w:pPr>
      <w:r>
        <w:rPr>
          <w:rFonts w:ascii="Times New Roman"/>
          <w:b w:val="false"/>
          <w:i w:val="false"/>
          <w:color w:val="000000"/>
          <w:sz w:val="28"/>
        </w:rPr>
        <w:t xml:space="preserve">
      атмосфералық ауадан ластағыш заттардың топырақ бетіне түсуі нәтижесінде жер мен топырақтың ластануы және олардың жер үсті және жер асты суларына одан әрі инфильтрациясы; </w:t>
      </w:r>
    </w:p>
    <w:bookmarkEnd w:id="2594"/>
    <w:bookmarkStart w:name="z2608" w:id="2595"/>
    <w:p>
      <w:pPr>
        <w:spacing w:after="0"/>
        <w:ind w:left="0"/>
        <w:jc w:val="both"/>
      </w:pPr>
      <w:r>
        <w:rPr>
          <w:rFonts w:ascii="Times New Roman"/>
          <w:b w:val="false"/>
          <w:i w:val="false"/>
          <w:color w:val="000000"/>
          <w:sz w:val="28"/>
        </w:rPr>
        <w:t>
      жануарлар мен өсімдіктер әлеміне әсері.</w:t>
      </w:r>
    </w:p>
    <w:bookmarkEnd w:id="2595"/>
    <w:bookmarkStart w:name="z2609" w:id="2596"/>
    <w:p>
      <w:pPr>
        <w:spacing w:after="0"/>
        <w:ind w:left="0"/>
        <w:jc w:val="both"/>
      </w:pPr>
      <w:r>
        <w:rPr>
          <w:rFonts w:ascii="Times New Roman"/>
          <w:b w:val="false"/>
          <w:i w:val="false"/>
          <w:color w:val="000000"/>
          <w:sz w:val="28"/>
        </w:rPr>
        <w:t xml:space="preserve">
      Антропогендік әсер ету нәтижесінде келтірілген өндірістік және (немесе) мемлекеттік экологиялық бақылау нәтижелері бойынша табиғи орта компоненттеріне экологиялық залал фактілері анықталған кезде және қызмет салдарын жабу және (немесе) жою кезінде базалық есепте немесе эталондық учаскеде белгіленген жай-күйге қатысты табиғи орта компоненттерінің жай-күйінің өзгеруіне бағалау жүргізу қажет. </w:t>
      </w:r>
    </w:p>
    <w:bookmarkEnd w:id="2596"/>
    <w:bookmarkStart w:name="z2610" w:id="2597"/>
    <w:p>
      <w:pPr>
        <w:spacing w:after="0"/>
        <w:ind w:left="0"/>
        <w:jc w:val="both"/>
      </w:pPr>
      <w:r>
        <w:rPr>
          <w:rFonts w:ascii="Times New Roman"/>
          <w:b w:val="false"/>
          <w:i w:val="false"/>
          <w:color w:val="000000"/>
          <w:sz w:val="28"/>
        </w:rPr>
        <w:t xml:space="preserve">
      Іс-әрекеті немесе қызметі экологиялық залал келтірген тұлға Экология кодексінің (5-бөлімінің 131 – 141-баптары) нормаларына және ремедиация бағдарламасын әзірлеу жөніндегі әдістемелік ұсынымдарға сәйкес учаскенің жай-күйін қалпына келтіру үшін осындай залалды жою үшін тиісті шаралар қабылдауға ұсынылады. </w:t>
      </w:r>
    </w:p>
    <w:bookmarkEnd w:id="2597"/>
    <w:bookmarkStart w:name="z2611" w:id="2598"/>
    <w:p>
      <w:pPr>
        <w:spacing w:after="0"/>
        <w:ind w:left="0"/>
        <w:jc w:val="both"/>
      </w:pPr>
      <w:r>
        <w:rPr>
          <w:rFonts w:ascii="Times New Roman"/>
          <w:b w:val="false"/>
          <w:i w:val="false"/>
          <w:color w:val="000000"/>
          <w:sz w:val="28"/>
        </w:rPr>
        <w:t>
      Бұдан басқа, іс-әрекеттері немесе қызметі экологиялық залал келтірген тұлға тиісті ластағыш заттардың эмиссияларын жою, тежеу немесе қысқарту үшін, сондай-ақ бақылау мониторингі үшін олардың ағымдағы немесе болашақ бекітілген нысаналы мақсатын ескере отырып, учаске бұдан былай тиісті ластағыш заттардың эмиссияларын жою, тежеу немесе қысқарту және табиғи орта компоненттерінің ластануына байланысты оның қоршаған ортаға қатысты қызметіне зиян келтірмуі үшін қажетті шаралар қабылдау ұсынылады.</w:t>
      </w:r>
    </w:p>
    <w:bookmarkEnd w:id="2598"/>
    <w:bookmarkStart w:name="z2612" w:id="2599"/>
    <w:p>
      <w:pPr>
        <w:spacing w:after="0"/>
        <w:ind w:left="0"/>
        <w:jc w:val="both"/>
      </w:pPr>
      <w:r>
        <w:rPr>
          <w:rFonts w:ascii="Times New Roman"/>
          <w:b w:val="false"/>
          <w:i w:val="false"/>
          <w:color w:val="000000"/>
          <w:sz w:val="28"/>
        </w:rPr>
        <w:t>
      7. Перспективалы техникалар</w:t>
      </w:r>
    </w:p>
    <w:bookmarkEnd w:id="2599"/>
    <w:bookmarkStart w:name="z2613" w:id="2600"/>
    <w:p>
      <w:pPr>
        <w:spacing w:after="0"/>
        <w:ind w:left="0"/>
        <w:jc w:val="both"/>
      </w:pPr>
      <w:r>
        <w:rPr>
          <w:rFonts w:ascii="Times New Roman"/>
          <w:b w:val="false"/>
          <w:i w:val="false"/>
          <w:color w:val="000000"/>
          <w:sz w:val="28"/>
        </w:rPr>
        <w:t>
      Бұл бөлімде ғылыми-зерттеу және тәжірибелік-конструкторлық жұмыстар жүргізілетін немесе оларды тәжірибелік-өнеркәсіптік енгізу жүзеге асырылатын жаңа техникалар туралы ақпарат қамтылады.</w:t>
      </w:r>
    </w:p>
    <w:bookmarkEnd w:id="2600"/>
    <w:bookmarkStart w:name="z2614" w:id="2601"/>
    <w:p>
      <w:pPr>
        <w:spacing w:after="0"/>
        <w:ind w:left="0"/>
        <w:jc w:val="both"/>
      </w:pPr>
      <w:r>
        <w:rPr>
          <w:rFonts w:ascii="Times New Roman"/>
          <w:b w:val="false"/>
          <w:i w:val="false"/>
          <w:color w:val="000000"/>
          <w:sz w:val="28"/>
        </w:rPr>
        <w:t>
      ЕҚТ бойынша анықтамалықты дайындау барысында құрастырушылар мен ТЖТ мүшелері шет елдерде де, Қазақстанда да талқыланатын жаңа технологиялық, техникалық және басқарушылық шешімдердің бірқатарын талдады. Бұл шешімдер өндіріс тиімділігін арттыруға, қоршаған ортаға келеңсіз әсерді азайтуға, ресурстарды тұтынуды оңтайландыруға бағытталған. Олар әлі кең таралмаған және анықтамалықты құрастырушыларда оларды екі кәсіпорында енгізу туралы сенімді ақпарат жоқ.</w:t>
      </w:r>
    </w:p>
    <w:bookmarkEnd w:id="2601"/>
    <w:bookmarkStart w:name="z2615" w:id="2602"/>
    <w:p>
      <w:pPr>
        <w:spacing w:after="0"/>
        <w:ind w:left="0"/>
        <w:jc w:val="both"/>
      </w:pPr>
      <w:r>
        <w:rPr>
          <w:rFonts w:ascii="Times New Roman"/>
          <w:b w:val="false"/>
          <w:i w:val="false"/>
          <w:color w:val="000000"/>
          <w:sz w:val="28"/>
        </w:rPr>
        <w:t>
      7.1. Плазмалық энергия көздерін пайдалану</w:t>
      </w:r>
    </w:p>
    <w:bookmarkEnd w:id="2602"/>
    <w:bookmarkStart w:name="z2616" w:id="2603"/>
    <w:p>
      <w:pPr>
        <w:spacing w:after="0"/>
        <w:ind w:left="0"/>
        <w:jc w:val="both"/>
      </w:pPr>
      <w:r>
        <w:rPr>
          <w:rFonts w:ascii="Times New Roman"/>
          <w:b w:val="false"/>
          <w:i w:val="false"/>
          <w:color w:val="000000"/>
          <w:sz w:val="28"/>
        </w:rPr>
        <w:t>
      Қалдықтарды термиялық жою қондырғыларында плазмалық энергия көздерін пайдалану ең заманауи және перспективалы технологиялардың бірі болып табылады. Әдіс өте жоғары температура (5000 – 7000 °C дейін) түзілетін плазмалық доғаны қолдануға негізделген, бұл органикалық қосылыстарды толығымен бұзуға, бейорганикалық компоненттерді ерітуге және оларды инертті шлактар мен шыны тәрізді массаларға айналдыруға мүмкіндік береді.</w:t>
      </w:r>
    </w:p>
    <w:bookmarkEnd w:id="2603"/>
    <w:bookmarkStart w:name="z2617" w:id="2604"/>
    <w:p>
      <w:pPr>
        <w:spacing w:after="0"/>
        <w:ind w:left="0"/>
        <w:jc w:val="both"/>
      </w:pPr>
      <w:r>
        <w:rPr>
          <w:rFonts w:ascii="Times New Roman"/>
          <w:b w:val="false"/>
          <w:i w:val="false"/>
          <w:color w:val="000000"/>
          <w:sz w:val="28"/>
        </w:rPr>
        <w:t>
      Плазмалық технологияның негізгі артықшылықтары: зиянды заттарды жоюдың жоғары деңгейі, соңғы қалдықтардың ең аз мөлшері, күрделі және қауіпті қалдықтарды (медициналық, химиялық, радиоактивті және т.б. қоса алғанда) кәдеге жарату мүмкіндігі, сондай-ақ процестің жоғары температурасына байланысты зиянды заттардың төмен шығарындылары болып табылады. Технология жинақылығымен, жоғары энергиямен қанығуымен және автоматтандыру мүмкіндігімен ерекшеленеді.</w:t>
      </w:r>
    </w:p>
    <w:bookmarkEnd w:id="2604"/>
    <w:bookmarkStart w:name="z2618" w:id="2605"/>
    <w:p>
      <w:pPr>
        <w:spacing w:after="0"/>
        <w:ind w:left="0"/>
        <w:jc w:val="both"/>
      </w:pPr>
      <w:r>
        <w:rPr>
          <w:rFonts w:ascii="Times New Roman"/>
          <w:b w:val="false"/>
          <w:i w:val="false"/>
          <w:color w:val="000000"/>
          <w:sz w:val="28"/>
        </w:rPr>
        <w:t>
      Плазмалық қондырғыларды тәуелсіз жүйелер ретінде де, көп сатылы қайта өңдеу желілерінің бөлігі ретінде де пайдалануға болады. Дегенмен олар электр энергиясының айтарлықтай шығындарын, сенімді қуат көзінің болуын және қызметкерлердің жоғары біліктілігін талап етеді. Болашақта электр энергиясының арзандауына және технологиялардың дамуына қарай плазмалық қондырғылар Қазақстанда және басқа елдерде қалдықтардың күрделі түрлерін кәдеге жарату үшін стандарттардың біріне айналуы мүмкін.</w:t>
      </w:r>
    </w:p>
    <w:bookmarkEnd w:id="2605"/>
    <w:bookmarkStart w:name="z2619" w:id="2606"/>
    <w:p>
      <w:pPr>
        <w:spacing w:after="0"/>
        <w:ind w:left="0"/>
        <w:jc w:val="both"/>
      </w:pPr>
      <w:r>
        <w:rPr>
          <w:rFonts w:ascii="Times New Roman"/>
          <w:b w:val="false"/>
          <w:i w:val="false"/>
          <w:color w:val="000000"/>
          <w:sz w:val="28"/>
        </w:rPr>
        <w:t>
      7.2. Шектен асқан тотығу</w:t>
      </w:r>
    </w:p>
    <w:bookmarkEnd w:id="2606"/>
    <w:bookmarkStart w:name="z2620" w:id="2607"/>
    <w:p>
      <w:pPr>
        <w:spacing w:after="0"/>
        <w:ind w:left="0"/>
        <w:jc w:val="both"/>
      </w:pPr>
      <w:r>
        <w:rPr>
          <w:rFonts w:ascii="Times New Roman"/>
          <w:b w:val="false"/>
          <w:i w:val="false"/>
          <w:color w:val="000000"/>
          <w:sz w:val="28"/>
        </w:rPr>
        <w:t>
      Шектен асқан тотығу (ағылш. Supercritical Water Oxidation, SCWO) – бұл шектен асқан жағдайларда органикалық заттардың суда тотығуына негізделген қалдықтарды жоюдың перспективалы технологиясы (температура 374 °C-тан жоғары және қысым 22 МПа-дан жоғары). Бұл жағдайда су сұйықтықтың да, газдың да қасиеттеріне ие болады, ал оттегі мен органикалық заттар толығымен араласады, бұл ластағыш заттарды зиянсыз қосылыстарға – CO₂, H₂O, N₂ және минералды тұздарға дейін тиімді түрде ыдыратуға мүмкіндік береді.</w:t>
      </w:r>
    </w:p>
    <w:bookmarkEnd w:id="2607"/>
    <w:bookmarkStart w:name="z2621" w:id="2608"/>
    <w:p>
      <w:pPr>
        <w:spacing w:after="0"/>
        <w:ind w:left="0"/>
        <w:jc w:val="both"/>
      </w:pPr>
      <w:r>
        <w:rPr>
          <w:rFonts w:ascii="Times New Roman"/>
          <w:b w:val="false"/>
          <w:i w:val="false"/>
          <w:color w:val="000000"/>
          <w:sz w:val="28"/>
        </w:rPr>
        <w:t>
      SCWO химиялық шламдар, жоғары органикалық сарқынды сулар, фармацевтикалық, биомедициналық және радиоактивті қалдықтар сияқты сұйық және паста тәрізді қауіпті қалдықтарды жоюға өте ыңғайлы. Технология диоксиндер, фурандар немесе басқа уытты жанама өнімдер түзілмей, органикалық заттардың толық дерлік жойылуын (жойылу дәрежесі 99,99 % дейін) қамтамасыз етеді.</w:t>
      </w:r>
    </w:p>
    <w:bookmarkEnd w:id="2608"/>
    <w:bookmarkStart w:name="z2622" w:id="2609"/>
    <w:p>
      <w:pPr>
        <w:spacing w:after="0"/>
        <w:ind w:left="0"/>
        <w:jc w:val="both"/>
      </w:pPr>
      <w:r>
        <w:rPr>
          <w:rFonts w:ascii="Times New Roman"/>
          <w:b w:val="false"/>
          <w:i w:val="false"/>
          <w:color w:val="000000"/>
          <w:sz w:val="28"/>
        </w:rPr>
        <w:t>
      Оның артықшылықтарына жоғары экологиялық тазалық, жабдықтың жинақылығы және жабық технологиялық тізбек жатады. Шектеулері – конструкциясының жоғары күрделілігі, коррозияға және қысымға төзімді материалдардың қажеттілігі, сондай-ақ айтарлықтай күрделі шығындар. Алайда қауіптілігі жоғары немесе өңделуі қиын қалдықтарды қайта өңдеу кезінде, әсіресе қолайлы инфрақұрылым мен мемлекеттік қолдау болған жағдайда ҚР-да дамыту перспективасында SCWO оңтайлы шешімге айналады.</w:t>
      </w:r>
    </w:p>
    <w:bookmarkEnd w:id="2609"/>
    <w:bookmarkStart w:name="z2623" w:id="2610"/>
    <w:p>
      <w:pPr>
        <w:spacing w:after="0"/>
        <w:ind w:left="0"/>
        <w:jc w:val="both"/>
      </w:pPr>
      <w:r>
        <w:rPr>
          <w:rFonts w:ascii="Times New Roman"/>
          <w:b w:val="false"/>
          <w:i w:val="false"/>
          <w:color w:val="000000"/>
          <w:sz w:val="28"/>
        </w:rPr>
        <w:t>
      7.3. Когенерация мен CO₂ тұтып қалудың аралас жүйелері</w:t>
      </w:r>
    </w:p>
    <w:bookmarkEnd w:id="2610"/>
    <w:bookmarkStart w:name="z2624" w:id="2611"/>
    <w:p>
      <w:pPr>
        <w:spacing w:after="0"/>
        <w:ind w:left="0"/>
        <w:jc w:val="both"/>
      </w:pPr>
      <w:r>
        <w:rPr>
          <w:rFonts w:ascii="Times New Roman"/>
          <w:b w:val="false"/>
          <w:i w:val="false"/>
          <w:color w:val="000000"/>
          <w:sz w:val="28"/>
        </w:rPr>
        <w:t>
      Когенерация мен CO₂ тұтып қалудың аралас жүйелері бір уақытта энергия тиімділігін арттыруға және парниктік газдар шығарындыларын азайтуға бағытталған интеграцияланған технологиялық шешімдер болып табылады. Мұндай жүйелерде қалдықтарды термиялық жою нәтижесінде пайда болатын жылу электр энергиясы мен жылу өндіру үшін қолданылады (когенерация), ал пайда болған көмірқышқыл газы тұтып қалынады және көмілуі немесе өнеркәсіптік мақсатта қайта пайдаланылуы мүмкін.</w:t>
      </w:r>
    </w:p>
    <w:bookmarkEnd w:id="2611"/>
    <w:bookmarkStart w:name="z2625" w:id="2612"/>
    <w:p>
      <w:pPr>
        <w:spacing w:after="0"/>
        <w:ind w:left="0"/>
        <w:jc w:val="both"/>
      </w:pPr>
      <w:r>
        <w:rPr>
          <w:rFonts w:ascii="Times New Roman"/>
          <w:b w:val="false"/>
          <w:i w:val="false"/>
          <w:color w:val="000000"/>
          <w:sz w:val="28"/>
        </w:rPr>
        <w:t>
      CO₂ тұтып қалу қондырғының газды тазарту бөлігіне интеграцияланған химиялық (мысалы, амин), физика-химиялық немесе мембраналық технологиялар арқылы жүзеге асырылады. Тұтып алынғаннан кейін CO₂ сығымдалып, ұзақ сақтауға жіберілуі мүмкін (мысалы, таусылған газ кен орындарына) немесе оларды қайта пайдалануға болады – жылыжай шаруашылықтарында, сусындар өндірісінде, құрылыс материалдарында және т. б.</w:t>
      </w:r>
    </w:p>
    <w:bookmarkEnd w:id="2612"/>
    <w:bookmarkStart w:name="z2626" w:id="2613"/>
    <w:p>
      <w:pPr>
        <w:spacing w:after="0"/>
        <w:ind w:left="0"/>
        <w:jc w:val="both"/>
      </w:pPr>
      <w:r>
        <w:rPr>
          <w:rFonts w:ascii="Times New Roman"/>
          <w:b w:val="false"/>
          <w:i w:val="false"/>
          <w:color w:val="000000"/>
          <w:sz w:val="28"/>
        </w:rPr>
        <w:t>
      Бұл технология қосарланған әсерге қол жеткізуге мүмкіндік береді: бір жағынан – когенерация арқылы энергия қайтарымын едәуір арттыру, екінші жағынан – кәсіпорынның көміртегі ізін азайту. Бұл әсіресе CO₂ шығарындыларын қысқартуға қойылатын халықаралық және ұлттық талаптарды қатаңдату контексінде, сондай-ақ Қазақстан ұмтылатын энергетикалық трансформация жағдайында өзекті болып отыр.</w:t>
      </w:r>
    </w:p>
    <w:bookmarkEnd w:id="2613"/>
    <w:bookmarkStart w:name="z2627" w:id="2614"/>
    <w:p>
      <w:pPr>
        <w:spacing w:after="0"/>
        <w:ind w:left="0"/>
        <w:jc w:val="both"/>
      </w:pPr>
      <w:r>
        <w:rPr>
          <w:rFonts w:ascii="Times New Roman"/>
          <w:b w:val="false"/>
          <w:i w:val="false"/>
          <w:color w:val="000000"/>
          <w:sz w:val="28"/>
        </w:rPr>
        <w:t>
      Шектеулерге ендіру құнының жоғары болуын, тазарту жүйелерін бейімдеу қажеттігін, сондай-ақ тұтып қалынған CO₂ кәдеге жарату немесе тасымалдау кезіндегі техникалық қиындықтарды жатқызуға болады. Осыған қарамастан, тиісті мемлекеттік қолдау мен құрамында көміртегі мөлшері жоғары қалдықтар легі тұрақты болса, мұндай жүйелер саланы "жасыл" жаңғырту саласындағы анағұрлым перспективалы бағыттардың бірі болып табылады.</w:t>
      </w:r>
    </w:p>
    <w:bookmarkEnd w:id="2614"/>
    <w:bookmarkStart w:name="z2628" w:id="2615"/>
    <w:p>
      <w:pPr>
        <w:spacing w:after="0"/>
        <w:ind w:left="0"/>
        <w:jc w:val="both"/>
      </w:pPr>
      <w:r>
        <w:rPr>
          <w:rFonts w:ascii="Times New Roman"/>
          <w:b w:val="false"/>
          <w:i w:val="false"/>
          <w:color w:val="000000"/>
          <w:sz w:val="28"/>
        </w:rPr>
        <w:t>
      7.4. Коммуналдық тазарту құрылысжайларының шөгінді тұнбаларын катализатордың қайнап жатқан қабатында жағу технологиясы</w:t>
      </w:r>
    </w:p>
    <w:bookmarkEnd w:id="2615"/>
    <w:bookmarkStart w:name="z2629" w:id="2616"/>
    <w:p>
      <w:pPr>
        <w:spacing w:after="0"/>
        <w:ind w:left="0"/>
        <w:jc w:val="both"/>
      </w:pPr>
      <w:r>
        <w:rPr>
          <w:rFonts w:ascii="Times New Roman"/>
          <w:b w:val="false"/>
          <w:i w:val="false"/>
          <w:color w:val="000000"/>
          <w:sz w:val="28"/>
        </w:rPr>
        <w:t>
      70 – 75 масс. % ылғалдылыққа дейін механикалық сусыздандырылғаннан кейін ылғал қалдықтар орташаландырғыш бункерден беріледі, поршеньді сорғылардың көмегімен катализатордың сұйық қабатына беріледі, онда 700 – 750 °C температурада оларды кептіру және қосымша отынды пайдаланбай жағу жүреді.</w:t>
      </w:r>
    </w:p>
    <w:bookmarkEnd w:id="2616"/>
    <w:bookmarkStart w:name="z2630" w:id="2617"/>
    <w:p>
      <w:pPr>
        <w:spacing w:after="0"/>
        <w:ind w:left="0"/>
        <w:jc w:val="both"/>
      </w:pPr>
      <w:r>
        <w:rPr>
          <w:rFonts w:ascii="Times New Roman"/>
          <w:b w:val="false"/>
          <w:i w:val="false"/>
          <w:color w:val="000000"/>
          <w:sz w:val="28"/>
        </w:rPr>
        <w:t>
      Қайнаған қабаттағы тұнбаны термокаталитикалық кәдеге жарату қондырғысының негізгі блогы катализаторы бар реактор болып табылады, ол бөлшектердің мөлшері 1.4–2.0 мм болатын сфералық түйіршіктер болып табылады. Қыздырғышта алдын ала қыздырылған ауа клапаны арқылы қабат бөлшектерінің (катализатордың) жалған сұйылту режимін сақтау үшін реакторға беріледі. Қондырғы жұмыс режиміне шыққаннан кейін ауа жылытқышы өшіріледі.</w:t>
      </w:r>
    </w:p>
    <w:bookmarkEnd w:id="2617"/>
    <w:bookmarkStart w:name="z2631" w:id="2618"/>
    <w:p>
      <w:pPr>
        <w:spacing w:after="0"/>
        <w:ind w:left="0"/>
        <w:jc w:val="both"/>
      </w:pPr>
      <w:r>
        <w:rPr>
          <w:rFonts w:ascii="Times New Roman"/>
          <w:b w:val="false"/>
          <w:i w:val="false"/>
          <w:color w:val="000000"/>
          <w:sz w:val="28"/>
        </w:rPr>
        <w:t xml:space="preserve">
      Тұнбаны реакторға енгізу келте құбыры суды енгізуге арналған фитингпен, қажет болған жағдайда кіретін тұнбаны ылғалдандырумен жабдықталады. Қабатта температура төмендеген жағдайда жүйеде отын бункерінен қосымша отын (көмір) беру мүмкіндігі іске асырылды. </w:t>
      </w:r>
    </w:p>
    <w:bookmarkEnd w:id="2618"/>
    <w:bookmarkStart w:name="z2632" w:id="2619"/>
    <w:p>
      <w:pPr>
        <w:spacing w:after="0"/>
        <w:ind w:left="0"/>
        <w:jc w:val="both"/>
      </w:pPr>
      <w:r>
        <w:rPr>
          <w:rFonts w:ascii="Times New Roman"/>
          <w:b w:val="false"/>
          <w:i w:val="false"/>
          <w:color w:val="000000"/>
          <w:sz w:val="28"/>
        </w:rPr>
        <w:t xml:space="preserve">
      Реактордан шығатын түтін газдары реакторға берілетін ауаны қыздыратын регенераторға түседі. Регенератордан кейін шығатын газдар суды жылыту арқылы салқындатылатын экономайзерге түседі. Салқындату үшін экономайзердегі су шығыны сағатына 112000 кг құрайды. Экономайзердегі су жылу энергиясын алу үшін жылу алмастырғышпен айналады. Экономайзерден салқындатылған түтін газдары күл бөлшектерін тұтып қалатын қапшық сүзгі арқылы өтеді. Күл бункерге жиналады, ал газдар дымқыл скруббер арқылы түтін мұржасына төгіледі. </w:t>
      </w:r>
    </w:p>
    <w:bookmarkEnd w:id="2619"/>
    <w:bookmarkStart w:name="z2633" w:id="2620"/>
    <w:p>
      <w:pPr>
        <w:spacing w:after="0"/>
        <w:ind w:left="0"/>
        <w:jc w:val="both"/>
      </w:pPr>
      <w:r>
        <w:rPr>
          <w:rFonts w:ascii="Times New Roman"/>
          <w:b w:val="false"/>
          <w:i w:val="false"/>
          <w:color w:val="000000"/>
          <w:sz w:val="28"/>
        </w:rPr>
        <w:t>
      Тәжірибелік қондырғыларда катализатордың қайнап жатқан қабатында шөгінді тұнбаларды өртеу процесін зертханалық зерттеу жану процесінің жоғары тиімділікпен (жанып кету дәрежесі &gt; 98 %) және экологиялық қауіпсіздікпен өтетінін көрсетті. Жану нәтижесінде пайда болатын уытты заттардың (CO, NOx, SOx, диоксиндер) саны шекті рұқсат етілген мәндерден айтарлықтай төмен.</w:t>
      </w:r>
    </w:p>
    <w:bookmarkEnd w:id="2620"/>
    <w:bookmarkStart w:name="z2634" w:id="2621"/>
    <w:p>
      <w:pPr>
        <w:spacing w:after="0"/>
        <w:ind w:left="0"/>
        <w:jc w:val="both"/>
      </w:pPr>
      <w:r>
        <w:rPr>
          <w:rFonts w:ascii="Times New Roman"/>
          <w:b w:val="false"/>
          <w:i w:val="false"/>
          <w:color w:val="000000"/>
          <w:sz w:val="28"/>
        </w:rPr>
        <w:t>
      7.5. Қысым арқылы жалынсыз оттегімен жағу</w:t>
      </w:r>
    </w:p>
    <w:bookmarkEnd w:id="2621"/>
    <w:bookmarkStart w:name="z2635" w:id="2622"/>
    <w:p>
      <w:pPr>
        <w:spacing w:after="0"/>
        <w:ind w:left="0"/>
        <w:jc w:val="both"/>
      </w:pPr>
      <w:r>
        <w:rPr>
          <w:rFonts w:ascii="Times New Roman"/>
          <w:b w:val="false"/>
          <w:i w:val="false"/>
          <w:color w:val="000000"/>
          <w:sz w:val="28"/>
        </w:rPr>
        <w:t>
      Қалдықтар 1 250–1 500 °C температурада оттегінің, көмірқышқыл газының және су буының қысымы арқылы атмосферада жалынсыз өртеу жолымен өртеледі.</w:t>
      </w:r>
    </w:p>
    <w:bookmarkEnd w:id="2622"/>
    <w:bookmarkStart w:name="z2636" w:id="2623"/>
    <w:p>
      <w:pPr>
        <w:spacing w:after="0"/>
        <w:ind w:left="0"/>
        <w:jc w:val="both"/>
      </w:pPr>
      <w:r>
        <w:rPr>
          <w:rFonts w:ascii="Times New Roman"/>
          <w:b w:val="false"/>
          <w:i w:val="false"/>
          <w:color w:val="000000"/>
          <w:sz w:val="28"/>
        </w:rPr>
        <w:t>
      Тотығу реакторының ішіндегі жұмыс жағдайлары (тұру уақыты: &gt; 2,5 секунд, температура 1 250 – 1 500 °C және қысым 4 – 15 абсолютті бар) кіретін органикалық қосылыстарды толығымен жағуға мүмкіндік береді (PAH, PCDD/F және PCB сияқты қажетсіз органикалық жанама өнімдер аз өндіріледі). Жанудың жоғары температурасы жанбайтын материалдарды балқытып, әйнектелген шлактар түзеді. Бұл жоғары температура сонымен қатар термодинамикалық және кинетикалық тұрғыдан күкірт диоксидінің күкірт триоксидіне айналуын тежейтін жағдай болып табылады.</w:t>
      </w:r>
    </w:p>
    <w:bookmarkEnd w:id="2623"/>
    <w:bookmarkStart w:name="z2637" w:id="2624"/>
    <w:p>
      <w:pPr>
        <w:spacing w:after="0"/>
        <w:ind w:left="0"/>
        <w:jc w:val="both"/>
      </w:pPr>
      <w:r>
        <w:rPr>
          <w:rFonts w:ascii="Times New Roman"/>
          <w:b w:val="false"/>
          <w:i w:val="false"/>
          <w:color w:val="000000"/>
          <w:sz w:val="28"/>
        </w:rPr>
        <w:t>
      Стационарлық жағдайларда реактордан шығатын түтін газдарының температурасы 1 250 – 1 500 °C шегінде болады. Түтін газдарының бір бөлігі жану температурасын реттеу үшін реакторға қайтарылады. Екінші бөлігін қазандықтың кіреберісінде үйлесімді температура (600 – 750 °C) болуы сөндіргіш реактордан шығатын ыстық түтін газдарымен араластырады.</w:t>
      </w:r>
    </w:p>
    <w:bookmarkEnd w:id="2624"/>
    <w:bookmarkStart w:name="z2638" w:id="2625"/>
    <w:p>
      <w:pPr>
        <w:spacing w:after="0"/>
        <w:ind w:left="0"/>
        <w:jc w:val="both"/>
      </w:pPr>
      <w:r>
        <w:rPr>
          <w:rFonts w:ascii="Times New Roman"/>
          <w:b w:val="false"/>
          <w:i w:val="false"/>
          <w:color w:val="000000"/>
          <w:sz w:val="28"/>
        </w:rPr>
        <w:t>
      Шлактар реактордың түбінен өтіп, қатып қалмас үшін қыздырылған канал арқылы шығады. Осылайша, мұндай балқытылған материал су салқындатқышқа түседі, онда ол шыны тәрізді қатып, мөлшері 0,1–3 мм түйіршіктерге бөлінеді.</w:t>
      </w:r>
    </w:p>
    <w:bookmarkEnd w:id="2625"/>
    <w:bookmarkStart w:name="z2639" w:id="2626"/>
    <w:p>
      <w:pPr>
        <w:spacing w:after="0"/>
        <w:ind w:left="0"/>
        <w:jc w:val="both"/>
      </w:pPr>
      <w:r>
        <w:rPr>
          <w:rFonts w:ascii="Times New Roman"/>
          <w:b w:val="false"/>
          <w:i w:val="false"/>
          <w:color w:val="000000"/>
          <w:sz w:val="28"/>
        </w:rPr>
        <w:t>
      Түтін газдары тозаң мен қышқылдардың мөлшерін азайту үшін өңделеді. Ауаның орнына таза оттегіні пайдалану арқылы түтін газының шығыны аз болады.</w:t>
      </w:r>
    </w:p>
    <w:bookmarkEnd w:id="2626"/>
    <w:bookmarkStart w:name="z2640" w:id="2627"/>
    <w:p>
      <w:pPr>
        <w:spacing w:after="0"/>
        <w:ind w:left="0"/>
        <w:jc w:val="both"/>
      </w:pPr>
      <w:r>
        <w:rPr>
          <w:rFonts w:ascii="Times New Roman"/>
          <w:b w:val="false"/>
          <w:i w:val="false"/>
          <w:color w:val="000000"/>
          <w:sz w:val="28"/>
        </w:rPr>
        <w:t>
      Сұйық және қатты заттарды реакторға сумен және шлам қалдықтарымен беруге болады.</w:t>
      </w:r>
    </w:p>
    <w:bookmarkEnd w:id="2627"/>
    <w:bookmarkStart w:name="z2641" w:id="2628"/>
    <w:p>
      <w:pPr>
        <w:spacing w:after="0"/>
        <w:ind w:left="0"/>
        <w:jc w:val="both"/>
      </w:pPr>
      <w:r>
        <w:rPr>
          <w:rFonts w:ascii="Times New Roman"/>
          <w:b w:val="false"/>
          <w:i w:val="false"/>
          <w:color w:val="000000"/>
          <w:sz w:val="28"/>
        </w:rPr>
        <w:t>
      Жылуды қалпына келтіру жоғары қысым мен температурада (600 °C және 240 барға дейін) бу шығару және жалпы жылу балансына шамамен 10 – 15 % қосатын түтін газдарының су буының конденсациясын қолдану арқылы жүзеге асырылады. Жалпы қондырғының жылу тиімділігі 95 – 99 %-ға жетуі мүмкін.</w:t>
      </w:r>
    </w:p>
    <w:bookmarkEnd w:id="2628"/>
    <w:bookmarkStart w:name="z2642" w:id="2629"/>
    <w:p>
      <w:pPr>
        <w:spacing w:after="0"/>
        <w:ind w:left="0"/>
        <w:jc w:val="both"/>
      </w:pPr>
      <w:r>
        <w:rPr>
          <w:rFonts w:ascii="Times New Roman"/>
          <w:b w:val="false"/>
          <w:i w:val="false"/>
          <w:color w:val="000000"/>
          <w:sz w:val="28"/>
        </w:rPr>
        <w:t>
      Инвестициялық шығындар: 25 – 30 млн еуро.</w:t>
      </w:r>
    </w:p>
    <w:bookmarkEnd w:id="2629"/>
    <w:bookmarkStart w:name="z2643" w:id="2630"/>
    <w:p>
      <w:pPr>
        <w:spacing w:after="0"/>
        <w:ind w:left="0"/>
        <w:jc w:val="both"/>
      </w:pPr>
      <w:r>
        <w:rPr>
          <w:rFonts w:ascii="Times New Roman"/>
          <w:b w:val="false"/>
          <w:i w:val="false"/>
          <w:color w:val="000000"/>
          <w:sz w:val="28"/>
        </w:rPr>
        <w:t>
      Пайдалану шығындары: жылына 5,5 млн еуро (номиналды қуаты жылына 80 000 тонна тұрмыстық қатты қалдықтармен қуаты 15 МВт қондырғы үшін, бұл пайдалану шығындарына тоннасына 68,75 еуроға сәйкес келеді).</w:t>
      </w:r>
    </w:p>
    <w:bookmarkEnd w:id="2630"/>
    <w:bookmarkStart w:name="z2644" w:id="2631"/>
    <w:p>
      <w:pPr>
        <w:spacing w:after="0"/>
        <w:ind w:left="0"/>
        <w:jc w:val="both"/>
      </w:pPr>
      <w:r>
        <w:rPr>
          <w:rFonts w:ascii="Times New Roman"/>
          <w:b w:val="false"/>
          <w:i w:val="false"/>
          <w:color w:val="000000"/>
          <w:sz w:val="28"/>
        </w:rPr>
        <w:t>
      Энергия өндірісі жылына 31000 МВт*сағ құрайды, бұл 0,39 МВт/тонна қайта өңделген қалдықтарға тең.</w:t>
      </w:r>
    </w:p>
    <w:bookmarkEnd w:id="2631"/>
    <w:bookmarkStart w:name="z2645" w:id="2632"/>
    <w:p>
      <w:pPr>
        <w:spacing w:after="0"/>
        <w:ind w:left="0"/>
        <w:jc w:val="both"/>
      </w:pPr>
      <w:r>
        <w:rPr>
          <w:rFonts w:ascii="Times New Roman"/>
          <w:b w:val="false"/>
          <w:i w:val="false"/>
          <w:color w:val="000000"/>
          <w:sz w:val="28"/>
        </w:rPr>
        <w:t>
      8. Қосымша түсініктемелер мен ұсынымдар</w:t>
      </w:r>
    </w:p>
    <w:bookmarkEnd w:id="2632"/>
    <w:bookmarkStart w:name="z2646" w:id="2633"/>
    <w:p>
      <w:pPr>
        <w:spacing w:after="0"/>
        <w:ind w:left="0"/>
        <w:jc w:val="both"/>
      </w:pPr>
      <w:r>
        <w:rPr>
          <w:rFonts w:ascii="Times New Roman"/>
          <w:b w:val="false"/>
          <w:i w:val="false"/>
          <w:color w:val="000000"/>
          <w:sz w:val="28"/>
        </w:rPr>
        <w:t>
      ЕҚТ бойынша анықтамалық ҚР Экология кодексінің 113-бабына сәйкес дайындалды.</w:t>
      </w:r>
    </w:p>
    <w:bookmarkEnd w:id="2633"/>
    <w:bookmarkStart w:name="z2647" w:id="2634"/>
    <w:p>
      <w:pPr>
        <w:spacing w:after="0"/>
        <w:ind w:left="0"/>
        <w:jc w:val="both"/>
      </w:pPr>
      <w:r>
        <w:rPr>
          <w:rFonts w:ascii="Times New Roman"/>
          <w:b w:val="false"/>
          <w:i w:val="false"/>
          <w:color w:val="000000"/>
          <w:sz w:val="28"/>
        </w:rPr>
        <w:t>
      ЕҚТ бойынша анықтамалықты әзірлеудің бірінші кезеңі КТА өткізу болды, оның барысында Қазақстан Республикасының қалдықтарды термиялық тәсілмен жою және кәдеге жарату жөніндегі кәсіпорындарының ағымдағы жай-күйіне сараптамалық баға берілді. Бұл аудит өндірісті басқарудың тиімділігін, қолданылатын автоматтандыру құралдарын, технологиялық мүмкіндіктерді талдауды және кәсіпорындардың қоршаған ортаға әсер ету дәрежесін анықтауға мүмкіндік берді. Сондай-ақ технологиялардың ЕҚТ қағидаттарына сәйкестігіне талдау жүргізілді.</w:t>
      </w:r>
    </w:p>
    <w:bookmarkEnd w:id="2634"/>
    <w:bookmarkStart w:name="z2648" w:id="2635"/>
    <w:p>
      <w:pPr>
        <w:spacing w:after="0"/>
        <w:ind w:left="0"/>
        <w:jc w:val="both"/>
      </w:pPr>
      <w:r>
        <w:rPr>
          <w:rFonts w:ascii="Times New Roman"/>
          <w:b w:val="false"/>
          <w:i w:val="false"/>
          <w:color w:val="000000"/>
          <w:sz w:val="28"/>
        </w:rPr>
        <w:t>
      Сараптамалық бағалаудың мақсаты Қазақстан Республикасындағы саланың ағымдағы технологиялық жай-күйін айқындау, сондай-ақ кәсіпорындардың ЕҚТ параметрлеріне сәйкестігін бағалау болып табылады.</w:t>
      </w:r>
    </w:p>
    <w:bookmarkEnd w:id="2635"/>
    <w:bookmarkStart w:name="z2649" w:id="2636"/>
    <w:p>
      <w:pPr>
        <w:spacing w:after="0"/>
        <w:ind w:left="0"/>
        <w:jc w:val="both"/>
      </w:pPr>
      <w:r>
        <w:rPr>
          <w:rFonts w:ascii="Times New Roman"/>
          <w:b w:val="false"/>
          <w:i w:val="false"/>
          <w:color w:val="000000"/>
          <w:sz w:val="28"/>
        </w:rPr>
        <w:t>
      ЕҚТ өлшемшарттарына сәйкестікті бағалау 2010/75/ЕО "Өнеркәсіптік шығарындылар және/немесе төгінділер туралы (ластанудың кешенді алдын алу және бақылау туралы)" директивасына, сонымен қатар ЕҚТ бойынша осы анықтамалықтың 2-бөлімінде көрсетілген ЕҚТ-ға жатқызу әдіснамасына сәйкес белгіленді.</w:t>
      </w:r>
    </w:p>
    <w:bookmarkEnd w:id="2636"/>
    <w:bookmarkStart w:name="z2650" w:id="2637"/>
    <w:p>
      <w:pPr>
        <w:spacing w:after="0"/>
        <w:ind w:left="0"/>
        <w:jc w:val="both"/>
      </w:pPr>
      <w:r>
        <w:rPr>
          <w:rFonts w:ascii="Times New Roman"/>
          <w:b w:val="false"/>
          <w:i w:val="false"/>
          <w:color w:val="000000"/>
          <w:sz w:val="28"/>
        </w:rPr>
        <w:t>
      КТА кезінде мыналар: қолданылатын технологиялар, жабдықтар, ластағыш заттардың шығарындылары мен төгінділері туралы, өндіріс қалдықтарының түзілуі туралы, сондай-ақ әдеби дереккөздер, нормативтік құжаттама және экологиялық есептер негізінде қоршаған ортаға әсер етудің басқа аспектілері, энергия және ресурстарды тұтыну туралы ақпаратқа талдау және жүйелеу жүргізілді.</w:t>
      </w:r>
    </w:p>
    <w:bookmarkEnd w:id="2637"/>
    <w:bookmarkStart w:name="z2651" w:id="2638"/>
    <w:p>
      <w:pPr>
        <w:spacing w:after="0"/>
        <w:ind w:left="0"/>
        <w:jc w:val="both"/>
      </w:pPr>
      <w:r>
        <w:rPr>
          <w:rFonts w:ascii="Times New Roman"/>
          <w:b w:val="false"/>
          <w:i w:val="false"/>
          <w:color w:val="000000"/>
          <w:sz w:val="28"/>
        </w:rPr>
        <w:t>
      Бекітілген шаблондар негізінде кәсіпорындарға ақпарат жинау үшін сауалнама нысандары жіберілді. Кәсіпорындар ұсынған деректерді талдау технологияларды қолданудың әртүрлі аспектілері бойынша, оның ішінде технологиялық көрсеткіштер бойынша ақпараттың жеткіліксіздігі туралы қорытынды жасауға мүмкіндік береді. Анықтамалықтың осы редакциясында кәсіпорындар ұсынған нақты қолда бар нәтижелер пайдаланылды.</w:t>
      </w:r>
    </w:p>
    <w:bookmarkEnd w:id="2638"/>
    <w:bookmarkStart w:name="z2652" w:id="2639"/>
    <w:p>
      <w:pPr>
        <w:spacing w:after="0"/>
        <w:ind w:left="0"/>
        <w:jc w:val="both"/>
      </w:pPr>
      <w:r>
        <w:rPr>
          <w:rFonts w:ascii="Times New Roman"/>
          <w:b w:val="false"/>
          <w:i w:val="false"/>
          <w:color w:val="000000"/>
          <w:sz w:val="28"/>
        </w:rPr>
        <w:t>
      ЕҚТ бойынша "Қалдықтарды термиялық тәсілмен жою және кәдеге жарату" анықтамалығы Қазақстан Республикасының қолданыстағы НҚА-на сәйкес, сондай-ақ өткізілген КТА нәтижелері бойынша жасалды.</w:t>
      </w:r>
    </w:p>
    <w:bookmarkEnd w:id="2639"/>
    <w:bookmarkStart w:name="z2653" w:id="2640"/>
    <w:p>
      <w:pPr>
        <w:spacing w:after="0"/>
        <w:ind w:left="0"/>
        <w:jc w:val="both"/>
      </w:pPr>
      <w:r>
        <w:rPr>
          <w:rFonts w:ascii="Times New Roman"/>
          <w:b w:val="false"/>
          <w:i w:val="false"/>
          <w:color w:val="000000"/>
          <w:sz w:val="28"/>
        </w:rPr>
        <w:t>
      Перспективалы технологияларға тек отандық әзірлемелер ғана емес, сонымен қатар практикада қолданылатын, бірақ Қазақстан Республикасындағы кәсіпорындарда енгізілмеген озық технологиялар да жатқызылған.</w:t>
      </w:r>
    </w:p>
    <w:bookmarkEnd w:id="2640"/>
    <w:bookmarkStart w:name="z2654" w:id="2641"/>
    <w:p>
      <w:pPr>
        <w:spacing w:after="0"/>
        <w:ind w:left="0"/>
        <w:jc w:val="both"/>
      </w:pPr>
      <w:r>
        <w:rPr>
          <w:rFonts w:ascii="Times New Roman"/>
          <w:b w:val="false"/>
          <w:i w:val="false"/>
          <w:color w:val="000000"/>
          <w:sz w:val="28"/>
        </w:rPr>
        <w:t>
      ЕҚТ бойынша анықтамалықты дайындау қорытындысы бойынша осы анықтамалықпен әрі қарай жұмыс істеуге және ЕҚТ енгізуге қатысты мынадай ұсынымдар тұжырымдалды:</w:t>
      </w:r>
    </w:p>
    <w:bookmarkEnd w:id="2641"/>
    <w:bookmarkStart w:name="z2655" w:id="2642"/>
    <w:p>
      <w:pPr>
        <w:spacing w:after="0"/>
        <w:ind w:left="0"/>
        <w:jc w:val="both"/>
      </w:pPr>
      <w:r>
        <w:rPr>
          <w:rFonts w:ascii="Times New Roman"/>
          <w:b w:val="false"/>
          <w:i w:val="false"/>
          <w:color w:val="000000"/>
          <w:sz w:val="28"/>
        </w:rPr>
        <w:t>
      кәсіпорындарға ластағыш, әсіресе маркерлік заттардың қоршаған ортаға эмиссияларының деңгейлері, шикізат пен энергия ресурстарын тұтыну, сондай-ақ негізгі және табиғатты қорғау жабдықтарын жаңғыртуды жүргізу, ЕҚТ енгізудің экономикалық аспектілері туралы мәліметтерді жинауды, жүйелеуді және сақтауды жүзеге асыру ұсынылады;</w:t>
      </w:r>
    </w:p>
    <w:bookmarkEnd w:id="2642"/>
    <w:bookmarkStart w:name="z2656" w:id="2643"/>
    <w:p>
      <w:pPr>
        <w:spacing w:after="0"/>
        <w:ind w:left="0"/>
        <w:jc w:val="both"/>
      </w:pPr>
      <w:r>
        <w:rPr>
          <w:rFonts w:ascii="Times New Roman"/>
          <w:b w:val="false"/>
          <w:i w:val="false"/>
          <w:color w:val="000000"/>
          <w:sz w:val="28"/>
        </w:rPr>
        <w:t>
      технологиялық объектілерді жобалау, пайдалану, реконструкциялау, жаңғырту кезінде қоршаған ортаға әсер етудің физикалық факторларын мониторингтеуге, бақылауға және азайтуға назар аудару қажет;</w:t>
      </w:r>
    </w:p>
    <w:bookmarkEnd w:id="2643"/>
    <w:bookmarkStart w:name="z2657" w:id="2644"/>
    <w:p>
      <w:pPr>
        <w:spacing w:after="0"/>
        <w:ind w:left="0"/>
        <w:jc w:val="both"/>
      </w:pPr>
      <w:r>
        <w:rPr>
          <w:rFonts w:ascii="Times New Roman"/>
          <w:b w:val="false"/>
          <w:i w:val="false"/>
          <w:color w:val="000000"/>
          <w:sz w:val="28"/>
        </w:rPr>
        <w:t>
      технологиялық және табиғатты қорғау жабдықтарын жаңғырту кезінде жаңа технологияларды, жабдықтарды, материалдарды таңдаудың басым өлшемшарттары ретінде энергия тиімділігін арттыруды, ресурс үнемдеуді, өндіріс объектілерінің қоршаған ортаға теріс әсерін азайтуды пайдалану керек.</w:t>
      </w:r>
    </w:p>
    <w:bookmarkEnd w:id="2644"/>
    <w:bookmarkStart w:name="z2658" w:id="2645"/>
    <w:p>
      <w:pPr>
        <w:spacing w:after="0"/>
        <w:ind w:left="0"/>
        <w:jc w:val="both"/>
      </w:pPr>
      <w:r>
        <w:rPr>
          <w:rFonts w:ascii="Times New Roman"/>
          <w:b w:val="false"/>
          <w:i w:val="false"/>
          <w:color w:val="000000"/>
          <w:sz w:val="28"/>
        </w:rPr>
        <w:t>
      Библиография</w:t>
      </w:r>
    </w:p>
    <w:bookmarkEnd w:id="2645"/>
    <w:bookmarkStart w:name="z2659" w:id="2646"/>
    <w:p>
      <w:pPr>
        <w:spacing w:after="0"/>
        <w:ind w:left="0"/>
        <w:jc w:val="both"/>
      </w:pPr>
      <w:r>
        <w:rPr>
          <w:rFonts w:ascii="Times New Roman"/>
          <w:b w:val="false"/>
          <w:i w:val="false"/>
          <w:color w:val="000000"/>
          <w:sz w:val="28"/>
        </w:rPr>
        <w:t>
      1. 2021 жылғы 2 қаңтардағы Қазақстан Республикасының Экология кодексі.</w:t>
      </w:r>
    </w:p>
    <w:bookmarkEnd w:id="2646"/>
    <w:bookmarkStart w:name="z2660" w:id="2647"/>
    <w:p>
      <w:pPr>
        <w:spacing w:after="0"/>
        <w:ind w:left="0"/>
        <w:jc w:val="both"/>
      </w:pPr>
      <w:r>
        <w:rPr>
          <w:rFonts w:ascii="Times New Roman"/>
          <w:b w:val="false"/>
          <w:i w:val="false"/>
          <w:color w:val="000000"/>
          <w:sz w:val="28"/>
        </w:rPr>
        <w:t>
      2. Ең үздік қолжетімді техникалар бойынша анықтамалықтарды әзір-леу, қолдану, мониторингілеу және қайта қарау қағидалары.</w:t>
      </w:r>
    </w:p>
    <w:bookmarkEnd w:id="2647"/>
    <w:bookmarkStart w:name="z2661" w:id="2648"/>
    <w:p>
      <w:pPr>
        <w:spacing w:after="0"/>
        <w:ind w:left="0"/>
        <w:jc w:val="both"/>
      </w:pPr>
      <w:r>
        <w:rPr>
          <w:rFonts w:ascii="Times New Roman"/>
          <w:b w:val="false"/>
          <w:i w:val="false"/>
          <w:color w:val="000000"/>
          <w:sz w:val="28"/>
        </w:rPr>
        <w:t>
      3. Best Available Techniques (BAT) Reference Document for Waste Incineration/ Қалдықтарды өртеу бойынша ең үздік қолжетімді технологиялар (ЕҚТ) бойынша анықтамалық құжат (2019 ж).</w:t>
      </w:r>
    </w:p>
    <w:bookmarkEnd w:id="2648"/>
    <w:bookmarkStart w:name="z2662" w:id="2649"/>
    <w:p>
      <w:pPr>
        <w:spacing w:after="0"/>
        <w:ind w:left="0"/>
        <w:jc w:val="both"/>
      </w:pPr>
      <w:r>
        <w:rPr>
          <w:rFonts w:ascii="Times New Roman"/>
          <w:b w:val="false"/>
          <w:i w:val="false"/>
          <w:color w:val="000000"/>
          <w:sz w:val="28"/>
        </w:rPr>
        <w:t>
      4. Комиссияның (ЕО) 2019 жылғы 12 қарашадағы 2019/2010 атқарушы шешімі, 2010/75 / EU Директивасына сәйкес өнеркәсіптік шығарындылар бойынша қалдықтарды жағуға арналған ең үздік қолжетімді технологиялар (ЕҚТ) бойынша қорытындылар белгіленеді.</w:t>
      </w:r>
    </w:p>
    <w:bookmarkEnd w:id="2649"/>
    <w:bookmarkStart w:name="z2663" w:id="2650"/>
    <w:p>
      <w:pPr>
        <w:spacing w:after="0"/>
        <w:ind w:left="0"/>
        <w:jc w:val="both"/>
      </w:pPr>
      <w:r>
        <w:rPr>
          <w:rFonts w:ascii="Times New Roman"/>
          <w:b w:val="false"/>
          <w:i w:val="false"/>
          <w:color w:val="000000"/>
          <w:sz w:val="28"/>
        </w:rPr>
        <w:t>
      5. Best Available Techniques (BAT) Reference Document for Common Waste Water and Waste Gas Treatment/Management Systems in the Chemical Sector/ Химиялық сектордағы сарқынды суларды және пайдаланылған газдарды тазартудың/басқарудың жалпы жүйелері.</w:t>
      </w:r>
    </w:p>
    <w:bookmarkEnd w:id="2650"/>
    <w:bookmarkStart w:name="z2664" w:id="2651"/>
    <w:p>
      <w:pPr>
        <w:spacing w:after="0"/>
        <w:ind w:left="0"/>
        <w:jc w:val="both"/>
      </w:pPr>
      <w:r>
        <w:rPr>
          <w:rFonts w:ascii="Times New Roman"/>
          <w:b w:val="false"/>
          <w:i w:val="false"/>
          <w:color w:val="000000"/>
          <w:sz w:val="28"/>
        </w:rPr>
        <w:t>
      6. Еуропалық парламент пен Кеңестің химиялық сектордағы сарқынды суларды және пайдаланылған газдарды тазартудың/басқарудың жалпы жүйелеріне арналған 2010/75/ЕО директивасына сәйкес ең үздік қолжетімді әдістер туралы тұжырымдар белгіленген Комиссияның (ЕО) 2016 жылғы 30 мамырдағы № 2016/902 атқарушылық шешімі (С құжатына сәйкес хабарлама (2016).</w:t>
      </w:r>
    </w:p>
    <w:bookmarkEnd w:id="2651"/>
    <w:bookmarkStart w:name="z2665" w:id="2652"/>
    <w:p>
      <w:pPr>
        <w:spacing w:after="0"/>
        <w:ind w:left="0"/>
        <w:jc w:val="both"/>
      </w:pPr>
      <w:r>
        <w:rPr>
          <w:rFonts w:ascii="Times New Roman"/>
          <w:b w:val="false"/>
          <w:i w:val="false"/>
          <w:color w:val="000000"/>
          <w:sz w:val="28"/>
        </w:rPr>
        <w:t>
      7. Reference Document On Best Available Techniques For Energy Efficiency, ЕС 09/2021.</w:t>
      </w:r>
    </w:p>
    <w:bookmarkEnd w:id="2652"/>
    <w:bookmarkStart w:name="z2666" w:id="2653"/>
    <w:p>
      <w:pPr>
        <w:spacing w:after="0"/>
        <w:ind w:left="0"/>
        <w:jc w:val="both"/>
      </w:pPr>
      <w:r>
        <w:rPr>
          <w:rFonts w:ascii="Times New Roman"/>
          <w:b w:val="false"/>
          <w:i w:val="false"/>
          <w:color w:val="000000"/>
          <w:sz w:val="28"/>
        </w:rPr>
        <w:t>
      8. АТА 9-2020 "Қалдықтарды термиялық әдістермен кәдеге жарату және залалсыздандыру".</w:t>
      </w:r>
    </w:p>
    <w:bookmarkEnd w:id="2653"/>
    <w:bookmarkStart w:name="z2667" w:id="2654"/>
    <w:p>
      <w:pPr>
        <w:spacing w:after="0"/>
        <w:ind w:left="0"/>
        <w:jc w:val="both"/>
      </w:pPr>
      <w:r>
        <w:rPr>
          <w:rFonts w:ascii="Times New Roman"/>
          <w:b w:val="false"/>
          <w:i w:val="false"/>
          <w:color w:val="000000"/>
          <w:sz w:val="28"/>
        </w:rPr>
        <w:t>
      9. АТА 48-2017 "Шаруашылық және (немесе) өзге де қызметті жүзеге асыру кезінде энергетикалық тиімділікті арттыру".</w:t>
      </w:r>
    </w:p>
    <w:bookmarkEnd w:id="2654"/>
    <w:bookmarkStart w:name="z2668" w:id="2655"/>
    <w:p>
      <w:pPr>
        <w:spacing w:after="0"/>
        <w:ind w:left="0"/>
        <w:jc w:val="both"/>
      </w:pPr>
      <w:r>
        <w:rPr>
          <w:rFonts w:ascii="Times New Roman"/>
          <w:b w:val="false"/>
          <w:i w:val="false"/>
          <w:color w:val="000000"/>
          <w:sz w:val="28"/>
        </w:rPr>
        <w:t>
      10. Directive (EU) 2024/1785 of the European Parliament and of the Council of 24 April 2024 amending Directive 2010/75/EU of the European Parliament and of the Council on industrial emissions (integrated pollution prevention and control) and Council Directive 1999/31/EC on the landfill of waste (Text with EEA relevance) /Еуропалық парламент пен Кеңестің өнеркәсіптік шығарындылар туралы (ластанудың кешенді алдын алу және бақылау) 2010/75/EU директивасына және Кеңестің қалдықтарды көму туралы 1999/31/EО директивасына өзгерістер енгізу туралы Еуропалық парламент пен Кеңестің 2024 жылғы 24 сәуірдегі (ЕО) 2024/1785 директивасы.</w:t>
      </w:r>
    </w:p>
    <w:bookmarkEnd w:id="2655"/>
    <w:bookmarkStart w:name="z2669" w:id="2656"/>
    <w:p>
      <w:pPr>
        <w:spacing w:after="0"/>
        <w:ind w:left="0"/>
        <w:jc w:val="both"/>
      </w:pPr>
      <w:r>
        <w:rPr>
          <w:rFonts w:ascii="Times New Roman"/>
          <w:b w:val="false"/>
          <w:i w:val="false"/>
          <w:color w:val="000000"/>
          <w:sz w:val="28"/>
        </w:rPr>
        <w:t>
      11. https://www.vedomosti.ru/esg/protection_nature/columns/2023/03/16/966770-ozhidaetsya-chto-2050-godu-obem-othodov-mire-virastet-do-34-mlrd-tonn?from=copy_text.</w:t>
      </w:r>
    </w:p>
    <w:bookmarkEnd w:id="2656"/>
    <w:bookmarkStart w:name="z2670" w:id="2657"/>
    <w:p>
      <w:pPr>
        <w:spacing w:after="0"/>
        <w:ind w:left="0"/>
        <w:jc w:val="both"/>
      </w:pPr>
      <w:r>
        <w:rPr>
          <w:rFonts w:ascii="Times New Roman"/>
          <w:b w:val="false"/>
          <w:i w:val="false"/>
          <w:color w:val="000000"/>
          <w:sz w:val="28"/>
        </w:rPr>
        <w:t>
      12. "2023 жылғы мемлекеттік қалдықтар кадастрын жүргізу нәтижелері бойынша ақпараттық шолу" ҚОҚ БАЖ.</w:t>
      </w:r>
    </w:p>
    <w:bookmarkEnd w:id="2657"/>
    <w:bookmarkStart w:name="z2671" w:id="2658"/>
    <w:p>
      <w:pPr>
        <w:spacing w:after="0"/>
        <w:ind w:left="0"/>
        <w:jc w:val="both"/>
      </w:pPr>
      <w:r>
        <w:rPr>
          <w:rFonts w:ascii="Times New Roman"/>
          <w:b w:val="false"/>
          <w:i w:val="false"/>
          <w:color w:val="000000"/>
          <w:sz w:val="28"/>
        </w:rPr>
        <w:t>
      13. "Қалдықтар сыныптауышын бекіту туралы" Қазақстан Республикасы Экология, геология және табиғи ресурстар министрінің міндетін атқарушының 2021 жылғы 6 тамыздағы № 314 бұйрығы.</w:t>
      </w:r>
    </w:p>
    <w:bookmarkEnd w:id="2658"/>
    <w:bookmarkStart w:name="z2672" w:id="2659"/>
    <w:p>
      <w:pPr>
        <w:spacing w:after="0"/>
        <w:ind w:left="0"/>
        <w:jc w:val="both"/>
      </w:pPr>
      <w:r>
        <w:rPr>
          <w:rFonts w:ascii="Times New Roman"/>
          <w:b w:val="false"/>
          <w:i w:val="false"/>
          <w:color w:val="000000"/>
          <w:sz w:val="28"/>
        </w:rPr>
        <w:t>
      14. МемСТ Р 56828.17-2017 (Ресурстарды үнемдеу. Қауіпті қалдықтарды термиялық өңдеудің стратегиялары мен әдістері).</w:t>
      </w:r>
    </w:p>
    <w:bookmarkEnd w:id="2659"/>
    <w:bookmarkStart w:name="z2673" w:id="2660"/>
    <w:p>
      <w:pPr>
        <w:spacing w:after="0"/>
        <w:ind w:left="0"/>
        <w:jc w:val="both"/>
      </w:pPr>
      <w:r>
        <w:rPr>
          <w:rFonts w:ascii="Times New Roman"/>
          <w:b w:val="false"/>
          <w:i w:val="false"/>
          <w:color w:val="000000"/>
          <w:sz w:val="28"/>
        </w:rPr>
        <w:t>
      15. https://aisger.kz/.</w:t>
      </w:r>
    </w:p>
    <w:bookmarkEnd w:id="2660"/>
    <w:bookmarkStart w:name="z2674" w:id="2661"/>
    <w:p>
      <w:pPr>
        <w:spacing w:after="0"/>
        <w:ind w:left="0"/>
        <w:jc w:val="both"/>
      </w:pPr>
      <w:r>
        <w:rPr>
          <w:rFonts w:ascii="Times New Roman"/>
          <w:b w:val="false"/>
          <w:i w:val="false"/>
          <w:color w:val="000000"/>
          <w:sz w:val="28"/>
        </w:rPr>
        <w:t>
      16. "Энергетикалық кәдеге жаратуға жатпайтын қалдықтардың тізбесін бекіту туралы" Қазақстан Республикасы Экология, геология және табиғи ресурстар министрінің 2021 жылғы 30 шiлдедегі № 275 бұйрығы.</w:t>
      </w:r>
    </w:p>
    <w:bookmarkEnd w:id="2661"/>
    <w:bookmarkStart w:name="z2675" w:id="2662"/>
    <w:p>
      <w:pPr>
        <w:spacing w:after="0"/>
        <w:ind w:left="0"/>
        <w:jc w:val="both"/>
      </w:pPr>
      <w:r>
        <w:rPr>
          <w:rFonts w:ascii="Times New Roman"/>
          <w:b w:val="false"/>
          <w:i w:val="false"/>
          <w:color w:val="000000"/>
          <w:sz w:val="28"/>
        </w:rPr>
        <w:t>
      17. Global Waste Management Outlook.</w:t>
      </w:r>
    </w:p>
    <w:bookmarkEnd w:id="2662"/>
    <w:bookmarkStart w:name="z2676" w:id="2663"/>
    <w:p>
      <w:pPr>
        <w:spacing w:after="0"/>
        <w:ind w:left="0"/>
        <w:jc w:val="both"/>
      </w:pPr>
      <w:r>
        <w:rPr>
          <w:rFonts w:ascii="Times New Roman"/>
          <w:b w:val="false"/>
          <w:i w:val="false"/>
          <w:color w:val="000000"/>
          <w:sz w:val="28"/>
        </w:rPr>
        <w:t>
      18. Статистикалық жинақ. 2019 – 2023 жж Қазақстан Республикасында қоршаған ортаны қорғау.</w:t>
      </w:r>
    </w:p>
    <w:bookmarkEnd w:id="2663"/>
    <w:bookmarkStart w:name="z2677" w:id="2664"/>
    <w:p>
      <w:pPr>
        <w:spacing w:after="0"/>
        <w:ind w:left="0"/>
        <w:jc w:val="both"/>
      </w:pPr>
      <w:r>
        <w:rPr>
          <w:rFonts w:ascii="Times New Roman"/>
          <w:b w:val="false"/>
          <w:i w:val="false"/>
          <w:color w:val="000000"/>
          <w:sz w:val="28"/>
        </w:rPr>
        <w:t>
      19. Селективті каталитикалық қалпына келтіру жүйесі (СКҚ). https://ekokataliz.ru/baza-znaniy/ochistka-gazovyih-vyibrosov-promyishlennyih-predpriyatiy/sistema-selektivnogo-kataliticheskogo-vosstanovleniya-skv-2/.</w:t>
      </w:r>
    </w:p>
    <w:bookmarkEnd w:id="2664"/>
    <w:bookmarkStart w:name="z2678" w:id="2665"/>
    <w:p>
      <w:pPr>
        <w:spacing w:after="0"/>
        <w:ind w:left="0"/>
        <w:jc w:val="both"/>
      </w:pPr>
      <w:r>
        <w:rPr>
          <w:rFonts w:ascii="Times New Roman"/>
          <w:b w:val="false"/>
          <w:i w:val="false"/>
          <w:color w:val="000000"/>
          <w:sz w:val="28"/>
        </w:rPr>
        <w:t>
      20. Селективті каталитикалық емес қалпына келтіру жүйесі (СеКҚ).</w:t>
      </w:r>
    </w:p>
    <w:bookmarkEnd w:id="2665"/>
    <w:bookmarkStart w:name="z2679" w:id="2666"/>
    <w:p>
      <w:pPr>
        <w:spacing w:after="0"/>
        <w:ind w:left="0"/>
        <w:jc w:val="both"/>
      </w:pPr>
      <w:r>
        <w:rPr>
          <w:rFonts w:ascii="Times New Roman"/>
          <w:b w:val="false"/>
          <w:i w:val="false"/>
          <w:color w:val="000000"/>
          <w:sz w:val="28"/>
        </w:rPr>
        <w:t>
      https://studref.com/521750/ekologiya/metod_selektivnogo_nekataliticheskogo_vosstanovleniya_snkv.</w:t>
      </w:r>
    </w:p>
    <w:bookmarkEnd w:id="2666"/>
    <w:bookmarkStart w:name="z2680" w:id="2667"/>
    <w:p>
      <w:pPr>
        <w:spacing w:after="0"/>
        <w:ind w:left="0"/>
        <w:jc w:val="both"/>
      </w:pPr>
      <w:r>
        <w:rPr>
          <w:rFonts w:ascii="Times New Roman"/>
          <w:b w:val="false"/>
          <w:i w:val="false"/>
          <w:color w:val="000000"/>
          <w:sz w:val="28"/>
        </w:rPr>
        <w:t>
      21. https://egov.kz/cms/ru/articles/ecology/waste_reduction_recycling_and_reuse.</w:t>
      </w:r>
    </w:p>
    <w:bookmarkEnd w:id="2667"/>
    <w:bookmarkStart w:name="z2681" w:id="2668"/>
    <w:p>
      <w:pPr>
        <w:spacing w:after="0"/>
        <w:ind w:left="0"/>
        <w:jc w:val="both"/>
      </w:pPr>
      <w:r>
        <w:rPr>
          <w:rFonts w:ascii="Times New Roman"/>
          <w:b w:val="false"/>
          <w:i w:val="false"/>
          <w:color w:val="000000"/>
          <w:sz w:val="28"/>
        </w:rPr>
        <w:t>
      22. https://stat.gov.kz.</w:t>
      </w:r>
    </w:p>
    <w:bookmarkEnd w:id="2668"/>
    <w:bookmarkStart w:name="z2682" w:id="2669"/>
    <w:p>
      <w:pPr>
        <w:spacing w:after="0"/>
        <w:ind w:left="0"/>
        <w:jc w:val="both"/>
      </w:pPr>
      <w:r>
        <w:rPr>
          <w:rFonts w:ascii="Times New Roman"/>
          <w:b w:val="false"/>
          <w:i w:val="false"/>
          <w:color w:val="000000"/>
          <w:sz w:val="28"/>
        </w:rPr>
        <w:t>
      23. "Салық және бюджетке төленетін басқа да міндетті төлемдер туралы" Қазақстан Республикасының Кодексі (Салық кодексі).</w:t>
      </w:r>
    </w:p>
    <w:bookmarkEnd w:id="2669"/>
    <w:bookmarkStart w:name="z2683" w:id="2670"/>
    <w:p>
      <w:pPr>
        <w:spacing w:after="0"/>
        <w:ind w:left="0"/>
        <w:jc w:val="both"/>
      </w:pPr>
      <w:r>
        <w:rPr>
          <w:rFonts w:ascii="Times New Roman"/>
          <w:b w:val="false"/>
          <w:i w:val="false"/>
          <w:color w:val="000000"/>
          <w:sz w:val="28"/>
        </w:rPr>
        <w:t>
      24. Smets, T., S. Vanassche and D. Huybrechts (2017), Guideline for determining the Best Available Techniques at installation level, VITO, Mol [Электронный ресурс].</w:t>
      </w:r>
    </w:p>
    <w:bookmarkEnd w:id="2670"/>
    <w:bookmarkStart w:name="z2684" w:id="2671"/>
    <w:p>
      <w:pPr>
        <w:spacing w:after="0"/>
        <w:ind w:left="0"/>
        <w:jc w:val="both"/>
      </w:pPr>
      <w:r>
        <w:rPr>
          <w:rFonts w:ascii="Times New Roman"/>
          <w:b w:val="false"/>
          <w:i w:val="false"/>
          <w:color w:val="000000"/>
          <w:sz w:val="28"/>
        </w:rPr>
        <w:t>
      25.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 бекіту туралы" Қазақстан Республикасы Денсаулық сақтау министрінің міндетін атқарушының 2020 жылғы 25 желтоқсандағы № ҚР ДСМ-331/2020 бұйрығы.</w:t>
      </w:r>
    </w:p>
    <w:bookmarkEnd w:id="2671"/>
    <w:bookmarkStart w:name="z2685" w:id="2672"/>
    <w:p>
      <w:pPr>
        <w:spacing w:after="0"/>
        <w:ind w:left="0"/>
        <w:jc w:val="both"/>
      </w:pPr>
      <w:r>
        <w:rPr>
          <w:rFonts w:ascii="Times New Roman"/>
          <w:b w:val="false"/>
          <w:i w:val="false"/>
          <w:color w:val="000000"/>
          <w:sz w:val="28"/>
        </w:rPr>
        <w:t>
      26. ҚР СТ 3699–2020 "Өндіріс және тұтыну қалдықтары. Өмірлік циклдің барлық кезеңдеріндегі қалдықтарды басқару иерархиясы".</w:t>
      </w:r>
    </w:p>
    <w:bookmarkEnd w:id="2672"/>
    <w:bookmarkStart w:name="z2686" w:id="2673"/>
    <w:p>
      <w:pPr>
        <w:spacing w:after="0"/>
        <w:ind w:left="0"/>
        <w:jc w:val="both"/>
      </w:pPr>
      <w:r>
        <w:rPr>
          <w:rFonts w:ascii="Times New Roman"/>
          <w:b w:val="false"/>
          <w:i w:val="false"/>
          <w:color w:val="000000"/>
          <w:sz w:val="28"/>
        </w:rPr>
        <w:t>
      27. ҚР СТ 3498–2019 "Қауіпті медициналық қалдықтар. Бөлек жинауға, сақтауға, қабылдауға, тасымалдауға және кәдеге жаратуға (залалсыздандыруға) қойылатын талаптар".</w:t>
      </w:r>
    </w:p>
    <w:bookmarkEnd w:id="2673"/>
    <w:bookmarkStart w:name="z2687" w:id="2674"/>
    <w:p>
      <w:pPr>
        <w:spacing w:after="0"/>
        <w:ind w:left="0"/>
        <w:jc w:val="both"/>
      </w:pPr>
      <w:r>
        <w:rPr>
          <w:rFonts w:ascii="Times New Roman"/>
          <w:b w:val="false"/>
          <w:i w:val="false"/>
          <w:color w:val="000000"/>
          <w:sz w:val="28"/>
        </w:rPr>
        <w:t>
      28. ҚР СТ 3822–2022 "Қалдықтар. Қауіпті медициналық қалдықтарды жою және залалсыздандыру жөніндегі жабдық. Жалпы техникалық талаптар".</w:t>
      </w:r>
    </w:p>
    <w:bookmarkEnd w:id="26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