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509597" w14:textId="750959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16 қаңтардағы № 167 "Бейімбет Майлин ауданы мәслихатының аппараты" мемлекеттік мекемесінің ережесін бекіту туралы" шешіміне өзгеріс енгізу туралы</w:t>
      </w:r>
    </w:p>
    <w:p>
      <w:pPr>
        <w:spacing w:after="0"/>
        <w:ind w:left="0"/>
        <w:jc w:val="both"/>
      </w:pPr>
      <w:r>
        <w:rPr>
          <w:rFonts w:ascii="Times New Roman"/>
          <w:b w:val="false"/>
          <w:i w:val="false"/>
          <w:color w:val="000000"/>
          <w:sz w:val="28"/>
        </w:rPr>
        <w:t>Қостанай облысы Бейімбет Майлин ауданы мәслихатының 2026 жылғы 22 қыркүйектегі № 266 шешімі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Үкіметінің 2021 жылғы 1 қыркүйектегі № 590 қаулысымен бекітілген, мемлекеттік орган туралы </w:t>
      </w:r>
      <w:r>
        <w:rPr>
          <w:rFonts w:ascii="Times New Roman"/>
          <w:b w:val="false"/>
          <w:i w:val="false"/>
          <w:color w:val="000000"/>
          <w:sz w:val="28"/>
        </w:rPr>
        <w:t>үлгі ережесіне</w:t>
      </w:r>
      <w:r>
        <w:rPr>
          <w:rFonts w:ascii="Times New Roman"/>
          <w:b w:val="false"/>
          <w:i w:val="false"/>
          <w:color w:val="000000"/>
          <w:sz w:val="28"/>
        </w:rPr>
        <w:t xml:space="preserve"> сәйкес аудан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Бейімбет Майлин ауданы мәслихатының 2023 жылғы 16 қаңтардағы </w:t>
      </w:r>
      <w:r>
        <w:rPr>
          <w:rFonts w:ascii="Times New Roman"/>
          <w:b w:val="false"/>
          <w:i w:val="false"/>
          <w:color w:val="000000"/>
          <w:sz w:val="28"/>
        </w:rPr>
        <w:t>№ 167</w:t>
      </w:r>
      <w:r>
        <w:rPr>
          <w:rFonts w:ascii="Times New Roman"/>
          <w:b w:val="false"/>
          <w:i w:val="false"/>
          <w:color w:val="000000"/>
          <w:sz w:val="28"/>
        </w:rPr>
        <w:t xml:space="preserve"> "Бейімбет Майлин ауданы мәслихатының аппараты" мемлекеттік мекемесі туралы ережені бекіту туралы шешіміне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"Бейімбет Майлин ауданы мәслихатының аппараты"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Ахметов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"22"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266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"16"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167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7" w:id="4"/>
    <w:p>
      <w:pPr>
        <w:spacing w:after="0"/>
        <w:ind w:left="0"/>
        <w:jc w:val="left"/>
      </w:pPr>
      <w:r>
        <w:rPr>
          <w:rFonts w:ascii="Times New Roman"/>
          <w:b/>
          <w:i w:val="false"/>
          <w:color w:val="000000"/>
        </w:rPr>
        <w:t xml:space="preserve"> "Бейімбет Майлин ауданы мәслихатының аппараты" мемлекеттік мекемесінің ережесі</w:t>
      </w:r>
    </w:p>
    <w:bookmarkEnd w:id="4"/>
    <w:bookmarkStart w:name="z18" w:id="5"/>
    <w:p>
      <w:pPr>
        <w:spacing w:after="0"/>
        <w:ind w:left="0"/>
        <w:jc w:val="left"/>
      </w:pPr>
      <w:r>
        <w:rPr>
          <w:rFonts w:ascii="Times New Roman"/>
          <w:b/>
          <w:i w:val="false"/>
          <w:color w:val="000000"/>
        </w:rPr>
        <w:t xml:space="preserve"> 1. Жалпы ережелер</w:t>
      </w:r>
    </w:p>
    <w:bookmarkEnd w:id="5"/>
    <w:bookmarkStart w:name="z19" w:id="6"/>
    <w:p>
      <w:pPr>
        <w:spacing w:after="0"/>
        <w:ind w:left="0"/>
        <w:jc w:val="both"/>
      </w:pPr>
      <w:r>
        <w:rPr>
          <w:rFonts w:ascii="Times New Roman"/>
          <w:b w:val="false"/>
          <w:i w:val="false"/>
          <w:color w:val="000000"/>
          <w:sz w:val="28"/>
        </w:rPr>
        <w:t>
      1. "Бейімбет Майлин аудан мәслихатының аппараты" мемлекеттік мекемесі (бұдан әрі – мәслихатының аппараты) ұйымдастырушылық, құқықтық, материалдық-техникалық және өзге де қамтамасыз етудi жүзеге асырушы, депутаттарға өздерiнiң өкiлеттiгiн жүзеге асыруға көмек көрсететін Қазақстан Республикасының мемлекеттік органы болып табылады.</w:t>
      </w:r>
    </w:p>
    <w:bookmarkEnd w:id="6"/>
    <w:bookmarkStart w:name="z20" w:id="7"/>
    <w:p>
      <w:pPr>
        <w:spacing w:after="0"/>
        <w:ind w:left="0"/>
        <w:jc w:val="both"/>
      </w:pPr>
      <w:r>
        <w:rPr>
          <w:rFonts w:ascii="Times New Roman"/>
          <w:b w:val="false"/>
          <w:i w:val="false"/>
          <w:color w:val="000000"/>
          <w:sz w:val="28"/>
        </w:rPr>
        <w:t>
      2. Мәслихат аппаратының ведомстволары жоқ.</w:t>
      </w:r>
    </w:p>
    <w:bookmarkEnd w:id="7"/>
    <w:bookmarkStart w:name="z21" w:id="8"/>
    <w:p>
      <w:pPr>
        <w:spacing w:after="0"/>
        <w:ind w:left="0"/>
        <w:jc w:val="both"/>
      </w:pPr>
      <w:r>
        <w:rPr>
          <w:rFonts w:ascii="Times New Roman"/>
          <w:b w:val="false"/>
          <w:i w:val="false"/>
          <w:color w:val="000000"/>
          <w:sz w:val="28"/>
        </w:rPr>
        <w:t xml:space="preserve">
      3. Мәслихатының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8"/>
    <w:bookmarkStart w:name="z22" w:id="9"/>
    <w:p>
      <w:pPr>
        <w:spacing w:after="0"/>
        <w:ind w:left="0"/>
        <w:jc w:val="both"/>
      </w:pPr>
      <w:r>
        <w:rPr>
          <w:rFonts w:ascii="Times New Roman"/>
          <w:b w:val="false"/>
          <w:i w:val="false"/>
          <w:color w:val="000000"/>
          <w:sz w:val="28"/>
        </w:rPr>
        <w:t>
      4. Мәслихатының аппараты мемлекеттік мекеме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bookmarkEnd w:id="9"/>
    <w:bookmarkStart w:name="z23" w:id="10"/>
    <w:p>
      <w:pPr>
        <w:spacing w:after="0"/>
        <w:ind w:left="0"/>
        <w:jc w:val="both"/>
      </w:pPr>
      <w:r>
        <w:rPr>
          <w:rFonts w:ascii="Times New Roman"/>
          <w:b w:val="false"/>
          <w:i w:val="false"/>
          <w:color w:val="000000"/>
          <w:sz w:val="28"/>
        </w:rPr>
        <w:t>
      5. Мәслихатының аппараты азаматтық-құқықтық қатынастарға өз атынан түседі.</w:t>
      </w:r>
    </w:p>
    <w:bookmarkEnd w:id="10"/>
    <w:bookmarkStart w:name="z24" w:id="11"/>
    <w:p>
      <w:pPr>
        <w:spacing w:after="0"/>
        <w:ind w:left="0"/>
        <w:jc w:val="both"/>
      </w:pPr>
      <w:r>
        <w:rPr>
          <w:rFonts w:ascii="Times New Roman"/>
          <w:b w:val="false"/>
          <w:i w:val="false"/>
          <w:color w:val="000000"/>
          <w:sz w:val="28"/>
        </w:rPr>
        <w:t>
      6. Мәслихатының аппараты егер заңнамаға сәйкес осыған уәкілеттілік берілген болса, мемлекеттің атынан азаматтық-құқықтық қатынастардың тарапы болуға құқығы бар.</w:t>
      </w:r>
    </w:p>
    <w:bookmarkEnd w:id="11"/>
    <w:bookmarkStart w:name="z25" w:id="12"/>
    <w:p>
      <w:pPr>
        <w:spacing w:after="0"/>
        <w:ind w:left="0"/>
        <w:jc w:val="both"/>
      </w:pPr>
      <w:r>
        <w:rPr>
          <w:rFonts w:ascii="Times New Roman"/>
          <w:b w:val="false"/>
          <w:i w:val="false"/>
          <w:color w:val="000000"/>
          <w:sz w:val="28"/>
        </w:rPr>
        <w:t>
      7. Мәслихат аппараты өз құзыретінің мәселелері бойынша заңнамада белгіленген тәртіппен мәслихат аппараты басшысының бұйрықтарымен және Қазақстан Республикасының заңнамасында көзделген басқа да актілермен ресімделетін шешімдер қабылдайды.</w:t>
      </w:r>
    </w:p>
    <w:bookmarkEnd w:id="12"/>
    <w:bookmarkStart w:name="z26" w:id="13"/>
    <w:p>
      <w:pPr>
        <w:spacing w:after="0"/>
        <w:ind w:left="0"/>
        <w:jc w:val="both"/>
      </w:pPr>
      <w:r>
        <w:rPr>
          <w:rFonts w:ascii="Times New Roman"/>
          <w:b w:val="false"/>
          <w:i w:val="false"/>
          <w:color w:val="000000"/>
          <w:sz w:val="28"/>
        </w:rPr>
        <w:t>
      8. Мәслихатының аппараты құрылымы мен штат санының лимиті қолданыстағы заңнамаға сәйкес бекітіледі.</w:t>
      </w:r>
    </w:p>
    <w:bookmarkEnd w:id="13"/>
    <w:bookmarkStart w:name="z27" w:id="14"/>
    <w:p>
      <w:pPr>
        <w:spacing w:after="0"/>
        <w:ind w:left="0"/>
        <w:jc w:val="both"/>
      </w:pPr>
      <w:r>
        <w:rPr>
          <w:rFonts w:ascii="Times New Roman"/>
          <w:b w:val="false"/>
          <w:i w:val="false"/>
          <w:color w:val="000000"/>
          <w:sz w:val="28"/>
        </w:rPr>
        <w:t>
      9. Заңды тұлғаның орналасқан жері: индексі 111700, Қазақстан Республикасы, Қостанай облысы, Бейімбет Майлин ауданы, Әйет ауылы, Тәуелсіздік көшесі, 60.</w:t>
      </w:r>
    </w:p>
    <w:bookmarkEnd w:id="14"/>
    <w:bookmarkStart w:name="z28" w:id="15"/>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мәслихатының аппараты құрылтай құжаты болып табылады.</w:t>
      </w:r>
    </w:p>
    <w:bookmarkEnd w:id="15"/>
    <w:bookmarkStart w:name="z29" w:id="16"/>
    <w:p>
      <w:pPr>
        <w:spacing w:after="0"/>
        <w:ind w:left="0"/>
        <w:jc w:val="both"/>
      </w:pPr>
      <w:r>
        <w:rPr>
          <w:rFonts w:ascii="Times New Roman"/>
          <w:b w:val="false"/>
          <w:i w:val="false"/>
          <w:color w:val="000000"/>
          <w:sz w:val="28"/>
        </w:rPr>
        <w:t>
      11. Мәслихатының аппараты қызметін қаржыландыру Қазақстан Республикасының заңнамасына сәйкес жергілікті бюджеттен жүзеге асырылады.</w:t>
      </w:r>
    </w:p>
    <w:bookmarkEnd w:id="16"/>
    <w:bookmarkStart w:name="z30" w:id="17"/>
    <w:p>
      <w:pPr>
        <w:spacing w:after="0"/>
        <w:ind w:left="0"/>
        <w:jc w:val="both"/>
      </w:pPr>
      <w:r>
        <w:rPr>
          <w:rFonts w:ascii="Times New Roman"/>
          <w:b w:val="false"/>
          <w:i w:val="false"/>
          <w:color w:val="000000"/>
          <w:sz w:val="28"/>
        </w:rPr>
        <w:t>
      12. Мәслихатының аппараты кәсіпкерлік субъектілерімен "Бейімбет Майлин ауданы мәслихатының аппараты" мемлекеттік мекемесінің өкілеттіктері болып табылатын міндеттерді орындау тұрғысынан шарттық қарым-қатынас жасауға тыйым салынады.</w:t>
      </w:r>
    </w:p>
    <w:bookmarkEnd w:id="17"/>
    <w:bookmarkStart w:name="z31" w:id="18"/>
    <w:p>
      <w:pPr>
        <w:spacing w:after="0"/>
        <w:ind w:left="0"/>
        <w:jc w:val="left"/>
      </w:pPr>
      <w:r>
        <w:rPr>
          <w:rFonts w:ascii="Times New Roman"/>
          <w:b/>
          <w:i w:val="false"/>
          <w:color w:val="000000"/>
        </w:rPr>
        <w:t xml:space="preserve"> 2. Мемлекеттік органның міндеттері, функциялары мен өкілеттіктері</w:t>
      </w:r>
    </w:p>
    <w:bookmarkEnd w:id="18"/>
    <w:bookmarkStart w:name="z32" w:id="19"/>
    <w:p>
      <w:pPr>
        <w:spacing w:after="0"/>
        <w:ind w:left="0"/>
        <w:jc w:val="both"/>
      </w:pPr>
      <w:r>
        <w:rPr>
          <w:rFonts w:ascii="Times New Roman"/>
          <w:b w:val="false"/>
          <w:i w:val="false"/>
          <w:color w:val="000000"/>
          <w:sz w:val="28"/>
        </w:rPr>
        <w:t>
      13. Міндеттері: аудан мәслихаты мен оның органдарының қызметін ақпараттық-талдамалық, ұйымдық-құқықтық және материалдық-техникалық қамтамасыз ету, мәслихат депутаттарына олардың өкілеттіктерін жүзеге асыруға көмек көрсету.</w:t>
      </w:r>
    </w:p>
    <w:bookmarkEnd w:id="19"/>
    <w:bookmarkStart w:name="z33" w:id="20"/>
    <w:p>
      <w:pPr>
        <w:spacing w:after="0"/>
        <w:ind w:left="0"/>
        <w:jc w:val="both"/>
      </w:pPr>
      <w:r>
        <w:rPr>
          <w:rFonts w:ascii="Times New Roman"/>
          <w:b w:val="false"/>
          <w:i w:val="false"/>
          <w:color w:val="000000"/>
          <w:sz w:val="28"/>
        </w:rPr>
        <w:t>
      14. Өкілеттіктер:</w:t>
      </w:r>
    </w:p>
    <w:bookmarkEnd w:id="20"/>
    <w:bookmarkStart w:name="z34" w:id="21"/>
    <w:p>
      <w:pPr>
        <w:spacing w:after="0"/>
        <w:ind w:left="0"/>
        <w:jc w:val="both"/>
      </w:pPr>
      <w:r>
        <w:rPr>
          <w:rFonts w:ascii="Times New Roman"/>
          <w:b w:val="false"/>
          <w:i w:val="false"/>
          <w:color w:val="000000"/>
          <w:sz w:val="28"/>
        </w:rPr>
        <w:t>
      1) құқықтар:</w:t>
      </w:r>
    </w:p>
    <w:bookmarkEnd w:id="21"/>
    <w:bookmarkStart w:name="z35" w:id="22"/>
    <w:p>
      <w:pPr>
        <w:spacing w:after="0"/>
        <w:ind w:left="0"/>
        <w:jc w:val="both"/>
      </w:pPr>
      <w:r>
        <w:rPr>
          <w:rFonts w:ascii="Times New Roman"/>
          <w:b w:val="false"/>
          <w:i w:val="false"/>
          <w:color w:val="000000"/>
          <w:sz w:val="28"/>
        </w:rPr>
        <w:t>
      жеке және заңды тұлғалармен азаматтық-құқықтық қатынастарға түсуге, шарттар жасасуға және Қазақстан Республикасының заңнамасына сәйкес өзге де мәмілелер жасауға;</w:t>
      </w:r>
    </w:p>
    <w:bookmarkEnd w:id="22"/>
    <w:bookmarkStart w:name="z36" w:id="23"/>
    <w:p>
      <w:pPr>
        <w:spacing w:after="0"/>
        <w:ind w:left="0"/>
        <w:jc w:val="both"/>
      </w:pPr>
      <w:r>
        <w:rPr>
          <w:rFonts w:ascii="Times New Roman"/>
          <w:b w:val="false"/>
          <w:i w:val="false"/>
          <w:color w:val="000000"/>
          <w:sz w:val="28"/>
        </w:rPr>
        <w:t>
      мәслихаттың және оның органдарының отырыстарына, сондай-ақ мәслихат өткізетін өзге де іс-шараларға қатысу;</w:t>
      </w:r>
    </w:p>
    <w:bookmarkEnd w:id="23"/>
    <w:bookmarkStart w:name="z37" w:id="24"/>
    <w:p>
      <w:pPr>
        <w:spacing w:after="0"/>
        <w:ind w:left="0"/>
        <w:jc w:val="both"/>
      </w:pPr>
      <w:r>
        <w:rPr>
          <w:rFonts w:ascii="Times New Roman"/>
          <w:b w:val="false"/>
          <w:i w:val="false"/>
          <w:color w:val="000000"/>
          <w:sz w:val="28"/>
        </w:rPr>
        <w:t>
      мәслихат құзыретіне жататын мәселелер бойынша мемлекеттік органдардан, ұйымдардан, лауазымды адамдардан қажетті құжаттарды, мәліметтерді және өзге де материалдарды сұратуға және алуға;</w:t>
      </w:r>
    </w:p>
    <w:bookmarkEnd w:id="24"/>
    <w:bookmarkStart w:name="z38" w:id="25"/>
    <w:p>
      <w:pPr>
        <w:spacing w:after="0"/>
        <w:ind w:left="0"/>
        <w:jc w:val="both"/>
      </w:pPr>
      <w:r>
        <w:rPr>
          <w:rFonts w:ascii="Times New Roman"/>
          <w:b w:val="false"/>
          <w:i w:val="false"/>
          <w:color w:val="000000"/>
          <w:sz w:val="28"/>
        </w:rPr>
        <w:t>
      мемлекеттік органдарды, ұйымдарды, мамандар мен сарапшыларды заңнамада белгіленген тәртіппен мәслихаттың қарауына шығарылатын материалдар мен құжаттарды дайындауға тарту;</w:t>
      </w:r>
    </w:p>
    <w:bookmarkEnd w:id="25"/>
    <w:bookmarkStart w:name="z39" w:id="26"/>
    <w:p>
      <w:pPr>
        <w:spacing w:after="0"/>
        <w:ind w:left="0"/>
        <w:jc w:val="both"/>
      </w:pPr>
      <w:r>
        <w:rPr>
          <w:rFonts w:ascii="Times New Roman"/>
          <w:b w:val="false"/>
          <w:i w:val="false"/>
          <w:color w:val="000000"/>
          <w:sz w:val="28"/>
        </w:rPr>
        <w:t>
      Қазақстан Республикасының заңнамасында көзделген өзге де құқықтарды жүзеге асыру.</w:t>
      </w:r>
    </w:p>
    <w:bookmarkEnd w:id="26"/>
    <w:bookmarkStart w:name="z40" w:id="27"/>
    <w:p>
      <w:pPr>
        <w:spacing w:after="0"/>
        <w:ind w:left="0"/>
        <w:jc w:val="both"/>
      </w:pPr>
      <w:r>
        <w:rPr>
          <w:rFonts w:ascii="Times New Roman"/>
          <w:b w:val="false"/>
          <w:i w:val="false"/>
          <w:color w:val="000000"/>
          <w:sz w:val="28"/>
        </w:rPr>
        <w:t>
      2) міндеттері:</w:t>
      </w:r>
    </w:p>
    <w:bookmarkEnd w:id="27"/>
    <w:bookmarkStart w:name="z41" w:id="28"/>
    <w:p>
      <w:pPr>
        <w:spacing w:after="0"/>
        <w:ind w:left="0"/>
        <w:jc w:val="both"/>
      </w:pPr>
      <w:r>
        <w:rPr>
          <w:rFonts w:ascii="Times New Roman"/>
          <w:b w:val="false"/>
          <w:i w:val="false"/>
          <w:color w:val="000000"/>
          <w:sz w:val="28"/>
        </w:rPr>
        <w:t>
      мәслихаттың, оның органдары мен депутаттарының қызметін ұйымдастырушылық, құқықтық, ақпараттық-талдамалық, құжаттамалық және материалдық-техникалық қамтамасыз етуді, оның ішінде мәслихат пен оның органдарының отырыстарына, сондай-ақ мәслихат қызметі шеңберінде өткізілетін өзге де іс-шараларға материалдар дайындауды қамтамасыз ету;</w:t>
      </w:r>
    </w:p>
    <w:bookmarkEnd w:id="28"/>
    <w:bookmarkStart w:name="z42" w:id="29"/>
    <w:p>
      <w:pPr>
        <w:spacing w:after="0"/>
        <w:ind w:left="0"/>
        <w:jc w:val="both"/>
      </w:pPr>
      <w:r>
        <w:rPr>
          <w:rFonts w:ascii="Times New Roman"/>
          <w:b w:val="false"/>
          <w:i w:val="false"/>
          <w:color w:val="000000"/>
          <w:sz w:val="28"/>
        </w:rPr>
        <w:t>
      өз қызметін жүзеге асыру кезінде Қазақстан Республикасы заңнамасының талаптарын сақтауды қамтамасыз ету;</w:t>
      </w:r>
    </w:p>
    <w:bookmarkEnd w:id="29"/>
    <w:bookmarkStart w:name="z43" w:id="30"/>
    <w:p>
      <w:pPr>
        <w:spacing w:after="0"/>
        <w:ind w:left="0"/>
        <w:jc w:val="both"/>
      </w:pPr>
      <w:r>
        <w:rPr>
          <w:rFonts w:ascii="Times New Roman"/>
          <w:b w:val="false"/>
          <w:i w:val="false"/>
          <w:color w:val="000000"/>
          <w:sz w:val="28"/>
        </w:rPr>
        <w:t>
      Қазақстан Республикасының заңнамасында көзделген өзге де міндеттерді жүзеге асыру.</w:t>
      </w:r>
    </w:p>
    <w:bookmarkEnd w:id="30"/>
    <w:bookmarkStart w:name="z44" w:id="31"/>
    <w:p>
      <w:pPr>
        <w:spacing w:after="0"/>
        <w:ind w:left="0"/>
        <w:jc w:val="both"/>
      </w:pPr>
      <w:r>
        <w:rPr>
          <w:rFonts w:ascii="Times New Roman"/>
          <w:b w:val="false"/>
          <w:i w:val="false"/>
          <w:color w:val="000000"/>
          <w:sz w:val="28"/>
        </w:rPr>
        <w:t>
      15. Функциялар:</w:t>
      </w:r>
    </w:p>
    <w:bookmarkEnd w:id="31"/>
    <w:bookmarkStart w:name="z45" w:id="32"/>
    <w:p>
      <w:pPr>
        <w:spacing w:after="0"/>
        <w:ind w:left="0"/>
        <w:jc w:val="both"/>
      </w:pPr>
      <w:r>
        <w:rPr>
          <w:rFonts w:ascii="Times New Roman"/>
          <w:b w:val="false"/>
          <w:i w:val="false"/>
          <w:color w:val="000000"/>
          <w:sz w:val="28"/>
        </w:rPr>
        <w:t>
      мәслихаттың, оның төрағасының, тұрақты және уақытша комиссиялардың, мәслихаттың өзге де органдары мен депутаттардың қызметін ұйымдастырушылық қамтамасыз ету;</w:t>
      </w:r>
    </w:p>
    <w:bookmarkEnd w:id="32"/>
    <w:bookmarkStart w:name="z46" w:id="33"/>
    <w:p>
      <w:pPr>
        <w:spacing w:after="0"/>
        <w:ind w:left="0"/>
        <w:jc w:val="both"/>
      </w:pPr>
      <w:r>
        <w:rPr>
          <w:rFonts w:ascii="Times New Roman"/>
          <w:b w:val="false"/>
          <w:i w:val="false"/>
          <w:color w:val="000000"/>
          <w:sz w:val="28"/>
        </w:rPr>
        <w:t>
      мәслихаттың, оның төрағасының, органдары мен депутаттарының қызметін құқықтық қамтамасыз ету;</w:t>
      </w:r>
    </w:p>
    <w:bookmarkEnd w:id="33"/>
    <w:bookmarkStart w:name="z47" w:id="34"/>
    <w:p>
      <w:pPr>
        <w:spacing w:after="0"/>
        <w:ind w:left="0"/>
        <w:jc w:val="both"/>
      </w:pPr>
      <w:r>
        <w:rPr>
          <w:rFonts w:ascii="Times New Roman"/>
          <w:b w:val="false"/>
          <w:i w:val="false"/>
          <w:color w:val="000000"/>
          <w:sz w:val="28"/>
        </w:rPr>
        <w:t>
      мәслихат шешімдерінің жобаларын, мәслихат пен оның органдарының қарауына шығарылатын өзге де құжаттар мен материалдарды дайындауды, ресімдеуді және сүйемелдеуді ұйымдастыру;</w:t>
      </w:r>
    </w:p>
    <w:bookmarkEnd w:id="34"/>
    <w:bookmarkStart w:name="z48" w:id="35"/>
    <w:p>
      <w:pPr>
        <w:spacing w:after="0"/>
        <w:ind w:left="0"/>
        <w:jc w:val="both"/>
      </w:pPr>
      <w:r>
        <w:rPr>
          <w:rFonts w:ascii="Times New Roman"/>
          <w:b w:val="false"/>
          <w:i w:val="false"/>
          <w:color w:val="000000"/>
          <w:sz w:val="28"/>
        </w:rPr>
        <w:t>
      депутаттардың өз өкілеттіктерін жүзеге асыруы кезінде олардың қызметін ұйымдастырушылық-әдістемелік қамтамасыз ету;</w:t>
      </w:r>
    </w:p>
    <w:bookmarkEnd w:id="35"/>
    <w:bookmarkStart w:name="z49" w:id="36"/>
    <w:p>
      <w:pPr>
        <w:spacing w:after="0"/>
        <w:ind w:left="0"/>
        <w:jc w:val="both"/>
      </w:pPr>
      <w:r>
        <w:rPr>
          <w:rFonts w:ascii="Times New Roman"/>
          <w:b w:val="false"/>
          <w:i w:val="false"/>
          <w:color w:val="000000"/>
          <w:sz w:val="28"/>
        </w:rPr>
        <w:t>
      мәслихаттың, оның төрағасының, органдары мен депутаттарының қызметін ақпараттық-талдамалық қамтамасыз ету;</w:t>
      </w:r>
    </w:p>
    <w:bookmarkEnd w:id="36"/>
    <w:bookmarkStart w:name="z50" w:id="37"/>
    <w:p>
      <w:pPr>
        <w:spacing w:after="0"/>
        <w:ind w:left="0"/>
        <w:jc w:val="both"/>
      </w:pPr>
      <w:r>
        <w:rPr>
          <w:rFonts w:ascii="Times New Roman"/>
          <w:b w:val="false"/>
          <w:i w:val="false"/>
          <w:color w:val="000000"/>
          <w:sz w:val="28"/>
        </w:rPr>
        <w:t>
      мәслихаттың, оның төрағасының, органдары мен депутаттарының мемлекеттік органдармен, жергілікті өзін-өзі басқару органдарымен, ұйымдармен, азаматтық қоғам институттарымен және тұрғындармен өзара іс-қимылын ұйымдастырушылық қамтамасыз ету;</w:t>
      </w:r>
    </w:p>
    <w:bookmarkEnd w:id="37"/>
    <w:bookmarkStart w:name="z51" w:id="38"/>
    <w:p>
      <w:pPr>
        <w:spacing w:after="0"/>
        <w:ind w:left="0"/>
        <w:jc w:val="both"/>
      </w:pPr>
      <w:r>
        <w:rPr>
          <w:rFonts w:ascii="Times New Roman"/>
          <w:b w:val="false"/>
          <w:i w:val="false"/>
          <w:color w:val="000000"/>
          <w:sz w:val="28"/>
        </w:rPr>
        <w:t>
      мәслихаттың, оның төрағасының, органдары мен депутаттарының қызметін ақпараттық сүйемелдеу, бұқаралық ақпарат құралдарымен өзара іс-қимылды және мәслихаттың қызметі туралы халықты хабардар етуді қамтамасыз ету;</w:t>
      </w:r>
    </w:p>
    <w:bookmarkEnd w:id="38"/>
    <w:bookmarkStart w:name="z52" w:id="39"/>
    <w:p>
      <w:pPr>
        <w:spacing w:after="0"/>
        <w:ind w:left="0"/>
        <w:jc w:val="both"/>
      </w:pPr>
      <w:r>
        <w:rPr>
          <w:rFonts w:ascii="Times New Roman"/>
          <w:b w:val="false"/>
          <w:i w:val="false"/>
          <w:color w:val="000000"/>
          <w:sz w:val="28"/>
        </w:rPr>
        <w:t>
      мәслихаттың, оның төрағасының, органдары мен депутаттарының қызметін құжаттамалық қамтамасыз ету, іс қағаздарын жүргізу және құжаттарды мұрағаттық сақтау;</w:t>
      </w:r>
    </w:p>
    <w:bookmarkEnd w:id="39"/>
    <w:bookmarkStart w:name="z53" w:id="40"/>
    <w:p>
      <w:pPr>
        <w:spacing w:after="0"/>
        <w:ind w:left="0"/>
        <w:jc w:val="both"/>
      </w:pPr>
      <w:r>
        <w:rPr>
          <w:rFonts w:ascii="Times New Roman"/>
          <w:b w:val="false"/>
          <w:i w:val="false"/>
          <w:color w:val="000000"/>
          <w:sz w:val="28"/>
        </w:rPr>
        <w:t>
      Қазақстан Республикасының заңнамасына сәйкес жеке және заңды тұлғалардың өтініштерін, сондай-ақ мәслихатқа келіп түсетін петицияларды қарауды ұйымдастырушылық қамтамасыз ету;</w:t>
      </w:r>
    </w:p>
    <w:bookmarkEnd w:id="40"/>
    <w:bookmarkStart w:name="z54" w:id="41"/>
    <w:p>
      <w:pPr>
        <w:spacing w:after="0"/>
        <w:ind w:left="0"/>
        <w:jc w:val="both"/>
      </w:pPr>
      <w:r>
        <w:rPr>
          <w:rFonts w:ascii="Times New Roman"/>
          <w:b w:val="false"/>
          <w:i w:val="false"/>
          <w:color w:val="000000"/>
          <w:sz w:val="28"/>
        </w:rPr>
        <w:t>
      Қазақстан Республикасының Мемлекеттік қызмет туралы заңнамасына және еңбек заңнамасына сәйкес мәслихат аппаратында кадр жұмысын ұйымдастыру;</w:t>
      </w:r>
    </w:p>
    <w:bookmarkEnd w:id="41"/>
    <w:bookmarkStart w:name="z55" w:id="42"/>
    <w:p>
      <w:pPr>
        <w:spacing w:after="0"/>
        <w:ind w:left="0"/>
        <w:jc w:val="both"/>
      </w:pPr>
      <w:r>
        <w:rPr>
          <w:rFonts w:ascii="Times New Roman"/>
          <w:b w:val="false"/>
          <w:i w:val="false"/>
          <w:color w:val="000000"/>
          <w:sz w:val="28"/>
        </w:rPr>
        <w:t>
      мемлекеттік қызмет және сыбайлас жемқорлыққа қарсы іс-қимыл туралы заңнаманы сақтау мәселелері бойынша жұмысты ұйымдастыру;</w:t>
      </w:r>
    </w:p>
    <w:bookmarkEnd w:id="42"/>
    <w:bookmarkStart w:name="z56" w:id="43"/>
    <w:p>
      <w:pPr>
        <w:spacing w:after="0"/>
        <w:ind w:left="0"/>
        <w:jc w:val="both"/>
      </w:pPr>
      <w:r>
        <w:rPr>
          <w:rFonts w:ascii="Times New Roman"/>
          <w:b w:val="false"/>
          <w:i w:val="false"/>
          <w:color w:val="000000"/>
          <w:sz w:val="28"/>
        </w:rPr>
        <w:t>
      аппарат құзыреті шегінде мәслихат аппаратының қызметін және мәслихат қызметін қаржылық, материалдық-техникалық және шаруашылық қамтамасыз ету;</w:t>
      </w:r>
    </w:p>
    <w:bookmarkEnd w:id="43"/>
    <w:bookmarkStart w:name="z57" w:id="44"/>
    <w:p>
      <w:pPr>
        <w:spacing w:after="0"/>
        <w:ind w:left="0"/>
        <w:jc w:val="both"/>
      </w:pPr>
      <w:r>
        <w:rPr>
          <w:rFonts w:ascii="Times New Roman"/>
          <w:b w:val="false"/>
          <w:i w:val="false"/>
          <w:color w:val="000000"/>
          <w:sz w:val="28"/>
        </w:rPr>
        <w:t>
      Қазақстан Республикасының қолданыстағы заңнамасына сәйкес өзге де функцияларды жүзеге асыру.</w:t>
      </w:r>
    </w:p>
    <w:bookmarkEnd w:id="44"/>
    <w:bookmarkStart w:name="z58" w:id="45"/>
    <w:p>
      <w:pPr>
        <w:spacing w:after="0"/>
        <w:ind w:left="0"/>
        <w:jc w:val="left"/>
      </w:pPr>
      <w:r>
        <w:rPr>
          <w:rFonts w:ascii="Times New Roman"/>
          <w:b/>
          <w:i w:val="false"/>
          <w:color w:val="000000"/>
        </w:rPr>
        <w:t xml:space="preserve"> 3. Мемлекеттік орган басшысының мәртебесі, өкілеттіктері</w:t>
      </w:r>
    </w:p>
    <w:bookmarkEnd w:id="45"/>
    <w:bookmarkStart w:name="z59" w:id="46"/>
    <w:p>
      <w:pPr>
        <w:spacing w:after="0"/>
        <w:ind w:left="0"/>
        <w:jc w:val="both"/>
      </w:pPr>
      <w:r>
        <w:rPr>
          <w:rFonts w:ascii="Times New Roman"/>
          <w:b w:val="false"/>
          <w:i w:val="false"/>
          <w:color w:val="000000"/>
          <w:sz w:val="28"/>
        </w:rPr>
        <w:t>
      16. Мәслихат аппаратының қызметіне басшылықты мәслихат аппаратына жүктелген міндеттердің орындалуына және оның өз өкілеттіктерін жүзеге асыруына дербес жауапты болатын мәслихат аппаратының басшысы жүзеге асырады.</w:t>
      </w:r>
    </w:p>
    <w:bookmarkEnd w:id="46"/>
    <w:bookmarkStart w:name="z60" w:id="47"/>
    <w:p>
      <w:pPr>
        <w:spacing w:after="0"/>
        <w:ind w:left="0"/>
        <w:jc w:val="both"/>
      </w:pPr>
      <w:r>
        <w:rPr>
          <w:rFonts w:ascii="Times New Roman"/>
          <w:b w:val="false"/>
          <w:i w:val="false"/>
          <w:color w:val="000000"/>
          <w:sz w:val="28"/>
        </w:rPr>
        <w:t>
      17. Мәслихат аппаратының басшысы Қазақстан Республикасының заңнамасына сәйкес қызметке тағайындалады және қызметтен босатылады.</w:t>
      </w:r>
    </w:p>
    <w:bookmarkEnd w:id="47"/>
    <w:bookmarkStart w:name="z61" w:id="48"/>
    <w:p>
      <w:pPr>
        <w:spacing w:after="0"/>
        <w:ind w:left="0"/>
        <w:jc w:val="both"/>
      </w:pPr>
      <w:r>
        <w:rPr>
          <w:rFonts w:ascii="Times New Roman"/>
          <w:b w:val="false"/>
          <w:i w:val="false"/>
          <w:color w:val="000000"/>
          <w:sz w:val="28"/>
        </w:rPr>
        <w:t>
      18. Мәслихат аппараты басшысының орынбасары болмайды.</w:t>
      </w:r>
    </w:p>
    <w:bookmarkEnd w:id="48"/>
    <w:bookmarkStart w:name="z62" w:id="49"/>
    <w:p>
      <w:pPr>
        <w:spacing w:after="0"/>
        <w:ind w:left="0"/>
        <w:jc w:val="both"/>
      </w:pPr>
      <w:r>
        <w:rPr>
          <w:rFonts w:ascii="Times New Roman"/>
          <w:b w:val="false"/>
          <w:i w:val="false"/>
          <w:color w:val="000000"/>
          <w:sz w:val="28"/>
        </w:rPr>
        <w:t>
      19. Мәслихат аппаратының басшысы:</w:t>
      </w:r>
    </w:p>
    <w:bookmarkEnd w:id="49"/>
    <w:bookmarkStart w:name="z63" w:id="50"/>
    <w:p>
      <w:pPr>
        <w:spacing w:after="0"/>
        <w:ind w:left="0"/>
        <w:jc w:val="both"/>
      </w:pPr>
      <w:r>
        <w:rPr>
          <w:rFonts w:ascii="Times New Roman"/>
          <w:b w:val="false"/>
          <w:i w:val="false"/>
          <w:color w:val="000000"/>
          <w:sz w:val="28"/>
        </w:rPr>
        <w:t xml:space="preserve">
      Мәслихат аппаратының басшысы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өкілеттіктерді жүзеге асырады.</w:t>
      </w:r>
    </w:p>
    <w:bookmarkEnd w:id="50"/>
    <w:bookmarkStart w:name="z64" w:id="51"/>
    <w:p>
      <w:pPr>
        <w:spacing w:after="0"/>
        <w:ind w:left="0"/>
        <w:jc w:val="both"/>
      </w:pPr>
      <w:r>
        <w:rPr>
          <w:rFonts w:ascii="Times New Roman"/>
          <w:b w:val="false"/>
          <w:i w:val="false"/>
          <w:color w:val="000000"/>
          <w:sz w:val="28"/>
        </w:rPr>
        <w:t>
      20. Мәслихат аппараты басшысы болмаған кезеңде оның өкілеттіктерін орындау Қазақстан Республикасының қолданыстағы заңнамасына сәйкес жүзеге асырылады.</w:t>
      </w:r>
    </w:p>
    <w:bookmarkEnd w:id="51"/>
    <w:bookmarkStart w:name="z65" w:id="52"/>
    <w:p>
      <w:pPr>
        <w:spacing w:after="0"/>
        <w:ind w:left="0"/>
        <w:jc w:val="left"/>
      </w:pPr>
      <w:r>
        <w:rPr>
          <w:rFonts w:ascii="Times New Roman"/>
          <w:b/>
          <w:i w:val="false"/>
          <w:color w:val="000000"/>
        </w:rPr>
        <w:t xml:space="preserve"> 4. Мемлекеттік органның мүлкі</w:t>
      </w:r>
    </w:p>
    <w:bookmarkEnd w:id="52"/>
    <w:bookmarkStart w:name="z66" w:id="53"/>
    <w:p>
      <w:pPr>
        <w:spacing w:after="0"/>
        <w:ind w:left="0"/>
        <w:jc w:val="both"/>
      </w:pPr>
      <w:r>
        <w:rPr>
          <w:rFonts w:ascii="Times New Roman"/>
          <w:b w:val="false"/>
          <w:i w:val="false"/>
          <w:color w:val="000000"/>
          <w:sz w:val="28"/>
        </w:rPr>
        <w:t>
      21. Мәслихат аппаратының заңнамада көзделген жағдайларда жедел басқару құқығында оқшауланған мүлкі болу мүмкін.</w:t>
      </w:r>
    </w:p>
    <w:bookmarkEnd w:id="53"/>
    <w:bookmarkStart w:name="z67" w:id="54"/>
    <w:p>
      <w:pPr>
        <w:spacing w:after="0"/>
        <w:ind w:left="0"/>
        <w:jc w:val="both"/>
      </w:pPr>
      <w:r>
        <w:rPr>
          <w:rFonts w:ascii="Times New Roman"/>
          <w:b w:val="false"/>
          <w:i w:val="false"/>
          <w:color w:val="000000"/>
          <w:sz w:val="28"/>
        </w:rPr>
        <w:t>
      Мәслихат аппараты мемлекеттік мекемесінің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54"/>
    <w:bookmarkStart w:name="z68" w:id="55"/>
    <w:p>
      <w:pPr>
        <w:spacing w:after="0"/>
        <w:ind w:left="0"/>
        <w:jc w:val="both"/>
      </w:pPr>
      <w:r>
        <w:rPr>
          <w:rFonts w:ascii="Times New Roman"/>
          <w:b w:val="false"/>
          <w:i w:val="false"/>
          <w:color w:val="000000"/>
          <w:sz w:val="28"/>
        </w:rPr>
        <w:t>
      22. Мәслихат аппаратына бекітілген мүлік коммуналдық меншікке жатады.</w:t>
      </w:r>
    </w:p>
    <w:bookmarkEnd w:id="55"/>
    <w:bookmarkStart w:name="z69" w:id="56"/>
    <w:p>
      <w:pPr>
        <w:spacing w:after="0"/>
        <w:ind w:left="0"/>
        <w:jc w:val="both"/>
      </w:pPr>
      <w:r>
        <w:rPr>
          <w:rFonts w:ascii="Times New Roman"/>
          <w:b w:val="false"/>
          <w:i w:val="false"/>
          <w:color w:val="000000"/>
          <w:sz w:val="28"/>
        </w:rPr>
        <w:t>
      23. Егер заңнамада өзгеше көзделмесе, мәслихат аппараты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6"/>
    <w:bookmarkStart w:name="z70" w:id="57"/>
    <w:p>
      <w:pPr>
        <w:spacing w:after="0"/>
        <w:ind w:left="0"/>
        <w:jc w:val="left"/>
      </w:pPr>
      <w:r>
        <w:rPr>
          <w:rFonts w:ascii="Times New Roman"/>
          <w:b/>
          <w:i w:val="false"/>
          <w:color w:val="000000"/>
        </w:rPr>
        <w:t xml:space="preserve"> 5. Мемлекеттік органды қайта ұйымдастыру және тарату</w:t>
      </w:r>
    </w:p>
    <w:bookmarkEnd w:id="57"/>
    <w:bookmarkStart w:name="z71" w:id="58"/>
    <w:p>
      <w:pPr>
        <w:spacing w:after="0"/>
        <w:ind w:left="0"/>
        <w:jc w:val="both"/>
      </w:pPr>
      <w:r>
        <w:rPr>
          <w:rFonts w:ascii="Times New Roman"/>
          <w:b w:val="false"/>
          <w:i w:val="false"/>
          <w:color w:val="000000"/>
          <w:sz w:val="28"/>
        </w:rPr>
        <w:t>
      24. Мәслихат аппаратын қайта ұйымдастыру және тарату Қазақстан Республикасының заңнамасына сәйкес жүзеге асырылады.</w:t>
      </w:r>
    </w:p>
    <w:bookmarkEnd w:id="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