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2b4b2" w14:textId="002b4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қаулысына өзгеріс пен толықтыру енгізу туралы</w:t>
      </w:r>
    </w:p>
    <w:p>
      <w:pPr>
        <w:spacing w:after="0"/>
        <w:ind w:left="0"/>
        <w:jc w:val="both"/>
      </w:pPr>
      <w:r>
        <w:rPr>
          <w:rFonts w:ascii="Times New Roman"/>
          <w:b w:val="false"/>
          <w:i w:val="false"/>
          <w:color w:val="000000"/>
          <w:sz w:val="28"/>
        </w:rPr>
        <w:t>Қазақстан Республикасы Үкіметінің 2026 жылғы 8 маусымдағы № 476 қаулысы.</w:t>
      </w:r>
    </w:p>
    <w:p>
      <w:pPr>
        <w:spacing w:after="0"/>
        <w:ind w:left="0"/>
        <w:jc w:val="both"/>
      </w:pPr>
      <w:bookmarkStart w:name="z7" w:id="0"/>
      <w:r>
        <w:rPr>
          <w:rFonts w:ascii="Times New Roman"/>
          <w:b w:val="false"/>
          <w:i w:val="false"/>
          <w:color w:val="000000"/>
          <w:sz w:val="28"/>
        </w:rPr>
        <w:t>
      Қазақстан Республикасының Үкіметі ҚАУЛЫ ЕТЕДІ:</w:t>
      </w:r>
    </w:p>
    <w:bookmarkEnd w:id="0"/>
    <w:bookmarkStart w:name="z8" w:id="1"/>
    <w:p>
      <w:pPr>
        <w:spacing w:after="0"/>
        <w:ind w:left="0"/>
        <w:jc w:val="both"/>
      </w:pPr>
      <w:r>
        <w:rPr>
          <w:rFonts w:ascii="Times New Roman"/>
          <w:b w:val="false"/>
          <w:i w:val="false"/>
          <w:color w:val="000000"/>
          <w:sz w:val="28"/>
        </w:rPr>
        <w:t xml:space="preserve">
      1. "Мемлекеттік кәсіпорындар, акцияларының (жарғылық капиталға қатысу үлестерінің) елу пайызынан астамы мемлекетке тиесілі заңды тұлғалар және олармен үлестес тұлғалар жүзеге асыратын қызмет түрлерінің тізбесін бекіту туралы" Қазақстан Республикасы Үкіметінің 2015 жылғы 28 желтоқсандағы № 1095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пен толықтыру енгізілсін:</w:t>
      </w:r>
    </w:p>
    <w:bookmarkEnd w:id="1"/>
    <w:bookmarkStart w:name="z9" w:id="2"/>
    <w:p>
      <w:pPr>
        <w:spacing w:after="0"/>
        <w:ind w:left="0"/>
        <w:jc w:val="both"/>
      </w:pPr>
      <w:r>
        <w:rPr>
          <w:rFonts w:ascii="Times New Roman"/>
          <w:b w:val="false"/>
          <w:i w:val="false"/>
          <w:color w:val="000000"/>
          <w:sz w:val="28"/>
        </w:rPr>
        <w:t xml:space="preserve">
      көрсетілген қаулымен бекітілген мемлекеттік кәсіпорындар, акцияларының (жарғылық капиталға қатысу үлестерiнiң) елу пайызынан астамы мемлекетке тиесілі заңды тұлғалар және олармен үлестес тұлғалар жүзеге асыратын қызмет түрлерінің </w:t>
      </w:r>
      <w:r>
        <w:rPr>
          <w:rFonts w:ascii="Times New Roman"/>
          <w:b w:val="false"/>
          <w:i w:val="false"/>
          <w:color w:val="000000"/>
          <w:sz w:val="28"/>
        </w:rPr>
        <w:t>тізбесінде</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реттік нөмірі 171-жол мынадай редакцияда жазылсын:</w:t>
      </w:r>
    </w:p>
    <w:bookmarkEnd w:id="3"/>
    <w:bookmarkStart w:name="z11"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Топырақтағы арнайы жұмыстар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 w:id="5"/>
          <w:p>
            <w:pPr>
              <w:spacing w:after="20"/>
              <w:ind w:left="20"/>
              <w:jc w:val="both"/>
            </w:pPr>
            <w:r>
              <w:rPr>
                <w:rFonts w:ascii="Times New Roman"/>
                <w:b w:val="false"/>
                <w:i w:val="false"/>
                <w:color w:val="000000"/>
                <w:sz w:val="20"/>
              </w:rPr>
              <w:t>
1) "Ембiмұнайгаз" акционерлік қоғамы;</w:t>
            </w:r>
          </w:p>
          <w:bookmarkEnd w:id="5"/>
          <w:p>
            <w:pPr>
              <w:spacing w:after="20"/>
              <w:ind w:left="20"/>
              <w:jc w:val="both"/>
            </w:pPr>
            <w:r>
              <w:rPr>
                <w:rFonts w:ascii="Times New Roman"/>
                <w:b w:val="false"/>
                <w:i w:val="false"/>
                <w:color w:val="000000"/>
                <w:sz w:val="20"/>
              </w:rPr>
              <w:t>
2) Қазақстан Республикасы Су ресурстары және ирригация министрлігі "Қазсушар" шаруашылық жүргізу құқығындағы республикалық мемлекеттік кәсіпорны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Қазақстан Республикасы Су ресурстары және ирригация министрлігі "Қазсушар" шаруашылық жүргізу құқығындағы республикалық мемлекеттік кәсіпорнына қатысты 2028 жылғы 31 желтоқсанға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 w:id="6"/>
    <w:p>
      <w:pPr>
        <w:spacing w:after="0"/>
        <w:ind w:left="0"/>
        <w:jc w:val="both"/>
      </w:pPr>
      <w:r>
        <w:rPr>
          <w:rFonts w:ascii="Times New Roman"/>
          <w:b w:val="false"/>
          <w:i w:val="false"/>
          <w:color w:val="000000"/>
          <w:sz w:val="28"/>
        </w:rPr>
        <w:t>
      мынадай мазмұндағы реттік нөмірі 187-1-жолмен толықтырылсын:</w:t>
      </w:r>
    </w:p>
    <w:bookmarkEnd w:id="6"/>
    <w:bookmarkStart w:name="z15"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балық өнімдерінің көтерме саудасы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меншік / коммуналдық меншік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"Қазсушар" шаруашылық жүргізу құқығындағы республикалық мемлекеттік кәсіпорны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және Павлодар облыстары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желтоқсанға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7" w:id="8"/>
    <w:p>
      <w:pPr>
        <w:spacing w:after="0"/>
        <w:ind w:left="0"/>
        <w:jc w:val="both"/>
      </w:pPr>
      <w:r>
        <w:rPr>
          <w:rFonts w:ascii="Times New Roman"/>
          <w:b w:val="false"/>
          <w:i w:val="false"/>
          <w:color w:val="000000"/>
          <w:sz w:val="28"/>
        </w:rPr>
        <w:t>
      2. Осы қаулы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