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059b33" w14:textId="9059b3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Кеме экипажының ең аз құрамы туралы куәлікті беру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м.а. 2015 жылғы 23 ақпандағы № 145 бұйрығы. Қазақстан Республикасының Әділет министрлігінде 2015 жылы 23 сәуірде № 10790 тіркелді.</w:t>
      </w:r>
    </w:p>
    <w:p>
      <w:pPr>
        <w:spacing w:after="0"/>
        <w:ind w:left="0"/>
        <w:jc w:val="both"/>
      </w:pPr>
      <w:bookmarkStart w:name="z1" w:id="0"/>
      <w:r>
        <w:rPr>
          <w:rFonts w:ascii="Times New Roman"/>
          <w:b w:val="false"/>
          <w:i w:val="false"/>
          <w:color w:val="000000"/>
          <w:sz w:val="28"/>
        </w:rPr>
        <w:t xml:space="preserve">
      "Сауда мақсатында теңізде жүзу туралы" Қазақстан Республикасы Заңының </w:t>
      </w:r>
      <w:r>
        <w:rPr>
          <w:rFonts w:ascii="Times New Roman"/>
          <w:b w:val="false"/>
          <w:i w:val="false"/>
          <w:color w:val="000000"/>
          <w:sz w:val="28"/>
        </w:rPr>
        <w:t>4-бабы</w:t>
      </w:r>
      <w:r>
        <w:rPr>
          <w:rFonts w:ascii="Times New Roman"/>
          <w:b w:val="false"/>
          <w:i w:val="false"/>
          <w:color w:val="000000"/>
          <w:sz w:val="28"/>
        </w:rPr>
        <w:t xml:space="preserve"> 3-тармағының 54-1) тармақшасына және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8"/>
        </w:rPr>
        <w:t xml:space="preserve">10-бабының </w:t>
      </w:r>
      <w:r>
        <w:rPr>
          <w:rFonts w:ascii="Times New Roman"/>
          <w:b w:val="false"/>
          <w:i w:val="false"/>
          <w:color w:val="000000"/>
          <w:sz w:val="28"/>
        </w:rPr>
        <w:t xml:space="preserve"> 1)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01.06.2026 </w:t>
      </w:r>
      <w:r>
        <w:rPr>
          <w:rFonts w:ascii="Times New Roman"/>
          <w:b w:val="false"/>
          <w:i w:val="false"/>
          <w:color w:val="ff0000"/>
          <w:sz w:val="28"/>
        </w:rPr>
        <w:t>№ 130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Кеме экипажының ең аз құрамы туралы куәлікті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Көлік комитеті (Ә.А. Асавбаев):</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заңнамада белгіленген тәртіпте мемлекеттік тіркеуді;</w:t>
      </w:r>
    </w:p>
    <w:bookmarkEnd w:id="3"/>
    <w:bookmarkStart w:name="z5" w:id="4"/>
    <w:p>
      <w:pPr>
        <w:spacing w:after="0"/>
        <w:ind w:left="0"/>
        <w:jc w:val="both"/>
      </w:pPr>
      <w:r>
        <w:rPr>
          <w:rFonts w:ascii="Times New Roman"/>
          <w:b w:val="false"/>
          <w:i w:val="false"/>
          <w:color w:val="000000"/>
          <w:sz w:val="28"/>
        </w:rPr>
        <w:t xml:space="preserve">
      2) осы бұйрық Қазақстан Республикасы Әділет министрлігінде мемлекеттік тіркелгеннен кейін күнтізбелік он күн ішінде оның көшірмелерін мерзімдік баспасөз басылымдарында және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кәсіпорнының "Әділет" ақпараттық-құқықтық жүйесіне ресми жариялауға жіберуді; </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Инвестициялар және даму министрлігінің интернет-ресурсында және мемлекеттік органдардың интранет-порталында орналастыруды;</w:t>
      </w:r>
    </w:p>
    <w:bookmarkEnd w:id="5"/>
    <w:bookmarkStart w:name="z7" w:id="6"/>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бес жұмыс күні ішінде осы бұйрықтың 2-тармағының 1), 2), 3) тармақшаларында көзделген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бақылауды өзіме қалдырамын.</w:t>
      </w:r>
    </w:p>
    <w:bookmarkEnd w:id="7"/>
    <w:bookmarkStart w:name="z9" w:id="8"/>
    <w:p>
      <w:pPr>
        <w:spacing w:after="0"/>
        <w:ind w:left="0"/>
        <w:jc w:val="both"/>
      </w:pPr>
      <w:r>
        <w:rPr>
          <w:rFonts w:ascii="Times New Roman"/>
          <w:b w:val="false"/>
          <w:i w:val="false"/>
          <w:color w:val="000000"/>
          <w:sz w:val="28"/>
        </w:rPr>
        <w:t>
      4. Осы бұйрық оның алғашқы ресми жарияланған күнінен кейін күнтізбелік жиырма бір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және даму министрінің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міндетін атқарушы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 Қасымбек</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_______________ Е. Досаев   </w:t>
      </w:r>
    </w:p>
    <w:p>
      <w:pPr>
        <w:spacing w:after="0"/>
        <w:ind w:left="0"/>
        <w:jc w:val="both"/>
      </w:pPr>
      <w:r>
        <w:rPr>
          <w:rFonts w:ascii="Times New Roman"/>
          <w:b w:val="false"/>
          <w:i w:val="false"/>
          <w:color w:val="000000"/>
          <w:sz w:val="28"/>
        </w:rPr>
        <w:t>
      2015 жылғы 19 наурыз</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w:t>
            </w:r>
            <w:r>
              <w:br/>
            </w:r>
            <w:r>
              <w:rPr>
                <w:rFonts w:ascii="Times New Roman"/>
                <w:b w:val="false"/>
                <w:i w:val="false"/>
                <w:color w:val="000000"/>
                <w:sz w:val="20"/>
              </w:rPr>
              <w:t xml:space="preserve">2015 жылғы 23 ақпандағы </w:t>
            </w:r>
            <w:r>
              <w:br/>
            </w:r>
            <w:r>
              <w:rPr>
                <w:rFonts w:ascii="Times New Roman"/>
                <w:b w:val="false"/>
                <w:i w:val="false"/>
                <w:color w:val="000000"/>
                <w:sz w:val="20"/>
              </w:rPr>
              <w:t xml:space="preserve">№ 145 бұйрығымен </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Кеме экипажының ең аз құрамы туралы куәлікті беру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Көлік министрінің 01.06.2026 </w:t>
      </w:r>
      <w:r>
        <w:rPr>
          <w:rFonts w:ascii="Times New Roman"/>
          <w:b w:val="false"/>
          <w:i w:val="false"/>
          <w:color w:val="ff0000"/>
          <w:sz w:val="28"/>
        </w:rPr>
        <w:t>№ 130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12" w:id="10"/>
    <w:p>
      <w:pPr>
        <w:spacing w:after="0"/>
        <w:ind w:left="0"/>
        <w:jc w:val="both"/>
      </w:pPr>
      <w:r>
        <w:rPr>
          <w:rFonts w:ascii="Times New Roman"/>
          <w:b w:val="false"/>
          <w:i w:val="false"/>
          <w:color w:val="000000"/>
          <w:sz w:val="28"/>
        </w:rPr>
        <w:t xml:space="preserve">
      1. Осы Кеме экипажының ең аз құрамы туралы куәлікті беру қағидалары (бұдан әрі – Қағидалар) "Сауда мақсатында теңізде жүзу туралы" Қазақстан Республикасы Заңының 4-бабы 3-тармағының </w:t>
      </w:r>
      <w:r>
        <w:rPr>
          <w:rFonts w:ascii="Times New Roman"/>
          <w:b w:val="false"/>
          <w:i w:val="false"/>
          <w:color w:val="000000"/>
          <w:sz w:val="28"/>
        </w:rPr>
        <w:t>54-1)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"Кеме экипажының ең аз құрамы туралы куәлік беру (сауда мақсатында теңізде жүзу)" мемлекеттік қызметін (бұдан әрі – мемлекеттік көрсетілетін қызмет) көрсету тәртібін айқындайды.</w:t>
      </w:r>
    </w:p>
    <w:bookmarkEnd w:id="10"/>
    <w:bookmarkStart w:name="z13"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bookmarkStart w:name="z14" w:id="12"/>
    <w:p>
      <w:pPr>
        <w:spacing w:after="0"/>
        <w:ind w:left="0"/>
        <w:jc w:val="both"/>
      </w:pPr>
      <w:r>
        <w:rPr>
          <w:rFonts w:ascii="Times New Roman"/>
          <w:b w:val="false"/>
          <w:i w:val="false"/>
          <w:color w:val="000000"/>
          <w:sz w:val="28"/>
        </w:rPr>
        <w:t>
      1) кеме – сауда мақсатында теңізде жүзуге пайдаланылатын, су ығыстырмайтын кеме мен гидроұшақты қоса алғанда, өздігінен жүретін немесе өздігінен жүрмейтін жүзбелі құрылыс;</w:t>
      </w:r>
    </w:p>
    <w:bookmarkEnd w:id="12"/>
    <w:bookmarkStart w:name="z15" w:id="13"/>
    <w:p>
      <w:pPr>
        <w:spacing w:after="0"/>
        <w:ind w:left="0"/>
        <w:jc w:val="both"/>
      </w:pPr>
      <w:r>
        <w:rPr>
          <w:rFonts w:ascii="Times New Roman"/>
          <w:b w:val="false"/>
          <w:i w:val="false"/>
          <w:color w:val="000000"/>
          <w:sz w:val="28"/>
        </w:rPr>
        <w:t>
      2) кеме иесі – кеменің меншік иесі болып табылатынына немесе оны өзге де заңды негізде пайдалануына қарамастан өз атынан кемені пайдаланатын адам;</w:t>
      </w:r>
    </w:p>
    <w:bookmarkEnd w:id="13"/>
    <w:bookmarkStart w:name="z16" w:id="14"/>
    <w:p>
      <w:pPr>
        <w:spacing w:after="0"/>
        <w:ind w:left="0"/>
        <w:jc w:val="both"/>
      </w:pPr>
      <w:r>
        <w:rPr>
          <w:rFonts w:ascii="Times New Roman"/>
          <w:b w:val="false"/>
          <w:i w:val="false"/>
          <w:color w:val="000000"/>
          <w:sz w:val="28"/>
        </w:rPr>
        <w:t xml:space="preserve">
      3) кеменің меншік иесі – Қазақстан Республикасы Инвестициялар және даму министрінің міндетін атқарушының 2015 жылғы 24 ақпандағы № 165 </w:t>
      </w:r>
      <w:r>
        <w:rPr>
          <w:rFonts w:ascii="Times New Roman"/>
          <w:b w:val="false"/>
          <w:i w:val="false"/>
          <w:color w:val="000000"/>
          <w:sz w:val="28"/>
        </w:rPr>
        <w:t>бұйрығымен</w:t>
      </w:r>
      <w:r>
        <w:rPr>
          <w:rFonts w:ascii="Times New Roman"/>
          <w:b w:val="false"/>
          <w:i w:val="false"/>
          <w:color w:val="000000"/>
          <w:sz w:val="28"/>
        </w:rPr>
        <w:t xml:space="preserve"> бекітілген Кемелерді және оларға құқықтарды мемлекеттік тіркеу қағидаларына сәйкес кеме иесі ретінде тіркелген адам (Нормативтік құқықтық актілердің мемлекеттік тіркелімінде № 11125 болып тіркелген);</w:t>
      </w:r>
    </w:p>
    <w:bookmarkEnd w:id="14"/>
    <w:bookmarkStart w:name="z17" w:id="15"/>
    <w:p>
      <w:pPr>
        <w:spacing w:after="0"/>
        <w:ind w:left="0"/>
        <w:jc w:val="both"/>
      </w:pPr>
      <w:r>
        <w:rPr>
          <w:rFonts w:ascii="Times New Roman"/>
          <w:b w:val="false"/>
          <w:i w:val="false"/>
          <w:color w:val="000000"/>
          <w:sz w:val="28"/>
        </w:rPr>
        <w:t>
      4) уәкілетті орган – сауда мақсатында теңізде жүзу саласында басшылықты жүзеге асыратын орталық мемлекеттік орган.</w:t>
      </w:r>
    </w:p>
    <w:bookmarkEnd w:id="15"/>
    <w:bookmarkStart w:name="z18" w:id="16"/>
    <w:p>
      <w:pPr>
        <w:spacing w:after="0"/>
        <w:ind w:left="0"/>
        <w:jc w:val="left"/>
      </w:pPr>
      <w:r>
        <w:rPr>
          <w:rFonts w:ascii="Times New Roman"/>
          <w:b/>
          <w:i w:val="false"/>
          <w:color w:val="000000"/>
        </w:rPr>
        <w:t xml:space="preserve"> 2-тарау. Кеме экипажының ең аз құрамы туралы куәлікті беру тәртібі</w:t>
      </w:r>
    </w:p>
    <w:bookmarkEnd w:id="16"/>
    <w:bookmarkStart w:name="z19" w:id="17"/>
    <w:p>
      <w:pPr>
        <w:spacing w:after="0"/>
        <w:ind w:left="0"/>
        <w:jc w:val="both"/>
      </w:pPr>
      <w:r>
        <w:rPr>
          <w:rFonts w:ascii="Times New Roman"/>
          <w:b w:val="false"/>
          <w:i w:val="false"/>
          <w:color w:val="000000"/>
          <w:sz w:val="28"/>
        </w:rPr>
        <w:t xml:space="preserve">
      3. Кеме экипажының ең аз құрамы туралы куәлік (бұдан әрі – Куәлік) Қазақстан Республикасы Инвестициялар және даму министрінің 2014 жылғы 15 қыркүйектегі № 27 </w:t>
      </w:r>
      <w:r>
        <w:rPr>
          <w:rFonts w:ascii="Times New Roman"/>
          <w:b w:val="false"/>
          <w:i w:val="false"/>
          <w:color w:val="000000"/>
          <w:sz w:val="28"/>
        </w:rPr>
        <w:t>бұйрығымен</w:t>
      </w:r>
      <w:r>
        <w:rPr>
          <w:rFonts w:ascii="Times New Roman"/>
          <w:b w:val="false"/>
          <w:i w:val="false"/>
          <w:color w:val="000000"/>
          <w:sz w:val="28"/>
        </w:rPr>
        <w:t xml:space="preserve"> бекітілген нысан бойынша (бұдан әрі – Бұйрық) (Нормативтік құқықтық актілердің мемлекеттік тіркелімінде № 9883 болып тіркелген) "Қазақстан Республикасы Көлік министрлігі Теміржол және су көлігі комитетінің "Қазақстан Республикасы порттарының теңіз әкімшілігі" республикалық мемлекеттік мекемесімен (бұдан әрі – көрсетілетін қызметті беруші) беріледі.</w:t>
      </w:r>
    </w:p>
    <w:bookmarkEnd w:id="17"/>
    <w:bookmarkStart w:name="z20" w:id="18"/>
    <w:p>
      <w:pPr>
        <w:spacing w:after="0"/>
        <w:ind w:left="0"/>
        <w:jc w:val="both"/>
      </w:pPr>
      <w:r>
        <w:rPr>
          <w:rFonts w:ascii="Times New Roman"/>
          <w:b w:val="false"/>
          <w:i w:val="false"/>
          <w:color w:val="000000"/>
          <w:sz w:val="28"/>
        </w:rPr>
        <w:t>
      Куәлік Қазақстан Республикасының тиісті теңіз тізілімінде кеменің қолданыстағы тіркеуі болған жағдайда беріледі.</w:t>
      </w:r>
    </w:p>
    <w:bookmarkEnd w:id="18"/>
    <w:bookmarkStart w:name="z21" w:id="19"/>
    <w:p>
      <w:pPr>
        <w:spacing w:after="0"/>
        <w:ind w:left="0"/>
        <w:jc w:val="both"/>
      </w:pPr>
      <w:r>
        <w:rPr>
          <w:rFonts w:ascii="Times New Roman"/>
          <w:b w:val="false"/>
          <w:i w:val="false"/>
          <w:color w:val="000000"/>
          <w:sz w:val="28"/>
        </w:rPr>
        <w:t xml:space="preserve">
      4. Кеме иесі және (немесе) кеме иеленуші (бұдан әрі – көрсетілетін қызметті алушы) Куәлікті алу үшін көрсетілетін қызметті берушіге "цифрлық үкімет" веб-порталы (бұдан әрі – портал)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өтінішті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"Кеме экипажының ең аз құрамы туралы куәлік беру (сауда мақсатында теңізде жүзу)" мемлекеттік қызметін көрсетуге қойылатын негізгі талаптар тізбесіне сәйкес құжаттарды жолдайды.</w:t>
      </w:r>
    </w:p>
    <w:bookmarkEnd w:id="19"/>
    <w:bookmarkStart w:name="z22" w:id="20"/>
    <w:p>
      <w:pPr>
        <w:spacing w:after="0"/>
        <w:ind w:left="0"/>
        <w:jc w:val="both"/>
      </w:pPr>
      <w:r>
        <w:rPr>
          <w:rFonts w:ascii="Times New Roman"/>
          <w:b w:val="false"/>
          <w:i w:val="false"/>
          <w:color w:val="000000"/>
          <w:sz w:val="28"/>
        </w:rPr>
        <w:t>
      Құжаттар портал арқылы жіберілген жағдайда, олар көрсетілетін қызмет алушының электрондық цифрлық қолтаңбасымен куәландырады.</w:t>
      </w:r>
    </w:p>
    <w:bookmarkEnd w:id="20"/>
    <w:bookmarkStart w:name="z23" w:id="21"/>
    <w:p>
      <w:pPr>
        <w:spacing w:after="0"/>
        <w:ind w:left="0"/>
        <w:jc w:val="both"/>
      </w:pPr>
      <w:r>
        <w:rPr>
          <w:rFonts w:ascii="Times New Roman"/>
          <w:b w:val="false"/>
          <w:i w:val="false"/>
          <w:color w:val="000000"/>
          <w:sz w:val="28"/>
        </w:rPr>
        <w:t>
      Жеке басын куәландыратын құжаттар туралы, заңды тұлғаны мемлекеттік тіркеу (қайта тіркеу) туралы мәліметтерді көрсетілетін қызметті беруші тиісті мемлекеттік цифрлық жүйелерден "цифрлық үкімет" шлюзі арқылы алады.</w:t>
      </w:r>
    </w:p>
    <w:bookmarkEnd w:id="21"/>
    <w:bookmarkStart w:name="z24" w:id="22"/>
    <w:p>
      <w:pPr>
        <w:spacing w:after="0"/>
        <w:ind w:left="0"/>
        <w:jc w:val="both"/>
      </w:pPr>
      <w:r>
        <w:rPr>
          <w:rFonts w:ascii="Times New Roman"/>
          <w:b w:val="false"/>
          <w:i w:val="false"/>
          <w:color w:val="000000"/>
          <w:sz w:val="28"/>
        </w:rPr>
        <w:t>
      5. Көрсетілетін қызметті алушының "жеке кабинетіне" мемлекеттік қызметті көрсету үшін сұрау салуды қабылдау туралы мәртебе, сондай-ақ мемлекеттік көрсетілетін қызмет нәтижесін алу күні мен уақыты көрсетілген хабарлама жіберіледі</w:t>
      </w:r>
    </w:p>
    <w:bookmarkEnd w:id="22"/>
    <w:bookmarkStart w:name="z25" w:id="23"/>
    <w:p>
      <w:pPr>
        <w:spacing w:after="0"/>
        <w:ind w:left="0"/>
        <w:jc w:val="both"/>
      </w:pPr>
      <w:r>
        <w:rPr>
          <w:rFonts w:ascii="Times New Roman"/>
          <w:b w:val="false"/>
          <w:i w:val="false"/>
          <w:color w:val="000000"/>
          <w:sz w:val="28"/>
        </w:rPr>
        <w:t>
      Құжаттарды қарау және Куәлікті беру бойынша көрсетілетін қызметті берушінің жалпы мерзімі 3 (үш) жұмыс күнін құрайды.</w:t>
      </w:r>
    </w:p>
    <w:bookmarkEnd w:id="23"/>
    <w:bookmarkStart w:name="z26" w:id="24"/>
    <w:p>
      <w:pPr>
        <w:spacing w:after="0"/>
        <w:ind w:left="0"/>
        <w:jc w:val="both"/>
      </w:pPr>
      <w:r>
        <w:rPr>
          <w:rFonts w:ascii="Times New Roman"/>
          <w:b w:val="false"/>
          <w:i w:val="false"/>
          <w:color w:val="000000"/>
          <w:sz w:val="28"/>
        </w:rPr>
        <w:t>
      Өтінішті өңдеу қызмет көрсетушіге келіп түскен және "Е-лицензиялау" мемлекеттік деректер қорында тіркелген кезден бастап жүзеге асырылады.</w:t>
      </w:r>
    </w:p>
    <w:bookmarkEnd w:id="24"/>
    <w:bookmarkStart w:name="z27" w:id="25"/>
    <w:p>
      <w:pPr>
        <w:spacing w:after="0"/>
        <w:ind w:left="0"/>
        <w:jc w:val="both"/>
      </w:pPr>
      <w:r>
        <w:rPr>
          <w:rFonts w:ascii="Times New Roman"/>
          <w:b w:val="false"/>
          <w:i w:val="false"/>
          <w:color w:val="000000"/>
          <w:sz w:val="28"/>
        </w:rPr>
        <w:t>
      6. Көрсетілетін қызметті беруші көрсетілетін қызметті алушының құжаттары тіркелген кезден бастап 2 (екі) жұмыс күні ішінде олардың толықтығын және осы Қағидалардың талаптарына сәйкестігін тексереді және көрсетілетін қызметті алушы құжаттардың толық топтамасын ұсынған жағдайда бұйрықпен бекітілген нысан бойынша куәлік береді.</w:t>
      </w:r>
    </w:p>
    <w:bookmarkEnd w:id="25"/>
    <w:bookmarkStart w:name="z28" w:id="26"/>
    <w:p>
      <w:pPr>
        <w:spacing w:after="0"/>
        <w:ind w:left="0"/>
        <w:jc w:val="both"/>
      </w:pPr>
      <w:r>
        <w:rPr>
          <w:rFonts w:ascii="Times New Roman"/>
          <w:b w:val="false"/>
          <w:i w:val="false"/>
          <w:color w:val="000000"/>
          <w:sz w:val="28"/>
        </w:rPr>
        <w:t>
      Көрсетілетін қызметті алушы құжаттар топтамасын толық ұсынбаған жағдайда көрсетілетін қызметті беруші көрсетілетін қызметті алушының "жеке кабинеті" порталы арқылы электрондық құжат нысанында өтінішті қабылдаудан бас тартады.</w:t>
      </w:r>
    </w:p>
    <w:bookmarkEnd w:id="26"/>
    <w:bookmarkStart w:name="z29" w:id="27"/>
    <w:p>
      <w:pPr>
        <w:spacing w:after="0"/>
        <w:ind w:left="0"/>
        <w:jc w:val="both"/>
      </w:pPr>
      <w:r>
        <w:rPr>
          <w:rFonts w:ascii="Times New Roman"/>
          <w:b w:val="false"/>
          <w:i w:val="false"/>
          <w:color w:val="000000"/>
          <w:sz w:val="28"/>
        </w:rPr>
        <w:t>
      Өтінішті қайта беру "цифрлық үкімет" порталы арқылы жалпы тәртіппен жүзеге асырылатынын көрсете отырып, көрсетілетін қызметті алушының бас тарту себептері жойылғаннан кейін қайта жүгіну құқығын көздейтін, ал қайта өтінішті қабылдаудан бас тартуға құжатпен расталған негіздер болған кезде ғана жол беріледі.</w:t>
      </w:r>
    </w:p>
    <w:bookmarkEnd w:id="27"/>
    <w:bookmarkStart w:name="z30" w:id="28"/>
    <w:p>
      <w:pPr>
        <w:spacing w:after="0"/>
        <w:ind w:left="0"/>
        <w:jc w:val="both"/>
      </w:pPr>
      <w:r>
        <w:rPr>
          <w:rFonts w:ascii="Times New Roman"/>
          <w:b w:val="false"/>
          <w:i w:val="false"/>
          <w:color w:val="000000"/>
          <w:sz w:val="28"/>
        </w:rPr>
        <w:t>
      7. Көрсетілетін қызметті беруші мемлекеттік қызметті көрсету сатысы туралы деректерді мемлекеттік қызметтер көрсету мониторингінің цифрлық жүйесіне енгізуді қамтамасыз етеді.</w:t>
      </w:r>
    </w:p>
    <w:bookmarkEnd w:id="28"/>
    <w:bookmarkStart w:name="z31" w:id="29"/>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 көрсету кезінде мемлекеттік қызметті көрсету сатысы туралы деректер мемлекеттік қызметтер көрсету мониторингінің цифрлық жүйесіне автоматты режимде келіп түседі.</w:t>
      </w:r>
    </w:p>
    <w:bookmarkEnd w:id="29"/>
    <w:bookmarkStart w:name="z32" w:id="30"/>
    <w:p>
      <w:pPr>
        <w:spacing w:after="0"/>
        <w:ind w:left="0"/>
        <w:jc w:val="both"/>
      </w:pPr>
      <w:r>
        <w:rPr>
          <w:rFonts w:ascii="Times New Roman"/>
          <w:b w:val="false"/>
          <w:i w:val="false"/>
          <w:color w:val="000000"/>
          <w:sz w:val="28"/>
        </w:rPr>
        <w:t>
      Уәкілетті орган нормативтік құқықтық актіні мемлекеттік тіркегеннен кейін 3 (үш) жұмыс күні ішінде мемлекеттік қызметті көрсету тәртібін айқындайтын осы Қағидаларға енгізілген өзгерістер және (немесе) толықтырулар туралы ақпаратты көрсетілетін қызметті берушіге және бірыңғай байланыс орталығына жібереді</w:t>
      </w:r>
    </w:p>
    <w:bookmarkEnd w:id="30"/>
    <w:bookmarkStart w:name="z33" w:id="31"/>
    <w:p>
      <w:pPr>
        <w:spacing w:after="0"/>
        <w:ind w:left="0"/>
        <w:jc w:val="both"/>
      </w:pPr>
      <w:r>
        <w:rPr>
          <w:rFonts w:ascii="Times New Roman"/>
          <w:b w:val="false"/>
          <w:i w:val="false"/>
          <w:color w:val="000000"/>
          <w:sz w:val="28"/>
        </w:rPr>
        <w:t>
      8. Куәлік қазақ, орыс және ағылшын тілдерінде жасалады және Қазақстан Республикасының Мемлекеттік кеме тізілімінде және халықаралық кеме тізілімінде тіркелген кемелерге үш жыл мерзімге беріледі. Бербоут-чартер тізілімінде тіркелген кемелерге куәлік Қазақстан Республикасының Мемлекеттік туын көтеріп жүзу құқығының қолданылу мерзіміне беріледі.</w:t>
      </w:r>
    </w:p>
    <w:bookmarkEnd w:id="31"/>
    <w:bookmarkStart w:name="z34" w:id="32"/>
    <w:p>
      <w:pPr>
        <w:spacing w:after="0"/>
        <w:ind w:left="0"/>
        <w:jc w:val="both"/>
      </w:pPr>
      <w:r>
        <w:rPr>
          <w:rFonts w:ascii="Times New Roman"/>
          <w:b w:val="false"/>
          <w:i w:val="false"/>
          <w:color w:val="000000"/>
          <w:sz w:val="28"/>
        </w:rPr>
        <w:t>
      9. Куәліктің қолданылуы мынадай жағдайларда тоқтатылады:</w:t>
      </w:r>
    </w:p>
    <w:bookmarkEnd w:id="32"/>
    <w:bookmarkStart w:name="z35" w:id="33"/>
    <w:p>
      <w:pPr>
        <w:spacing w:after="0"/>
        <w:ind w:left="0"/>
        <w:jc w:val="both"/>
      </w:pPr>
      <w:r>
        <w:rPr>
          <w:rFonts w:ascii="Times New Roman"/>
          <w:b w:val="false"/>
          <w:i w:val="false"/>
          <w:color w:val="000000"/>
          <w:sz w:val="28"/>
        </w:rPr>
        <w:t>
      1) куәліктің жарамдылық мерзімі кезінде;</w:t>
      </w:r>
    </w:p>
    <w:bookmarkEnd w:id="33"/>
    <w:bookmarkStart w:name="z36" w:id="34"/>
    <w:p>
      <w:pPr>
        <w:spacing w:after="0"/>
        <w:ind w:left="0"/>
        <w:jc w:val="both"/>
      </w:pPr>
      <w:r>
        <w:rPr>
          <w:rFonts w:ascii="Times New Roman"/>
          <w:b w:val="false"/>
          <w:i w:val="false"/>
          <w:color w:val="000000"/>
          <w:sz w:val="28"/>
        </w:rPr>
        <w:t>
      2) кеменің жалпы сыйымдылығының өзгеруі кезінде;</w:t>
      </w:r>
    </w:p>
    <w:bookmarkEnd w:id="34"/>
    <w:bookmarkStart w:name="z37" w:id="35"/>
    <w:p>
      <w:pPr>
        <w:spacing w:after="0"/>
        <w:ind w:left="0"/>
        <w:jc w:val="both"/>
      </w:pPr>
      <w:r>
        <w:rPr>
          <w:rFonts w:ascii="Times New Roman"/>
          <w:b w:val="false"/>
          <w:i w:val="false"/>
          <w:color w:val="000000"/>
          <w:sz w:val="28"/>
        </w:rPr>
        <w:t>
      3) кеменің экипажының штаттық кестесі өзгерген кезінде.</w:t>
      </w:r>
    </w:p>
    <w:bookmarkEnd w:id="35"/>
    <w:bookmarkStart w:name="z38" w:id="36"/>
    <w:p>
      <w:pPr>
        <w:spacing w:after="0"/>
        <w:ind w:left="0"/>
        <w:jc w:val="both"/>
      </w:pPr>
      <w:r>
        <w:rPr>
          <w:rFonts w:ascii="Times New Roman"/>
          <w:b w:val="false"/>
          <w:i w:val="false"/>
          <w:color w:val="000000"/>
          <w:sz w:val="28"/>
        </w:rPr>
        <w:t>
      10. Кеме иесі куәлікті жоғалтқан немесе бүлдірген жағдайда көрсетілетін қызметті беруші кеме иесінің немесе кеме иесінің еркін нысанда жасалған куәліктің телнұсқасын беру туралы өтініші бойынша оған көрсетілген куәліктің телнұсқасын өтінішті алған күннен бастап 3 (үш) жұмыс күні ішінде береді.</w:t>
      </w:r>
    </w:p>
    <w:bookmarkEnd w:id="36"/>
    <w:bookmarkStart w:name="z39" w:id="37"/>
    <w:p>
      <w:pPr>
        <w:spacing w:after="0"/>
        <w:ind w:left="0"/>
        <w:jc w:val="left"/>
      </w:pPr>
      <w:r>
        <w:rPr>
          <w:rFonts w:ascii="Times New Roman"/>
          <w:b/>
          <w:i w:val="false"/>
          <w:color w:val="000000"/>
        </w:rPr>
        <w:t xml:space="preserve"> 3-тарау. Мемлекеттік қызметтерді көрсету мәселелері бойынша көрсетілетін қызметті берушінің және (немесе) оның лауазымды адамдарының шешімдеріне, іс-әрекеттеріне (әрекетсіздігіне) шағымдану тәртібі</w:t>
      </w:r>
    </w:p>
    <w:bookmarkEnd w:id="37"/>
    <w:bookmarkStart w:name="z40" w:id="38"/>
    <w:p>
      <w:pPr>
        <w:spacing w:after="0"/>
        <w:ind w:left="0"/>
        <w:jc w:val="both"/>
      </w:pPr>
      <w:r>
        <w:rPr>
          <w:rFonts w:ascii="Times New Roman"/>
          <w:b w:val="false"/>
          <w:i w:val="false"/>
          <w:color w:val="000000"/>
          <w:sz w:val="28"/>
        </w:rPr>
        <w:t>
      11.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38"/>
    <w:bookmarkStart w:name="z41" w:id="39"/>
    <w:p>
      <w:pPr>
        <w:spacing w:after="0"/>
        <w:ind w:left="0"/>
        <w:jc w:val="both"/>
      </w:pPr>
      <w:r>
        <w:rPr>
          <w:rFonts w:ascii="Times New Roman"/>
          <w:b w:val="false"/>
          <w:i w:val="false"/>
          <w:color w:val="000000"/>
          <w:sz w:val="28"/>
        </w:rPr>
        <w:t>
      Шағымды қарау нәтижелері шешіммен (хабарламамен) жазбаша немесе электрондық нысанда рәсімделеді, уәкілетті лауазымды адамның қолымен расталады және көрсетілетін қызметті алушыға шешім "цифрлық үкімет" порталы арқылы немесе шешім қабылданғаннан кейін бір жұмыс күнінен кешіктірілмейтін мерзімде басқа құжатпен расталатын тәсілмен жіберіледі.</w:t>
      </w:r>
    </w:p>
    <w:bookmarkEnd w:id="39"/>
    <w:bookmarkStart w:name="z42" w:id="40"/>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жасалатын лауазымды адамға беріледі.</w:t>
      </w:r>
    </w:p>
    <w:bookmarkEnd w:id="40"/>
    <w:bookmarkStart w:name="z43" w:id="41"/>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жасалатын лауазымды адам шағым түскен күннен бастап 3 (үш) жұмыс күнінен кешіктірмей оны және әкімшілік істі шағымды қарайтын органға жібереді.</w:t>
      </w:r>
    </w:p>
    <w:bookmarkEnd w:id="41"/>
    <w:bookmarkStart w:name="z44" w:id="42"/>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жасалатын лауазымды адам, егер 3 (үш) жұмыс күні ішінде шағымда көрсетілген талаптарды толық қанағаттандыратын шешім не өзге де әкімшілік іс-әрекет қабылдаса, шағымды қарайтын органға шағым жібермейді.</w:t>
      </w:r>
    </w:p>
    <w:bookmarkEnd w:id="42"/>
    <w:bookmarkStart w:name="z45" w:id="43"/>
    <w:p>
      <w:pPr>
        <w:spacing w:after="0"/>
        <w:ind w:left="0"/>
        <w:jc w:val="both"/>
      </w:pPr>
      <w:r>
        <w:rPr>
          <w:rFonts w:ascii="Times New Roman"/>
          <w:b w:val="false"/>
          <w:i w:val="false"/>
          <w:color w:val="000000"/>
          <w:sz w:val="28"/>
        </w:rPr>
        <w:t>
      Заңның 25-бабының 2-тармағына сәйкес көрсетілетін қызметті берушінің атына келіп түскен көрсетілетін қызметті алушының шағымы тіркелген күнінен бастап 5 (бес) жұмыс күні ішінде қаралуға тиіс.</w:t>
      </w:r>
    </w:p>
    <w:bookmarkEnd w:id="43"/>
    <w:bookmarkStart w:name="z46" w:id="44"/>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bookmarkEnd w:id="44"/>
    <w:bookmarkStart w:name="z47" w:id="45"/>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жүгінуге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жол беріледі.</w:t>
      </w:r>
    </w:p>
    <w:bookmarkEnd w:id="45"/>
    <w:bookmarkStart w:name="z48" w:id="46"/>
    <w:p>
      <w:pPr>
        <w:spacing w:after="0"/>
        <w:ind w:left="0"/>
        <w:jc w:val="both"/>
      </w:pPr>
      <w:r>
        <w:rPr>
          <w:rFonts w:ascii="Times New Roman"/>
          <w:b w:val="false"/>
          <w:i w:val="false"/>
          <w:color w:val="000000"/>
          <w:sz w:val="28"/>
        </w:rPr>
        <w:t>
      Жоғары тұрған әкімшілік орган лауазымды адам болмаған жағдайда, әкімшілік актіге, әкімшілік әрекетке (әрекетсіздікке) сотта шағым жасалуы мүмкін, бұл туралы әкімшілік іс бойынша шешім қабылдау кезінде әкімшілік актісіне, әкімшілік әрекетке (әрекетсіздікке) шағым жасалатын әкімшілік орган әкімшілік рәсімге қатысушыға хабарлайды.</w:t>
      </w:r>
    </w:p>
    <w:bookmarkEnd w:id="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Кеме экипажының </w:t>
            </w:r>
            <w:r>
              <w:br/>
            </w:r>
            <w:r>
              <w:rPr>
                <w:rFonts w:ascii="Times New Roman"/>
                <w:b w:val="false"/>
                <w:i w:val="false"/>
                <w:color w:val="000000"/>
                <w:sz w:val="20"/>
              </w:rPr>
              <w:t>ең аз құрамы туралы</w:t>
            </w:r>
            <w:r>
              <w:br/>
            </w:r>
            <w:r>
              <w:rPr>
                <w:rFonts w:ascii="Times New Roman"/>
                <w:b w:val="false"/>
                <w:i w:val="false"/>
                <w:color w:val="000000"/>
                <w:sz w:val="20"/>
              </w:rPr>
              <w:t>куәлікті беру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Кеме экипажынның ең аз құрамы туралы куәлікті алу туралы өтініш</w:t>
      </w:r>
    </w:p>
    <w:p>
      <w:pPr>
        <w:spacing w:after="0"/>
        <w:ind w:left="0"/>
        <w:jc w:val="both"/>
      </w:pPr>
      <w:r>
        <w:rPr>
          <w:rFonts w:ascii="Times New Roman"/>
          <w:b w:val="false"/>
          <w:i w:val="false"/>
          <w:color w:val="000000"/>
          <w:sz w:val="28"/>
        </w:rPr>
        <w:t>
      1. Тіркелді_____________________________________________________</w:t>
      </w:r>
    </w:p>
    <w:p>
      <w:pPr>
        <w:spacing w:after="0"/>
        <w:ind w:left="0"/>
        <w:jc w:val="both"/>
      </w:pPr>
      <w:r>
        <w:rPr>
          <w:rFonts w:ascii="Times New Roman"/>
          <w:b w:val="false"/>
          <w:i w:val="false"/>
          <w:color w:val="000000"/>
          <w:sz w:val="28"/>
        </w:rPr>
        <w:t>
      2. Тіркеу нөмірі_________________________________________________</w:t>
      </w:r>
    </w:p>
    <w:p>
      <w:pPr>
        <w:spacing w:after="0"/>
        <w:ind w:left="0"/>
        <w:jc w:val="both"/>
      </w:pPr>
      <w:r>
        <w:rPr>
          <w:rFonts w:ascii="Times New Roman"/>
          <w:b w:val="false"/>
          <w:i w:val="false"/>
          <w:color w:val="000000"/>
          <w:sz w:val="28"/>
        </w:rPr>
        <w:t>
      3. Тіркеу күні___________________________________________________</w:t>
      </w:r>
    </w:p>
    <w:p>
      <w:pPr>
        <w:spacing w:after="0"/>
        <w:ind w:left="0"/>
        <w:jc w:val="both"/>
      </w:pPr>
      <w:r>
        <w:rPr>
          <w:rFonts w:ascii="Times New Roman"/>
          <w:b w:val="false"/>
          <w:i w:val="false"/>
          <w:color w:val="000000"/>
          <w:sz w:val="28"/>
        </w:rPr>
        <w:t>
      4. Кеме атауы___________________________________________________</w:t>
      </w:r>
    </w:p>
    <w:p>
      <w:pPr>
        <w:spacing w:after="0"/>
        <w:ind w:left="0"/>
        <w:jc w:val="both"/>
      </w:pPr>
      <w:r>
        <w:rPr>
          <w:rFonts w:ascii="Times New Roman"/>
          <w:b w:val="false"/>
          <w:i w:val="false"/>
          <w:color w:val="000000"/>
          <w:sz w:val="28"/>
        </w:rPr>
        <w:t>
      5. Тіркеу нөмірі немесе шақыру сигналы____________________________</w:t>
      </w:r>
    </w:p>
    <w:p>
      <w:pPr>
        <w:spacing w:after="0"/>
        <w:ind w:left="0"/>
        <w:jc w:val="both"/>
      </w:pPr>
      <w:r>
        <w:rPr>
          <w:rFonts w:ascii="Times New Roman"/>
          <w:b w:val="false"/>
          <w:i w:val="false"/>
          <w:color w:val="000000"/>
          <w:sz w:val="28"/>
        </w:rPr>
        <w:t>
      6. IMO нөмірі___________________________________________________</w:t>
      </w:r>
    </w:p>
    <w:p>
      <w:pPr>
        <w:spacing w:after="0"/>
        <w:ind w:left="0"/>
        <w:jc w:val="both"/>
      </w:pPr>
      <w:r>
        <w:rPr>
          <w:rFonts w:ascii="Times New Roman"/>
          <w:b w:val="false"/>
          <w:i w:val="false"/>
          <w:color w:val="000000"/>
          <w:sz w:val="28"/>
        </w:rPr>
        <w:t>
      7. Тіркелген порты_______________________________________________</w:t>
      </w:r>
    </w:p>
    <w:p>
      <w:pPr>
        <w:spacing w:after="0"/>
        <w:ind w:left="0"/>
        <w:jc w:val="both"/>
      </w:pPr>
      <w:r>
        <w:rPr>
          <w:rFonts w:ascii="Times New Roman"/>
          <w:b w:val="false"/>
          <w:i w:val="false"/>
          <w:color w:val="000000"/>
          <w:sz w:val="28"/>
        </w:rPr>
        <w:t>
      8. Жалпы сыйымдылығы_________________________________________</w:t>
      </w:r>
    </w:p>
    <w:p>
      <w:pPr>
        <w:spacing w:after="0"/>
        <w:ind w:left="0"/>
        <w:jc w:val="both"/>
      </w:pPr>
      <w:r>
        <w:rPr>
          <w:rFonts w:ascii="Times New Roman"/>
          <w:b w:val="false"/>
          <w:i w:val="false"/>
          <w:color w:val="000000"/>
          <w:sz w:val="28"/>
        </w:rPr>
        <w:t>
      9. Негізгі қозғалтқыш қондырғысының қуаты, кВт___________________</w:t>
      </w:r>
    </w:p>
    <w:p>
      <w:pPr>
        <w:spacing w:after="0"/>
        <w:ind w:left="0"/>
        <w:jc w:val="both"/>
      </w:pPr>
      <w:r>
        <w:rPr>
          <w:rFonts w:ascii="Times New Roman"/>
          <w:b w:val="false"/>
          <w:i w:val="false"/>
          <w:color w:val="000000"/>
          <w:sz w:val="28"/>
        </w:rPr>
        <w:t>
      10. Кеме түрі____________________________________________________</w:t>
      </w:r>
    </w:p>
    <w:p>
      <w:pPr>
        <w:spacing w:after="0"/>
        <w:ind w:left="0"/>
        <w:jc w:val="both"/>
      </w:pPr>
      <w:r>
        <w:rPr>
          <w:rFonts w:ascii="Times New Roman"/>
          <w:b w:val="false"/>
          <w:i w:val="false"/>
          <w:color w:val="000000"/>
          <w:sz w:val="28"/>
        </w:rPr>
        <w:t>
      11. Кезеңмен вахтасыз қызмет көрсететін машиналық үйжайы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12. Жүзіп-қарау ауданы___________________________________________</w:t>
      </w:r>
    </w:p>
    <w:p>
      <w:pPr>
        <w:spacing w:after="0"/>
        <w:ind w:left="0"/>
        <w:jc w:val="both"/>
      </w:pPr>
      <w:r>
        <w:rPr>
          <w:rFonts w:ascii="Times New Roman"/>
          <w:b w:val="false"/>
          <w:i w:val="false"/>
          <w:color w:val="000000"/>
          <w:sz w:val="28"/>
        </w:rPr>
        <w:t>
      13. Пайдаланушы компания________________________________________</w:t>
      </w:r>
    </w:p>
    <w:p>
      <w:pPr>
        <w:spacing w:after="0"/>
        <w:ind w:left="0"/>
        <w:jc w:val="both"/>
      </w:pPr>
      <w:r>
        <w:rPr>
          <w:rFonts w:ascii="Times New Roman"/>
          <w:b w:val="false"/>
          <w:i w:val="false"/>
          <w:color w:val="000000"/>
          <w:sz w:val="28"/>
        </w:rPr>
        <w:t>
      Цифрлық жүйелерде құпия болып саналатын заңмен қорғалатын мәліметтерді пайдалануға келісемін.</w:t>
      </w:r>
    </w:p>
    <w:p>
      <w:pPr>
        <w:spacing w:after="0"/>
        <w:ind w:left="0"/>
        <w:jc w:val="both"/>
      </w:pPr>
      <w:r>
        <w:rPr>
          <w:rFonts w:ascii="Times New Roman"/>
          <w:b w:val="false"/>
          <w:i w:val="false"/>
          <w:color w:val="000000"/>
          <w:sz w:val="28"/>
        </w:rPr>
        <w:t>
      _____________ "___" _____________20___жыл</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Кеме экипажының </w:t>
            </w:r>
            <w:r>
              <w:br/>
            </w:r>
            <w:r>
              <w:rPr>
                <w:rFonts w:ascii="Times New Roman"/>
                <w:b w:val="false"/>
                <w:i w:val="false"/>
                <w:color w:val="000000"/>
                <w:sz w:val="20"/>
              </w:rPr>
              <w:t>ең аз құрамы туралы</w:t>
            </w:r>
            <w:r>
              <w:br/>
            </w:r>
            <w:r>
              <w:rPr>
                <w:rFonts w:ascii="Times New Roman"/>
                <w:b w:val="false"/>
                <w:i w:val="false"/>
                <w:color w:val="000000"/>
                <w:sz w:val="20"/>
              </w:rPr>
              <w:t>куәлікті беру қағидаларына</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"Кеме экипажының ең аз құрамы туралы куәлік беру (сауда мақсатында теңізде жүзу)" мемлекеттік қызмет көрсетуге қойылатын негізгі талаптардың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экипажының ең аз құрамы туралы куәлік беру (сауда мақсатында теңізде жүзу)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Көлік министрігі Теміржол және су көлігі комитетінің "Қазақстан Республикасы порттарының теңіз әкімшілігі" республикалық мемлекеттік мекемесі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және оның кіші түрлерін ұсыну тәсілдері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"цифрлық үкімет" веб-порталы (бұдан әрі – порт)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және оның кіші түрлері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Қазақстан Республикасы Инвестициялар және даму министрінің 2014 жылғы 15 қыркүйектегі № 27 </w:t>
            </w:r>
            <w:r>
              <w:rPr>
                <w:rFonts w:ascii="Times New Roman"/>
                <w:b w:val="false"/>
                <w:i w:val="false"/>
                <w:color w:val="000000"/>
                <w:sz w:val="20"/>
              </w:rPr>
              <w:t>бұйрығымен</w:t>
            </w:r>
            <w:r>
              <w:rPr>
                <w:rFonts w:ascii="Times New Roman"/>
                <w:b w:val="false"/>
                <w:i w:val="false"/>
                <w:color w:val="000000"/>
                <w:sz w:val="20"/>
              </w:rPr>
              <w:t xml:space="preserve"> бекітілген нысан бойынша Кеме экипажының ең аз құрамына куәлік (Нормативтік құқықтық актілерді мемлекеттік тіркеу тізілімінде № 9883 болып тіркелген) немесе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2) Куәліктің телнұсқасы.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көсетілетін қызмет жеке және заңды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Кодекс) сәйкес демалыс және мереке күндерін қоспағанда, дүйсенбіден бастап жұманы қоса алғанда, белгіленген жұмыс кестесіне сәйкес сағат 12.00-ден 13.30-ға дейінгі түскі үзіліспен сағат 8.00-ден 17.30-ға дейін.</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кодекске сәйкес мемлекеттік қызмет көрсету жөніндегі өтінішті тіркеу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Көлік министрлігінің интернет-ресурсында: www. gov. kz "Теміржол және су көлігі комитеті" бөлімнің "Мемлекеттік көрсетілетін қызметтер" кіші бөлімінде;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Қағидаларға 1-қосымшаға сәйкес өтініш;</w:t>
            </w:r>
          </w:p>
          <w:p>
            <w:pPr>
              <w:spacing w:after="20"/>
              <w:ind w:left="20"/>
              <w:jc w:val="both"/>
            </w:pPr>
            <w:r>
              <w:rPr>
                <w:rFonts w:ascii="Times New Roman"/>
                <w:b w:val="false"/>
                <w:i w:val="false"/>
                <w:color w:val="000000"/>
                <w:sz w:val="20"/>
              </w:rPr>
              <w:t>
2) кеме экипажының штаттық кестесі (электронды көшірме).</w:t>
            </w:r>
          </w:p>
          <w:p>
            <w:pPr>
              <w:spacing w:after="20"/>
              <w:ind w:left="20"/>
              <w:jc w:val="both"/>
            </w:pPr>
            <w:r>
              <w:rPr>
                <w:rFonts w:ascii="Times New Roman"/>
                <w:b w:val="false"/>
                <w:i w:val="false"/>
                <w:color w:val="000000"/>
                <w:sz w:val="20"/>
              </w:rPr>
              <w:t>
3) жеке басын куәландыратын құжаттар туралы, заңды тұлғаны мемлекеттік тіркеу (қайта тіркеу) туралы мәліметтерді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және оның кіші түрлерінен (бар болса)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осы мемлекеттік қызметті алуды талап ететін қызметке немесе қызметтің жекелеген түрлеріне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шешімінің болуы, оның негізінде көрсетілетін қызметті алушы мемлекеттік қызметті алуға байланысты арнайы құқығынан айырылады;</w:t>
            </w:r>
          </w:p>
          <w:p>
            <w:pPr>
              <w:spacing w:after="20"/>
              <w:ind w:left="20"/>
              <w:jc w:val="both"/>
            </w:pPr>
            <w:r>
              <w:rPr>
                <w:rFonts w:ascii="Times New Roman"/>
                <w:b w:val="false"/>
                <w:i w:val="false"/>
                <w:color w:val="000000"/>
                <w:sz w:val="20"/>
              </w:rPr>
              <w:t xml:space="preserve">
5) "Жеке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жеке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талаптарды көздейді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жағдайда портал арқылы электрондық нысанда мемлекеттік көрсетілетін қызметті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көрсетудің тәртібі мен мәртебесі туралы ақпаратты порталдың "жеке кабинет", көрсетілетін қызметті берушінің анықтамалық қызметтері, сондай-ақ "1414", 8 800 080 7777 Бірыңғай байланыс-орталығы арқылы қашықтықтан қол жеткізу режимінде алуға мүмкіндігі бар.</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