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c8a3ba" w14:textId="dc8a3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Астықты сақтау қағидаларын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26 маусымдағы № 4-1/573 бұйрығы. Қазақстан Республикасының Әділет министрлігінде 2015 жылы 4 тамызда № 11839 болып тіркелді.</w:t>
      </w:r>
    </w:p>
    <w:p>
      <w:pPr>
        <w:spacing w:after="0"/>
        <w:ind w:left="0"/>
        <w:jc w:val="both"/>
      </w:pPr>
      <w:bookmarkStart w:name="z1" w:id="0"/>
      <w:r>
        <w:rPr>
          <w:rFonts w:ascii="Times New Roman"/>
          <w:b w:val="false"/>
          <w:i w:val="false"/>
          <w:color w:val="000000"/>
          <w:sz w:val="28"/>
        </w:rPr>
        <w:t xml:space="preserve">
      "Астық туралы" 2001 жылғы 19 қаңтардағы Қазақстан Республикасының Заңы 6-бабының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Астықты сақтау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Ауыл шаруашылығы министрлігінің Өсімдік шаруашылығы өнімдерін өндіру мен қайта өңдеу және фитосанитариялық қауіпсіздік департаменті заңнамада белгіленген тәртіппен:</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11.06.2026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бұйрықтың Қазақстан Республикасы Ауыл шаруашылығы министрлігінің ресми интернет-ресурсында орналастырылуын қамтамасыз етсін.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11.06.2026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 w:id="3"/>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 Ауыл шаруашылығы вице-министріне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Министр</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Мамытбеков</w:t>
            </w:r>
          </w:p>
        </w:tc>
      </w:tr>
    </w:tbl>
    <w:p>
      <w:pPr>
        <w:spacing w:after="0"/>
        <w:ind w:left="0"/>
        <w:jc w:val="both"/>
      </w:pPr>
      <w:r>
        <w:rPr>
          <w:rFonts w:ascii="Times New Roman"/>
          <w:b w:val="false"/>
          <w:i w:val="false"/>
          <w:color w:val="000000"/>
          <w:sz w:val="28"/>
        </w:rPr>
        <w:t xml:space="preserve">
      "КЕЛІСІЛГЕН"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_______________ Е. Досаев   </w:t>
      </w:r>
    </w:p>
    <w:p>
      <w:pPr>
        <w:spacing w:after="0"/>
        <w:ind w:left="0"/>
        <w:jc w:val="both"/>
      </w:pPr>
      <w:r>
        <w:rPr>
          <w:rFonts w:ascii="Times New Roman"/>
          <w:b w:val="false"/>
          <w:i w:val="false"/>
          <w:color w:val="000000"/>
          <w:sz w:val="28"/>
        </w:rPr>
        <w:t>
      2015 жылғы 3 шілде</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26 маусымдағы</w:t>
            </w:r>
            <w:r>
              <w:br/>
            </w:r>
            <w:r>
              <w:rPr>
                <w:rFonts w:ascii="Times New Roman"/>
                <w:b w:val="false"/>
                <w:i w:val="false"/>
                <w:color w:val="000000"/>
                <w:sz w:val="20"/>
              </w:rPr>
              <w:t>№ 4-1/573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Астықты сақтау қағидалары</w:t>
      </w:r>
      <w:r>
        <w:br/>
      </w:r>
      <w:r>
        <w:rPr>
          <w:rFonts w:ascii="Times New Roman"/>
          <w:b/>
          <w:i w:val="false"/>
          <w:color w:val="000000"/>
        </w:rPr>
        <w:t>1-тарау. Жалпы ережелер</w:t>
      </w:r>
    </w:p>
    <w:bookmarkEnd w:id="5"/>
    <w:p>
      <w:pPr>
        <w:spacing w:after="0"/>
        <w:ind w:left="0"/>
        <w:jc w:val="both"/>
      </w:pPr>
      <w:r>
        <w:rPr>
          <w:rFonts w:ascii="Times New Roman"/>
          <w:b w:val="false"/>
          <w:i w:val="false"/>
          <w:color w:val="ff0000"/>
          <w:sz w:val="28"/>
        </w:rPr>
        <w:t xml:space="preserve">
      Ескерту. 1-тараудың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9" w:id="6"/>
    <w:p>
      <w:pPr>
        <w:spacing w:after="0"/>
        <w:ind w:left="0"/>
        <w:jc w:val="both"/>
      </w:pPr>
      <w:r>
        <w:rPr>
          <w:rFonts w:ascii="Times New Roman"/>
          <w:b w:val="false"/>
          <w:i w:val="false"/>
          <w:color w:val="000000"/>
          <w:sz w:val="28"/>
        </w:rPr>
        <w:t xml:space="preserve">
      1. Осы Астықты сақтау қағидалары (бұдан әрі – Қағидалар) "Астық туралы" 2001 жылғы 19 қаңтардағы Қазақстан Республикасының Заңы 6-бабының </w:t>
      </w:r>
      <w:r>
        <w:rPr>
          <w:rFonts w:ascii="Times New Roman"/>
          <w:b w:val="false"/>
          <w:i w:val="false"/>
          <w:color w:val="000000"/>
          <w:sz w:val="28"/>
        </w:rPr>
        <w:t>12) тармақшасына</w:t>
      </w:r>
      <w:r>
        <w:rPr>
          <w:rFonts w:ascii="Times New Roman"/>
          <w:b w:val="false"/>
          <w:i w:val="false"/>
          <w:color w:val="000000"/>
          <w:sz w:val="28"/>
        </w:rPr>
        <w:t xml:space="preserve"> сәйкес әзірленген және астық қабылдау кәсіпорындарының астық сақтау қоймаларында (элеваторларында, астық қабылдау пункттерiнде) астықты сақтау тәртiбiн айқындайды.</w:t>
      </w:r>
    </w:p>
    <w:bookmarkEnd w:id="6"/>
    <w:bookmarkStart w:name="z10" w:id="7"/>
    <w:p>
      <w:pPr>
        <w:spacing w:after="0"/>
        <w:ind w:left="0"/>
        <w:jc w:val="both"/>
      </w:pPr>
      <w:r>
        <w:rPr>
          <w:rFonts w:ascii="Times New Roman"/>
          <w:b w:val="false"/>
          <w:i w:val="false"/>
          <w:color w:val="000000"/>
          <w:sz w:val="28"/>
        </w:rPr>
        <w:t>
      2. Астық қабылдау басталғанға дейін астық сақтау қоймасының (элеваторлардың, астық қабылдау пунктiнің) барлық технологиялық желілері ақаусыз жай-күйге келтірілуі, астық қорының зиянкестерден, оның ішінде карантиндік зиянкестерден тазалануы және жұмыс істеуге дайын болуы:</w:t>
      </w:r>
    </w:p>
    <w:bookmarkEnd w:id="7"/>
    <w:p>
      <w:pPr>
        <w:spacing w:after="0"/>
        <w:ind w:left="0"/>
        <w:jc w:val="both"/>
      </w:pPr>
      <w:r>
        <w:rPr>
          <w:rFonts w:ascii="Times New Roman"/>
          <w:b w:val="false"/>
          <w:i w:val="false"/>
          <w:color w:val="000000"/>
          <w:sz w:val="28"/>
        </w:rPr>
        <w:t>
      1) өндірістік-технологиялық зертхана (бұдан әрі – ӨТЗ) – өлшем бірлігін қамтамасыз ету саласындағы заңнамаға сәйкес қолдануға рұқсат етілген тиісті аспаптармен, зертханалық жабдықпен және сынамаларды іріктеу және астық талдауларын жүргізу үшін қызмет көрсететін персоналмен қамтамасыз етілген;</w:t>
      </w:r>
    </w:p>
    <w:p>
      <w:pPr>
        <w:spacing w:after="0"/>
        <w:ind w:left="0"/>
        <w:jc w:val="both"/>
      </w:pPr>
      <w:r>
        <w:rPr>
          <w:rFonts w:ascii="Times New Roman"/>
          <w:b w:val="false"/>
          <w:i w:val="false"/>
          <w:color w:val="000000"/>
          <w:sz w:val="28"/>
        </w:rPr>
        <w:t>
      2) өлшем бірлігін қамтамасыз ету саласындағы заңнамаға сәйкес тексеруден өткен таразы жабдығы мен салмақ өлшеу аспаптары (тексеру туралы сертификаты және салыстырып тексеру таңбасы бар);</w:t>
      </w:r>
    </w:p>
    <w:p>
      <w:pPr>
        <w:spacing w:after="0"/>
        <w:ind w:left="0"/>
        <w:jc w:val="both"/>
      </w:pPr>
      <w:r>
        <w:rPr>
          <w:rFonts w:ascii="Times New Roman"/>
          <w:b w:val="false"/>
          <w:i w:val="false"/>
          <w:color w:val="000000"/>
          <w:sz w:val="28"/>
        </w:rPr>
        <w:t>
      3) жүк түсіретін құрылғылар, механизмдер, машиналар мен айлабұйымдар – астық жеткізіп беретін көлік құралдарының түріне және габаритіне сәйкес болуы;</w:t>
      </w:r>
    </w:p>
    <w:p>
      <w:pPr>
        <w:spacing w:after="0"/>
        <w:ind w:left="0"/>
        <w:jc w:val="both"/>
      </w:pPr>
      <w:r>
        <w:rPr>
          <w:rFonts w:ascii="Times New Roman"/>
          <w:b w:val="false"/>
          <w:i w:val="false"/>
          <w:color w:val="000000"/>
          <w:sz w:val="28"/>
        </w:rPr>
        <w:t>
      4) қабылдау бункерлері – қарап-тексерілген, тазартылған, тиісті қақпақтармен, торлармен, құлыптармен, астықты жылдам және қауіпсіз түсіріп алуға қажетті айлабұйымдармен және мүкәммалмен жарақталған болуы;</w:t>
      </w:r>
    </w:p>
    <w:p>
      <w:pPr>
        <w:spacing w:after="0"/>
        <w:ind w:left="0"/>
        <w:jc w:val="both"/>
      </w:pPr>
      <w:r>
        <w:rPr>
          <w:rFonts w:ascii="Times New Roman"/>
          <w:b w:val="false"/>
          <w:i w:val="false"/>
          <w:color w:val="000000"/>
          <w:sz w:val="28"/>
        </w:rPr>
        <w:t>
      5) аумақтағы негізгі өтпе жолдар және қабылдау құрылғыларына, қоймаларға, жүк түсірілетін орындарға кіреберістер – асфальт төселген және жарықпен жабдықталған болуы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Ауыл шаруашылығы министрінің 11.06.2026 </w:t>
      </w:r>
      <w:r>
        <w:rPr>
          <w:rFonts w:ascii="Times New Roman"/>
          <w:b w:val="false"/>
          <w:i w:val="false"/>
          <w:color w:val="000000"/>
          <w:sz w:val="28"/>
        </w:rPr>
        <w:t>№ 228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 w:id="8"/>
    <w:p>
      <w:pPr>
        <w:spacing w:after="0"/>
        <w:ind w:left="0"/>
        <w:jc w:val="both"/>
      </w:pPr>
      <w:r>
        <w:rPr>
          <w:rFonts w:ascii="Times New Roman"/>
          <w:b w:val="false"/>
          <w:i w:val="false"/>
          <w:color w:val="000000"/>
          <w:sz w:val="28"/>
        </w:rPr>
        <w:t>
      3. Астық сақтау қоймасының (элеватордың, астық қабылдау пунктінің) аумағындағы автокөлік қозғалысы бағытында жүк түсірілетін нүктелердің, өтпе жолдардың, қоймалардың көрсеткіштері орнатылуы тиіс. Жүк түсіретін нүктелерде көрнекі жерлерде оларға берілген нөмірлері немесе атаулары көрсетілуі тиіс. Кірер жолда көрнекі жерде автокөліктің жүк түсіретін орынға қозғалысының карта-схемасы орналастырылуы тиіс.</w:t>
      </w:r>
    </w:p>
    <w:bookmarkEnd w:id="8"/>
    <w:bookmarkStart w:name="z12" w:id="9"/>
    <w:p>
      <w:pPr>
        <w:spacing w:after="0"/>
        <w:ind w:left="0"/>
        <w:jc w:val="both"/>
      </w:pPr>
      <w:r>
        <w:rPr>
          <w:rFonts w:ascii="Times New Roman"/>
          <w:b w:val="false"/>
          <w:i w:val="false"/>
          <w:color w:val="000000"/>
          <w:sz w:val="28"/>
        </w:rPr>
        <w:t>
      4. Жаңа егіннің астығын қабылдауды ұйымдастыру үшін астықты орналастыру жоспары:</w:t>
      </w:r>
    </w:p>
    <w:bookmarkEnd w:id="9"/>
    <w:p>
      <w:pPr>
        <w:spacing w:after="0"/>
        <w:ind w:left="0"/>
        <w:jc w:val="both"/>
      </w:pPr>
      <w:r>
        <w:rPr>
          <w:rFonts w:ascii="Times New Roman"/>
          <w:b w:val="false"/>
          <w:i w:val="false"/>
          <w:color w:val="000000"/>
          <w:sz w:val="28"/>
        </w:rPr>
        <w:t xml:space="preserve">
      1) астық сақтауға жасалған </w:t>
      </w:r>
      <w:r>
        <w:rPr>
          <w:rFonts w:ascii="Times New Roman"/>
          <w:b w:val="false"/>
          <w:i w:val="false"/>
          <w:color w:val="000000"/>
          <w:sz w:val="28"/>
        </w:rPr>
        <w:t>шарттарға</w:t>
      </w:r>
      <w:r>
        <w:rPr>
          <w:rFonts w:ascii="Times New Roman"/>
          <w:b w:val="false"/>
          <w:i w:val="false"/>
          <w:color w:val="000000"/>
          <w:sz w:val="28"/>
        </w:rPr>
        <w:t xml:space="preserve"> сәйкес астықтың күтілетін келіп түсуін;</w:t>
      </w:r>
    </w:p>
    <w:p>
      <w:pPr>
        <w:spacing w:after="0"/>
        <w:ind w:left="0"/>
        <w:jc w:val="both"/>
      </w:pPr>
      <w:r>
        <w:rPr>
          <w:rFonts w:ascii="Times New Roman"/>
          <w:b w:val="false"/>
          <w:i w:val="false"/>
          <w:color w:val="000000"/>
          <w:sz w:val="28"/>
        </w:rPr>
        <w:t>
      2) өткен жылдардағы астықтың қалдығын;</w:t>
      </w:r>
    </w:p>
    <w:p>
      <w:pPr>
        <w:spacing w:after="0"/>
        <w:ind w:left="0"/>
        <w:jc w:val="both"/>
      </w:pPr>
      <w:r>
        <w:rPr>
          <w:rFonts w:ascii="Times New Roman"/>
          <w:b w:val="false"/>
          <w:i w:val="false"/>
          <w:color w:val="000000"/>
          <w:sz w:val="28"/>
        </w:rPr>
        <w:t>
      3) өткен жылдардағы деректер бойынша астықтың болжамды сапасын;</w:t>
      </w:r>
    </w:p>
    <w:p>
      <w:pPr>
        <w:spacing w:after="0"/>
        <w:ind w:left="0"/>
        <w:jc w:val="both"/>
      </w:pPr>
      <w:r>
        <w:rPr>
          <w:rFonts w:ascii="Times New Roman"/>
          <w:b w:val="false"/>
          <w:i w:val="false"/>
          <w:color w:val="000000"/>
          <w:sz w:val="28"/>
        </w:rPr>
        <w:t>
      4) астық сақтау қоймасының (элеватордың, астық қабылдау пунктінің) жабдықтарын, сыйымдылығын ұтымды пайдалануды және астықтың санына, сапасына және нысаналы мақсатына байланысты партияларының қалыптастырылуын қамтамасыз етуді;</w:t>
      </w:r>
    </w:p>
    <w:p>
      <w:pPr>
        <w:spacing w:after="0"/>
        <w:ind w:left="0"/>
        <w:jc w:val="both"/>
      </w:pPr>
      <w:r>
        <w:rPr>
          <w:rFonts w:ascii="Times New Roman"/>
          <w:b w:val="false"/>
          <w:i w:val="false"/>
          <w:color w:val="000000"/>
          <w:sz w:val="28"/>
        </w:rPr>
        <w:t>
      5) астықты жиналғаннан кейін өңдеуді оның сапасының сақталуын қамтамасыз ететін мерзімдерде жүргізуді;</w:t>
      </w:r>
    </w:p>
    <w:p>
      <w:pPr>
        <w:spacing w:after="0"/>
        <w:ind w:left="0"/>
        <w:jc w:val="both"/>
      </w:pPr>
      <w:r>
        <w:rPr>
          <w:rFonts w:ascii="Times New Roman"/>
          <w:b w:val="false"/>
          <w:i w:val="false"/>
          <w:color w:val="000000"/>
          <w:sz w:val="28"/>
        </w:rPr>
        <w:t>
      6) астықпен жүргізілетін операцияларды механикаландыру дәрежесін және астықтың орнын ұтымсыз ауыстыруға жол бермеуді ескере отырып жасалады.</w:t>
      </w:r>
    </w:p>
    <w:bookmarkStart w:name="z13" w:id="10"/>
    <w:p>
      <w:pPr>
        <w:spacing w:after="0"/>
        <w:ind w:left="0"/>
        <w:jc w:val="left"/>
      </w:pPr>
      <w:r>
        <w:rPr>
          <w:rFonts w:ascii="Times New Roman"/>
          <w:b/>
          <w:i w:val="false"/>
          <w:color w:val="000000"/>
        </w:rPr>
        <w:t xml:space="preserve"> 2-тарау. Астықты қабылдау және өлшеу тәртібі</w:t>
      </w:r>
    </w:p>
    <w:bookmarkEnd w:id="10"/>
    <w:p>
      <w:pPr>
        <w:spacing w:after="0"/>
        <w:ind w:left="0"/>
        <w:jc w:val="both"/>
      </w:pPr>
      <w:r>
        <w:rPr>
          <w:rFonts w:ascii="Times New Roman"/>
          <w:b w:val="false"/>
          <w:i w:val="false"/>
          <w:color w:val="ff0000"/>
          <w:sz w:val="28"/>
        </w:rPr>
        <w:t xml:space="preserve">
      Ескерту. 2-тараудың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14" w:id="11"/>
    <w:p>
      <w:pPr>
        <w:spacing w:after="0"/>
        <w:ind w:left="0"/>
        <w:jc w:val="both"/>
      </w:pPr>
      <w:r>
        <w:rPr>
          <w:rFonts w:ascii="Times New Roman"/>
          <w:b w:val="false"/>
          <w:i w:val="false"/>
          <w:color w:val="000000"/>
          <w:sz w:val="28"/>
        </w:rPr>
        <w:t>
      5. ӨТЗ мамандары күн сайын таразы журналдарына тиісті белгі қоя отырып, бақылау өлшемін жүргізу жолымен таразының ақаусыздығына және астық салмағын өлшеудің дұрыстығына тексеру жүргізеді.</w:t>
      </w:r>
    </w:p>
    <w:bookmarkEnd w:id="11"/>
    <w:bookmarkStart w:name="z15" w:id="12"/>
    <w:p>
      <w:pPr>
        <w:spacing w:after="0"/>
        <w:ind w:left="0"/>
        <w:jc w:val="both"/>
      </w:pPr>
      <w:r>
        <w:rPr>
          <w:rFonts w:ascii="Times New Roman"/>
          <w:b w:val="false"/>
          <w:i w:val="false"/>
          <w:color w:val="000000"/>
          <w:sz w:val="28"/>
        </w:rPr>
        <w:t xml:space="preserve">
      6. ӨТЗ жұмысты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келтірілген технохимиялық бақылау схемасына сәйкес жүзеге асырады.</w:t>
      </w:r>
    </w:p>
    <w:bookmarkEnd w:id="12"/>
    <w:bookmarkStart w:name="z16" w:id="13"/>
    <w:p>
      <w:pPr>
        <w:spacing w:after="0"/>
        <w:ind w:left="0"/>
        <w:jc w:val="both"/>
      </w:pPr>
      <w:r>
        <w:rPr>
          <w:rFonts w:ascii="Times New Roman"/>
          <w:b w:val="false"/>
          <w:i w:val="false"/>
          <w:color w:val="000000"/>
          <w:sz w:val="28"/>
        </w:rPr>
        <w:t>
      7. Астықтың бiртектес партияларын қалыптастыру және оны орналастыру ұлттық және (немесе) мемлекетаралық стандарттарға (бұдан әрi – стандарттар) сәйкес жүзеге асырылады.</w:t>
      </w:r>
    </w:p>
    <w:bookmarkEnd w:id="13"/>
    <w:bookmarkStart w:name="z17" w:id="14"/>
    <w:p>
      <w:pPr>
        <w:spacing w:after="0"/>
        <w:ind w:left="0"/>
        <w:jc w:val="both"/>
      </w:pPr>
      <w:r>
        <w:rPr>
          <w:rFonts w:ascii="Times New Roman"/>
          <w:b w:val="false"/>
          <w:i w:val="false"/>
          <w:color w:val="000000"/>
          <w:sz w:val="28"/>
        </w:rPr>
        <w:t>
      8. Астықтың (күріштен, рапстан, күнбағыстан, жүгеріден, тарыдан және қытайбұршақтан басқа) партияларын қалыптастыру кезінде өңдеуге дейін ылғалдылық және арамшөп қоспасының жай-күйі бойынша төмендегідей орналастыруға жол беріледі:</w:t>
      </w:r>
    </w:p>
    <w:bookmarkEnd w:id="14"/>
    <w:p>
      <w:pPr>
        <w:spacing w:after="0"/>
        <w:ind w:left="0"/>
        <w:jc w:val="both"/>
      </w:pPr>
      <w:r>
        <w:rPr>
          <w:rFonts w:ascii="Times New Roman"/>
          <w:b w:val="false"/>
          <w:i w:val="false"/>
          <w:color w:val="000000"/>
          <w:sz w:val="28"/>
        </w:rPr>
        <w:t>
      1) ылғалдылығы бойынша:</w:t>
      </w:r>
    </w:p>
    <w:p>
      <w:pPr>
        <w:spacing w:after="0"/>
        <w:ind w:left="0"/>
        <w:jc w:val="both"/>
      </w:pPr>
      <w:r>
        <w:rPr>
          <w:rFonts w:ascii="Times New Roman"/>
          <w:b w:val="false"/>
          <w:i w:val="false"/>
          <w:color w:val="000000"/>
          <w:sz w:val="28"/>
        </w:rPr>
        <w:t>
      құрғақ және орташа құрғақ - бірге;</w:t>
      </w:r>
    </w:p>
    <w:p>
      <w:pPr>
        <w:spacing w:after="0"/>
        <w:ind w:left="0"/>
        <w:jc w:val="both"/>
      </w:pPr>
      <w:r>
        <w:rPr>
          <w:rFonts w:ascii="Times New Roman"/>
          <w:b w:val="false"/>
          <w:i w:val="false"/>
          <w:color w:val="000000"/>
          <w:sz w:val="28"/>
        </w:rPr>
        <w:t>
      ылғалды;</w:t>
      </w:r>
    </w:p>
    <w:p>
      <w:pPr>
        <w:spacing w:after="0"/>
        <w:ind w:left="0"/>
        <w:jc w:val="both"/>
      </w:pPr>
      <w:r>
        <w:rPr>
          <w:rFonts w:ascii="Times New Roman"/>
          <w:b w:val="false"/>
          <w:i w:val="false"/>
          <w:color w:val="000000"/>
          <w:sz w:val="28"/>
        </w:rPr>
        <w:t>
      22 %-ға дейін дымқыл, "есептік натура" көрсеткіші қолданылғанда - 23 %-ға дейін;</w:t>
      </w:r>
    </w:p>
    <w:p>
      <w:pPr>
        <w:spacing w:after="0"/>
        <w:ind w:left="0"/>
        <w:jc w:val="both"/>
      </w:pPr>
      <w:r>
        <w:rPr>
          <w:rFonts w:ascii="Times New Roman"/>
          <w:b w:val="false"/>
          <w:i w:val="false"/>
          <w:color w:val="000000"/>
          <w:sz w:val="28"/>
        </w:rPr>
        <w:t>
      6 % аралықпен 22 %-дан жоғары дымқыл, жүгері дәні үшін - 5 %;</w:t>
      </w:r>
    </w:p>
    <w:p>
      <w:pPr>
        <w:spacing w:after="0"/>
        <w:ind w:left="0"/>
        <w:jc w:val="both"/>
      </w:pPr>
      <w:r>
        <w:rPr>
          <w:rFonts w:ascii="Times New Roman"/>
          <w:b w:val="false"/>
          <w:i w:val="false"/>
          <w:color w:val="000000"/>
          <w:sz w:val="28"/>
        </w:rPr>
        <w:t>
      2) арамшөп қоспасы бойынша:</w:t>
      </w:r>
    </w:p>
    <w:p>
      <w:pPr>
        <w:spacing w:after="0"/>
        <w:ind w:left="0"/>
        <w:jc w:val="both"/>
      </w:pPr>
      <w:r>
        <w:rPr>
          <w:rFonts w:ascii="Times New Roman"/>
          <w:b w:val="false"/>
          <w:i w:val="false"/>
          <w:color w:val="000000"/>
          <w:sz w:val="28"/>
        </w:rPr>
        <w:t>
      таза және орташа таза;</w:t>
      </w:r>
    </w:p>
    <w:p>
      <w:pPr>
        <w:spacing w:after="0"/>
        <w:ind w:left="0"/>
        <w:jc w:val="both"/>
      </w:pPr>
      <w:r>
        <w:rPr>
          <w:rFonts w:ascii="Times New Roman"/>
          <w:b w:val="false"/>
          <w:i w:val="false"/>
          <w:color w:val="000000"/>
          <w:sz w:val="28"/>
        </w:rPr>
        <w:t>
      стандартқа сәйкес шектеу нормаларына дейін арамшөпті;</w:t>
      </w:r>
    </w:p>
    <w:p>
      <w:pPr>
        <w:spacing w:after="0"/>
        <w:ind w:left="0"/>
        <w:jc w:val="both"/>
      </w:pPr>
      <w:r>
        <w:rPr>
          <w:rFonts w:ascii="Times New Roman"/>
          <w:b w:val="false"/>
          <w:i w:val="false"/>
          <w:color w:val="000000"/>
          <w:sz w:val="28"/>
        </w:rPr>
        <w:t>
      стандартқа сәйкес шектеу нормаларынан артық арамшөпті.</w:t>
      </w:r>
    </w:p>
    <w:p>
      <w:pPr>
        <w:spacing w:after="0"/>
        <w:ind w:left="0"/>
        <w:jc w:val="both"/>
      </w:pPr>
      <w:r>
        <w:rPr>
          <w:rFonts w:ascii="Times New Roman"/>
          <w:b w:val="false"/>
          <w:i w:val="false"/>
          <w:color w:val="000000"/>
          <w:sz w:val="28"/>
        </w:rPr>
        <w:t xml:space="preserve">
      Күріштің, рапстың, күнбағыстың, жүгерінің, тарының және қытайбұршағының партияларын қалыптастыру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жүзеге асырылады.</w:t>
      </w:r>
    </w:p>
    <w:bookmarkStart w:name="z18" w:id="15"/>
    <w:p>
      <w:pPr>
        <w:spacing w:after="0"/>
        <w:ind w:left="0"/>
        <w:jc w:val="both"/>
      </w:pPr>
      <w:r>
        <w:rPr>
          <w:rFonts w:ascii="Times New Roman"/>
          <w:b w:val="false"/>
          <w:i w:val="false"/>
          <w:color w:val="000000"/>
          <w:sz w:val="28"/>
        </w:rPr>
        <w:t xml:space="preserve">
      9. Дәнді, дәнді-бұршақты және майлы дақылдардың ылғалдылығы, арамшөп және дән қоспасы бойынша жай-күйінің сипаттамасы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15"/>
    <w:bookmarkStart w:name="z19" w:id="16"/>
    <w:p>
      <w:pPr>
        <w:spacing w:after="0"/>
        <w:ind w:left="0"/>
        <w:jc w:val="both"/>
      </w:pPr>
      <w:r>
        <w:rPr>
          <w:rFonts w:ascii="Times New Roman"/>
          <w:b w:val="false"/>
          <w:i w:val="false"/>
          <w:color w:val="000000"/>
          <w:sz w:val="28"/>
        </w:rPr>
        <w:t>
      10. Ылғалды және дымқыл астықты рециркуляциялық кептіргіштермен жабдықталған технологиялық желілерге жібергенде, партияларды қалыптастыру астықты ылғалдылық және арамшөп қоспалары жай-күйі бойынша бөлмей-ақ жүргізіледі.</w:t>
      </w:r>
    </w:p>
    <w:bookmarkEnd w:id="16"/>
    <w:bookmarkStart w:name="z20" w:id="17"/>
    <w:p>
      <w:pPr>
        <w:spacing w:after="0"/>
        <w:ind w:left="0"/>
        <w:jc w:val="both"/>
      </w:pPr>
      <w:r>
        <w:rPr>
          <w:rFonts w:ascii="Times New Roman"/>
          <w:b w:val="false"/>
          <w:i w:val="false"/>
          <w:color w:val="000000"/>
          <w:sz w:val="28"/>
        </w:rPr>
        <w:t>
      11. Сұлының, тарының, қарақұмықтың, күріштің, асбұршақтың, жасымықтың, үрмебұршақтың, арпаның, күнбағыстың сапасы бойынша құнды сорттарының астығы бөлек орналастырылады.</w:t>
      </w:r>
    </w:p>
    <w:bookmarkEnd w:id="17"/>
    <w:bookmarkStart w:name="z21" w:id="18"/>
    <w:p>
      <w:pPr>
        <w:spacing w:after="0"/>
        <w:ind w:left="0"/>
        <w:jc w:val="both"/>
      </w:pPr>
      <w:r>
        <w:rPr>
          <w:rFonts w:ascii="Times New Roman"/>
          <w:b w:val="false"/>
          <w:i w:val="false"/>
          <w:color w:val="000000"/>
          <w:sz w:val="28"/>
        </w:rPr>
        <w:t>
      12. Ерекше ескерілетін сипаттары бойынша қабылданатын үсіген, қаракүйе шалған, ақ зең қаптаған, бақашық қандаламен бүлінген, кенемен зақымданған, өзіне тән емес иісі бар, өнген дәндері бар (5 %-дан жоғары), сондай-ақ зиянды (қаракүйе, қастауыш, жатаған қызғылт укекіре, түлкі құйрықты қыдық, түрлі-түсті шегіршін және тағы басқалар) және бөліп алынуы қиын (қара сұлы, ноғай қарамығы, арпабас, малтатас және тағы басқалар) қоспалар араласқан, жол берілген нормалардан тыс пестицид қалдықтары бар астық бөлек орналастырады және өңделеді.</w:t>
      </w:r>
    </w:p>
    <w:bookmarkEnd w:id="18"/>
    <w:bookmarkStart w:name="z22" w:id="19"/>
    <w:p>
      <w:pPr>
        <w:spacing w:after="0"/>
        <w:ind w:left="0"/>
        <w:jc w:val="both"/>
      </w:pPr>
      <w:r>
        <w:rPr>
          <w:rFonts w:ascii="Times New Roman"/>
          <w:b w:val="false"/>
          <w:i w:val="false"/>
          <w:color w:val="000000"/>
          <w:sz w:val="28"/>
        </w:rPr>
        <w:t>
      13. Өзіне тән емес иіс беретін қоспалар (жусан, сарымсақ, кориандр, түйежоңышқа, қаракүйе және тағы басқалар) араласқан, сол сияқты астық қорының зиянкестерімен, оның ішінде карантиндік зиянкестермен зақымданған астық бөлек орналастырылады және өңделеді.</w:t>
      </w:r>
    </w:p>
    <w:bookmarkEnd w:id="19"/>
    <w:bookmarkStart w:name="z23" w:id="20"/>
    <w:p>
      <w:pPr>
        <w:spacing w:after="0"/>
        <w:ind w:left="0"/>
        <w:jc w:val="both"/>
      </w:pPr>
      <w:r>
        <w:rPr>
          <w:rFonts w:ascii="Times New Roman"/>
          <w:b w:val="false"/>
          <w:i w:val="false"/>
          <w:color w:val="000000"/>
          <w:sz w:val="28"/>
        </w:rPr>
        <w:t>
      14. Ылғалды және дымқыл күйдегі құлау саны стандартқа сәйкес шектеу нормаларынан төмен бидай партиялары, стандартқа сәйкес шектеу нормаларынан жоғары өнген дәндері бар арпа, қарабидай, сұлы және тары партиялары бөлек қабылданады және өңделеді.</w:t>
      </w:r>
    </w:p>
    <w:bookmarkEnd w:id="20"/>
    <w:p>
      <w:pPr>
        <w:spacing w:after="0"/>
        <w:ind w:left="0"/>
        <w:jc w:val="both"/>
      </w:pPr>
      <w:r>
        <w:rPr>
          <w:rFonts w:ascii="Times New Roman"/>
          <w:b w:val="false"/>
          <w:i w:val="false"/>
          <w:color w:val="000000"/>
          <w:sz w:val="28"/>
        </w:rPr>
        <w:t>
      Құлау саны стандартқа сәйкес шектеу нормаларынан төмен немесе стандартқа сәйкес шектеу нормаларынан жоғары өнген дәндері бар, тазалаудан өткен және кептірілген астық партиялары көбінесе қуатты желдету қондырғыларымен жабдықталған қоймаларда қалыпты (сау) жай-күйдегі астық үшін белгіленген биіктіктегі үймеде орналастырылады.</w:t>
      </w:r>
    </w:p>
    <w:bookmarkStart w:name="z24" w:id="21"/>
    <w:p>
      <w:pPr>
        <w:spacing w:after="0"/>
        <w:ind w:left="0"/>
        <w:jc w:val="both"/>
      </w:pPr>
      <w:r>
        <w:rPr>
          <w:rFonts w:ascii="Times New Roman"/>
          <w:b w:val="false"/>
          <w:i w:val="false"/>
          <w:color w:val="000000"/>
          <w:sz w:val="28"/>
        </w:rPr>
        <w:t>
      15. Ағымдағы жылғы егін астығының партиясын өткен жылдардағы фумигацияланған егін астығымен, сондай-ақ өздігінен қызған астықты қалыпты (сау) жай-күйдегі астықпен біріктіруге болмайды.</w:t>
      </w:r>
    </w:p>
    <w:bookmarkEnd w:id="21"/>
    <w:bookmarkStart w:name="z25" w:id="22"/>
    <w:p>
      <w:pPr>
        <w:spacing w:after="0"/>
        <w:ind w:left="0"/>
        <w:jc w:val="both"/>
      </w:pPr>
      <w:r>
        <w:rPr>
          <w:rFonts w:ascii="Times New Roman"/>
          <w:b w:val="false"/>
          <w:i w:val="false"/>
          <w:color w:val="000000"/>
          <w:sz w:val="28"/>
        </w:rPr>
        <w:t>
      16. Жаңа жиналған, ылғалды және дымқыл астық кептіруге дейін қуатты желдету қондырғыларымен жабдықталған сақтау орындарына орналастырылады.</w:t>
      </w:r>
    </w:p>
    <w:bookmarkEnd w:id="22"/>
    <w:p>
      <w:pPr>
        <w:spacing w:after="0"/>
        <w:ind w:left="0"/>
        <w:jc w:val="both"/>
      </w:pPr>
      <w:r>
        <w:rPr>
          <w:rFonts w:ascii="Times New Roman"/>
          <w:b w:val="false"/>
          <w:i w:val="false"/>
          <w:color w:val="000000"/>
          <w:sz w:val="28"/>
        </w:rPr>
        <w:t>
      Кептіруге жататын қалыпты (сау) дымқыл астықты (күріштен басқа) элеватормен байланысы бар астық кептіргіштің өнімділігі үш тәуліктен аспайтын, ал ылғалды астықты бес тәуліктен аспайтын көлемде температураны бақылауға арналған қондырғылармен жабдықталған элеватор сүрлемдеріне уақытша орналастыруға жол беріледі.</w:t>
      </w:r>
    </w:p>
    <w:p>
      <w:pPr>
        <w:spacing w:after="0"/>
        <w:ind w:left="0"/>
        <w:jc w:val="both"/>
      </w:pPr>
      <w:r>
        <w:rPr>
          <w:rFonts w:ascii="Times New Roman"/>
          <w:b w:val="false"/>
          <w:i w:val="false"/>
          <w:color w:val="000000"/>
          <w:sz w:val="28"/>
        </w:rPr>
        <w:t>
      Ерекше жағдайларда ылғалдылығы 19%-дан жоғары емес күрішті қуатты желдету қондырғыларымен және температураны қашықтықтан бақылау жүйесімен жабдықталған сүрлемдерде кептіргіштің тәуліктік өнімділігінен артық емес көлемде қысқа мерзімге орналастыруға болады.</w:t>
      </w:r>
    </w:p>
    <w:p>
      <w:pPr>
        <w:spacing w:after="0"/>
        <w:ind w:left="0"/>
        <w:jc w:val="both"/>
      </w:pPr>
      <w:r>
        <w:rPr>
          <w:rFonts w:ascii="Times New Roman"/>
          <w:b w:val="false"/>
          <w:i w:val="false"/>
          <w:color w:val="000000"/>
          <w:sz w:val="28"/>
        </w:rPr>
        <w:t>
      Ылғалды және дымқыл астықты элеватордың сүрлемдерінде сақтауға жол берілмейді.</w:t>
      </w:r>
    </w:p>
    <w:bookmarkStart w:name="z26" w:id="23"/>
    <w:p>
      <w:pPr>
        <w:spacing w:after="0"/>
        <w:ind w:left="0"/>
        <w:jc w:val="both"/>
      </w:pPr>
      <w:r>
        <w:rPr>
          <w:rFonts w:ascii="Times New Roman"/>
          <w:b w:val="false"/>
          <w:i w:val="false"/>
          <w:color w:val="000000"/>
          <w:sz w:val="28"/>
        </w:rPr>
        <w:t>
      17. Тарының, қарақұмықтың, жүгерінің, күріштің, қонақжүгерінің, күнбағыстың және бұршақ дақылдылардың астығы қосымша ұсақталуын және зақымдануын болдырмау мақсатында қоймаларда орналастырылады.</w:t>
      </w:r>
    </w:p>
    <w:bookmarkEnd w:id="23"/>
    <w:bookmarkStart w:name="z27" w:id="24"/>
    <w:p>
      <w:pPr>
        <w:spacing w:after="0"/>
        <w:ind w:left="0"/>
        <w:jc w:val="both"/>
      </w:pPr>
      <w:r>
        <w:rPr>
          <w:rFonts w:ascii="Times New Roman"/>
          <w:b w:val="false"/>
          <w:i w:val="false"/>
          <w:color w:val="000000"/>
          <w:sz w:val="28"/>
        </w:rPr>
        <w:t>
      18. Құрғақ және орташа құрғақ астық үшін үйіндінің биіктігі қойманың техникалық мүмкіндіктеріне қарай - қонақжүгері үшін 2 метрден артық емес, тары мен рапс үшін 3 метрден артық емес болып белгіленеді.</w:t>
      </w:r>
    </w:p>
    <w:bookmarkEnd w:id="24"/>
    <w:bookmarkStart w:name="z28" w:id="25"/>
    <w:p>
      <w:pPr>
        <w:spacing w:after="0"/>
        <w:ind w:left="0"/>
        <w:jc w:val="both"/>
      </w:pPr>
      <w:r>
        <w:rPr>
          <w:rFonts w:ascii="Times New Roman"/>
          <w:b w:val="false"/>
          <w:i w:val="false"/>
          <w:color w:val="000000"/>
          <w:sz w:val="28"/>
        </w:rPr>
        <w:t>
      19. Рапсты сақтауға арналған қоймалар ұқыптылықпен бүтінделуі, есіктегі барлық тесіктер - бітелуі, желдету қақпақтарының еденге жанасу жерлері диаметрі 0,8-1,0 миллиметр болатын тесіктері бар торлы тілімдермен жабылуы тиіс.</w:t>
      </w:r>
    </w:p>
    <w:bookmarkEnd w:id="25"/>
    <w:bookmarkStart w:name="z29" w:id="26"/>
    <w:p>
      <w:pPr>
        <w:spacing w:after="0"/>
        <w:ind w:left="0"/>
        <w:jc w:val="both"/>
      </w:pPr>
      <w:r>
        <w:rPr>
          <w:rFonts w:ascii="Times New Roman"/>
          <w:b w:val="false"/>
          <w:i w:val="false"/>
          <w:color w:val="000000"/>
          <w:sz w:val="28"/>
        </w:rPr>
        <w:t>
      20. Тары партиялары қуатты желдету қондырғыларымен жабдықталған қоймаларда сақталады. Ауа келетін саңылауларға тарының төгілуіне жол бермеу мақсатында тесіктердің ұзындығына диаметрі 1,2 миллиметр немесе 1,2x2 миллиметр болатын перфорирленген немесе қабыршақты електерді тығындау ұсынылады.</w:t>
      </w:r>
    </w:p>
    <w:bookmarkEnd w:id="26"/>
    <w:bookmarkStart w:name="z30" w:id="27"/>
    <w:p>
      <w:pPr>
        <w:spacing w:after="0"/>
        <w:ind w:left="0"/>
        <w:jc w:val="both"/>
      </w:pPr>
      <w:r>
        <w:rPr>
          <w:rFonts w:ascii="Times New Roman"/>
          <w:b w:val="false"/>
          <w:i w:val="false"/>
          <w:color w:val="000000"/>
          <w:sz w:val="28"/>
        </w:rPr>
        <w:t>
      21. Астық сақтау немесе тиеп жөнелту процесінде астықпен жұмысты жүргізу үшін астық қоймалары алаңының (астық қабылдау пунктінің) 10 %-ы көлемінде резервтік қойма сыйымдылығы, ал элеваторларда - сүрлем үстіндегі тасымалдаушының әрқайсысына ең кемінде бір бос сүрлем көзделуі тиіс.</w:t>
      </w:r>
    </w:p>
    <w:bookmarkEnd w:id="27"/>
    <w:bookmarkStart w:name="z31" w:id="28"/>
    <w:p>
      <w:pPr>
        <w:spacing w:after="0"/>
        <w:ind w:left="0"/>
        <w:jc w:val="left"/>
      </w:pPr>
      <w:r>
        <w:rPr>
          <w:rFonts w:ascii="Times New Roman"/>
          <w:b/>
          <w:i w:val="false"/>
          <w:color w:val="000000"/>
        </w:rPr>
        <w:t xml:space="preserve"> 3-тарау. Астықты тазарту тәртібі</w:t>
      </w:r>
    </w:p>
    <w:bookmarkEnd w:id="28"/>
    <w:p>
      <w:pPr>
        <w:spacing w:after="0"/>
        <w:ind w:left="0"/>
        <w:jc w:val="both"/>
      </w:pPr>
      <w:r>
        <w:rPr>
          <w:rFonts w:ascii="Times New Roman"/>
          <w:b w:val="false"/>
          <w:i w:val="false"/>
          <w:color w:val="ff0000"/>
          <w:sz w:val="28"/>
        </w:rPr>
        <w:t xml:space="preserve">
      Ескерту. 3-тараудың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32" w:id="29"/>
    <w:p>
      <w:pPr>
        <w:spacing w:after="0"/>
        <w:ind w:left="0"/>
        <w:jc w:val="both"/>
      </w:pPr>
      <w:r>
        <w:rPr>
          <w:rFonts w:ascii="Times New Roman"/>
          <w:b w:val="false"/>
          <w:i w:val="false"/>
          <w:color w:val="000000"/>
          <w:sz w:val="28"/>
        </w:rPr>
        <w:t xml:space="preserve">
      22. Астық қоймасына (элеваторға, астық қабылдау пунктіне) келіп түскен астық "Астық туралы" 2001 жылғы 19 қаңтардағы Қазақстан Республикасының Заңы 6-бабының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астық қабылдау кәсіпорны мен астық иесі арасындағы астықты сақтаудың жария </w:t>
      </w:r>
      <w:r>
        <w:rPr>
          <w:rFonts w:ascii="Times New Roman"/>
          <w:b w:val="false"/>
          <w:i w:val="false"/>
          <w:color w:val="000000"/>
          <w:sz w:val="28"/>
        </w:rPr>
        <w:t>шартының</w:t>
      </w:r>
      <w:r>
        <w:rPr>
          <w:rFonts w:ascii="Times New Roman"/>
          <w:b w:val="false"/>
          <w:i w:val="false"/>
          <w:color w:val="000000"/>
          <w:sz w:val="28"/>
        </w:rPr>
        <w:t xml:space="preserve"> (бұдан әрі – Сақтау шарты) үлгі нысанымен анықталған талаптарға дейін арамшөп және дән қоспасынан тазартатын машиналармен тазартылады.</w:t>
      </w:r>
    </w:p>
    <w:bookmarkEnd w:id="29"/>
    <w:bookmarkStart w:name="z33" w:id="30"/>
    <w:p>
      <w:pPr>
        <w:spacing w:after="0"/>
        <w:ind w:left="0"/>
        <w:jc w:val="both"/>
      </w:pPr>
      <w:r>
        <w:rPr>
          <w:rFonts w:ascii="Times New Roman"/>
          <w:b w:val="false"/>
          <w:i w:val="false"/>
          <w:color w:val="000000"/>
          <w:sz w:val="28"/>
        </w:rPr>
        <w:t>
      23. Астық тазарту технологиясын астықтағы қоспалардың құрамына және сипатына және жабдық өнімділігінің техникалық нормаларына байланысты тазалаудың ең жоғарғы тиімділігін қамтамасыз ететін тиісті жабдықтарды іріктеп алуды ескере отырып белгілейді.</w:t>
      </w:r>
    </w:p>
    <w:bookmarkEnd w:id="30"/>
    <w:bookmarkStart w:name="z34" w:id="31"/>
    <w:p>
      <w:pPr>
        <w:spacing w:after="0"/>
        <w:ind w:left="0"/>
        <w:jc w:val="both"/>
      </w:pPr>
      <w:r>
        <w:rPr>
          <w:rFonts w:ascii="Times New Roman"/>
          <w:b w:val="false"/>
          <w:i w:val="false"/>
          <w:color w:val="000000"/>
          <w:sz w:val="28"/>
        </w:rPr>
        <w:t>
      24. Астықты арамшөп және астық қоспаларынан тазарту астық пен бөлінетін қоспалардың физикалық қасиеттерінің мынадай айырмашылықтарын пайдаланудың негізінде жүзеге асырылады:</w:t>
      </w:r>
    </w:p>
    <w:bookmarkEnd w:id="31"/>
    <w:p>
      <w:pPr>
        <w:spacing w:after="0"/>
        <w:ind w:left="0"/>
        <w:jc w:val="both"/>
      </w:pPr>
      <w:r>
        <w:rPr>
          <w:rFonts w:ascii="Times New Roman"/>
          <w:b w:val="false"/>
          <w:i w:val="false"/>
          <w:color w:val="000000"/>
          <w:sz w:val="28"/>
        </w:rPr>
        <w:t>
      1) ені мен қалыңдығы (дөңгелек және ұзынша тікбұрышты тесікті елеуіштерде);</w:t>
      </w:r>
    </w:p>
    <w:p>
      <w:pPr>
        <w:spacing w:after="0"/>
        <w:ind w:left="0"/>
        <w:jc w:val="both"/>
      </w:pPr>
      <w:r>
        <w:rPr>
          <w:rFonts w:ascii="Times New Roman"/>
          <w:b w:val="false"/>
          <w:i w:val="false"/>
          <w:color w:val="000000"/>
          <w:sz w:val="28"/>
        </w:rPr>
        <w:t>
      2) ұзындығы (триерлерде);</w:t>
      </w:r>
    </w:p>
    <w:p>
      <w:pPr>
        <w:spacing w:after="0"/>
        <w:ind w:left="0"/>
        <w:jc w:val="both"/>
      </w:pPr>
      <w:r>
        <w:rPr>
          <w:rFonts w:ascii="Times New Roman"/>
          <w:b w:val="false"/>
          <w:i w:val="false"/>
          <w:color w:val="000000"/>
          <w:sz w:val="28"/>
        </w:rPr>
        <w:t>
      3) нысаны (үшбұрыш нысанындағы тесікті елеуіштерде);</w:t>
      </w:r>
    </w:p>
    <w:p>
      <w:pPr>
        <w:spacing w:after="0"/>
        <w:ind w:left="0"/>
        <w:jc w:val="both"/>
      </w:pPr>
      <w:r>
        <w:rPr>
          <w:rFonts w:ascii="Times New Roman"/>
          <w:b w:val="false"/>
          <w:i w:val="false"/>
          <w:color w:val="000000"/>
          <w:sz w:val="28"/>
        </w:rPr>
        <w:t>
      4) аэродинамикалық сипаттары (ауа қысымымен айыратын каналдарда және астықты аэрациялау жүйелерінде);</w:t>
      </w:r>
    </w:p>
    <w:p>
      <w:pPr>
        <w:spacing w:after="0"/>
        <w:ind w:left="0"/>
        <w:jc w:val="both"/>
      </w:pPr>
      <w:r>
        <w:rPr>
          <w:rFonts w:ascii="Times New Roman"/>
          <w:b w:val="false"/>
          <w:i w:val="false"/>
          <w:color w:val="000000"/>
          <w:sz w:val="28"/>
        </w:rPr>
        <w:t>
      5) тығыздығы, жеке массасы, сыртының жай-күйі (ауа қысымымен сұрыптайтын үстелдерде, астық елейтін машиналарда, тас іріктеуіштерде және тағы басқалары);</w:t>
      </w:r>
    </w:p>
    <w:p>
      <w:pPr>
        <w:spacing w:after="0"/>
        <w:ind w:left="0"/>
        <w:jc w:val="both"/>
      </w:pPr>
      <w:r>
        <w:rPr>
          <w:rFonts w:ascii="Times New Roman"/>
          <w:b w:val="false"/>
          <w:i w:val="false"/>
          <w:color w:val="000000"/>
          <w:sz w:val="28"/>
        </w:rPr>
        <w:t>
      6) магниттік және оптикалық қасиеттері (магнитті аппараттарда және фототазалағыштарда).</w:t>
      </w:r>
    </w:p>
    <w:p>
      <w:pPr>
        <w:spacing w:after="0"/>
        <w:ind w:left="0"/>
        <w:jc w:val="both"/>
      </w:pPr>
      <w:r>
        <w:rPr>
          <w:rFonts w:ascii="Times New Roman"/>
          <w:b w:val="false"/>
          <w:i w:val="false"/>
          <w:color w:val="000000"/>
          <w:sz w:val="28"/>
        </w:rPr>
        <w:t xml:space="preserve">
      Астықтың және қоспалардың негізгі сипаттамалары осы Қағидаларға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5-қосымшаларда</w:t>
      </w:r>
      <w:r>
        <w:rPr>
          <w:rFonts w:ascii="Times New Roman"/>
          <w:b w:val="false"/>
          <w:i w:val="false"/>
          <w:color w:val="000000"/>
          <w:sz w:val="28"/>
        </w:rPr>
        <w:t xml:space="preserve"> келтірілген.</w:t>
      </w:r>
    </w:p>
    <w:bookmarkStart w:name="z35" w:id="32"/>
    <w:p>
      <w:pPr>
        <w:spacing w:after="0"/>
        <w:ind w:left="0"/>
        <w:jc w:val="both"/>
      </w:pPr>
      <w:r>
        <w:rPr>
          <w:rFonts w:ascii="Times New Roman"/>
          <w:b w:val="false"/>
          <w:i w:val="false"/>
          <w:color w:val="000000"/>
          <w:sz w:val="28"/>
        </w:rPr>
        <w:t>
      25. Астық тазалайтын машиналар дақылдардың түріне және нысаналы мақсатына қарай көлемі мен нысаны әртүрлі тесіктері (ұялары) бар елеуіштермен, триерлік дискілермен жабдықталады.</w:t>
      </w:r>
    </w:p>
    <w:bookmarkEnd w:id="32"/>
    <w:bookmarkStart w:name="z36" w:id="33"/>
    <w:p>
      <w:pPr>
        <w:spacing w:after="0"/>
        <w:ind w:left="0"/>
        <w:jc w:val="both"/>
      </w:pPr>
      <w:r>
        <w:rPr>
          <w:rFonts w:ascii="Times New Roman"/>
          <w:b w:val="false"/>
          <w:i w:val="false"/>
          <w:color w:val="000000"/>
          <w:sz w:val="28"/>
        </w:rPr>
        <w:t>
      26. Астық тазалайтын машиналарда тазартуды қажет ететін астықты өткізудің кезектілігі оның сапасы мен жай-күйіне, астық тазалайтын машиналардың бар-жоғы мен олардың өнімділігіне байланысты анықталады. Астықты қабылдау кезінде:</w:t>
      </w:r>
    </w:p>
    <w:bookmarkEnd w:id="33"/>
    <w:p>
      <w:pPr>
        <w:spacing w:after="0"/>
        <w:ind w:left="0"/>
        <w:jc w:val="both"/>
      </w:pPr>
      <w:r>
        <w:rPr>
          <w:rFonts w:ascii="Times New Roman"/>
          <w:b w:val="false"/>
          <w:i w:val="false"/>
          <w:color w:val="000000"/>
          <w:sz w:val="28"/>
        </w:rPr>
        <w:t>
      1) стандарт бойынша шектеулі нормалардан артық арамшөп қоспасы бар;</w:t>
      </w:r>
    </w:p>
    <w:p>
      <w:pPr>
        <w:spacing w:after="0"/>
        <w:ind w:left="0"/>
        <w:jc w:val="both"/>
      </w:pPr>
      <w:r>
        <w:rPr>
          <w:rFonts w:ascii="Times New Roman"/>
          <w:b w:val="false"/>
          <w:i w:val="false"/>
          <w:color w:val="000000"/>
          <w:sz w:val="28"/>
        </w:rPr>
        <w:t>
      2) өздігінен қызған;</w:t>
      </w:r>
    </w:p>
    <w:p>
      <w:pPr>
        <w:spacing w:after="0"/>
        <w:ind w:left="0"/>
        <w:jc w:val="both"/>
      </w:pPr>
      <w:r>
        <w:rPr>
          <w:rFonts w:ascii="Times New Roman"/>
          <w:b w:val="false"/>
          <w:i w:val="false"/>
          <w:color w:val="000000"/>
          <w:sz w:val="28"/>
        </w:rPr>
        <w:t>
      3) астық қорының зиянкестерімен, оның ішінде карантиндік зиянкестермен залалданған;</w:t>
      </w:r>
    </w:p>
    <w:p>
      <w:pPr>
        <w:spacing w:after="0"/>
        <w:ind w:left="0"/>
        <w:jc w:val="both"/>
      </w:pPr>
      <w:r>
        <w:rPr>
          <w:rFonts w:ascii="Times New Roman"/>
          <w:b w:val="false"/>
          <w:i w:val="false"/>
          <w:color w:val="000000"/>
          <w:sz w:val="28"/>
        </w:rPr>
        <w:t>
      4) астыққа өзіне тән емес иіс беретін қоспалар (жусан, сарымсақ, түйежоңышқа, кориандр және тағы басқалар) араласқан астық үшін бірінші кезектегі тазарту көзделуі тиіс.</w:t>
      </w:r>
    </w:p>
    <w:bookmarkStart w:name="z37" w:id="34"/>
    <w:p>
      <w:pPr>
        <w:spacing w:after="0"/>
        <w:ind w:left="0"/>
        <w:jc w:val="both"/>
      </w:pPr>
      <w:r>
        <w:rPr>
          <w:rFonts w:ascii="Times New Roman"/>
          <w:b w:val="false"/>
          <w:i w:val="false"/>
          <w:color w:val="000000"/>
          <w:sz w:val="28"/>
        </w:rPr>
        <w:t>
      27. Тікелей ағынды және рециркуляциялық шахталы (астықты қыздыруға арналған үшін қосымша құрылғыларсыз) кептіргіштерде кептірудің алдында астық ірі және жеңіл қоспалардан, ал астықты төкпелі қабатты камераларында қыздыратын рециркуляциялық кептіргіштерде кептіру алдында тек ірі қоспалардан тазартады. Торлы тежеуіш элементтері бар қыздыру камерасын пайдалану кезінде астықты үлкен және ірі қоспалардан тазарту қажет.</w:t>
      </w:r>
    </w:p>
    <w:bookmarkEnd w:id="34"/>
    <w:p>
      <w:pPr>
        <w:spacing w:after="0"/>
        <w:ind w:left="0"/>
        <w:jc w:val="both"/>
      </w:pPr>
      <w:r>
        <w:rPr>
          <w:rFonts w:ascii="Times New Roman"/>
          <w:b w:val="false"/>
          <w:i w:val="false"/>
          <w:color w:val="000000"/>
          <w:sz w:val="28"/>
        </w:rPr>
        <w:t>
      Ірі және жеңіл қоспалардан алдын ала тазарту қопсық тазартқыштарда тазартылады, олар болмаса - елеуіш тесіктерінің көлемі қопсық тазартқыштарда қолданылатын тесіктерге сәйкес келетін сепараторлар пайдаланылады.</w:t>
      </w:r>
    </w:p>
    <w:bookmarkStart w:name="z38" w:id="35"/>
    <w:p>
      <w:pPr>
        <w:spacing w:after="0"/>
        <w:ind w:left="0"/>
        <w:jc w:val="both"/>
      </w:pPr>
      <w:r>
        <w:rPr>
          <w:rFonts w:ascii="Times New Roman"/>
          <w:b w:val="false"/>
          <w:i w:val="false"/>
          <w:color w:val="000000"/>
          <w:sz w:val="28"/>
        </w:rPr>
        <w:t xml:space="preserve">
      28. Зиянды, айрықша есепке алынатын және карантиндік қоспаларды астықтан бөлу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жүзеге асырылады.</w:t>
      </w:r>
    </w:p>
    <w:bookmarkEnd w:id="35"/>
    <w:p>
      <w:pPr>
        <w:spacing w:after="0"/>
        <w:ind w:left="0"/>
        <w:jc w:val="both"/>
      </w:pPr>
      <w:r>
        <w:rPr>
          <w:rFonts w:ascii="Times New Roman"/>
          <w:b w:val="false"/>
          <w:i w:val="false"/>
          <w:color w:val="000000"/>
          <w:sz w:val="28"/>
        </w:rPr>
        <w:t>
      Бөлініп алынған залалданған астық қалдықтары аумақтан тыс жерге шығарылады және жойылады.</w:t>
      </w:r>
    </w:p>
    <w:bookmarkStart w:name="z39" w:id="36"/>
    <w:p>
      <w:pPr>
        <w:spacing w:after="0"/>
        <w:ind w:left="0"/>
        <w:jc w:val="both"/>
      </w:pPr>
      <w:r>
        <w:rPr>
          <w:rFonts w:ascii="Times New Roman"/>
          <w:b w:val="false"/>
          <w:i w:val="false"/>
          <w:color w:val="000000"/>
          <w:sz w:val="28"/>
        </w:rPr>
        <w:t>
      29. Сеператордың елеуішінен өткізіліп тазартылған астықтан металлмагнит қоспасын бөлу үшін оны магнитті аппараттарға жібереді.</w:t>
      </w:r>
    </w:p>
    <w:bookmarkEnd w:id="36"/>
    <w:p>
      <w:pPr>
        <w:spacing w:after="0"/>
        <w:ind w:left="0"/>
        <w:jc w:val="both"/>
      </w:pPr>
      <w:r>
        <w:rPr>
          <w:rFonts w:ascii="Times New Roman"/>
          <w:b w:val="false"/>
          <w:i w:val="false"/>
          <w:color w:val="000000"/>
          <w:sz w:val="28"/>
        </w:rPr>
        <w:t>
      Астықты металлмагнит қоспасынан тазарту үшін магнит блоктары жазықтығының көкжиекке көлбеу бұрышы шамамен 350 болуы тиіс. Бұл ретте магниттен өтетін өнім қабатының қалыңдығы 10-12 миллиметрден, қалдықтар үшін 5-7 миллиметрден аспауы тиіс.</w:t>
      </w:r>
    </w:p>
    <w:p>
      <w:pPr>
        <w:spacing w:after="0"/>
        <w:ind w:left="0"/>
        <w:jc w:val="both"/>
      </w:pPr>
      <w:r>
        <w:rPr>
          <w:rFonts w:ascii="Times New Roman"/>
          <w:b w:val="false"/>
          <w:i w:val="false"/>
          <w:color w:val="000000"/>
          <w:sz w:val="28"/>
        </w:rPr>
        <w:t>
      Сеператорларда (триерлерде) органикалық және минералдық қоспадан тазартылғаннан кейін жемшөп мақсатында пайдалануға жіберілетін бірінші және екінші санаттағы жанама өнімдер мен астық қалдықтары магнитті аппараттарда металлмагнит қоспасынан тазартылуы тиіс.</w:t>
      </w:r>
    </w:p>
    <w:bookmarkStart w:name="z40" w:id="37"/>
    <w:p>
      <w:pPr>
        <w:spacing w:after="0"/>
        <w:ind w:left="0"/>
        <w:jc w:val="both"/>
      </w:pPr>
      <w:r>
        <w:rPr>
          <w:rFonts w:ascii="Times New Roman"/>
          <w:b w:val="false"/>
          <w:i w:val="false"/>
          <w:color w:val="000000"/>
          <w:sz w:val="28"/>
        </w:rPr>
        <w:t>
      30. Түрлі дақылдар астығын тазалау кезінде елеуіштерден өткізу, қабылдау және сорттау електерінен өткізу, сеператорлардың шөгінділік камераларының қоқыстары, сондай-ақ триерлерден шыққан қалдықтар құрамын анықтау және қосалқы өнімге немесе қалдықтар санатының біріне жатқызу үшін ӨТЗ-де талданады.</w:t>
      </w:r>
    </w:p>
    <w:bookmarkEnd w:id="37"/>
    <w:bookmarkStart w:name="z41" w:id="38"/>
    <w:p>
      <w:pPr>
        <w:spacing w:after="0"/>
        <w:ind w:left="0"/>
        <w:jc w:val="both"/>
      </w:pPr>
      <w:r>
        <w:rPr>
          <w:rFonts w:ascii="Times New Roman"/>
          <w:b w:val="false"/>
          <w:i w:val="false"/>
          <w:color w:val="000000"/>
          <w:sz w:val="28"/>
        </w:rPr>
        <w:t>
      31. Сақтау шарттарына және кондициялар талаптарына жауап беретін, нысаналы мақсатына сәйкес келетін астық партиялары тазартуға жатпайды.</w:t>
      </w:r>
    </w:p>
    <w:bookmarkEnd w:id="38"/>
    <w:p>
      <w:pPr>
        <w:spacing w:after="0"/>
        <w:ind w:left="0"/>
        <w:jc w:val="both"/>
      </w:pPr>
      <w:r>
        <w:rPr>
          <w:rFonts w:ascii="Times New Roman"/>
          <w:b w:val="false"/>
          <w:i w:val="false"/>
          <w:color w:val="000000"/>
          <w:sz w:val="28"/>
        </w:rPr>
        <w:t>
      Астықты нысаналы мақсатына жауап беретін талаптарға дейін тазарту (ұн, жарма, құрама жем, тамақ, сыра, май-тоң май өнеркәсібі, экспорт және басқа да мақсаттарда), сондай-ақ қиын ажыратылатын қоспалардан тазарту астық кептірілгеннен кейін, астықты сақтау және партияларды тиеп жөнелтуге дайындау кезінде жүзеге асырылады.</w:t>
      </w:r>
    </w:p>
    <w:bookmarkStart w:name="z42" w:id="39"/>
    <w:p>
      <w:pPr>
        <w:spacing w:after="0"/>
        <w:ind w:left="0"/>
        <w:jc w:val="both"/>
      </w:pPr>
      <w:r>
        <w:rPr>
          <w:rFonts w:ascii="Times New Roman"/>
          <w:b w:val="false"/>
          <w:i w:val="false"/>
          <w:color w:val="000000"/>
          <w:sz w:val="28"/>
        </w:rPr>
        <w:t>
      32. Егер ауа-елеуішті машиналарда астықтың тазартылу тиімділігі жеткіліксіз болған жағдайда, тазартылған астықта қалған қоспалардың құрамы мен көлеміне қарай триерлерде (қара сұлы немесе қарамықша іріктегіштерде) және басқа астық тазалайтын машиналарда (ауа қысымымен сұрыптайтын үстелдерде және ауа аспираторларында) қосымша тазартудан өткізіледі.</w:t>
      </w:r>
    </w:p>
    <w:bookmarkEnd w:id="39"/>
    <w:p>
      <w:pPr>
        <w:spacing w:after="0"/>
        <w:ind w:left="0"/>
        <w:jc w:val="both"/>
      </w:pPr>
      <w:r>
        <w:rPr>
          <w:rFonts w:ascii="Times New Roman"/>
          <w:b w:val="false"/>
          <w:i w:val="false"/>
          <w:color w:val="000000"/>
          <w:sz w:val="28"/>
        </w:rPr>
        <w:t>
      Астықтан ұзын қоспаларды (бидайдан - сұлыны, қара сұлыны, қастауышты) бөлу үшін ол қара сұлы іріктегіште тазартылады.</w:t>
      </w:r>
    </w:p>
    <w:p>
      <w:pPr>
        <w:spacing w:after="0"/>
        <w:ind w:left="0"/>
        <w:jc w:val="both"/>
      </w:pPr>
      <w:r>
        <w:rPr>
          <w:rFonts w:ascii="Times New Roman"/>
          <w:b w:val="false"/>
          <w:i w:val="false"/>
          <w:color w:val="000000"/>
          <w:sz w:val="28"/>
        </w:rPr>
        <w:t>
      Сепараторда бірінші немесе екінші рет өткізіп тазалағаннан кейін алынған астықтың ірі фракциясында жол берілген нормадан артық арамшөптің ұсақ тұқымдары болса, бұл фракция қысқа қоспаларды бөлу үшін қарамықша іріктегіште тазалауға жатады.</w:t>
      </w:r>
    </w:p>
    <w:p>
      <w:pPr>
        <w:spacing w:after="0"/>
        <w:ind w:left="0"/>
        <w:jc w:val="both"/>
      </w:pPr>
      <w:r>
        <w:rPr>
          <w:rFonts w:ascii="Times New Roman"/>
          <w:b w:val="false"/>
          <w:i w:val="false"/>
          <w:color w:val="000000"/>
          <w:sz w:val="28"/>
        </w:rPr>
        <w:t>
      Сепараторда тазалағаннан кейінгі астықтың ұсақ фракциясын қажет болған жағдайда қысқа қоспаларды (арамшөп тұқымдарын, жарманы) айыру үшін қарамықша іріктегішке жібереді.</w:t>
      </w:r>
    </w:p>
    <w:bookmarkStart w:name="z43" w:id="40"/>
    <w:p>
      <w:pPr>
        <w:spacing w:after="0"/>
        <w:ind w:left="0"/>
        <w:jc w:val="both"/>
      </w:pPr>
      <w:r>
        <w:rPr>
          <w:rFonts w:ascii="Times New Roman"/>
          <w:b w:val="false"/>
          <w:i w:val="false"/>
          <w:color w:val="000000"/>
          <w:sz w:val="28"/>
        </w:rPr>
        <w:t>
      33. Жанама өнімдер - тазалаудан кейін алынатын астық қоспасы мен қалдықтары оларда 10 %-дан артық бидай немесе қара бидай дәні немесе осы дақылдарға стандарттар бойынша негізгі дәнге жатқызылған басқа да дақылдардың 20 %-дан артық дәні болса, одан негізгі дәнді бөліп алу үшін қосымша өңдеуге жатады.</w:t>
      </w:r>
    </w:p>
    <w:bookmarkEnd w:id="40"/>
    <w:bookmarkStart w:name="z44" w:id="41"/>
    <w:p>
      <w:pPr>
        <w:spacing w:after="0"/>
        <w:ind w:left="0"/>
        <w:jc w:val="both"/>
      </w:pPr>
      <w:r>
        <w:rPr>
          <w:rFonts w:ascii="Times New Roman"/>
          <w:b w:val="false"/>
          <w:i w:val="false"/>
          <w:color w:val="000000"/>
          <w:sz w:val="28"/>
        </w:rPr>
        <w:t>
      34. Жанама өнімдер мен қалдықтарды өңдеу паралельді жұмыс істейтін екі елеуіші бар ауа-елеуішті машиналарда, ал қажет болғанда, триерлер мен магнитті аппараттарда жүргізіледі. Елеуіш тесіктерінің көлемі зертханалық талдау деректері бойынша таңдап алынады. Ауа-елеуішті машиналарда ауа ағымының жылдамдығы және триер науасының күйі машиналардың өнімділігіне сай қалдықтардың жеке партияларын сынамалық тазартудың деректері бойынша белгіленеді.</w:t>
      </w:r>
    </w:p>
    <w:bookmarkEnd w:id="41"/>
    <w:p>
      <w:pPr>
        <w:spacing w:after="0"/>
        <w:ind w:left="0"/>
        <w:jc w:val="both"/>
      </w:pPr>
      <w:r>
        <w:rPr>
          <w:rFonts w:ascii="Times New Roman"/>
          <w:b w:val="false"/>
          <w:i w:val="false"/>
          <w:color w:val="000000"/>
          <w:sz w:val="28"/>
        </w:rPr>
        <w:t>
      Жанама өнімдер астық қалдықтарынан бөлек өңделеді. Әртүрлі санаттағы қалдықтарды араластырып жіберуге жол берілмейді.</w:t>
      </w:r>
    </w:p>
    <w:bookmarkStart w:name="z45" w:id="42"/>
    <w:p>
      <w:pPr>
        <w:spacing w:after="0"/>
        <w:ind w:left="0"/>
        <w:jc w:val="left"/>
      </w:pPr>
      <w:r>
        <w:rPr>
          <w:rFonts w:ascii="Times New Roman"/>
          <w:b/>
          <w:i w:val="false"/>
          <w:color w:val="000000"/>
        </w:rPr>
        <w:t xml:space="preserve"> 4-тарау. Астықты кептіру тәртібі</w:t>
      </w:r>
    </w:p>
    <w:bookmarkEnd w:id="42"/>
    <w:p>
      <w:pPr>
        <w:spacing w:after="0"/>
        <w:ind w:left="0"/>
        <w:jc w:val="both"/>
      </w:pPr>
      <w:r>
        <w:rPr>
          <w:rFonts w:ascii="Times New Roman"/>
          <w:b w:val="false"/>
          <w:i w:val="false"/>
          <w:color w:val="ff0000"/>
          <w:sz w:val="28"/>
        </w:rPr>
        <w:t xml:space="preserve">
      Ескерту. 4-тараудың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46" w:id="43"/>
    <w:p>
      <w:pPr>
        <w:spacing w:after="0"/>
        <w:ind w:left="0"/>
        <w:jc w:val="both"/>
      </w:pPr>
      <w:r>
        <w:rPr>
          <w:rFonts w:ascii="Times New Roman"/>
          <w:b w:val="false"/>
          <w:i w:val="false"/>
          <w:color w:val="000000"/>
          <w:sz w:val="28"/>
        </w:rPr>
        <w:t xml:space="preserve">
      35. Сақталуын қамтамасыз ету мақсатында дымқыл және ылғалды астықты кептіруді осы Қағидаларға </w:t>
      </w:r>
      <w:r>
        <w:rPr>
          <w:rFonts w:ascii="Times New Roman"/>
          <w:b w:val="false"/>
          <w:i w:val="false"/>
          <w:color w:val="000000"/>
          <w:sz w:val="28"/>
        </w:rPr>
        <w:t>7</w:t>
      </w:r>
      <w:r>
        <w:rPr>
          <w:rFonts w:ascii="Times New Roman"/>
          <w:b w:val="false"/>
          <w:i w:val="false"/>
          <w:color w:val="000000"/>
          <w:sz w:val="28"/>
        </w:rPr>
        <w:t>-</w:t>
      </w:r>
      <w:r>
        <w:rPr>
          <w:rFonts w:ascii="Times New Roman"/>
          <w:b w:val="false"/>
          <w:i w:val="false"/>
          <w:color w:val="000000"/>
          <w:sz w:val="28"/>
        </w:rPr>
        <w:t>9-қосымшаларда</w:t>
      </w:r>
      <w:r>
        <w:rPr>
          <w:rFonts w:ascii="Times New Roman"/>
          <w:b w:val="false"/>
          <w:i w:val="false"/>
          <w:color w:val="000000"/>
          <w:sz w:val="28"/>
        </w:rPr>
        <w:t xml:space="preserve"> көрсетілген режимдерге сәйкес шахталы тік ағынды және рециркуляциялық астық кептіргіштерде жүргізеді. Астық кептіргіштер сондай-ақ, астықтың температурасы көтерілгенде немесе астық қорының зиянкестерімен, оның ішінде карантиндік зиянкестермен зақымданғаны анықталған кезде, астықты сауықтыру үшін пайдаланылады (астықты тұрақты қалыпқа келтіру үшін басқа шаралардың жоқтығы немесе қолдануға мүмкіндік болмаған жағдайда).</w:t>
      </w:r>
    </w:p>
    <w:bookmarkEnd w:id="43"/>
    <w:p>
      <w:pPr>
        <w:spacing w:after="0"/>
        <w:ind w:left="0"/>
        <w:jc w:val="both"/>
      </w:pPr>
      <w:r>
        <w:rPr>
          <w:rFonts w:ascii="Times New Roman"/>
          <w:b w:val="false"/>
          <w:i w:val="false"/>
          <w:color w:val="000000"/>
          <w:sz w:val="28"/>
        </w:rPr>
        <w:t>
      Кептіруге жіберілген астық өлшеуге жатады.</w:t>
      </w:r>
    </w:p>
    <w:p>
      <w:pPr>
        <w:spacing w:after="0"/>
        <w:ind w:left="0"/>
        <w:jc w:val="both"/>
      </w:pPr>
      <w:r>
        <w:rPr>
          <w:rFonts w:ascii="Times New Roman"/>
          <w:b w:val="false"/>
          <w:i w:val="false"/>
          <w:color w:val="000000"/>
          <w:sz w:val="28"/>
        </w:rPr>
        <w:t>
      Ылғалды және дымқыл астық партиялары кептіруге жібергенге дейін қалыптастыру жинақтау сыйымдылығында жүзеге асырылады, осы жерден бірізділікпен кептіруге жіберіліп тұрады.</w:t>
      </w:r>
    </w:p>
    <w:bookmarkStart w:name="z47" w:id="44"/>
    <w:p>
      <w:pPr>
        <w:spacing w:after="0"/>
        <w:ind w:left="0"/>
        <w:jc w:val="both"/>
      </w:pPr>
      <w:r>
        <w:rPr>
          <w:rFonts w:ascii="Times New Roman"/>
          <w:b w:val="false"/>
          <w:i w:val="false"/>
          <w:color w:val="000000"/>
          <w:sz w:val="28"/>
        </w:rPr>
        <w:t>
      36. Бірінші кезекте кептіруге:</w:t>
      </w:r>
    </w:p>
    <w:bookmarkEnd w:id="44"/>
    <w:p>
      <w:pPr>
        <w:spacing w:after="0"/>
        <w:ind w:left="0"/>
        <w:jc w:val="both"/>
      </w:pPr>
      <w:r>
        <w:rPr>
          <w:rFonts w:ascii="Times New Roman"/>
          <w:b w:val="false"/>
          <w:i w:val="false"/>
          <w:color w:val="000000"/>
          <w:sz w:val="28"/>
        </w:rPr>
        <w:t>
      1) қуатты желдеткіш құралдар орнатылмаған сақтау орындарында (қоймаларда, сүрлемдерде, ашық алаңдарда) орналастырылған ылғалдылығы, температурасы мен зақымдануы аса жоғары астық партиялары;</w:t>
      </w:r>
    </w:p>
    <w:p>
      <w:pPr>
        <w:spacing w:after="0"/>
        <w:ind w:left="0"/>
        <w:jc w:val="both"/>
      </w:pPr>
      <w:r>
        <w:rPr>
          <w:rFonts w:ascii="Times New Roman"/>
          <w:b w:val="false"/>
          <w:i w:val="false"/>
          <w:color w:val="000000"/>
          <w:sz w:val="28"/>
        </w:rPr>
        <w:t>
      2) бидайдың күшті, қатты және бағалы сорттарының және сақтауға төзімділігі аз дақылдардың (күріш, күнбағыс, тары) астығы жатады.</w:t>
      </w:r>
    </w:p>
    <w:bookmarkStart w:name="z48" w:id="45"/>
    <w:p>
      <w:pPr>
        <w:spacing w:after="0"/>
        <w:ind w:left="0"/>
        <w:jc w:val="both"/>
      </w:pPr>
      <w:r>
        <w:rPr>
          <w:rFonts w:ascii="Times New Roman"/>
          <w:b w:val="false"/>
          <w:i w:val="false"/>
          <w:color w:val="000000"/>
          <w:sz w:val="28"/>
        </w:rPr>
        <w:t>
      37. Ылғалдылығы бойынша шахта кептіргіштерінде кептіруге арналған астық партияларын қалыптастыру:</w:t>
      </w:r>
    </w:p>
    <w:bookmarkEnd w:id="45"/>
    <w:p>
      <w:pPr>
        <w:spacing w:after="0"/>
        <w:ind w:left="0"/>
        <w:jc w:val="both"/>
      </w:pPr>
      <w:r>
        <w:rPr>
          <w:rFonts w:ascii="Times New Roman"/>
          <w:b w:val="false"/>
          <w:i w:val="false"/>
          <w:color w:val="000000"/>
          <w:sz w:val="28"/>
        </w:rPr>
        <w:t>
      1) дәнді және майлы дақылдар үшін - 17%-ға дейін, 17-ден 22%-ға дейін және 22% жоғары 6% қашықтықпен;</w:t>
      </w:r>
    </w:p>
    <w:p>
      <w:pPr>
        <w:spacing w:after="0"/>
        <w:ind w:left="0"/>
        <w:jc w:val="both"/>
      </w:pPr>
      <w:r>
        <w:rPr>
          <w:rFonts w:ascii="Times New Roman"/>
          <w:b w:val="false"/>
          <w:i w:val="false"/>
          <w:color w:val="000000"/>
          <w:sz w:val="28"/>
        </w:rPr>
        <w:t>
      2) күнбағыс үшін - 9%-ға дейін, 9%-дан жоғары 3-4% қашықтықпен;</w:t>
      </w:r>
    </w:p>
    <w:p>
      <w:pPr>
        <w:spacing w:after="0"/>
        <w:ind w:left="0"/>
        <w:jc w:val="both"/>
      </w:pPr>
      <w:r>
        <w:rPr>
          <w:rFonts w:ascii="Times New Roman"/>
          <w:b w:val="false"/>
          <w:i w:val="false"/>
          <w:color w:val="000000"/>
          <w:sz w:val="28"/>
        </w:rPr>
        <w:t>
      3) күріш пен қытайбұршақ үшін ылғалдылығына қарамастан 3% қашықтықпен іске асырылады.</w:t>
      </w:r>
    </w:p>
    <w:bookmarkStart w:name="z49" w:id="46"/>
    <w:p>
      <w:pPr>
        <w:spacing w:after="0"/>
        <w:ind w:left="0"/>
        <w:jc w:val="both"/>
      </w:pPr>
      <w:r>
        <w:rPr>
          <w:rFonts w:ascii="Times New Roman"/>
          <w:b w:val="false"/>
          <w:i w:val="false"/>
          <w:color w:val="000000"/>
          <w:sz w:val="28"/>
        </w:rPr>
        <w:t>
      38. Жүгері мен бұршақ дақылдылардан басқа, азық-түліктік және жемдік астықты (әсіресе ылғалдылығы жоғары) рециркуляциялық кептіргіштерде кептіргенде, партияларды ылғалдылығы және арамшөп қоспасы бойынша бөлмей-ақ қалыптастыруға жол беріледі.</w:t>
      </w:r>
    </w:p>
    <w:bookmarkEnd w:id="46"/>
    <w:p>
      <w:pPr>
        <w:spacing w:after="0"/>
        <w:ind w:left="0"/>
        <w:jc w:val="both"/>
      </w:pPr>
      <w:r>
        <w:rPr>
          <w:rFonts w:ascii="Times New Roman"/>
          <w:b w:val="false"/>
          <w:i w:val="false"/>
          <w:color w:val="000000"/>
          <w:sz w:val="28"/>
        </w:rPr>
        <w:t>
      Қытайбұршақты астықты рециркуляциялайтын кептіргіштерде кептіруге жол берілмейді.</w:t>
      </w:r>
    </w:p>
    <w:bookmarkStart w:name="z50" w:id="47"/>
    <w:p>
      <w:pPr>
        <w:spacing w:after="0"/>
        <w:ind w:left="0"/>
        <w:jc w:val="both"/>
      </w:pPr>
      <w:r>
        <w:rPr>
          <w:rFonts w:ascii="Times New Roman"/>
          <w:b w:val="false"/>
          <w:i w:val="false"/>
          <w:color w:val="000000"/>
          <w:sz w:val="28"/>
        </w:rPr>
        <w:t>
      39. Астықты кептіргеннен кейін сыртқы ауаның температурасынан 100С-тан аспайтын температураға дейін салқындатады. Бұл температурадан асқан кезде астықты атмосфералық немесе жасанды салқындатылған ауамен желдету арқылы және ерекше жағдайларда (жоғарыда көрсетілген тәсілдер мен құралдарды қолдануға болмайтын кезде) астық тазалайтын машиналар мен конвейерлерде қосымша салқындатады.</w:t>
      </w:r>
    </w:p>
    <w:bookmarkEnd w:id="47"/>
    <w:bookmarkStart w:name="z51" w:id="48"/>
    <w:p>
      <w:pPr>
        <w:spacing w:after="0"/>
        <w:ind w:left="0"/>
        <w:jc w:val="both"/>
      </w:pPr>
      <w:r>
        <w:rPr>
          <w:rFonts w:ascii="Times New Roman"/>
          <w:b w:val="false"/>
          <w:i w:val="false"/>
          <w:color w:val="000000"/>
          <w:sz w:val="28"/>
        </w:rPr>
        <w:t>
      40. Астықтың рециркуляциялық кептіргіштерде жанып кетуіне жол бермеу үшін қыздыру және жылу-ылғал алмастыру камераларын астықтың басып қалуына жол бермейтін шараларды қолданады.</w:t>
      </w:r>
    </w:p>
    <w:bookmarkEnd w:id="48"/>
    <w:bookmarkStart w:name="z52" w:id="49"/>
    <w:p>
      <w:pPr>
        <w:spacing w:after="0"/>
        <w:ind w:left="0"/>
        <w:jc w:val="both"/>
      </w:pPr>
      <w:r>
        <w:rPr>
          <w:rFonts w:ascii="Times New Roman"/>
          <w:b w:val="false"/>
          <w:i w:val="false"/>
          <w:color w:val="000000"/>
          <w:sz w:val="28"/>
        </w:rPr>
        <w:t>
      41. Кептірген кезде астықтың нан пісіру, азық-түліктік және жемдік сапасының нашарлауына жол берілмейді.</w:t>
      </w:r>
    </w:p>
    <w:bookmarkEnd w:id="49"/>
    <w:bookmarkStart w:name="z53" w:id="50"/>
    <w:p>
      <w:pPr>
        <w:spacing w:after="0"/>
        <w:ind w:left="0"/>
        <w:jc w:val="both"/>
      </w:pPr>
      <w:r>
        <w:rPr>
          <w:rFonts w:ascii="Times New Roman"/>
          <w:b w:val="false"/>
          <w:i w:val="false"/>
          <w:color w:val="000000"/>
          <w:sz w:val="28"/>
        </w:rPr>
        <w:t xml:space="preserve">
      42. Астық кептірілуі тиіс ылғалдылық шектері оның мақсатына сай анықталады және ол осы Қағидаларға </w:t>
      </w:r>
      <w:r>
        <w:rPr>
          <w:rFonts w:ascii="Times New Roman"/>
          <w:b w:val="false"/>
          <w:i w:val="false"/>
          <w:color w:val="000000"/>
          <w:sz w:val="28"/>
        </w:rPr>
        <w:t>10-қосымшада</w:t>
      </w:r>
      <w:r>
        <w:rPr>
          <w:rFonts w:ascii="Times New Roman"/>
          <w:b w:val="false"/>
          <w:i w:val="false"/>
          <w:color w:val="000000"/>
          <w:sz w:val="28"/>
        </w:rPr>
        <w:t xml:space="preserve"> көрсетілген.</w:t>
      </w:r>
    </w:p>
    <w:bookmarkEnd w:id="50"/>
    <w:p>
      <w:pPr>
        <w:spacing w:after="0"/>
        <w:ind w:left="0"/>
        <w:jc w:val="both"/>
      </w:pPr>
      <w:r>
        <w:rPr>
          <w:rFonts w:ascii="Times New Roman"/>
          <w:b w:val="false"/>
          <w:i w:val="false"/>
          <w:color w:val="000000"/>
          <w:sz w:val="28"/>
        </w:rPr>
        <w:t>
      Ашытқы өндіру үшін спирт зауытына жеткізуге арналған астық, сондай-ақ тамақ концентраты, крахмал-сірне өнеркәсібіне және қоғамдық тамақтандыру кәсіпорындарына арналған ылғалдылығы жоғары жүгері тиісті техникалық реглементке сәйкес келетін тұқымдық астық үшін белгіленген режимді сақтай отырып кептірілуі керек.</w:t>
      </w:r>
    </w:p>
    <w:bookmarkStart w:name="z54" w:id="51"/>
    <w:p>
      <w:pPr>
        <w:spacing w:after="0"/>
        <w:ind w:left="0"/>
        <w:jc w:val="both"/>
      </w:pPr>
      <w:r>
        <w:rPr>
          <w:rFonts w:ascii="Times New Roman"/>
          <w:b w:val="false"/>
          <w:i w:val="false"/>
          <w:color w:val="000000"/>
          <w:sz w:val="28"/>
        </w:rPr>
        <w:t>
      43. Кептіргіштің жұмысын кептіруге келіп түскен дымқыл астықтың массасы бойынша есептейді. Астықтың бір партиясы кептіргіш арқылы екі рет және одан да көп өткізілгенде, әр өткізілім жеке есептелінеді.</w:t>
      </w:r>
    </w:p>
    <w:bookmarkEnd w:id="51"/>
    <w:bookmarkStart w:name="z55" w:id="52"/>
    <w:p>
      <w:pPr>
        <w:spacing w:after="0"/>
        <w:ind w:left="0"/>
        <w:jc w:val="both"/>
      </w:pPr>
      <w:r>
        <w:rPr>
          <w:rFonts w:ascii="Times New Roman"/>
          <w:b w:val="false"/>
          <w:i w:val="false"/>
          <w:color w:val="000000"/>
          <w:sz w:val="28"/>
        </w:rPr>
        <w:t>
      44. ӨТЗ кептіру кезінде температура режимінің сақталуына және астық сапасына тұрақты бақылау жүргізеді. Кептіруге дейін және кептіруден кейін әр екі сағат сайын лаборант іріктеп алатын астық сынамасы бойынша астықтың температурасын, иісін, түсін, ылғалдылығын, дән маңызының (бидайдағы) саны мен сапасын (индекс), сонымен қатар залалын анықтайды. Жарма дақылдары үшін жаншылған және ұсақталған дәндердің бар-жоғы, күріш үшін - жарылғаны, сыра дайындайтын арпа үшін кептіргенге дейін - тіршілікке қабілеттілігі, кептіргеннен кейін - өнгіштігі және өсу энергиясы қосымша анықталады.</w:t>
      </w:r>
    </w:p>
    <w:bookmarkEnd w:id="52"/>
    <w:bookmarkStart w:name="z56" w:id="53"/>
    <w:p>
      <w:pPr>
        <w:spacing w:after="0"/>
        <w:ind w:left="0"/>
        <w:jc w:val="both"/>
      </w:pPr>
      <w:r>
        <w:rPr>
          <w:rFonts w:ascii="Times New Roman"/>
          <w:b w:val="false"/>
          <w:i w:val="false"/>
          <w:color w:val="000000"/>
          <w:sz w:val="28"/>
        </w:rPr>
        <w:t>
      45. Басқа дақылдарды кептіруге көшкен кезде, кептіргішті тазарту үшін тоқтатады.</w:t>
      </w:r>
    </w:p>
    <w:bookmarkEnd w:id="53"/>
    <w:bookmarkStart w:name="z57" w:id="54"/>
    <w:p>
      <w:pPr>
        <w:spacing w:after="0"/>
        <w:ind w:left="0"/>
        <w:jc w:val="both"/>
      </w:pPr>
      <w:r>
        <w:rPr>
          <w:rFonts w:ascii="Times New Roman"/>
          <w:b w:val="false"/>
          <w:i w:val="false"/>
          <w:color w:val="000000"/>
          <w:sz w:val="28"/>
        </w:rPr>
        <w:t>
      46. Кептірілген астықты сақтауға салу алдында оның ластану дәрежесіне қарамастан, ауа-елеуіш машиналардан өткізеді.</w:t>
      </w:r>
    </w:p>
    <w:bookmarkEnd w:id="54"/>
    <w:bookmarkStart w:name="z58" w:id="55"/>
    <w:p>
      <w:pPr>
        <w:spacing w:after="0"/>
        <w:ind w:left="0"/>
        <w:jc w:val="both"/>
      </w:pPr>
      <w:r>
        <w:rPr>
          <w:rFonts w:ascii="Times New Roman"/>
          <w:b w:val="false"/>
          <w:i w:val="false"/>
          <w:color w:val="000000"/>
          <w:sz w:val="28"/>
        </w:rPr>
        <w:t>
      47. Рапс тұқымдарын типтік кептіргіштерде кептіру кезінде олардың жекелеген талаптарын саңылаусыздандыру жүргізіледі. Тұқымдардың шашылуына жол бермеу мақсатында кептіргіштің бункерлері, тұқым өздігінен құйылатын түтіктері және шахталары мұқият саңылаусыздандырылады.</w:t>
      </w:r>
    </w:p>
    <w:bookmarkEnd w:id="55"/>
    <w:bookmarkStart w:name="z59" w:id="56"/>
    <w:p>
      <w:pPr>
        <w:spacing w:after="0"/>
        <w:ind w:left="0"/>
        <w:jc w:val="left"/>
      </w:pPr>
      <w:r>
        <w:rPr>
          <w:rFonts w:ascii="Times New Roman"/>
          <w:b/>
          <w:i w:val="false"/>
          <w:color w:val="000000"/>
        </w:rPr>
        <w:t xml:space="preserve"> 5-тарау. Астықты сақтау тәртібі</w:t>
      </w:r>
    </w:p>
    <w:bookmarkEnd w:id="56"/>
    <w:p>
      <w:pPr>
        <w:spacing w:after="0"/>
        <w:ind w:left="0"/>
        <w:jc w:val="both"/>
      </w:pPr>
      <w:r>
        <w:rPr>
          <w:rFonts w:ascii="Times New Roman"/>
          <w:b w:val="false"/>
          <w:i w:val="false"/>
          <w:color w:val="ff0000"/>
          <w:sz w:val="28"/>
        </w:rPr>
        <w:t xml:space="preserve">
      Ескерту. 5-тараудың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60" w:id="57"/>
    <w:p>
      <w:pPr>
        <w:spacing w:after="0"/>
        <w:ind w:left="0"/>
        <w:jc w:val="both"/>
      </w:pPr>
      <w:r>
        <w:rPr>
          <w:rFonts w:ascii="Times New Roman"/>
          <w:b w:val="false"/>
          <w:i w:val="false"/>
          <w:color w:val="000000"/>
          <w:sz w:val="28"/>
        </w:rPr>
        <w:t>
      48. Әртүрлі дақылдардың астығын сақтауға салған кезде, сондай-ақ тазалау, кептіру, қуатты желдетуден кейін және тиеп жөнелту алдында оған толық техникалық талдау және фитосанитариялық бақылау жүргізіледі.</w:t>
      </w:r>
    </w:p>
    <w:bookmarkEnd w:id="57"/>
    <w:p>
      <w:pPr>
        <w:spacing w:after="0"/>
        <w:ind w:left="0"/>
        <w:jc w:val="both"/>
      </w:pPr>
      <w:r>
        <w:rPr>
          <w:rFonts w:ascii="Times New Roman"/>
          <w:b w:val="false"/>
          <w:i w:val="false"/>
          <w:color w:val="000000"/>
          <w:sz w:val="28"/>
        </w:rPr>
        <w:t>
      Сақтау кезінде толық техникалық талдау біртекті партиядан алынған орташа сынама бойынша айына бір рет жүргізіледі.</w:t>
      </w:r>
    </w:p>
    <w:bookmarkStart w:name="z61" w:id="58"/>
    <w:p>
      <w:pPr>
        <w:spacing w:after="0"/>
        <w:ind w:left="0"/>
        <w:jc w:val="both"/>
      </w:pPr>
      <w:r>
        <w:rPr>
          <w:rFonts w:ascii="Times New Roman"/>
          <w:b w:val="false"/>
          <w:i w:val="false"/>
          <w:color w:val="000000"/>
          <w:sz w:val="28"/>
        </w:rPr>
        <w:t>
      49. Металл сүрлемнен сынама алу:</w:t>
      </w:r>
    </w:p>
    <w:bookmarkEnd w:id="58"/>
    <w:p>
      <w:pPr>
        <w:spacing w:after="0"/>
        <w:ind w:left="0"/>
        <w:jc w:val="both"/>
      </w:pPr>
      <w:r>
        <w:rPr>
          <w:rFonts w:ascii="Times New Roman"/>
          <w:b w:val="false"/>
          <w:i w:val="false"/>
          <w:color w:val="000000"/>
          <w:sz w:val="28"/>
        </w:rPr>
        <w:t>
      1) үйіндінің жоғарғы қабатынан (техникалық қауіпсіздік қағидаларын сақтай отырып, өрмелейтін есігі және ішкі сатысы бар болғанда);</w:t>
      </w:r>
    </w:p>
    <w:p>
      <w:pPr>
        <w:spacing w:after="0"/>
        <w:ind w:left="0"/>
        <w:jc w:val="both"/>
      </w:pPr>
      <w:r>
        <w:rPr>
          <w:rFonts w:ascii="Times New Roman"/>
          <w:b w:val="false"/>
          <w:i w:val="false"/>
          <w:color w:val="000000"/>
          <w:sz w:val="28"/>
        </w:rPr>
        <w:t>
      2) төменгі шұңқырлардан;</w:t>
      </w:r>
    </w:p>
    <w:p>
      <w:pPr>
        <w:spacing w:after="0"/>
        <w:ind w:left="0"/>
        <w:jc w:val="both"/>
      </w:pPr>
      <w:r>
        <w:rPr>
          <w:rFonts w:ascii="Times New Roman"/>
          <w:b w:val="false"/>
          <w:i w:val="false"/>
          <w:color w:val="000000"/>
          <w:sz w:val="28"/>
        </w:rPr>
        <w:t>
      3) астықтың бір бөлігін бос сүрлемге ауыстырған кезде жүргізіледі.</w:t>
      </w:r>
    </w:p>
    <w:bookmarkStart w:name="z62" w:id="59"/>
    <w:p>
      <w:pPr>
        <w:spacing w:after="0"/>
        <w:ind w:left="0"/>
        <w:jc w:val="both"/>
      </w:pPr>
      <w:r>
        <w:rPr>
          <w:rFonts w:ascii="Times New Roman"/>
          <w:b w:val="false"/>
          <w:i w:val="false"/>
          <w:color w:val="000000"/>
          <w:sz w:val="28"/>
        </w:rPr>
        <w:t>
      50. Астық сақтау қоймасында (элеваторда, астық қабылдау пунктінде) сүрлемдердің және элеватор мұнарасы бункерлерінің схемасы салынған "сүрлем тақтасы" болуы керек. Әрбір сүрлем, жұлдызша және бункер белгіленген тәртіппен нөмірленеді және олардың сүрлемдік жапсырмасы болуы керек. Сүрлемдік жапсырмаларда дақылдардың атауы, салмағы, толтыру күні, сақтаудағы астық партиясының сапасы, бақылау күні және оның нәтижелері көрсетіледі.</w:t>
      </w:r>
    </w:p>
    <w:bookmarkEnd w:id="59"/>
    <w:bookmarkStart w:name="z63" w:id="60"/>
    <w:p>
      <w:pPr>
        <w:spacing w:after="0"/>
        <w:ind w:left="0"/>
        <w:jc w:val="both"/>
      </w:pPr>
      <w:r>
        <w:rPr>
          <w:rFonts w:ascii="Times New Roman"/>
          <w:b w:val="false"/>
          <w:i w:val="false"/>
          <w:color w:val="000000"/>
          <w:sz w:val="28"/>
        </w:rPr>
        <w:t>
      51. Элеватордың сыртқы сүрлемдерінде өңдеуге дейінгі жаңадан жиналған партияларды, сондай-ақ бірінші кезекте тиеп жөнелтуге арналған партияларды орналастыру керек. Өңделген астықты ұзақ мерзімге сақтау элеватордың ішкі сүрлемдерінде жүзеге асырылады.</w:t>
      </w:r>
    </w:p>
    <w:bookmarkEnd w:id="60"/>
    <w:bookmarkStart w:name="z64" w:id="61"/>
    <w:p>
      <w:pPr>
        <w:spacing w:after="0"/>
        <w:ind w:left="0"/>
        <w:jc w:val="both"/>
      </w:pPr>
      <w:r>
        <w:rPr>
          <w:rFonts w:ascii="Times New Roman"/>
          <w:b w:val="false"/>
          <w:i w:val="false"/>
          <w:color w:val="000000"/>
          <w:sz w:val="28"/>
        </w:rPr>
        <w:t>
      52. Астықтың сапасы мен жай-күйін бақылау үшін қажет болған жағдайда астықты бос сүрлемдерге ауыстыруға болады. Бос сыйымдылық болмаған кезде, силостан 10%-дан артық емес астықты шығаруға рұқсат етіледі, ол сол сүрлемге қайта ауыстырылады. Ауыстырған кезде астықтың температурасы, ылғалдылығы, түсі және залалдануы тексеріледі.</w:t>
      </w:r>
    </w:p>
    <w:bookmarkEnd w:id="61"/>
    <w:p>
      <w:pPr>
        <w:spacing w:after="0"/>
        <w:ind w:left="0"/>
        <w:jc w:val="both"/>
      </w:pPr>
      <w:r>
        <w:rPr>
          <w:rFonts w:ascii="Times New Roman"/>
          <w:b w:val="false"/>
          <w:i w:val="false"/>
          <w:color w:val="000000"/>
          <w:sz w:val="28"/>
        </w:rPr>
        <w:t>
      Қызып кеткен астықты сол сүрлемге ауыстыруға жол берілмейді.</w:t>
      </w:r>
    </w:p>
    <w:bookmarkStart w:name="z65" w:id="62"/>
    <w:p>
      <w:pPr>
        <w:spacing w:after="0"/>
        <w:ind w:left="0"/>
        <w:jc w:val="both"/>
      </w:pPr>
      <w:r>
        <w:rPr>
          <w:rFonts w:ascii="Times New Roman"/>
          <w:b w:val="false"/>
          <w:i w:val="false"/>
          <w:color w:val="000000"/>
          <w:sz w:val="28"/>
        </w:rPr>
        <w:t>
      53. Металл астық сақтау қоймалары құрғақ, тазартылған және салқындатылған күйдегі бидайдың, арпаның, жүгерінің, күріштің астығын сақтауға пайдаланылады.</w:t>
      </w:r>
    </w:p>
    <w:bookmarkEnd w:id="62"/>
    <w:bookmarkStart w:name="z66" w:id="63"/>
    <w:p>
      <w:pPr>
        <w:spacing w:after="0"/>
        <w:ind w:left="0"/>
        <w:jc w:val="both"/>
      </w:pPr>
      <w:r>
        <w:rPr>
          <w:rFonts w:ascii="Times New Roman"/>
          <w:b w:val="false"/>
          <w:i w:val="false"/>
          <w:color w:val="000000"/>
          <w:sz w:val="28"/>
        </w:rPr>
        <w:t>
      54. Металл сүрлемдерге сақтауға салу кезінде бидай, арпа, жүгері, күріш астығының ең жоғарғы ылғалдылығы 14%-дан, ал арамшөп қоспасының мөлшері орташа тазалықтағы астық үшін белгіленген стандарттың шегінен аспауы тиіс.</w:t>
      </w:r>
    </w:p>
    <w:bookmarkEnd w:id="63"/>
    <w:bookmarkStart w:name="z67" w:id="64"/>
    <w:p>
      <w:pPr>
        <w:spacing w:after="0"/>
        <w:ind w:left="0"/>
        <w:jc w:val="both"/>
      </w:pPr>
      <w:r>
        <w:rPr>
          <w:rFonts w:ascii="Times New Roman"/>
          <w:b w:val="false"/>
          <w:i w:val="false"/>
          <w:color w:val="000000"/>
          <w:sz w:val="28"/>
        </w:rPr>
        <w:t xml:space="preserve">
      55. Металл астық астық сақтау қоймаларында астықты сақтаудың шекті жол берілген мерзімдері осы Қағидаларға </w:t>
      </w:r>
      <w:r>
        <w:rPr>
          <w:rFonts w:ascii="Times New Roman"/>
          <w:b w:val="false"/>
          <w:i w:val="false"/>
          <w:color w:val="000000"/>
          <w:sz w:val="28"/>
        </w:rPr>
        <w:t>11-қосымшада</w:t>
      </w:r>
      <w:r>
        <w:rPr>
          <w:rFonts w:ascii="Times New Roman"/>
          <w:b w:val="false"/>
          <w:i w:val="false"/>
          <w:color w:val="000000"/>
          <w:sz w:val="28"/>
        </w:rPr>
        <w:t xml:space="preserve"> көрсетілген.</w:t>
      </w:r>
    </w:p>
    <w:bookmarkEnd w:id="64"/>
    <w:bookmarkStart w:name="z68" w:id="65"/>
    <w:p>
      <w:pPr>
        <w:spacing w:after="0"/>
        <w:ind w:left="0"/>
        <w:jc w:val="both"/>
      </w:pPr>
      <w:r>
        <w:rPr>
          <w:rFonts w:ascii="Times New Roman"/>
          <w:b w:val="false"/>
          <w:i w:val="false"/>
          <w:color w:val="000000"/>
          <w:sz w:val="28"/>
        </w:rPr>
        <w:t>
      56. Металл сүрлемдерде құрғақ күйіндегі бидай, арпа, жүгері астығының температурасын бақылау +100С-тан жоғары температурада 3 күнде 1 рет, астықтың температурасы +100С және одан төмен болған кезде жеті күнде бір рет жүргізіледі. Бақылау мерзімдері астық үйіндісінің жекелеген қабаттарынан табылған ең жоғары температураға байланысты белгіленеді.</w:t>
      </w:r>
    </w:p>
    <w:bookmarkEnd w:id="65"/>
    <w:bookmarkStart w:name="z69" w:id="66"/>
    <w:p>
      <w:pPr>
        <w:spacing w:after="0"/>
        <w:ind w:left="0"/>
        <w:jc w:val="both"/>
      </w:pPr>
      <w:r>
        <w:rPr>
          <w:rFonts w:ascii="Times New Roman"/>
          <w:b w:val="false"/>
          <w:i w:val="false"/>
          <w:color w:val="000000"/>
          <w:sz w:val="28"/>
        </w:rPr>
        <w:t>
      57. Астықты қоймада сақтаған кезде оның температурасын бақылау үшін оның жоғарғы қабаты әрқайсысының аумағы шамамен 200 шаршы метр болатын секцияларға шартты түрде бөлінеді. Әрбір секцияға қоймаға кіріп келгенде көрінетіндей қойманың қабырғасына ірі сандармен жазылатын нөмір беріледі.</w:t>
      </w:r>
    </w:p>
    <w:bookmarkEnd w:id="66"/>
    <w:bookmarkStart w:name="z70" w:id="67"/>
    <w:p>
      <w:pPr>
        <w:spacing w:after="0"/>
        <w:ind w:left="0"/>
        <w:jc w:val="both"/>
      </w:pPr>
      <w:r>
        <w:rPr>
          <w:rFonts w:ascii="Times New Roman"/>
          <w:b w:val="false"/>
          <w:i w:val="false"/>
          <w:color w:val="000000"/>
          <w:sz w:val="28"/>
        </w:rPr>
        <w:t>
      58. Астықтың температурасын өлшеу температураны қашықтықтан бақылайтын электротермометрикалық қондырғыларды пайдалана отырып жүзеге асырылады. Қоймадағы астықтың температурасын өлшеу үшін техникалық термометрлері бар термоштангілер қолданылады.</w:t>
      </w:r>
    </w:p>
    <w:bookmarkEnd w:id="67"/>
    <w:bookmarkStart w:name="z71" w:id="68"/>
    <w:p>
      <w:pPr>
        <w:spacing w:after="0"/>
        <w:ind w:left="0"/>
        <w:jc w:val="both"/>
      </w:pPr>
      <w:r>
        <w:rPr>
          <w:rFonts w:ascii="Times New Roman"/>
          <w:b w:val="false"/>
          <w:i w:val="false"/>
          <w:color w:val="000000"/>
          <w:sz w:val="28"/>
        </w:rPr>
        <w:t>
      59. Қоймадағы (асфальтталған алаңдағы) үйілген астықтың өздігінен қызуы анықталған кезде, қызған учаскенің шекарасын термоштангінің көмегімен анықтайды. Қызып кеткен астық сау партияда қалмауы ескеріле отырып орын ауыстырылады.</w:t>
      </w:r>
    </w:p>
    <w:bookmarkEnd w:id="68"/>
    <w:p>
      <w:pPr>
        <w:spacing w:after="0"/>
        <w:ind w:left="0"/>
        <w:jc w:val="both"/>
      </w:pPr>
      <w:r>
        <w:rPr>
          <w:rFonts w:ascii="Times New Roman"/>
          <w:b w:val="false"/>
          <w:i w:val="false"/>
          <w:color w:val="000000"/>
          <w:sz w:val="28"/>
        </w:rPr>
        <w:t>
      Қызып кеткен астықтың ұяларын сау астықтың үстіне тастауға жол берілмейді.</w:t>
      </w:r>
    </w:p>
    <w:bookmarkStart w:name="z72" w:id="69"/>
    <w:p>
      <w:pPr>
        <w:spacing w:after="0"/>
        <w:ind w:left="0"/>
        <w:jc w:val="both"/>
      </w:pPr>
      <w:r>
        <w:rPr>
          <w:rFonts w:ascii="Times New Roman"/>
          <w:b w:val="false"/>
          <w:i w:val="false"/>
          <w:color w:val="000000"/>
          <w:sz w:val="28"/>
        </w:rPr>
        <w:t>
      60. Сақтаудағы астықтан көгерген иіс шыққан кезде (астықтың температурасы көтерілмей) астықты кептіру агентінің 100-1100С температурасында кептіреді.</w:t>
      </w:r>
    </w:p>
    <w:bookmarkEnd w:id="69"/>
    <w:bookmarkStart w:name="z73" w:id="70"/>
    <w:p>
      <w:pPr>
        <w:spacing w:after="0"/>
        <w:ind w:left="0"/>
        <w:jc w:val="both"/>
      </w:pPr>
      <w:r>
        <w:rPr>
          <w:rFonts w:ascii="Times New Roman"/>
          <w:b w:val="false"/>
          <w:i w:val="false"/>
          <w:color w:val="000000"/>
          <w:sz w:val="28"/>
        </w:rPr>
        <w:t>
      61. Күзгі суықтың түсуіне байланысты астықты қолда бар барлық техникалық құралдарды пайдалана отырып, сақтаудың қысқы жағдайына ауыстырады. Астық партияларын салқындату кезектілігі, ылғалдылығы, температурасы және залалдануы бойынша олардың жай-күйіне байланысты белгіленеді.</w:t>
      </w:r>
    </w:p>
    <w:bookmarkEnd w:id="70"/>
    <w:p>
      <w:pPr>
        <w:spacing w:after="0"/>
        <w:ind w:left="0"/>
        <w:jc w:val="both"/>
      </w:pPr>
      <w:r>
        <w:rPr>
          <w:rFonts w:ascii="Times New Roman"/>
          <w:b w:val="false"/>
          <w:i w:val="false"/>
          <w:color w:val="000000"/>
          <w:sz w:val="28"/>
        </w:rPr>
        <w:t>
      Астықты салқындату:</w:t>
      </w:r>
    </w:p>
    <w:p>
      <w:pPr>
        <w:spacing w:after="0"/>
        <w:ind w:left="0"/>
        <w:jc w:val="both"/>
      </w:pPr>
      <w:r>
        <w:rPr>
          <w:rFonts w:ascii="Times New Roman"/>
          <w:b w:val="false"/>
          <w:i w:val="false"/>
          <w:color w:val="000000"/>
          <w:sz w:val="28"/>
        </w:rPr>
        <w:t>
      1) қуатты желдетудің стационарлық немесе жылжымалы қондырғыларында;</w:t>
      </w:r>
    </w:p>
    <w:p>
      <w:pPr>
        <w:spacing w:after="0"/>
        <w:ind w:left="0"/>
        <w:jc w:val="both"/>
      </w:pPr>
      <w:r>
        <w:rPr>
          <w:rFonts w:ascii="Times New Roman"/>
          <w:b w:val="false"/>
          <w:i w:val="false"/>
          <w:color w:val="000000"/>
          <w:sz w:val="28"/>
        </w:rPr>
        <w:t>
      2) астықты астық тазалау машиналары, астық кептіргіш арқылы өткізу жолымен;</w:t>
      </w:r>
    </w:p>
    <w:p>
      <w:pPr>
        <w:spacing w:after="0"/>
        <w:ind w:left="0"/>
        <w:jc w:val="both"/>
      </w:pPr>
      <w:r>
        <w:rPr>
          <w:rFonts w:ascii="Times New Roman"/>
          <w:b w:val="false"/>
          <w:i w:val="false"/>
          <w:color w:val="000000"/>
          <w:sz w:val="28"/>
        </w:rPr>
        <w:t>
      3) үй-жайларды желдету жолымен жүргізіледі.</w:t>
      </w:r>
    </w:p>
    <w:bookmarkStart w:name="z74" w:id="71"/>
    <w:p>
      <w:pPr>
        <w:spacing w:after="0"/>
        <w:ind w:left="0"/>
        <w:jc w:val="both"/>
      </w:pPr>
      <w:r>
        <w:rPr>
          <w:rFonts w:ascii="Times New Roman"/>
          <w:b w:val="false"/>
          <w:i w:val="false"/>
          <w:color w:val="000000"/>
          <w:sz w:val="28"/>
        </w:rPr>
        <w:t>
      62. Көктемгі жылылық басталған кезде астықтағы төменгі температураны барынша ұзақ мерзімге сақтау үшін:</w:t>
      </w:r>
    </w:p>
    <w:bookmarkEnd w:id="71"/>
    <w:p>
      <w:pPr>
        <w:spacing w:after="0"/>
        <w:ind w:left="0"/>
        <w:jc w:val="both"/>
      </w:pPr>
      <w:r>
        <w:rPr>
          <w:rFonts w:ascii="Times New Roman"/>
          <w:b w:val="false"/>
          <w:i w:val="false"/>
          <w:color w:val="000000"/>
          <w:sz w:val="28"/>
        </w:rPr>
        <w:t>
      қоймалардың терезесі мен есіктерін, элеваторлардың сүрлем астындағы және сүрлем үстіндегі қабаттарын жабық ұстау;</w:t>
      </w:r>
    </w:p>
    <w:p>
      <w:pPr>
        <w:spacing w:after="0"/>
        <w:ind w:left="0"/>
        <w:jc w:val="both"/>
      </w:pPr>
      <w:r>
        <w:rPr>
          <w:rFonts w:ascii="Times New Roman"/>
          <w:b w:val="false"/>
          <w:i w:val="false"/>
          <w:color w:val="000000"/>
          <w:sz w:val="28"/>
        </w:rPr>
        <w:t>
      сақтаудағы астықтың жай-күйіне бақылауды таңертеңгі уақытта жүргізу;</w:t>
      </w:r>
    </w:p>
    <w:p>
      <w:pPr>
        <w:spacing w:after="0"/>
        <w:ind w:left="0"/>
        <w:jc w:val="both"/>
      </w:pPr>
      <w:r>
        <w:rPr>
          <w:rFonts w:ascii="Times New Roman"/>
          <w:b w:val="false"/>
          <w:i w:val="false"/>
          <w:color w:val="000000"/>
          <w:sz w:val="28"/>
        </w:rPr>
        <w:t>
      астық сақтау қоймасын (элеваторды, астық қабылдау пунктін) желдету тек құрғақ салқын ауа райында, сыртқы ауаның температурасы қойма ішіндегі ауаның температурасынан кемінде 50С болғанда жүргізілуі керек.</w:t>
      </w:r>
    </w:p>
    <w:bookmarkStart w:name="z75" w:id="72"/>
    <w:p>
      <w:pPr>
        <w:spacing w:after="0"/>
        <w:ind w:left="0"/>
        <w:jc w:val="both"/>
      </w:pPr>
      <w:r>
        <w:rPr>
          <w:rFonts w:ascii="Times New Roman"/>
          <w:b w:val="false"/>
          <w:i w:val="false"/>
          <w:color w:val="000000"/>
          <w:sz w:val="28"/>
        </w:rPr>
        <w:t>
      63. Сақтаудағы астықтың температурасы өздігінен қызып кету мүмкіндігін дәлелдейтін жағдайға дейін көтеріліп кеткен кезде, оны тез арада салқындату немесе кептіру жөнінде шаралар қабылданады, бұл мақсатта тазалау, кептіру және қуатты желдету бойынша барлық қолда бар техника, сондай-ақ ауаның түнгі төменгі температурасы пайдаланылады. Қызып кеткен астықты салқындатуды метеорологиялық жағдайға қарамастан, сыртқы ауаның температурасына жақын температураға жеткенге дейін жүргізеді.</w:t>
      </w:r>
    </w:p>
    <w:bookmarkEnd w:id="72"/>
    <w:bookmarkStart w:name="z76" w:id="73"/>
    <w:p>
      <w:pPr>
        <w:spacing w:after="0"/>
        <w:ind w:left="0"/>
        <w:jc w:val="both"/>
      </w:pPr>
      <w:r>
        <w:rPr>
          <w:rFonts w:ascii="Times New Roman"/>
          <w:b w:val="false"/>
          <w:i w:val="false"/>
          <w:color w:val="000000"/>
          <w:sz w:val="28"/>
        </w:rPr>
        <w:t>
      64. Астықты қуатты желдету қондырғысында салқындатқан кезде температураны, ылғалдылықты және залалдануы астықты салқындатқанға дейін және одан кейін анықтайды, астықты астық тазалайтын машиналардан, кептіргіштерден өткізген кезде - қосымша қоспалардың және дән табиғатының мөлшерін анықтайды. Нәтижелері штабельдік жапсырмаларға және сақтаудағы астықты бақылау журналдарына жазылады.</w:t>
      </w:r>
    </w:p>
    <w:bookmarkEnd w:id="73"/>
    <w:bookmarkStart w:name="z77" w:id="74"/>
    <w:p>
      <w:pPr>
        <w:spacing w:after="0"/>
        <w:ind w:left="0"/>
        <w:jc w:val="both"/>
      </w:pPr>
      <w:r>
        <w:rPr>
          <w:rFonts w:ascii="Times New Roman"/>
          <w:b w:val="false"/>
          <w:i w:val="false"/>
          <w:color w:val="000000"/>
          <w:sz w:val="28"/>
        </w:rPr>
        <w:t xml:space="preserve">
      65. Астықтың нақты ылғалдылығы осы Қағидаларға </w:t>
      </w:r>
      <w:r>
        <w:rPr>
          <w:rFonts w:ascii="Times New Roman"/>
          <w:b w:val="false"/>
          <w:i w:val="false"/>
          <w:color w:val="000000"/>
          <w:sz w:val="28"/>
        </w:rPr>
        <w:t>12-қосымшада</w:t>
      </w:r>
      <w:r>
        <w:rPr>
          <w:rFonts w:ascii="Times New Roman"/>
          <w:b w:val="false"/>
          <w:i w:val="false"/>
          <w:color w:val="000000"/>
          <w:sz w:val="28"/>
        </w:rPr>
        <w:t xml:space="preserve"> көрсетілген оның тепе-тең ылғалдылығынан артық болған кезде қуатты желдету жүргізіледі. Астықтың тепе-тең ылғалдылығын анықтау мүмкіндігі болмаған кезде, желдету мынадай жағдайда жүргізіледі - егер сыртқы ауаның температурасы астықтың температурасынан 4-5</w:t>
      </w:r>
      <w:r>
        <w:rPr>
          <w:rFonts w:ascii="Times New Roman"/>
          <w:b w:val="false"/>
          <w:i w:val="false"/>
          <w:color w:val="000000"/>
          <w:vertAlign w:val="superscript"/>
        </w:rPr>
        <w:t>0</w:t>
      </w:r>
      <w:r>
        <w:rPr>
          <w:rFonts w:ascii="Times New Roman"/>
          <w:b w:val="false"/>
          <w:i w:val="false"/>
          <w:color w:val="000000"/>
          <w:sz w:val="28"/>
        </w:rPr>
        <w:t>С-қа және одан көбірек төмен болса, ал жаңбырлы және тұманды ауа райында температураның ауытқуы 8</w:t>
      </w:r>
      <w:r>
        <w:rPr>
          <w:rFonts w:ascii="Times New Roman"/>
          <w:b w:val="false"/>
          <w:i w:val="false"/>
          <w:color w:val="000000"/>
          <w:vertAlign w:val="superscript"/>
        </w:rPr>
        <w:t>0</w:t>
      </w:r>
      <w:r>
        <w:rPr>
          <w:rFonts w:ascii="Times New Roman"/>
          <w:b w:val="false"/>
          <w:i w:val="false"/>
          <w:color w:val="000000"/>
          <w:sz w:val="28"/>
        </w:rPr>
        <w:t>С-тан кем болмауы тиіс.</w:t>
      </w:r>
    </w:p>
    <w:bookmarkEnd w:id="74"/>
    <w:bookmarkStart w:name="z78" w:id="75"/>
    <w:p>
      <w:pPr>
        <w:spacing w:after="0"/>
        <w:ind w:left="0"/>
        <w:jc w:val="both"/>
      </w:pPr>
      <w:r>
        <w:rPr>
          <w:rFonts w:ascii="Times New Roman"/>
          <w:b w:val="false"/>
          <w:i w:val="false"/>
          <w:color w:val="000000"/>
          <w:sz w:val="28"/>
        </w:rPr>
        <w:t>
      66. Қызып кеткен астықты ауа райы жағдайына қарамастан, тәуліктің кез-келген уақытында тоқтаусыз, түнгі уақыттағы сыртқы ауаның температурасына дейін салқындағанша желдетеді.</w:t>
      </w:r>
    </w:p>
    <w:bookmarkEnd w:id="75"/>
    <w:p>
      <w:pPr>
        <w:spacing w:after="0"/>
        <w:ind w:left="0"/>
        <w:jc w:val="both"/>
      </w:pPr>
      <w:r>
        <w:rPr>
          <w:rFonts w:ascii="Times New Roman"/>
          <w:b w:val="false"/>
          <w:i w:val="false"/>
          <w:color w:val="000000"/>
          <w:sz w:val="28"/>
        </w:rPr>
        <w:t>
      Егер қызып кеткен астықты желдеткен кезде 6-8 сағаттан кейін үйіндінің жоғарғы қабатының температурасы төмендемесе, онда ауаны беруді өте күшті желдеткіштерді орнату немесе екі желдеткішті бірінен соң бірін қосу арқылы көбейту керек. Мұндай мүмкіндік болмаған жағдайда, астық үйіндісінің биіктігін төмендету керек.</w:t>
      </w:r>
    </w:p>
    <w:bookmarkStart w:name="z79" w:id="76"/>
    <w:p>
      <w:pPr>
        <w:spacing w:after="0"/>
        <w:ind w:left="0"/>
        <w:jc w:val="both"/>
      </w:pPr>
      <w:r>
        <w:rPr>
          <w:rFonts w:ascii="Times New Roman"/>
          <w:b w:val="false"/>
          <w:i w:val="false"/>
          <w:color w:val="000000"/>
          <w:sz w:val="28"/>
        </w:rPr>
        <w:t>
      67. Арамшөп араласқан астықты желдету алдында астық тазалайтын машинада алдын ала тазартылады.</w:t>
      </w:r>
    </w:p>
    <w:bookmarkEnd w:id="76"/>
    <w:bookmarkStart w:name="z80" w:id="77"/>
    <w:p>
      <w:pPr>
        <w:spacing w:after="0"/>
        <w:ind w:left="0"/>
        <w:jc w:val="both"/>
      </w:pPr>
      <w:r>
        <w:rPr>
          <w:rFonts w:ascii="Times New Roman"/>
          <w:b w:val="false"/>
          <w:i w:val="false"/>
          <w:color w:val="000000"/>
          <w:sz w:val="28"/>
        </w:rPr>
        <w:t>
      68. Желдетуді бастауды жылдамдату үшін астықпен жүктеуді қойманың шеткі қабырғасынан бастайды. Желдетуді қойманың толуын күтпей, бір секцияның талап етілген биіктігі толғаннан кейін дереу бастайды. Желдетудің алдында астық үйіндісінің беті оның биіктігі барлық учаскелерде мүмкіндігінше бірдей болатындай тегіс болуы керек.</w:t>
      </w:r>
    </w:p>
    <w:bookmarkEnd w:id="77"/>
    <w:bookmarkStart w:name="z81" w:id="78"/>
    <w:p>
      <w:pPr>
        <w:spacing w:after="0"/>
        <w:ind w:left="0"/>
        <w:jc w:val="both"/>
      </w:pPr>
      <w:r>
        <w:rPr>
          <w:rFonts w:ascii="Times New Roman"/>
          <w:b w:val="false"/>
          <w:i w:val="false"/>
          <w:color w:val="000000"/>
          <w:sz w:val="28"/>
        </w:rPr>
        <w:t>
      69. Астықты желдету егер жеткізуші түтіктер қойманың бір жағында орналасса, онда бір мезгілде кемінде екі қатар орналасқан ауа жеткізуші каналдарда және егер, жеткізуші түтіктер қойманың екі жағында орналасса, онда кемінде төрт ауа жеткізуші каналдарда (әр жақтан екі қарама қарсы каналдар бойынша) жүргізіледі.</w:t>
      </w:r>
    </w:p>
    <w:bookmarkEnd w:id="78"/>
    <w:bookmarkStart w:name="z82" w:id="79"/>
    <w:p>
      <w:pPr>
        <w:spacing w:after="0"/>
        <w:ind w:left="0"/>
        <w:jc w:val="both"/>
      </w:pPr>
      <w:r>
        <w:rPr>
          <w:rFonts w:ascii="Times New Roman"/>
          <w:b w:val="false"/>
          <w:i w:val="false"/>
          <w:color w:val="000000"/>
          <w:sz w:val="28"/>
        </w:rPr>
        <w:t>
      70. Астықты желдеткен кезде қойманың есіктері мен терезелері ашық болуы керек. Желдету аяқталғаннан кейін есіктер, терезелер және ауа жеткізуші каналдардың жеткізуші түтіктері жабылады.</w:t>
      </w:r>
    </w:p>
    <w:bookmarkEnd w:id="79"/>
    <w:bookmarkStart w:name="z83" w:id="80"/>
    <w:p>
      <w:pPr>
        <w:spacing w:after="0"/>
        <w:ind w:left="0"/>
        <w:jc w:val="both"/>
      </w:pPr>
      <w:r>
        <w:rPr>
          <w:rFonts w:ascii="Times New Roman"/>
          <w:b w:val="false"/>
          <w:i w:val="false"/>
          <w:color w:val="000000"/>
          <w:sz w:val="28"/>
        </w:rPr>
        <w:t>
      71. Қоймадағы құрғақ астықты желдету (салқындату, тоңазыту үшін) қойманы астықпен әбден толтырғаннан кейін жүргізіледі.</w:t>
      </w:r>
    </w:p>
    <w:bookmarkEnd w:id="80"/>
    <w:bookmarkStart w:name="z84" w:id="81"/>
    <w:p>
      <w:pPr>
        <w:spacing w:after="0"/>
        <w:ind w:left="0"/>
        <w:jc w:val="both"/>
      </w:pPr>
      <w:r>
        <w:rPr>
          <w:rFonts w:ascii="Times New Roman"/>
          <w:b w:val="false"/>
          <w:i w:val="false"/>
          <w:color w:val="000000"/>
          <w:sz w:val="28"/>
        </w:rPr>
        <w:t>
      72. Астықты жасанды салқындатылған ауамен желдету ылғалды және дымқыл астықты кептіргенге дейін уақытша консервациялау үшін, сондай-ақ ылғалды астықты сақтау үшін қолданылады.</w:t>
      </w:r>
    </w:p>
    <w:bookmarkEnd w:id="81"/>
    <w:bookmarkStart w:name="z85" w:id="82"/>
    <w:p>
      <w:pPr>
        <w:spacing w:after="0"/>
        <w:ind w:left="0"/>
        <w:jc w:val="both"/>
      </w:pPr>
      <w:r>
        <w:rPr>
          <w:rFonts w:ascii="Times New Roman"/>
          <w:b w:val="false"/>
          <w:i w:val="false"/>
          <w:color w:val="000000"/>
          <w:sz w:val="28"/>
        </w:rPr>
        <w:t>
      73. Кептіру қуаттылығы жетіспеген және қоймаларда ылғалдылығы 21%-ға дейінгі күрішті, 11%-ға дейінгі күнбағысты, 13%-ға дейінгі майкенені орналастырған кезде, оларды 5</w:t>
      </w:r>
      <w:r>
        <w:rPr>
          <w:rFonts w:ascii="Times New Roman"/>
          <w:b w:val="false"/>
          <w:i w:val="false"/>
          <w:color w:val="000000"/>
          <w:vertAlign w:val="superscript"/>
        </w:rPr>
        <w:t>0</w:t>
      </w:r>
      <w:r>
        <w:rPr>
          <w:rFonts w:ascii="Times New Roman"/>
          <w:b w:val="false"/>
          <w:i w:val="false"/>
          <w:color w:val="000000"/>
          <w:sz w:val="28"/>
        </w:rPr>
        <w:t>С-тан аспайтын температураға дейін салқындатады және кептіргенге дейін 3-5 тәулік сақтайды.</w:t>
      </w:r>
    </w:p>
    <w:bookmarkEnd w:id="82"/>
    <w:bookmarkStart w:name="z86" w:id="83"/>
    <w:p>
      <w:pPr>
        <w:spacing w:after="0"/>
        <w:ind w:left="0"/>
        <w:jc w:val="both"/>
      </w:pPr>
      <w:r>
        <w:rPr>
          <w:rFonts w:ascii="Times New Roman"/>
          <w:b w:val="false"/>
          <w:i w:val="false"/>
          <w:color w:val="000000"/>
          <w:sz w:val="28"/>
        </w:rPr>
        <w:t xml:space="preserve">
      74. Залалдануын жою мақсатында астықты салқындату қуатты желдету қондырғысымен жабдықталған сүрлемдерде және қоймаларда астықты астық тазалайтын машиналар, бірмезгілде суық ауаны үрлей отырып, астық кептіргіштің салқындату және кептіру камералары арқылы өткізу жолымен жүргізіледі. Астықты салқындату кезінде астық қорлары зиянкестерінің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төмен температураға төзімділігін ескеріледі.</w:t>
      </w:r>
    </w:p>
    <w:bookmarkEnd w:id="83"/>
    <w:bookmarkStart w:name="z87" w:id="84"/>
    <w:p>
      <w:pPr>
        <w:spacing w:after="0"/>
        <w:ind w:left="0"/>
        <w:jc w:val="both"/>
      </w:pPr>
      <w:r>
        <w:rPr>
          <w:rFonts w:ascii="Times New Roman"/>
          <w:b w:val="false"/>
          <w:i w:val="false"/>
          <w:color w:val="000000"/>
          <w:sz w:val="28"/>
        </w:rPr>
        <w:t>
      75. Кептіргіште жоғары температурамен астықты залалсыздандыруды тек азық-түліктік, жемдік немесе техникалық мақсатқа арналған астық үшін қолданады. Бұл ретте астық қорлары зиянкестерінің осы Қағидаларға 13-қосымшада көрсетілген жоғары температураға төзімділігін ескереді.</w:t>
      </w:r>
    </w:p>
    <w:bookmarkEnd w:id="84"/>
    <w:p>
      <w:pPr>
        <w:spacing w:after="0"/>
        <w:ind w:left="0"/>
        <w:jc w:val="both"/>
      </w:pPr>
      <w:r>
        <w:rPr>
          <w:rFonts w:ascii="Times New Roman"/>
          <w:b w:val="false"/>
          <w:i w:val="false"/>
          <w:color w:val="000000"/>
          <w:sz w:val="28"/>
        </w:rPr>
        <w:t>
      Кептіргіште астықты залалсыздандырудың жоғарғы нәтижесіне қол жеткізу үшін:</w:t>
      </w:r>
    </w:p>
    <w:p>
      <w:pPr>
        <w:spacing w:after="0"/>
        <w:ind w:left="0"/>
        <w:jc w:val="both"/>
      </w:pPr>
      <w:r>
        <w:rPr>
          <w:rFonts w:ascii="Times New Roman"/>
          <w:b w:val="false"/>
          <w:i w:val="false"/>
          <w:color w:val="000000"/>
          <w:sz w:val="28"/>
        </w:rPr>
        <w:t>
      1) кептіру алдында залалданған астықты тазарту;</w:t>
      </w:r>
    </w:p>
    <w:p>
      <w:pPr>
        <w:spacing w:after="0"/>
        <w:ind w:left="0"/>
        <w:jc w:val="both"/>
      </w:pPr>
      <w:r>
        <w:rPr>
          <w:rFonts w:ascii="Times New Roman"/>
          <w:b w:val="false"/>
          <w:i w:val="false"/>
          <w:color w:val="000000"/>
          <w:sz w:val="28"/>
        </w:rPr>
        <w:t>
      2) астықты кептіруді осы дақылды қыздыру үшін жол берілген температурада жүргізу;</w:t>
      </w:r>
    </w:p>
    <w:p>
      <w:pPr>
        <w:spacing w:after="0"/>
        <w:ind w:left="0"/>
        <w:jc w:val="both"/>
      </w:pPr>
      <w:r>
        <w:rPr>
          <w:rFonts w:ascii="Times New Roman"/>
          <w:b w:val="false"/>
          <w:i w:val="false"/>
          <w:color w:val="000000"/>
          <w:sz w:val="28"/>
        </w:rPr>
        <w:t>
      3) астықты қыздыруда жол берілген температураның ең жоғарғы шегіне жеткен кезде кептіру агентін беруді тоқтату (қыздырылған астықты кептіру агентінің әсер ету аймағында кемінде 25-30 минутқа қалдыру);</w:t>
      </w:r>
    </w:p>
    <w:p>
      <w:pPr>
        <w:spacing w:after="0"/>
        <w:ind w:left="0"/>
        <w:jc w:val="both"/>
      </w:pPr>
      <w:r>
        <w:rPr>
          <w:rFonts w:ascii="Times New Roman"/>
          <w:b w:val="false"/>
          <w:i w:val="false"/>
          <w:color w:val="000000"/>
          <w:sz w:val="28"/>
        </w:rPr>
        <w:t>
      4) қыздырудың біркелкілігін тексеру және астықтың залалдануын талдау үшін сағат сайын сынама алу;</w:t>
      </w:r>
    </w:p>
    <w:p>
      <w:pPr>
        <w:spacing w:after="0"/>
        <w:ind w:left="0"/>
        <w:jc w:val="both"/>
      </w:pPr>
      <w:r>
        <w:rPr>
          <w:rFonts w:ascii="Times New Roman"/>
          <w:b w:val="false"/>
          <w:i w:val="false"/>
          <w:color w:val="000000"/>
          <w:sz w:val="28"/>
        </w:rPr>
        <w:t>
      5) белгіленген тәртіппен кептірудің сапасын бақылау;</w:t>
      </w:r>
    </w:p>
    <w:p>
      <w:pPr>
        <w:spacing w:after="0"/>
        <w:ind w:left="0"/>
        <w:jc w:val="both"/>
      </w:pPr>
      <w:r>
        <w:rPr>
          <w:rFonts w:ascii="Times New Roman"/>
          <w:b w:val="false"/>
          <w:i w:val="false"/>
          <w:color w:val="000000"/>
          <w:sz w:val="28"/>
        </w:rPr>
        <w:t>
      6) залалсызданған және тазартылған астықты таза залалданбаған сүрлемге жіберу қажет.</w:t>
      </w:r>
    </w:p>
    <w:bookmarkStart w:name="z88" w:id="85"/>
    <w:p>
      <w:pPr>
        <w:spacing w:after="0"/>
        <w:ind w:left="0"/>
        <w:jc w:val="both"/>
      </w:pPr>
      <w:r>
        <w:rPr>
          <w:rFonts w:ascii="Times New Roman"/>
          <w:b w:val="false"/>
          <w:i w:val="false"/>
          <w:color w:val="000000"/>
          <w:sz w:val="28"/>
        </w:rPr>
        <w:t>
      76. Сүрлемде астықты қуатты желдетуді ауаның кез-келген салыстырмалы ылғалдылығында жүргізуге рұқсат етіледі, бұл ретте астық температурасы мен атмосфералық ауаның айырмашылығы 10</w:t>
      </w:r>
      <w:r>
        <w:rPr>
          <w:rFonts w:ascii="Times New Roman"/>
          <w:b w:val="false"/>
          <w:i w:val="false"/>
          <w:color w:val="000000"/>
          <w:vertAlign w:val="superscript"/>
        </w:rPr>
        <w:t>0</w:t>
      </w:r>
      <w:r>
        <w:rPr>
          <w:rFonts w:ascii="Times New Roman"/>
          <w:b w:val="false"/>
          <w:i w:val="false"/>
          <w:color w:val="000000"/>
          <w:sz w:val="28"/>
        </w:rPr>
        <w:t>С-тан кем болмауы керек.</w:t>
      </w:r>
    </w:p>
    <w:bookmarkEnd w:id="85"/>
    <w:bookmarkStart w:name="z89" w:id="86"/>
    <w:p>
      <w:pPr>
        <w:spacing w:after="0"/>
        <w:ind w:left="0"/>
        <w:jc w:val="both"/>
      </w:pPr>
      <w:r>
        <w:rPr>
          <w:rFonts w:ascii="Times New Roman"/>
          <w:b w:val="false"/>
          <w:i w:val="false"/>
          <w:color w:val="000000"/>
          <w:sz w:val="28"/>
        </w:rPr>
        <w:t>
      77. Көлденең ауа таратқыш қондырғылармен жабдықталған сүрлемдерде астықты қуатты желдетуді тек сүрлемді толық толтырған кезде ғана жүргізу керек.</w:t>
      </w:r>
    </w:p>
    <w:bookmarkEnd w:id="86"/>
    <w:bookmarkStart w:name="z90" w:id="87"/>
    <w:p>
      <w:pPr>
        <w:spacing w:after="0"/>
        <w:ind w:left="0"/>
        <w:jc w:val="both"/>
      </w:pPr>
      <w:r>
        <w:rPr>
          <w:rFonts w:ascii="Times New Roman"/>
          <w:b w:val="false"/>
          <w:i w:val="false"/>
          <w:color w:val="000000"/>
          <w:sz w:val="28"/>
        </w:rPr>
        <w:t>
      78. Астықты суыту мақсатында оны қуатты желдетуді сүрлемді биіктігі 1,5-2,0 метр болатындай етіп астықпен толтырғаннан кейін бастау қажет.</w:t>
      </w:r>
    </w:p>
    <w:bookmarkEnd w:id="87"/>
    <w:p>
      <w:pPr>
        <w:spacing w:after="0"/>
        <w:ind w:left="0"/>
        <w:jc w:val="both"/>
      </w:pPr>
      <w:r>
        <w:rPr>
          <w:rFonts w:ascii="Times New Roman"/>
          <w:b w:val="false"/>
          <w:i w:val="false"/>
          <w:color w:val="000000"/>
          <w:sz w:val="28"/>
        </w:rPr>
        <w:t>
      Сүрлем жүктелгеннен кейін желдету кезінде ауаның біркелкі таралуын қамтамасыз ету үшін астықтың бір бөлігі (10-15 %) екі құйғыштан "өзіне қарай" бір мезетте ауыстырылуы қажет.</w:t>
      </w:r>
    </w:p>
    <w:bookmarkStart w:name="z127" w:id="88"/>
    <w:p>
      <w:pPr>
        <w:spacing w:after="0"/>
        <w:ind w:left="0"/>
        <w:jc w:val="both"/>
      </w:pPr>
      <w:r>
        <w:rPr>
          <w:rFonts w:ascii="Times New Roman"/>
          <w:b w:val="false"/>
          <w:i w:val="false"/>
          <w:color w:val="000000"/>
          <w:sz w:val="28"/>
        </w:rPr>
        <w:t>
      79. Астықты сақтаудың шекті жол берілетін мерзімдері:</w:t>
      </w:r>
    </w:p>
    <w:bookmarkEnd w:id="88"/>
    <w:bookmarkStart w:name="z128" w:id="89"/>
    <w:p>
      <w:pPr>
        <w:spacing w:after="0"/>
        <w:ind w:left="0"/>
        <w:jc w:val="both"/>
      </w:pPr>
      <w:r>
        <w:rPr>
          <w:rFonts w:ascii="Times New Roman"/>
          <w:b w:val="false"/>
          <w:i w:val="false"/>
          <w:color w:val="000000"/>
          <w:sz w:val="28"/>
        </w:rPr>
        <w:t>
      1) бидай мен қара бидай үшін - 4 жыл;</w:t>
      </w:r>
    </w:p>
    <w:bookmarkEnd w:id="89"/>
    <w:bookmarkStart w:name="z129" w:id="90"/>
    <w:p>
      <w:pPr>
        <w:spacing w:after="0"/>
        <w:ind w:left="0"/>
        <w:jc w:val="both"/>
      </w:pPr>
      <w:r>
        <w:rPr>
          <w:rFonts w:ascii="Times New Roman"/>
          <w:b w:val="false"/>
          <w:i w:val="false"/>
          <w:color w:val="000000"/>
          <w:sz w:val="28"/>
        </w:rPr>
        <w:t>
      2) сұлы, қарақұмық, арпа үшін - 3 жыл;</w:t>
      </w:r>
    </w:p>
    <w:bookmarkEnd w:id="90"/>
    <w:bookmarkStart w:name="z130" w:id="91"/>
    <w:p>
      <w:pPr>
        <w:spacing w:after="0"/>
        <w:ind w:left="0"/>
        <w:jc w:val="both"/>
      </w:pPr>
      <w:r>
        <w:rPr>
          <w:rFonts w:ascii="Times New Roman"/>
          <w:b w:val="false"/>
          <w:i w:val="false"/>
          <w:color w:val="000000"/>
          <w:sz w:val="28"/>
        </w:rPr>
        <w:t>
      3) қауыздағы күріш, үрме бұршақ, асбұршақ, дәндік жүгері (собықта сақтау мерзімін қоса алғанда) үшін - 2 жыл;</w:t>
      </w:r>
    </w:p>
    <w:bookmarkEnd w:id="91"/>
    <w:bookmarkStart w:name="z131" w:id="92"/>
    <w:p>
      <w:pPr>
        <w:spacing w:after="0"/>
        <w:ind w:left="0"/>
        <w:jc w:val="both"/>
      </w:pPr>
      <w:r>
        <w:rPr>
          <w:rFonts w:ascii="Times New Roman"/>
          <w:b w:val="false"/>
          <w:i w:val="false"/>
          <w:color w:val="000000"/>
          <w:sz w:val="28"/>
        </w:rPr>
        <w:t>
      4) тары, соя және собықтағы жүгері үшін - 1 жыл.</w:t>
      </w:r>
    </w:p>
    <w:bookmarkEnd w:id="92"/>
    <w:bookmarkStart w:name="z132" w:id="93"/>
    <w:p>
      <w:pPr>
        <w:spacing w:after="0"/>
        <w:ind w:left="0"/>
        <w:jc w:val="both"/>
      </w:pPr>
      <w:r>
        <w:rPr>
          <w:rFonts w:ascii="Times New Roman"/>
          <w:b w:val="false"/>
          <w:i w:val="false"/>
          <w:color w:val="000000"/>
          <w:sz w:val="28"/>
        </w:rPr>
        <w:t>
      Астық қабылдау кәсіпорнының сақтаудың шекті жол берілетін мерзімінен асырып астықтың сандық-сапалық сақталуын қамтамасыз ету мүмкіндігі болған кезде, астық қабылдау кәсіпорны астық иесіне тиісті хабарлама бере отырып, астық сақтау қызметтерін бір және одан көп жылға көрсетуді жалғастырады.</w:t>
      </w:r>
    </w:p>
    <w:bookmarkEnd w:id="93"/>
    <w:bookmarkStart w:name="z133" w:id="94"/>
    <w:p>
      <w:pPr>
        <w:spacing w:after="0"/>
        <w:ind w:left="0"/>
        <w:jc w:val="both"/>
      </w:pPr>
      <w:r>
        <w:rPr>
          <w:rFonts w:ascii="Times New Roman"/>
          <w:b w:val="false"/>
          <w:i w:val="false"/>
          <w:color w:val="000000"/>
          <w:sz w:val="28"/>
        </w:rPr>
        <w:t>
      Астық қабылдау кәсіпорнының сақтаудың шекті жол берілетін мерзімінен асырып астықты одан әрі сақтауды жүзеге асыру мүмкіндігі болмаған кезде астық қабылдау кәсіпорны астық иесін астықты сақтаудың шекті жол берілетін мерзімі басталғанға дейін жарты жыл бұрын астықты әкету немесе өткізу қажеттілігі туралы хабардар етеді.</w:t>
      </w:r>
    </w:p>
    <w:bookmarkEnd w:id="94"/>
    <w:bookmarkStart w:name="z134" w:id="95"/>
    <w:p>
      <w:pPr>
        <w:spacing w:after="0"/>
        <w:ind w:left="0"/>
        <w:jc w:val="both"/>
      </w:pPr>
      <w:r>
        <w:rPr>
          <w:rFonts w:ascii="Times New Roman"/>
          <w:b w:val="false"/>
          <w:i w:val="false"/>
          <w:color w:val="000000"/>
          <w:sz w:val="28"/>
        </w:rPr>
        <w:t>
      Бұл ретте астық қабылдау кәсіпорнының техникалық не басқа себептер бойынша көрсетілген кезеңде астықты жөнелту (тиеу) мүмкіндігі болмаған жағдайда, астықты әкету немесе өткізу мерзімі астықты жөнелтуді тоқтату мерзіміне ұзартылады, оның ішінде астық қабылдау кәсіпорны астықтың сандық-сапалық сақталуын қамтамасыз етеді.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Ескерту.79-тармақ жаңа редакцияда - ҚР Ауыл шаруашылығы министрінің 30.05.2019 </w:t>
      </w:r>
      <w:r>
        <w:rPr>
          <w:rFonts w:ascii="Times New Roman"/>
          <w:b w:val="false"/>
          <w:i w:val="false"/>
          <w:color w:val="00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r>
        <w:br/>
      </w:r>
      <w:r>
        <w:rPr>
          <w:rFonts w:ascii="Times New Roman"/>
          <w:b w:val="false"/>
          <w:i w:val="false"/>
          <w:color w:val="000000"/>
          <w:sz w:val="28"/>
        </w:rPr>
        <w:t>
</w:t>
      </w:r>
    </w:p>
    <w:bookmarkStart w:name="z91" w:id="96"/>
    <w:p>
      <w:pPr>
        <w:spacing w:after="0"/>
        <w:ind w:left="0"/>
        <w:jc w:val="left"/>
      </w:pPr>
      <w:r>
        <w:rPr>
          <w:rFonts w:ascii="Times New Roman"/>
          <w:b/>
          <w:i w:val="false"/>
          <w:color w:val="000000"/>
        </w:rPr>
        <w:t xml:space="preserve"> 6-тарау. Астықты тиеп жөнелту тәртібі</w:t>
      </w:r>
    </w:p>
    <w:bookmarkEnd w:id="96"/>
    <w:p>
      <w:pPr>
        <w:spacing w:after="0"/>
        <w:ind w:left="0"/>
        <w:jc w:val="both"/>
      </w:pPr>
      <w:r>
        <w:rPr>
          <w:rFonts w:ascii="Times New Roman"/>
          <w:b w:val="false"/>
          <w:i w:val="false"/>
          <w:color w:val="ff0000"/>
          <w:sz w:val="28"/>
        </w:rPr>
        <w:t xml:space="preserve">
      Ескерту. 6-тараудың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92" w:id="97"/>
    <w:p>
      <w:pPr>
        <w:spacing w:after="0"/>
        <w:ind w:left="0"/>
        <w:jc w:val="both"/>
      </w:pPr>
      <w:r>
        <w:rPr>
          <w:rFonts w:ascii="Times New Roman"/>
          <w:b w:val="false"/>
          <w:i w:val="false"/>
          <w:color w:val="000000"/>
          <w:sz w:val="28"/>
        </w:rPr>
        <w:t xml:space="preserve">
      80. Сақтау </w:t>
      </w:r>
      <w:r>
        <w:rPr>
          <w:rFonts w:ascii="Times New Roman"/>
          <w:b w:val="false"/>
          <w:i w:val="false"/>
          <w:color w:val="000000"/>
          <w:sz w:val="28"/>
        </w:rPr>
        <w:t>шартында</w:t>
      </w:r>
      <w:r>
        <w:rPr>
          <w:rFonts w:ascii="Times New Roman"/>
          <w:b w:val="false"/>
          <w:i w:val="false"/>
          <w:color w:val="000000"/>
          <w:sz w:val="28"/>
        </w:rPr>
        <w:t xml:space="preserve"> айқындалған сапа көрсеткіштеріне сәйкес астық партияларын тиеп жөнелтуге дайындықты тасымалдау құралдары келместен бұрын жүргізеді.</w:t>
      </w:r>
    </w:p>
    <w:bookmarkEnd w:id="97"/>
    <w:bookmarkStart w:name="z93" w:id="98"/>
    <w:p>
      <w:pPr>
        <w:spacing w:after="0"/>
        <w:ind w:left="0"/>
        <w:jc w:val="both"/>
      </w:pPr>
      <w:r>
        <w:rPr>
          <w:rFonts w:ascii="Times New Roman"/>
          <w:b w:val="false"/>
          <w:i w:val="false"/>
          <w:color w:val="000000"/>
          <w:sz w:val="28"/>
        </w:rPr>
        <w:t>
      81. Астықты тиеп жөнелтуді барлық қолда бар техникалық құралдарды толығымен пайдалануды және олардың жоғары өнімділікте жұмыс істеуін ескере отырып жүргізеді.</w:t>
      </w:r>
    </w:p>
    <w:bookmarkEnd w:id="98"/>
    <w:bookmarkStart w:name="z94" w:id="99"/>
    <w:p>
      <w:pPr>
        <w:spacing w:after="0"/>
        <w:ind w:left="0"/>
        <w:jc w:val="both"/>
      </w:pPr>
      <w:r>
        <w:rPr>
          <w:rFonts w:ascii="Times New Roman"/>
          <w:b w:val="false"/>
          <w:i w:val="false"/>
          <w:color w:val="000000"/>
          <w:sz w:val="28"/>
        </w:rPr>
        <w:t>
      82. Астық элеватор мұнарасының арнайы бункерлерінен немесе сүрлемдік корпусынан тиеледі. Босатылатын бункерлердің саны мен сыйымдылығын тиелетін астықтың көлемі мен тиеп жөнелту мерзімдеріне сүйене отырып анықтайды. Қоймалардан астықты тиеуді стационарлық немесе жылжымалы тиеу механизмдерімен жүргізеді.</w:t>
      </w:r>
    </w:p>
    <w:bookmarkEnd w:id="99"/>
    <w:bookmarkStart w:name="z95" w:id="100"/>
    <w:p>
      <w:pPr>
        <w:spacing w:after="0"/>
        <w:ind w:left="0"/>
        <w:jc w:val="both"/>
      </w:pPr>
      <w:r>
        <w:rPr>
          <w:rFonts w:ascii="Times New Roman"/>
          <w:b w:val="false"/>
          <w:i w:val="false"/>
          <w:color w:val="000000"/>
          <w:sz w:val="28"/>
        </w:rPr>
        <w:t>
      83. Стандартты салмақтағы қаптарға салынған астықты өлшемей жібере береді.</w:t>
      </w:r>
    </w:p>
    <w:bookmarkEnd w:id="100"/>
    <w:bookmarkStart w:name="z96" w:id="101"/>
    <w:p>
      <w:pPr>
        <w:spacing w:after="0"/>
        <w:ind w:left="0"/>
        <w:jc w:val="both"/>
      </w:pPr>
      <w:r>
        <w:rPr>
          <w:rFonts w:ascii="Times New Roman"/>
          <w:b w:val="false"/>
          <w:i w:val="false"/>
          <w:color w:val="000000"/>
          <w:sz w:val="28"/>
        </w:rPr>
        <w:t>
      84. Астықты тиеп жөнелту кезінде тиеу процесінде болатын шығындарға жол бермеудің және оны жеткізу жолында астықтың саны мен сапасының сақталуын қамтамасыз ететін шаралар қабылдануы қажет.</w:t>
      </w:r>
    </w:p>
    <w:bookmarkEnd w:id="101"/>
    <w:bookmarkStart w:name="z97" w:id="102"/>
    <w:p>
      <w:pPr>
        <w:spacing w:after="0"/>
        <w:ind w:left="0"/>
        <w:jc w:val="left"/>
      </w:pPr>
      <w:r>
        <w:rPr>
          <w:rFonts w:ascii="Times New Roman"/>
          <w:b/>
          <w:i w:val="false"/>
          <w:color w:val="000000"/>
        </w:rPr>
        <w:t xml:space="preserve"> 7-тарау. Астықтың сақталуын қамтамасыз ететін ұйымдастыру іс-шаралары</w:t>
      </w:r>
    </w:p>
    <w:bookmarkEnd w:id="102"/>
    <w:p>
      <w:pPr>
        <w:spacing w:after="0"/>
        <w:ind w:left="0"/>
        <w:jc w:val="both"/>
      </w:pPr>
      <w:r>
        <w:rPr>
          <w:rFonts w:ascii="Times New Roman"/>
          <w:b w:val="false"/>
          <w:i w:val="false"/>
          <w:color w:val="ff0000"/>
          <w:sz w:val="28"/>
        </w:rPr>
        <w:t xml:space="preserve">
      Ескерту. 7-тараудың тақырыбы жаңа редакцияда - ҚР Ауыл шаруашылығы министрінің 30.05.2019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10 (он) күн өткен соң қолданысқа енгізіледі) бұйрығымен.</w:t>
      </w:r>
    </w:p>
    <w:bookmarkStart w:name="z98" w:id="103"/>
    <w:p>
      <w:pPr>
        <w:spacing w:after="0"/>
        <w:ind w:left="0"/>
        <w:jc w:val="both"/>
      </w:pPr>
      <w:r>
        <w:rPr>
          <w:rFonts w:ascii="Times New Roman"/>
          <w:b w:val="false"/>
          <w:i w:val="false"/>
          <w:color w:val="000000"/>
          <w:sz w:val="28"/>
        </w:rPr>
        <w:t>
      85. Жанама өнімдер және барлық санаттағы қалдықтар астық сақталатын жерден оқшау орналасқан жеке сыйымдылықтарда сақталуы қажет.</w:t>
      </w:r>
    </w:p>
    <w:bookmarkEnd w:id="103"/>
    <w:bookmarkStart w:name="z99" w:id="104"/>
    <w:p>
      <w:pPr>
        <w:spacing w:after="0"/>
        <w:ind w:left="0"/>
        <w:jc w:val="both"/>
      </w:pPr>
      <w:r>
        <w:rPr>
          <w:rFonts w:ascii="Times New Roman"/>
          <w:b w:val="false"/>
          <w:i w:val="false"/>
          <w:color w:val="000000"/>
          <w:sz w:val="28"/>
        </w:rPr>
        <w:t>
      86. Астық тазартудан кейін алынған үшінші санаттағы қалдықтар, астық сақтау қоймасын (элеваторды, астық қабылдау пунктін) және аумақты тазарту кезінде және астықпен жұмыс істеу кезінде алынған қоқым, шаң-тозаң астық сақтау қоймасының (элеватордың, астық қабылдау пунктінің) аумағынан тыс жерлерге әкетілуге және кейіннен өртеу немесе жерге көму арқылы жойылуға жатады.</w:t>
      </w:r>
    </w:p>
    <w:bookmarkEnd w:id="104"/>
    <w:bookmarkStart w:name="z100" w:id="105"/>
    <w:p>
      <w:pPr>
        <w:spacing w:after="0"/>
        <w:ind w:left="0"/>
        <w:jc w:val="both"/>
      </w:pPr>
      <w:r>
        <w:rPr>
          <w:rFonts w:ascii="Times New Roman"/>
          <w:b w:val="false"/>
          <w:i w:val="false"/>
          <w:color w:val="000000"/>
          <w:sz w:val="28"/>
        </w:rPr>
        <w:t>
      87. Жаңа егін астығын қабылдауға технологиялық желілерді дайындаумен байланысты астықты қабылдау мен тиеп жөнелтуді тоқтатудың мерзімі күрделі жөндеу кезінде күнтізбелік отыз күннен, ағымдағы жөндеу кезінде, газдандыру кезеңінде күнтізбелік он бес күннен аспауы тиіс.</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1-қосымша</w:t>
            </w:r>
          </w:p>
        </w:tc>
      </w:tr>
    </w:tbl>
    <w:bookmarkStart w:name="z102" w:id="106"/>
    <w:p>
      <w:pPr>
        <w:spacing w:after="0"/>
        <w:ind w:left="0"/>
        <w:jc w:val="left"/>
      </w:pPr>
      <w:r>
        <w:rPr>
          <w:rFonts w:ascii="Times New Roman"/>
          <w:b/>
          <w:i w:val="false"/>
          <w:color w:val="000000"/>
        </w:rPr>
        <w:t xml:space="preserve"> Технохимиялық бақылау схемасы</w:t>
      </w:r>
    </w:p>
    <w:bookmarkEnd w:id="1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жерден сынамалар іріктеп алу орны және тәсілі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Бақылау жиілігі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 көрсеткіштері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қабылдау:</w:t>
            </w:r>
          </w:p>
          <w:p>
            <w:pPr>
              <w:spacing w:after="20"/>
              <w:ind w:left="20"/>
              <w:jc w:val="both"/>
            </w:pPr>
            <w:r>
              <w:rPr>
                <w:rFonts w:ascii="Times New Roman"/>
                <w:b w:val="false"/>
                <w:i w:val="false"/>
                <w:color w:val="000000"/>
                <w:sz w:val="20"/>
              </w:rPr>
              <w:t>
автомобиль</w:t>
            </w:r>
          </w:p>
          <w:p>
            <w:pPr>
              <w:spacing w:after="20"/>
              <w:ind w:left="20"/>
              <w:jc w:val="both"/>
            </w:pPr>
            <w:r>
              <w:rPr>
                <w:rFonts w:ascii="Times New Roman"/>
                <w:b w:val="false"/>
                <w:i w:val="false"/>
                <w:color w:val="000000"/>
                <w:sz w:val="20"/>
              </w:rPr>
              <w:t>
көлігімен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 көліктен түсірілгенге дейін, механикалық сынама іріктегіштермен немесе сүңгілермен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әр бірлігінен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сынамасы: сырттай анықтау, залалдануы, ылғалдылығы, орташа тәуліктік сынама жасау үшін сынаманың бір бөлігін бөліп алу</w:t>
            </w:r>
          </w:p>
          <w:p>
            <w:pPr>
              <w:spacing w:after="20"/>
              <w:ind w:left="20"/>
              <w:jc w:val="both"/>
            </w:pPr>
            <w:r>
              <w:rPr>
                <w:rFonts w:ascii="Times New Roman"/>
                <w:b w:val="false"/>
                <w:i w:val="false"/>
                <w:color w:val="000000"/>
                <w:sz w:val="20"/>
              </w:rPr>
              <w:t>
Орташа тәуліктік сынама: түсі, иісі, ылғалдылығы, залалдануы, табиғи салмағы, арамшөп араласуы, түрі, түр тармағы</w:t>
            </w:r>
          </w:p>
          <w:p>
            <w:pPr>
              <w:spacing w:after="20"/>
              <w:ind w:left="20"/>
              <w:jc w:val="both"/>
            </w:pPr>
            <w:r>
              <w:rPr>
                <w:rFonts w:ascii="Times New Roman"/>
                <w:b w:val="false"/>
                <w:i w:val="false"/>
                <w:color w:val="000000"/>
                <w:sz w:val="20"/>
              </w:rPr>
              <w:t>
Қосымша: бидай дәнінде – мөлдірлігі, бақашық қандаламен залалдауы, дәнмаңызының көлемі мен сапасы (индекс); жарма дақылдары дәнінде – қабыршақтығы, түленген және бұзылған дәндер; күріш–эндоспермі сарғайған, глютинозды және қызыл тұқымды және тұқым қабағы бар дәндердің құрымы; сыра қайнатылатын арпада – өну қабілеті; бұршақ тұқымдарында – қоңызбен залалдаған тұқым; майлы дақылдар тұқымдарында – қауыздылығы, бос және бүлінген тұқым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көлігімен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Көліктен түсірілгенге дейін немесе түсіру барысында, сүңгімен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әр бірлігінен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иісі, ылғалдылығы, залалдануы, табиғи салмағы, арамшөп араласуы, түрі, түр тармағы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тазалау:</w:t>
            </w:r>
          </w:p>
          <w:p>
            <w:pPr>
              <w:spacing w:after="20"/>
              <w:ind w:left="20"/>
              <w:jc w:val="both"/>
            </w:pPr>
            <w:r>
              <w:rPr>
                <w:rFonts w:ascii="Times New Roman"/>
                <w:b w:val="false"/>
                <w:i w:val="false"/>
                <w:color w:val="000000"/>
                <w:sz w:val="20"/>
              </w:rPr>
              <w:t xml:space="preserve">
Астық партиясы тазалау алдында және тазалаудан кейін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 қоймалары, сүңгімен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партиядан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 қоспаларының, арамшөп және дақылды өсімдіктердің бөлінбейтін және басым тұқымдары мен негізгі дақылдың зақымданған дәндерінің саны және сипаты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тазартқыш машиналармен тазалау процесінде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тазартқыш машиналармен тазалауға дейін және тазалаудан кейін өздігінен ағу, ожаумен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ең кемінде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осы машинада бөлінетін қоспалар көлемі</w:t>
            </w:r>
          </w:p>
          <w:p>
            <w:pPr>
              <w:spacing w:after="20"/>
              <w:ind w:left="20"/>
              <w:jc w:val="both"/>
            </w:pPr>
            <w:r>
              <w:rPr>
                <w:rFonts w:ascii="Times New Roman"/>
                <w:b w:val="false"/>
                <w:i w:val="false"/>
                <w:color w:val="000000"/>
                <w:sz w:val="20"/>
              </w:rPr>
              <w:t>
Қалдықтар: дәннің бар-жоғы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металл-магнитті қоспалардан тазарту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Магнитті сепараторға дейін және одан кейін өздігінен ағу, ожаумен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ең кемінде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Металлмагнитті қоспаның бар-жоғы</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кептіру:</w:t>
            </w:r>
          </w:p>
          <w:p>
            <w:pPr>
              <w:spacing w:after="20"/>
              <w:ind w:left="20"/>
              <w:jc w:val="both"/>
            </w:pPr>
            <w:r>
              <w:rPr>
                <w:rFonts w:ascii="Times New Roman"/>
                <w:b w:val="false"/>
                <w:i w:val="false"/>
                <w:color w:val="000000"/>
                <w:sz w:val="20"/>
              </w:rPr>
              <w:t>
кептіруге дейінгі және кептіруден кейінгі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Кептіргішке дейін және одан кейін өздігінен ағу, ожаумен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партиядан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иісі, түсі, залалдануы, бидайдағы дән маңызының көлемі мен сапасы (индекс), күріштің жарықшақтығы, жарма дақылдарындағы қауызынан аршылған дәннің, жармада жаншылған дәннің бар-жоғы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барысындағы астық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камераның төменгі қатарының қорабы және кептіргіш астындағы бункерден өздігінен ағу, ожаумен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сағат сайын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сынамалары: астықтың температурасы, иісі, түсі, ылғалдылығы, бидайдағы дән маңызының көлемі және сапасы (индекс), қарайған, қуырылған, шала күйген дәндердің болуы, күріштің жарықшақтығы, астықтың залалдануы; жарма дақылдарында – қауызынан аршылған дәннің бар-жоғы; жармада – жаншылған дәннің бар-жоғы</w:t>
            </w:r>
          </w:p>
          <w:p>
            <w:pPr>
              <w:spacing w:after="20"/>
              <w:ind w:left="20"/>
              <w:jc w:val="both"/>
            </w:pPr>
            <w:r>
              <w:rPr>
                <w:rFonts w:ascii="Times New Roman"/>
                <w:b w:val="false"/>
                <w:i w:val="false"/>
                <w:color w:val="000000"/>
                <w:sz w:val="20"/>
              </w:rPr>
              <w:t xml:space="preserve">
Ауысымдағы орташа сынамалар: астықтың температурасы, иісі, түсі, ылғалдылығы, бидайдағы дән маңызының көлемі және сапасы (индекс), натурасы, арамшөп қоспасының қарайған, қуырылған, шала күйген дәндердің болуы, күріштің жарықшақтығы, астықтың залалдануы; жарма дақылдарында – қауызынан аршылған дәннің бар-жоғы; жармада – жаншылған дәннің бар-жоғы </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 агенті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Диффузорлар, термометрмен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ең кемінде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Собықтағы жүгеріні жылытылған ауамен кептіру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Собық үйіндісі, қолмен атқарылады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Кептіруге дейін және және кептіруден кейін тәулігіне ең кемінде бір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Ылғалдылық</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Диффузорлар, термометрмен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Ауысымда ең кемінде екі рет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Температура режимі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Атмосфералық ауамен қуатты желдету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үйіндісі, сүңгімен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Астық үйіндісі, сүңгімен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 дейін және желдетуден кейін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3-6 сағаттан кейін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Кептіру мүмкіндігі (желдетуді бастауға дейін), астықтың ылғалдылығы, температурасы және залалдануы</w:t>
            </w:r>
          </w:p>
          <w:p>
            <w:pPr>
              <w:spacing w:after="20"/>
              <w:ind w:left="20"/>
              <w:jc w:val="both"/>
            </w:pPr>
            <w:r>
              <w:rPr>
                <w:rFonts w:ascii="Times New Roman"/>
                <w:b w:val="false"/>
                <w:i w:val="false"/>
                <w:color w:val="000000"/>
                <w:sz w:val="20"/>
              </w:rPr>
              <w:t xml:space="preserve">
Астықтың ылғалдылығы, температурасы және залалдануы, желдету мүмкіндігі және тиімділігі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сақтау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 үйіндісі, сүңгімен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Нұсқаулыққа сәйкес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температурасы, залалдануы, ылғалдылығы, түсі, иісі, зақымданған, бұзылған және өнген дәндердің бар-жоғы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Босату және тиеп жөнелту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процесінде немесе тиеуден кейін өздігінен ағу, ожаумен немесе сүңгімен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Көліктің әр бірлігінен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иісі, залалдануы, ылғалдылығы, арамшөп қоспасының бар-жоғы, типі, кіші типі</w:t>
            </w:r>
          </w:p>
          <w:p>
            <w:pPr>
              <w:spacing w:after="20"/>
              <w:ind w:left="20"/>
              <w:jc w:val="both"/>
            </w:pPr>
            <w:r>
              <w:rPr>
                <w:rFonts w:ascii="Times New Roman"/>
                <w:b w:val="false"/>
                <w:i w:val="false"/>
                <w:color w:val="000000"/>
                <w:sz w:val="20"/>
              </w:rPr>
              <w:t>
Қосымша: бидай астығында – мөлдірлігі, бақашық қандаламен залалданған дәндердің болуы, дән маңызының көлемі мен сапасы (индекс); жарма дақылдары астығында – қабыршақтығы, дән шығуы, қауызынан аршылған және бүлінген дәндердің болуы; күріш астығында – эндоспермі сарғайған, глютиноздық және қызыл тұқымды және тұқым қабығы бар дәндердің болуы; сыра қайнататын арпада – өнуге қабілеті; бұршақ тұқымдарында – қоңызбен залалдаған тұқымның болуы; майлы дақылдар тұқымдарында – қауызды, бос және бұзылған тұқым саны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2-қосымша</w:t>
            </w:r>
          </w:p>
        </w:tc>
      </w:tr>
    </w:tbl>
    <w:bookmarkStart w:name="z104" w:id="107"/>
    <w:p>
      <w:pPr>
        <w:spacing w:after="0"/>
        <w:ind w:left="0"/>
        <w:jc w:val="left"/>
      </w:pPr>
      <w:r>
        <w:rPr>
          <w:rFonts w:ascii="Times New Roman"/>
          <w:b/>
          <w:i w:val="false"/>
          <w:color w:val="000000"/>
        </w:rPr>
        <w:t xml:space="preserve"> Күріштің, рапстың, қүнбағыстың, жүгерінің, тарының және</w:t>
      </w:r>
      <w:r>
        <w:br/>
      </w:r>
      <w:r>
        <w:rPr>
          <w:rFonts w:ascii="Times New Roman"/>
          <w:b/>
          <w:i w:val="false"/>
          <w:color w:val="000000"/>
        </w:rPr>
        <w:t>қытайбұршақтың партияларын қалыптастыру</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 қоспасы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 (майлы) қоспасы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Орналастыруға жол беріледі:</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құрғақ және құрғақтығы орташа – 15,5%-ға (қоса алғанда)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ылғалды – 15,5%-дан жоғары 17%-ға (қоса алғанда) дейін</w:t>
            </w:r>
          </w:p>
          <w:p>
            <w:pPr>
              <w:spacing w:after="20"/>
              <w:ind w:left="20"/>
              <w:jc w:val="both"/>
            </w:pPr>
            <w:r>
              <w:rPr>
                <w:rFonts w:ascii="Times New Roman"/>
                <w:b w:val="false"/>
                <w:i w:val="false"/>
                <w:color w:val="000000"/>
                <w:sz w:val="20"/>
              </w:rPr>
              <w:t>
дымқыл – 17%-дан жоғары 3% интервалмен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Орналастыруға жол беріледі: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5%-дан жоғары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Орналастыруға жол беріледі: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сарғайған дәндердің мөлшері бойынша:</w:t>
            </w:r>
          </w:p>
          <w:p>
            <w:pPr>
              <w:spacing w:after="20"/>
              <w:ind w:left="20"/>
              <w:jc w:val="both"/>
            </w:pPr>
            <w:r>
              <w:rPr>
                <w:rFonts w:ascii="Times New Roman"/>
                <w:b w:val="false"/>
                <w:i w:val="false"/>
                <w:color w:val="000000"/>
                <w:sz w:val="20"/>
              </w:rPr>
              <w:t>
0,5%-ға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0,5-тен жоғары 2%-ға (қоса алғанда) дейін</w:t>
            </w:r>
          </w:p>
          <w:p>
            <w:pPr>
              <w:spacing w:after="20"/>
              <w:ind w:left="20"/>
              <w:jc w:val="both"/>
            </w:pPr>
            <w:r>
              <w:rPr>
                <w:rFonts w:ascii="Times New Roman"/>
                <w:b w:val="false"/>
                <w:i w:val="false"/>
                <w:color w:val="000000"/>
                <w:sz w:val="20"/>
              </w:rPr>
              <w:t>
2-ден жоғары 5%-ға (қоса алғанда) дейін</w:t>
            </w:r>
          </w:p>
          <w:p>
            <w:pPr>
              <w:spacing w:after="20"/>
              <w:ind w:left="20"/>
              <w:jc w:val="both"/>
            </w:pPr>
            <w:r>
              <w:rPr>
                <w:rFonts w:ascii="Times New Roman"/>
                <w:b w:val="false"/>
                <w:i w:val="false"/>
                <w:color w:val="000000"/>
                <w:sz w:val="20"/>
              </w:rPr>
              <w:t>
5%-дан жоғары;</w:t>
            </w:r>
          </w:p>
          <w:p>
            <w:pPr>
              <w:spacing w:after="20"/>
              <w:ind w:left="20"/>
              <w:jc w:val="both"/>
            </w:pPr>
            <w:r>
              <w:rPr>
                <w:rFonts w:ascii="Times New Roman"/>
                <w:b w:val="false"/>
                <w:i w:val="false"/>
                <w:color w:val="000000"/>
                <w:sz w:val="20"/>
              </w:rPr>
              <w:t>
қызыл дәндердің мөлшері бойынша:</w:t>
            </w:r>
          </w:p>
          <w:p>
            <w:pPr>
              <w:spacing w:after="20"/>
              <w:ind w:left="20"/>
              <w:jc w:val="both"/>
            </w:pPr>
            <w:r>
              <w:rPr>
                <w:rFonts w:ascii="Times New Roman"/>
                <w:b w:val="false"/>
                <w:i w:val="false"/>
                <w:color w:val="000000"/>
                <w:sz w:val="20"/>
              </w:rPr>
              <w:t>
15%-ға (қоса алғанда) дейін</w:t>
            </w:r>
          </w:p>
          <w:p>
            <w:pPr>
              <w:spacing w:after="20"/>
              <w:ind w:left="20"/>
              <w:jc w:val="both"/>
            </w:pPr>
            <w:r>
              <w:rPr>
                <w:rFonts w:ascii="Times New Roman"/>
                <w:b w:val="false"/>
                <w:i w:val="false"/>
                <w:color w:val="000000"/>
                <w:sz w:val="20"/>
              </w:rPr>
              <w:t>
15%-дан жоғары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дәндерін бірге орналастыруға жол беріледі:</w:t>
            </w:r>
          </w:p>
          <w:p>
            <w:pPr>
              <w:spacing w:after="20"/>
              <w:ind w:left="20"/>
              <w:jc w:val="both"/>
            </w:pPr>
            <w:r>
              <w:rPr>
                <w:rFonts w:ascii="Times New Roman"/>
                <w:b w:val="false"/>
                <w:i w:val="false"/>
                <w:color w:val="000000"/>
                <w:sz w:val="20"/>
              </w:rPr>
              <w:t>
1-партия:</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2-партия:</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8-ден жоғары қоса алғанда 12%-ға (қоса алғанда)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12-ден жоғары қоса алғанда 17%-ға (қоса алғанда)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3%-ға (қоса алғанда)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алдын ала тазалаудан кейін – 3-тен жоғары 10%-ға (қоса алғанда) дейін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10%-ға (қоса алғанда)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7%-ға (қоса алғанда) дейін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7%-ға (қоса алғанда)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Тағамдық және техникалық мақсаттағы рапс</w:t>
            </w:r>
          </w:p>
          <w:p>
            <w:pPr>
              <w:spacing w:after="20"/>
              <w:ind w:left="20"/>
              <w:jc w:val="both"/>
            </w:pPr>
            <w:r>
              <w:rPr>
                <w:rFonts w:ascii="Times New Roman"/>
                <w:b w:val="false"/>
                <w:i w:val="false"/>
                <w:color w:val="000000"/>
                <w:sz w:val="20"/>
              </w:rPr>
              <w:t>
Орналастыруға жол беріледі:</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1-партия:</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2-партия: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ылғалдығы – 8%-ға дейін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ылғалдығы – 8%-дан жоғары 15%-ға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барлығы, 15%-дан артық емес, оның ішінде арамшөп қоспасы – 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барлығы, 15%-дан артық емес, оның ішінде арамшөп қоспасы –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Собықтағы жүгері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түрде орналастырылады:</w:t>
            </w:r>
          </w:p>
          <w:p>
            <w:pPr>
              <w:spacing w:after="20"/>
              <w:ind w:left="20"/>
              <w:jc w:val="both"/>
            </w:pPr>
            <w:r>
              <w:rPr>
                <w:rFonts w:ascii="Times New Roman"/>
                <w:b w:val="false"/>
                <w:i w:val="false"/>
                <w:color w:val="000000"/>
                <w:sz w:val="20"/>
              </w:rPr>
              <w:t>
1) ылғалдығы 16%-ға (қоса алғанда) дейін болғанда – қарапайым қоймаларда немесе үйінді биіктігі 3,5 метрге дейінгі қалқалардың астында;</w:t>
            </w:r>
          </w:p>
          <w:p>
            <w:pPr>
              <w:spacing w:after="20"/>
              <w:ind w:left="20"/>
              <w:jc w:val="both"/>
            </w:pPr>
            <w:r>
              <w:rPr>
                <w:rFonts w:ascii="Times New Roman"/>
                <w:b w:val="false"/>
                <w:i w:val="false"/>
                <w:color w:val="000000"/>
                <w:sz w:val="20"/>
              </w:rPr>
              <w:t>
2) дәннің ылғалдығы 16%-дан жоғарыны қоса алғанда 20%-ға дейін болғанда – қоймаларда немесе үйіндінің биіктігі 3 метрден аспайтын тік түтіктерді және көлденең каналдарды қолдана отырып қалқалардың астында;</w:t>
            </w:r>
          </w:p>
          <w:p>
            <w:pPr>
              <w:spacing w:after="20"/>
              <w:ind w:left="20"/>
              <w:jc w:val="both"/>
            </w:pPr>
            <w:r>
              <w:rPr>
                <w:rFonts w:ascii="Times New Roman"/>
                <w:b w:val="false"/>
                <w:i w:val="false"/>
                <w:color w:val="000000"/>
                <w:sz w:val="20"/>
              </w:rPr>
              <w:t>
3) дәннің ылғалдығы 20%-дан жоғарыны қоса алғанда 25%-ға дейін болғанда – үйіндінің биіктігі 2,5 метрден аспайтын тік түтіктерді және көлденең каналдарды қолдана отырып арнайы дайындалған алаңдарда;</w:t>
            </w:r>
          </w:p>
          <w:p>
            <w:pPr>
              <w:spacing w:after="20"/>
              <w:ind w:left="20"/>
              <w:jc w:val="both"/>
            </w:pPr>
            <w:r>
              <w:rPr>
                <w:rFonts w:ascii="Times New Roman"/>
                <w:b w:val="false"/>
                <w:i w:val="false"/>
                <w:color w:val="000000"/>
                <w:sz w:val="20"/>
              </w:rPr>
              <w:t>
4) астықтың ылғалдығы 25%-дан жоғары болғанда – тиісінше үйіндінің биіктігі 1,5 метрден аспаған кезде тік түтіктерді және көлденең каналдарды қолдана отырып арнайы дайындалған алаңдарда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Зақымданған және бұзылған дәндері бар тары, тұтасымен алғанда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орналастырылады:</w:t>
            </w:r>
          </w:p>
          <w:p>
            <w:pPr>
              <w:spacing w:after="20"/>
              <w:ind w:left="20"/>
              <w:jc w:val="both"/>
            </w:pPr>
            <w:r>
              <w:rPr>
                <w:rFonts w:ascii="Times New Roman"/>
                <w:b w:val="false"/>
                <w:i w:val="false"/>
                <w:color w:val="000000"/>
                <w:sz w:val="20"/>
              </w:rPr>
              <w:t>
азық-түліктік:</w:t>
            </w:r>
          </w:p>
          <w:p>
            <w:pPr>
              <w:spacing w:after="20"/>
              <w:ind w:left="20"/>
              <w:jc w:val="both"/>
            </w:pPr>
            <w:r>
              <w:rPr>
                <w:rFonts w:ascii="Times New Roman"/>
                <w:b w:val="false"/>
                <w:i w:val="false"/>
                <w:color w:val="000000"/>
                <w:sz w:val="20"/>
              </w:rPr>
              <w:t>
зақымданған дәндер 1,5%-ға дейін, оның ішінде бұзылғандары – 0,5 %-ға дейін;</w:t>
            </w:r>
          </w:p>
          <w:p>
            <w:pPr>
              <w:spacing w:after="20"/>
              <w:ind w:left="20"/>
              <w:jc w:val="both"/>
            </w:pPr>
            <w:r>
              <w:rPr>
                <w:rFonts w:ascii="Times New Roman"/>
                <w:b w:val="false"/>
                <w:i w:val="false"/>
                <w:color w:val="000000"/>
                <w:sz w:val="20"/>
              </w:rPr>
              <w:t>
зақымданған дәндер 1,5%-дан 3,5%-ға дейін, оның ішінде бұзылғындары – 1,5%-ға дейін;</w:t>
            </w:r>
          </w:p>
          <w:p>
            <w:pPr>
              <w:spacing w:after="20"/>
              <w:ind w:left="20"/>
              <w:jc w:val="both"/>
            </w:pPr>
            <w:r>
              <w:rPr>
                <w:rFonts w:ascii="Times New Roman"/>
                <w:b w:val="false"/>
                <w:i w:val="false"/>
                <w:color w:val="000000"/>
                <w:sz w:val="20"/>
              </w:rPr>
              <w:t>
азық-түлікке арналмаған:</w:t>
            </w:r>
          </w:p>
          <w:p>
            <w:pPr>
              <w:spacing w:after="20"/>
              <w:ind w:left="20"/>
              <w:jc w:val="both"/>
            </w:pPr>
            <w:r>
              <w:rPr>
                <w:rFonts w:ascii="Times New Roman"/>
                <w:b w:val="false"/>
                <w:i w:val="false"/>
                <w:color w:val="000000"/>
                <w:sz w:val="20"/>
              </w:rPr>
              <w:t>
зақымданған дәндер 3,5%-дан жоғары, оның ішінде бұзылғандары 1,5%-дан жоғары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Қытайбұршақ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орналастырылады:</w:t>
            </w:r>
          </w:p>
          <w:p>
            <w:pPr>
              <w:spacing w:after="20"/>
              <w:ind w:left="20"/>
              <w:jc w:val="both"/>
            </w:pPr>
            <w:r>
              <w:rPr>
                <w:rFonts w:ascii="Times New Roman"/>
                <w:b w:val="false"/>
                <w:i w:val="false"/>
                <w:color w:val="000000"/>
                <w:sz w:val="20"/>
              </w:rPr>
              <w:t>
құрғақ (12%-ға дейін) – кептіру жүргізілмей сақтауға жол беріледі;</w:t>
            </w:r>
          </w:p>
          <w:p>
            <w:pPr>
              <w:spacing w:after="20"/>
              <w:ind w:left="20"/>
              <w:jc w:val="both"/>
            </w:pPr>
            <w:r>
              <w:rPr>
                <w:rFonts w:ascii="Times New Roman"/>
                <w:b w:val="false"/>
                <w:i w:val="false"/>
                <w:color w:val="000000"/>
                <w:sz w:val="20"/>
              </w:rPr>
              <w:t>
орташа құрғақ және ылғалдыны бірге (қоса алғанда 15%-ға дейін);</w:t>
            </w:r>
          </w:p>
          <w:p>
            <w:pPr>
              <w:spacing w:after="20"/>
              <w:ind w:left="20"/>
              <w:jc w:val="both"/>
            </w:pPr>
            <w:r>
              <w:rPr>
                <w:rFonts w:ascii="Times New Roman"/>
                <w:b w:val="false"/>
                <w:i w:val="false"/>
                <w:color w:val="000000"/>
                <w:sz w:val="20"/>
              </w:rPr>
              <w:t>
шектеу кондицияларының шегінде ылғалды және дымқыл (18%-ға дейін) және әрі қарай 3%-дық интервалмен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3-қосымша</w:t>
            </w:r>
          </w:p>
        </w:tc>
      </w:tr>
    </w:tbl>
    <w:bookmarkStart w:name="z106" w:id="108"/>
    <w:p>
      <w:pPr>
        <w:spacing w:after="0"/>
        <w:ind w:left="0"/>
        <w:jc w:val="left"/>
      </w:pPr>
      <w:r>
        <w:rPr>
          <w:rFonts w:ascii="Times New Roman"/>
          <w:b/>
          <w:i w:val="false"/>
          <w:color w:val="000000"/>
        </w:rPr>
        <w:t xml:space="preserve"> Дәнді, дәнді-бұршақты және майлы дақылдардың ылғалдылығы,</w:t>
      </w:r>
      <w:r>
        <w:br/>
      </w:r>
      <w:r>
        <w:rPr>
          <w:rFonts w:ascii="Times New Roman"/>
          <w:b/>
          <w:i w:val="false"/>
          <w:color w:val="000000"/>
        </w:rPr>
        <w:t>арамшөп және дән қоспасы бойынша жай-күйі, %</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Жай-күйі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 қоспасы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 (майлы) қоспасы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құрғақ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құрғақ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дымқыл</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таза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арамшөпті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таза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арамшөпті</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дақылдар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бидай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Күздік бидай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Қарабидай</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13,5-тен жоғары 15-ке дейін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жүгері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15,5-ке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Собықтағы жүгері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 20-ға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14-тен жоғары 15,5-ке дейін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Қонақжүгері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13,5-тен жоғары 15-ке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2-ден жоғары 7-ге дейін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жоғары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дақылдылар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Жаздық сиыржоңышқа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 20-ға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Асбұршақ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20-ға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0,5-тен жоғары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Жасымық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жоғары 19-ға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Үрмебұршақ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 20-ға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0,5-тен жоғары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Әйкен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Ноқат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бұршақтар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Қытайбұршақ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6-двн жоғары 10-ға дейін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Жержаңғақ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Жемдік бөрібұршақ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 16-ға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16-дан жоғары 18-ге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 дақылдар</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тұқымы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жоғары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 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 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тұқымы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 13-ке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 5-ке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5-тен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Үпілмәлік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 7-ге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жоғары 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Арыш</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жоғары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Мақсары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жоғары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Қышабас тұқымы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9-дан жоғары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Күнжіт</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жоғары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Көкнәр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10-ға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 жоғары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жоғары 3-ке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2-ден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Кенепшөп</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11-ден жоғары 12-ге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 жоғары 14-ке дейін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14-тен жоғары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Тазалық бойынша: тазалық, %</w:t>
            </w:r>
          </w:p>
          <w:p>
            <w:pPr>
              <w:spacing w:after="20"/>
              <w:ind w:left="20"/>
              <w:jc w:val="both"/>
            </w:pPr>
            <w:r>
              <w:rPr>
                <w:rFonts w:ascii="Times New Roman"/>
                <w:b w:val="false"/>
                <w:i w:val="false"/>
                <w:color w:val="000000"/>
                <w:sz w:val="20"/>
              </w:rPr>
              <w:t>
таза – 98 % жоғары</w:t>
            </w:r>
          </w:p>
          <w:p>
            <w:pPr>
              <w:spacing w:after="20"/>
              <w:ind w:left="20"/>
              <w:jc w:val="both"/>
            </w:pPr>
            <w:r>
              <w:rPr>
                <w:rFonts w:ascii="Times New Roman"/>
                <w:b w:val="false"/>
                <w:i w:val="false"/>
                <w:color w:val="000000"/>
                <w:sz w:val="20"/>
              </w:rPr>
              <w:t>
тазалығы орташа – 92-ден жоғары</w:t>
            </w:r>
          </w:p>
          <w:p>
            <w:pPr>
              <w:spacing w:after="20"/>
              <w:ind w:left="20"/>
              <w:jc w:val="both"/>
            </w:pPr>
            <w:r>
              <w:rPr>
                <w:rFonts w:ascii="Times New Roman"/>
                <w:b w:val="false"/>
                <w:i w:val="false"/>
                <w:color w:val="000000"/>
                <w:sz w:val="20"/>
              </w:rPr>
              <w:t>
98-ге дейін %</w:t>
            </w:r>
          </w:p>
          <w:p>
            <w:pPr>
              <w:spacing w:after="20"/>
              <w:ind w:left="20"/>
              <w:jc w:val="both"/>
            </w:pPr>
            <w:r>
              <w:rPr>
                <w:rFonts w:ascii="Times New Roman"/>
                <w:b w:val="false"/>
                <w:i w:val="false"/>
                <w:color w:val="000000"/>
                <w:sz w:val="20"/>
              </w:rPr>
              <w:t>
арамшөпті – 92 % төмен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4-қосымша</w:t>
            </w:r>
          </w:p>
        </w:tc>
      </w:tr>
    </w:tbl>
    <w:bookmarkStart w:name="z108" w:id="109"/>
    <w:p>
      <w:pPr>
        <w:spacing w:after="0"/>
        <w:ind w:left="0"/>
        <w:jc w:val="left"/>
      </w:pPr>
      <w:r>
        <w:rPr>
          <w:rFonts w:ascii="Times New Roman"/>
          <w:b/>
          <w:i w:val="false"/>
          <w:color w:val="000000"/>
        </w:rPr>
        <w:t xml:space="preserve"> Дәннің, дақылды және арамшөп өсімдіктері тұқымының</w:t>
      </w:r>
      <w:r>
        <w:br/>
      </w:r>
      <w:r>
        <w:rPr>
          <w:rFonts w:ascii="Times New Roman"/>
          <w:b/>
          <w:i w:val="false"/>
          <w:color w:val="000000"/>
        </w:rPr>
        <w:t>физикалық-механикалық қасиеттерінің көрсеткіштері</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Қалыңдығы,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Ені,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мм</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Қалықтау (ауытқу) жылдамдығы, м/сек</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1000 дәннің (тұқымның) салмағы, г</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 пішіні және жай-күйі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Қоспалардан айыру қиындығының шамалас бағасы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 және дәнді-бұршақты дақылдар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 бойлай жырашығы бар сопақша,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Қарабидай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6,0-9,9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Терең бойлай жырашығы бар сопақша,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7,0-14,6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Сопақша, бүйірлері қысылған, терең жырашықтары бар, тегіс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8,0-18,6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6,1-9,1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пішіндес, тығыз жабысқан жұқа гүлді қабықты,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немесе эллипстік, тегіс, жылтыр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қырлы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Күріш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8,4-10,8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Сопақша, кедір-бұдырлы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265-450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Сопақша-ұзарған, бүйірлері қисайған және дөңгелек,тегіс,жылтыр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Асбұршақ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Қытайбұршақ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9,0-15,5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Жасымық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Табақша пішіндес немесе екі беті дөңес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Сиыржоңышқа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Дұрыс кескінделмеген шар пішіндес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Үрмебұршақ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2,7-10,0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Сопақша дөңгелектелген жиектері бар немесе жайпақ, тегіс, жылтыр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Жемдік бұршақтар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5,2-7,9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8,8-18,0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400-800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Майлы дақылдар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Майлы зығыр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Тегіс, жылтыр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 пішіндес,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Үпілмәлік</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200-500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дөңес, жұмыртқа пішіндес,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Арыш</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пішіндес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Рапс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Дөңгелек, бүйрек-ұялы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Арамшөп өсімдіктер</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гүлкекіре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Сығылған-жұмыртқа пішіндес, тегіс, сәл еңкіс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Далалық шырмауық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пішіндес, қатпар-әжімді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Қаракүйе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Ноғай қарамығы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Үш қырлы, терең қатпарлы, шеттері кетік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Қарабидай арпабасы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Цилиндрлі, қысқа қылтықты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Қарасұлы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17,0-22,0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Ұршық пішіндес, қылтықты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қалуен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Жабысқақ қызылбояу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 пішіндес, арпа торлы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бұршақ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Қысылған-шар пішіндес, бұрышты, тегіс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Қыздырма үйбидайық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пішіндес, доғал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 жусан, себет диаметрі 2,5-3,5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қатпарлы, жылтыр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Сиверс жусаны, себет диаметрі 4-8 мм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әжімді, жылтыр, сына пішіндес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тарысы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Жұмыртқа-эллипс пішіндес, тегіс, қылтықты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тарысы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Доғал-жұмыртқа тәріздес, тегіс, қылтықты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дәнді тары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пішіндес, қылтықты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Жабайы шомыр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15,0-20,0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Цилиндр-күбі пішіндес, қабырғалы-бүйірлі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қышабас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Қышабас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итқонақ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Көгілжім итқонақ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пішіндес-доғал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Масақшы гүлтәжі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Егістік қанатжеміс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мм – миллиметр;</w:t>
      </w:r>
    </w:p>
    <w:p>
      <w:pPr>
        <w:spacing w:after="0"/>
        <w:ind w:left="0"/>
        <w:jc w:val="both"/>
      </w:pPr>
      <w:r>
        <w:rPr>
          <w:rFonts w:ascii="Times New Roman"/>
          <w:b w:val="false"/>
          <w:i w:val="false"/>
          <w:color w:val="000000"/>
          <w:sz w:val="28"/>
        </w:rPr>
        <w:t>
      м/сек – секундына метр;</w:t>
      </w:r>
    </w:p>
    <w:p>
      <w:pPr>
        <w:spacing w:after="0"/>
        <w:ind w:left="0"/>
        <w:jc w:val="both"/>
      </w:pPr>
      <w:r>
        <w:rPr>
          <w:rFonts w:ascii="Times New Roman"/>
          <w:b w:val="false"/>
          <w:i w:val="false"/>
          <w:color w:val="000000"/>
          <w:sz w:val="28"/>
        </w:rPr>
        <w:t>
      т – тонна;</w:t>
      </w:r>
    </w:p>
    <w:p>
      <w:pPr>
        <w:spacing w:after="0"/>
        <w:ind w:left="0"/>
        <w:jc w:val="both"/>
      </w:pPr>
      <w:r>
        <w:rPr>
          <w:rFonts w:ascii="Times New Roman"/>
          <w:b w:val="false"/>
          <w:i w:val="false"/>
          <w:color w:val="000000"/>
          <w:sz w:val="28"/>
        </w:rPr>
        <w:t>
      "Б" әрпі елеуішті, ауа және триерлік жұмыс органдарын қолданғанда қоспаларды тиімді бөлуге қол жеткізілетіндігін білдіреді.</w:t>
      </w:r>
    </w:p>
    <w:p>
      <w:pPr>
        <w:spacing w:after="0"/>
        <w:ind w:left="0"/>
        <w:jc w:val="both"/>
      </w:pPr>
      <w:r>
        <w:rPr>
          <w:rFonts w:ascii="Times New Roman"/>
          <w:b w:val="false"/>
          <w:i w:val="false"/>
          <w:color w:val="000000"/>
          <w:sz w:val="28"/>
        </w:rPr>
        <w:t>
      "ІБ" әріптері елеуішті, ауа және триерлік жұмыс органдарын қолданғанда қоспаларды ішінара бөлуге қол жеткізілетіндігін білдіреді.</w:t>
      </w:r>
    </w:p>
    <w:p>
      <w:pPr>
        <w:spacing w:after="0"/>
        <w:ind w:left="0"/>
        <w:jc w:val="both"/>
      </w:pPr>
      <w:r>
        <w:rPr>
          <w:rFonts w:ascii="Times New Roman"/>
          <w:b w:val="false"/>
          <w:i w:val="false"/>
          <w:color w:val="000000"/>
          <w:sz w:val="28"/>
        </w:rPr>
        <w:t>
      "ҚБ" әріптері бөлінуі қиын қоспаларды білдіреді, елеуішті, ауа, триерлік және дірілдеткіш-пневматикалық (пневматикалық ұңғы типті) жұмыс органдарын қолданғанда оларды ішінара бөлуге қол жеткізіледі.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5-қосымша</w:t>
            </w:r>
          </w:p>
        </w:tc>
      </w:tr>
    </w:tbl>
    <w:bookmarkStart w:name="z110" w:id="110"/>
    <w:p>
      <w:pPr>
        <w:spacing w:after="0"/>
        <w:ind w:left="0"/>
        <w:jc w:val="left"/>
      </w:pPr>
      <w:r>
        <w:rPr>
          <w:rFonts w:ascii="Times New Roman"/>
          <w:b/>
          <w:i w:val="false"/>
          <w:color w:val="000000"/>
        </w:rPr>
        <w:t xml:space="preserve"> Астықта ұшырасатын, негізгі зиянды, айрықша есепке алынатын</w:t>
      </w:r>
      <w:r>
        <w:br/>
      </w:r>
      <w:r>
        <w:rPr>
          <w:rFonts w:ascii="Times New Roman"/>
          <w:b/>
          <w:i w:val="false"/>
          <w:color w:val="000000"/>
        </w:rPr>
        <w:t>және карантиндік қоспалардың қысқаша сипаттамасы</w:t>
      </w:r>
    </w:p>
    <w:bookmarkEnd w:id="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Сипаттамасы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Қоспалардан айыру қиындығын шамалас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жапырақты ойраншөп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жұмыртқа пішіндес, жылтыр, түсі сұрғылт-жасылдан қара-қоңырға дейін, ұзындығы 1,5-2,0 мм, ені 1,2 мм. Жусан жапырақты ойраншөптің тозаңы адамның "күзгі ұйқы безгегі" ауруын қоздырады.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бөлікті ойраншөп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Жемістерінің үстінде 6-8 тікеншесі бар, жалған жемістің көлемі: ұзындығы 6-7 мм, ені 4 мм. Үш бөлек ойраншөптің тозаңы адамның "күзгі ұйқы безгегі" ауруын қоздырады.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қоянбеде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Қоянбеденің қабығы жасыл сабан түсті, дәндерінің көлемі: ұзындығы 4-8 мм, ені 1,5-2,0 мм, қалыңдығы 1,0-1,75 мм. Қоянбеденің дәндері ұнға қосылса ащы дәм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Жемісі еңкіс сүйелжазар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жұмыртқа пішіндес, беті ұсақ әжімді, сұрғылт-жасыл түсті, еңкіс ақ шашақты, дара жемістің көлемі: ұзындығы 1,5-2,25 мм, ені 1,2-1,7 мм, қалыңдығы 1,0-1,5 мм. Тағамға 0,002 % көлемінде араласқан тұқымдар адамдарды ауыр науқасқа душар етеді.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Арамсояу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ұсақ, әр түрдің көлемі ұзындығы 0,8-ден 3,8 мм-ға дейін. Арамсояуының қоспасы бар тұқымдар үй жануарлары үшін 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Темекішөп пішіндес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Дәндері кері жұмыртқа пішіндес, ұзындығы 4 мм, ені 2 мм, қалыңдығы 1,0-1,5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Бұжыр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 арамшөп, көбінесе бидайды залалдайды. Түсі сұрғылт-қоңыр, тұқымы түкті, ұзындығы 4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Максимилиан күнбағысы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 сұрғылт-қоңыр, дәні сына пішіндес, ұзындығы 4 мм, ені 1,3 мм, қалыңдығы 1 мм.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 құйрықты қыдық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дөңгелек-жұмыртқа пішіндес, сарғылт немесе қоңырқай, ұзындығы 4-5 мм, ені 2-4 мм, қалыңдығы 1,75-3 мм. Өте 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 жемісті қыдық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доғал пішінді, көлемі жағынан бидайға ұқсас, тұқымшаның ұзындығы 5-7 мм, ені 4-5 мм, қалыңдығы 3,0-5,5 мм. Тұқымы өте 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Қастауыш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тұқымдастардың залалданған масақтарында дән орнына көлемі 2 мм.-ден 40 мм.-ге дейін сыртқы түсі қою-күлгін және ішкі жағы ақ түсті тілмелер – саңырауқұлақ склероцийлері жетіледі. Қастауыш араласқан нан мен ұннан адамдар, жануарлар мен құстар қауіпті ауруға ұшырауы мүмкін. Кебек пен қалдықтардың құрамында 0,2 %-дан артық қастауыш болса ол жануарлар үшін қауіпті болып есептеледі.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бас айыртарақ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Тұқымы (жаңғақтары) жүрек пішіндес, сұрғылт-жасыл түсті, сырты әжімді, аса зиянды; ұзындығы 5,2-10,0 мм, ені 2,25-8,0 мм, қалыңдығы 1,5-4,8 мм. Жекелеген өсімдіктер бір маусымда 150-2000 дана тұқым береді.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Зәкірлі ценхрус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Дәнегі эллипс пішіндес, сарғыш-жасыл немесе қарақоңыр түсті, ұзындығы 2,0-3,5 мм, ені 1,8-2,3 мм, қалыңдығы 1,0-1,5 мм. Қатайған орам – шоғырларының тікенектері адамның киіміне және малдың жүніне қадалады.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Жатаған кекіре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Тұқымның түсі сарғыш-жасыл, көлемі: ұзындығы 3,5-7,5 мм, ені 2,0-2,5 мм, қалыңдығы 0,7-1,4 мм. Бір өсімдікте 8000 тұқымға дейін болады. Өсімдік те, тұқымы да 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Тұқымдары қара, кейде қоңыр түсті, сырты тегіс емес, ұсақ тістері тұтаса өскен, ұзындығы 2,6-3,8 мм, ені 2,0-3,5 мм, қалыңдығы 1,5-3,0 мм. Тұқымындағы улы заттар адам организміне және жануарларға қатерлі әсер етеді. Бір өсімдікте 200-250 тұқым болады.Тұқымдары өсіп-өну қабілетін бірнеше жыл бойы сақтайды.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Қандауыр тентекмия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Тұқымдары қара-қоңыр немесе қара түсті, кейде жасыл өңді болады, ұзындығы 3-4 мм, ені 3,0-3,5 мм, қалыңдығы 2,0-2,5 мм. Тұқымдарын айырып алу қиын, өте улы.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алқа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Тұқымдары дөңгелек немесе қисық доғал, сыртқы беті күңгірт, сабан түстес сарғылт түсті, ұзындығы 1,8-2,0 мм, ені 1,5-1,7 мм; қара алқаның жемісінде өте қатты есірткі у – 0,2-0,3 % көлемінде солонин бар, ол адамды және жануарларды уландыруы мүмкін. Бір өсімдікте бір маусымда 40 мың тұқым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Тікенекті алқа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тісті түйіншенің сырты қалың тікенекті; жемісінің диаметрі 12,5 мм. Бір жемісте 70-80 тұқым болады.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мм – миллиметр;</w:t>
      </w:r>
    </w:p>
    <w:p>
      <w:pPr>
        <w:spacing w:after="0"/>
        <w:ind w:left="0"/>
        <w:jc w:val="both"/>
      </w:pPr>
      <w:r>
        <w:rPr>
          <w:rFonts w:ascii="Times New Roman"/>
          <w:b w:val="false"/>
          <w:i w:val="false"/>
          <w:color w:val="000000"/>
          <w:sz w:val="28"/>
        </w:rPr>
        <w:t>
      "Б" әрпі елеуішті, ауа және триерлік жұмыс органдарын қолданғанда қоспаларды тиімді бөлуге қол жеткізілетіндігін білдіреді.</w:t>
      </w:r>
    </w:p>
    <w:p>
      <w:pPr>
        <w:spacing w:after="0"/>
        <w:ind w:left="0"/>
        <w:jc w:val="both"/>
      </w:pPr>
      <w:r>
        <w:rPr>
          <w:rFonts w:ascii="Times New Roman"/>
          <w:b w:val="false"/>
          <w:i w:val="false"/>
          <w:color w:val="000000"/>
          <w:sz w:val="28"/>
        </w:rPr>
        <w:t>
      "ІБ" әріптері елеуішті, ауа және триерлік жұмыс органдарын қолданғанда қоспаларды ішінара бөлуге қол жеткізілетіндігін білдіреді.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6-қосымша</w:t>
            </w:r>
          </w:p>
        </w:tc>
      </w:tr>
    </w:tbl>
    <w:bookmarkStart w:name="z112" w:id="111"/>
    <w:p>
      <w:pPr>
        <w:spacing w:after="0"/>
        <w:ind w:left="0"/>
        <w:jc w:val="left"/>
      </w:pPr>
      <w:r>
        <w:rPr>
          <w:rFonts w:ascii="Times New Roman"/>
          <w:b/>
          <w:i w:val="false"/>
          <w:color w:val="000000"/>
        </w:rPr>
        <w:t xml:space="preserve"> Зиянды, айрықша есепке алынатын және карантиндік</w:t>
      </w:r>
      <w:r>
        <w:br/>
      </w:r>
      <w:r>
        <w:rPr>
          <w:rFonts w:ascii="Times New Roman"/>
          <w:b/>
          <w:i w:val="false"/>
          <w:color w:val="000000"/>
        </w:rPr>
        <w:t>қоспаларды астықтан бөлу тәсілдері</w:t>
      </w:r>
    </w:p>
    <w:bookmarkEnd w:id="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Бөлінетін қоспалар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Тазаланатын дақылдар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Қоспаларды бөлу әдістері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 жапырақты ойраншөп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Арпа және сұлы</w:t>
            </w:r>
          </w:p>
          <w:p>
            <w:pPr>
              <w:spacing w:after="20"/>
              <w:ind w:left="20"/>
              <w:jc w:val="both"/>
            </w:pPr>
            <w:r>
              <w:rPr>
                <w:rFonts w:ascii="Times New Roman"/>
                <w:b w:val="false"/>
                <w:i w:val="false"/>
                <w:color w:val="000000"/>
                <w:sz w:val="20"/>
              </w:rPr>
              <w:t>
Кенепшөп, жүгері және қытайбұршақ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5,0 мм – ішінара) және қатты желдету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5,0 мм – ішінара) және қатты желдету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6,3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Желдету және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3,5 мм).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елеуіштерден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 бөлікті ойраншөп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Бидай және арпа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3,0 мм (ішінара) елеуіштерден өткізу, триерлеу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3,6 мм) және желдету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Ұзынша саңылаулары 4,0х20 мм елеуіштерден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Түрлі-түсті қоянбеде:</w:t>
            </w:r>
          </w:p>
          <w:p>
            <w:pPr>
              <w:spacing w:after="20"/>
              <w:ind w:left="20"/>
              <w:jc w:val="both"/>
            </w:pPr>
            <w:r>
              <w:rPr>
                <w:rFonts w:ascii="Times New Roman"/>
                <w:b w:val="false"/>
                <w:i w:val="false"/>
                <w:color w:val="000000"/>
                <w:sz w:val="20"/>
              </w:rPr>
              <w:t>
а) тұқымы</w:t>
            </w:r>
          </w:p>
          <w:p>
            <w:pPr>
              <w:spacing w:after="20"/>
              <w:ind w:left="20"/>
              <w:jc w:val="both"/>
            </w:pPr>
            <w:r>
              <w:rPr>
                <w:rFonts w:ascii="Times New Roman"/>
                <w:b w:val="false"/>
                <w:i w:val="false"/>
                <w:color w:val="000000"/>
                <w:sz w:val="20"/>
              </w:rPr>
              <w:t>
б) буындары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арпа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 бидай және сұлы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Қарақұмық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Ұзынша саңылаулары 2,0х20 мм елеуіштерден өткен және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ұялары бар триерлік бетінен өткізу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 Қатты желдету; саңылаулары 2,2х20 мм елеуіштерден өткізу</w:t>
            </w:r>
          </w:p>
          <w:p>
            <w:pPr>
              <w:spacing w:after="20"/>
              <w:ind w:left="20"/>
              <w:jc w:val="both"/>
            </w:pPr>
            <w:r>
              <w:rPr>
                <w:rFonts w:ascii="Times New Roman"/>
                <w:b w:val="false"/>
                <w:i w:val="false"/>
                <w:color w:val="000000"/>
                <w:sz w:val="20"/>
              </w:rPr>
              <w:t xml:space="preserve">
а)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ұялары бар триерлік бетінде</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 Қатты желдету</w:t>
            </w:r>
          </w:p>
          <w:p>
            <w:pPr>
              <w:spacing w:after="20"/>
              <w:ind w:left="20"/>
              <w:jc w:val="both"/>
            </w:pPr>
            <w:r>
              <w:rPr>
                <w:rFonts w:ascii="Times New Roman"/>
                <w:b w:val="false"/>
                <w:i w:val="false"/>
                <w:color w:val="000000"/>
                <w:sz w:val="20"/>
              </w:rPr>
              <w:t>
а) Ұзынша саңылаулары 1,8х20 мм елеуіштерден өткізу</w:t>
            </w:r>
          </w:p>
          <w:p>
            <w:pPr>
              <w:spacing w:after="20"/>
              <w:ind w:left="20"/>
              <w:jc w:val="both"/>
            </w:pPr>
            <w:r>
              <w:rPr>
                <w:rFonts w:ascii="Times New Roman"/>
                <w:b w:val="false"/>
                <w:i w:val="false"/>
                <w:color w:val="000000"/>
                <w:sz w:val="20"/>
              </w:rPr>
              <w:t>
б) Ұзынша саңылаулары 2,2х20 мм елеуіштерден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Жемісі еңкіс сүйелжазар:</w:t>
            </w:r>
          </w:p>
          <w:p>
            <w:pPr>
              <w:spacing w:after="20"/>
              <w:ind w:left="20"/>
              <w:jc w:val="both"/>
            </w:pPr>
            <w:r>
              <w:rPr>
                <w:rFonts w:ascii="Times New Roman"/>
                <w:b w:val="false"/>
                <w:i w:val="false"/>
                <w:color w:val="000000"/>
                <w:sz w:val="20"/>
              </w:rPr>
              <w:t>
а) тұқымы</w:t>
            </w:r>
          </w:p>
          <w:p>
            <w:pPr>
              <w:spacing w:after="20"/>
              <w:ind w:left="20"/>
              <w:jc w:val="both"/>
            </w:pPr>
            <w:r>
              <w:rPr>
                <w:rFonts w:ascii="Times New Roman"/>
                <w:b w:val="false"/>
                <w:i w:val="false"/>
                <w:color w:val="000000"/>
                <w:sz w:val="20"/>
              </w:rPr>
              <w:t>
б) дара жемісі</w:t>
            </w:r>
          </w:p>
          <w:p>
            <w:pPr>
              <w:spacing w:after="20"/>
              <w:ind w:left="20"/>
              <w:jc w:val="both"/>
            </w:pPr>
            <w:r>
              <w:rPr>
                <w:rFonts w:ascii="Times New Roman"/>
                <w:b w:val="false"/>
                <w:i w:val="false"/>
                <w:color w:val="000000"/>
                <w:sz w:val="20"/>
              </w:rPr>
              <w:t>
в) қосыла өскен жемісі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Арпа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Ұзынша саңылаулары 2,2х20 мм елеуіштерден өткізу,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ішінара)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және өте қатты желдету (ішінара)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в)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және өте қатты желдету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 Ұзынша саңылаулары 2,2х20 мм елеуіштерден өткізу,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ішінара)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ішінара)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 Ұзынша саңылаулары 1,6х20 мм елеуіштерден өткізу</w:t>
            </w:r>
          </w:p>
          <w:p>
            <w:pPr>
              <w:spacing w:after="20"/>
              <w:ind w:left="20"/>
              <w:jc w:val="both"/>
            </w:pPr>
            <w:r>
              <w:rPr>
                <w:rFonts w:ascii="Times New Roman"/>
                <w:b w:val="false"/>
                <w:i w:val="false"/>
                <w:color w:val="000000"/>
                <w:sz w:val="20"/>
              </w:rPr>
              <w:t xml:space="preserve">
б)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3,0 мм елеуіштерден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Қаракүйе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r>
              <w:rPr>
                <w:rFonts w:ascii="Times New Roman"/>
                <w:b w:val="false"/>
                <w:i w:val="false"/>
                <w:color w:val="000000"/>
                <w:sz w:val="20"/>
              </w:rPr>
              <w:t>
Қарабидай</w:t>
            </w:r>
          </w:p>
          <w:p>
            <w:pPr>
              <w:spacing w:after="20"/>
              <w:ind w:left="20"/>
              <w:jc w:val="both"/>
            </w:pPr>
            <w:r>
              <w:rPr>
                <w:rFonts w:ascii="Times New Roman"/>
                <w:b w:val="false"/>
                <w:i w:val="false"/>
                <w:color w:val="000000"/>
                <w:sz w:val="20"/>
              </w:rPr>
              <w:t>
Арпа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қатты желдету</w:t>
            </w:r>
          </w:p>
          <w:p>
            <w:pPr>
              <w:spacing w:after="20"/>
              <w:ind w:left="20"/>
              <w:jc w:val="both"/>
            </w:pPr>
            <w:r>
              <w:rPr>
                <w:rFonts w:ascii="Times New Roman"/>
                <w:b w:val="false"/>
                <w:i w:val="false"/>
                <w:color w:val="000000"/>
                <w:sz w:val="20"/>
              </w:rPr>
              <w:t>
Өте қатты желдету</w:t>
            </w:r>
          </w:p>
          <w:p>
            <w:pPr>
              <w:spacing w:after="20"/>
              <w:ind w:left="20"/>
              <w:jc w:val="both"/>
            </w:pPr>
            <w:r>
              <w:rPr>
                <w:rFonts w:ascii="Times New Roman"/>
                <w:b w:val="false"/>
                <w:i w:val="false"/>
                <w:color w:val="000000"/>
                <w:sz w:val="20"/>
              </w:rPr>
              <w:t xml:space="preserve">
Ауа ағымының жылдамдығы 8 м/с-қа дейін өте қатты желдету. Ұзынша саңылаулары 2,8х20 мм елеуіштерден өткізу (ішінара), екі ретті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 ұялары бар триерледен өткізу (ішінара). Дірілді-пневматикалық машиналар. Машиналардың өнімділігін 20-25 %-ке төмендету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Ауа ағымының жылдамдығы 8 м/с-қа дейін өте қатты желдету. Ұзынша саңылаулары 1,6х20 мм және 2,8х20 мм елеуіштерден өткізу және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2,5 мм елеуіштерден өткізу,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 ұялары бар триерлеуден екі рет өткізу (ішінара). Дірілді-пневматикалық машиналар. Машиналардың өнімділігін 20-25 %-ке төмендету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Жатаған кекіре (тұқымы)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Қарамықша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Арпа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4,5 мм); ірі қарамықша болған кезде, бидайды алдын ала ірілік бойынша ұзынша саңылаулары 3,0х20 мм елеуіштерде екі фракцияға бөлу, содан кейін ірі фракцияны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5,0 мм, шағын фракцияны –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4,0 мм ұялары бар триерлеуден өткізу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4,5 мм); ірі қарамықша болған кезде, арпаны алдын ала ірілік бойынша ұзынша саңылаулары 3,0х20 мм елеуіштерде екі фракцияға бөлу, содан кейін ірі фракцияны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5,0 мм, шағын фракцияны –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4,0 мм ұялары бар триерлеуден өткізу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4,5 мм); ірі қарамықша болған кезде, сұлыны алдын ала ірілік бойынша ұзынша саңылаулары 3,0х20 мм елеуіштерде екі фракцияға бөлу, содан кейін ірі фракцияны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5,0 мм, шағын фракцияны –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4,0 мм ұялары бар триерлеуден өткізу,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4,5 мм); ірі қарамықша болған кезде, қара бидайды алдын ала ірілік бойынша ұзынша саңылаулары 3,0х20 мм елеуіштерде екі фракцияға бөлу, содан кейін ірі фракцияны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5,0 мм, шағын фракцияны –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4,0 мм ұялары бар триерден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Қыздырма үйбидайық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және арпа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Қатты желдету (ішінара) и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Тікенекті алқа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және күнбағыс</w:t>
            </w:r>
          </w:p>
          <w:p>
            <w:pPr>
              <w:spacing w:after="20"/>
              <w:ind w:left="20"/>
              <w:jc w:val="both"/>
            </w:pPr>
            <w:r>
              <w:rPr>
                <w:rFonts w:ascii="Times New Roman"/>
                <w:b w:val="false"/>
                <w:i w:val="false"/>
                <w:color w:val="000000"/>
                <w:sz w:val="20"/>
              </w:rPr>
              <w:t>
Қонақжүгері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Ұзынша саңылаулары 3,0х20 мм елеуіштерден өткізу</w:t>
            </w:r>
          </w:p>
          <w:p>
            <w:pPr>
              <w:spacing w:after="20"/>
              <w:ind w:left="20"/>
              <w:jc w:val="both"/>
            </w:pPr>
            <w:r>
              <w:rPr>
                <w:rFonts w:ascii="Times New Roman"/>
                <w:b w:val="false"/>
                <w:i w:val="false"/>
                <w:color w:val="000000"/>
                <w:sz w:val="20"/>
              </w:rPr>
              <w:t>
Жазық қиғаш бетінде; ұзынша саңылаулары 2,6х20 мм елеуіштерден өткізу (ішінара)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алқа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Кенепшөп</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Жүгері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Ұзынша саңылаулары 2,0х20 мм елеуіштерден өткізу</w:t>
            </w:r>
          </w:p>
          <w:p>
            <w:pPr>
              <w:spacing w:after="20"/>
              <w:ind w:left="20"/>
              <w:jc w:val="both"/>
            </w:pPr>
            <w:r>
              <w:rPr>
                <w:rFonts w:ascii="Times New Roman"/>
                <w:b w:val="false"/>
                <w:i w:val="false"/>
                <w:color w:val="000000"/>
                <w:sz w:val="20"/>
              </w:rPr>
              <w:t>
Ұзынша саңылаулары 1,6х20 мм елеуіштерден өткізу</w:t>
            </w:r>
          </w:p>
          <w:p>
            <w:pPr>
              <w:spacing w:after="20"/>
              <w:ind w:left="20"/>
              <w:jc w:val="both"/>
            </w:pPr>
            <w:r>
              <w:rPr>
                <w:rFonts w:ascii="Times New Roman"/>
                <w:b w:val="false"/>
                <w:i w:val="false"/>
                <w:color w:val="000000"/>
                <w:sz w:val="20"/>
              </w:rPr>
              <w:t>
Ұзынша саңылаулары 2,0х20 мм елеуіштерден өткізу</w:t>
            </w:r>
          </w:p>
          <w:p>
            <w:pPr>
              <w:spacing w:after="20"/>
              <w:ind w:left="20"/>
              <w:jc w:val="both"/>
            </w:pPr>
            <w:r>
              <w:rPr>
                <w:rFonts w:ascii="Times New Roman"/>
                <w:b w:val="false"/>
                <w:i w:val="false"/>
                <w:color w:val="000000"/>
                <w:sz w:val="20"/>
              </w:rPr>
              <w:t>
Ұзынша саңылаулары 2,0х20 мм елеуіштерден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Максимилиан күнбағысы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арпа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p>
            <w:pPr>
              <w:spacing w:after="20"/>
              <w:ind w:left="20"/>
              <w:jc w:val="both"/>
            </w:pPr>
            <w:r>
              <w:rPr>
                <w:rFonts w:ascii="Times New Roman"/>
                <w:b w:val="false"/>
                <w:i w:val="false"/>
                <w:color w:val="000000"/>
                <w:sz w:val="20"/>
              </w:rPr>
              <w:t>
Қытайбұршақ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Жоңышқа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Ұзынша саңылаулары 1,8х20 мм елеуіштерден өткізу,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Ұзынша саңылаулары 2,0х20 мм елеуіштерден өткізу</w:t>
            </w:r>
          </w:p>
          <w:p>
            <w:pPr>
              <w:spacing w:after="20"/>
              <w:ind w:left="20"/>
              <w:jc w:val="both"/>
            </w:pPr>
            <w:r>
              <w:rPr>
                <w:rFonts w:ascii="Times New Roman"/>
                <w:b w:val="false"/>
                <w:i w:val="false"/>
                <w:color w:val="000000"/>
                <w:sz w:val="20"/>
              </w:rPr>
              <w:t>
Ұзынша саңылаулары 1,2х20 мм елеуіштерден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Темекішөп пішіндес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арпа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Ұзынша саңылаулары 1,8х20 мм елеуіштерден өткізу,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және арпа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Бұжыр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 және желдету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Сағақты күнбағыс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8,5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 арамсояуы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Асбұршақ, үрмебұршақ, бұршақтар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3,5 мм елеуіштерден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Леман арамсояуы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Асбұршақ, үрмебұршақ, бұршақтар және жасымық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3,5 мм елеуіштерден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 арамсояуы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Сиыржоңышқа, жасымық және қытайбұршақ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2,0 мм елеуіштерден өткізу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Қастауыш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қарабидай</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Арпа</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Ірі қастауыш: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6,0-7,0 мм елеуіштерден және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 ұялары бар триерлік бетінен өткізу. Шағын қастауыш: қатты желдету, ұзынша саңылаулары 1,8х20 мм елеуіштерден өткізу (қарабидай),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2,2х20 мм (бидай), сондай-ақ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4,5-5,0 мм). Дірілді-пневматикалық машиналар</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Ірі қастауыш: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7,0-8,0 мм елеуіштерден, сондай-ақ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 xml:space="preserve">11,2 мм ұялары бар триерлік бетінен өткізу. Шағын қастауыш: қатты желдету, ұзынша саңылаулары 2,5х20 мм елеуіштерден өткізу, сондай-ақ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Ірі қастауыш: ұзынша саңылаулары 2,2х20 мм елеуіштерден өткізу</w:t>
            </w:r>
          </w:p>
          <w:p>
            <w:pPr>
              <w:spacing w:after="20"/>
              <w:ind w:left="20"/>
              <w:jc w:val="both"/>
            </w:pPr>
            <w:r>
              <w:rPr>
                <w:rFonts w:ascii="Times New Roman"/>
                <w:b w:val="false"/>
                <w:i w:val="false"/>
                <w:color w:val="000000"/>
                <w:sz w:val="20"/>
              </w:rPr>
              <w:t>
Шағын қастауыш: саңылаулары 1,5х20 мм елеуіштерден өткізу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 құйрықты қыдық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және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Жуан жемісті қыдық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p>
            <w:pPr>
              <w:spacing w:after="20"/>
              <w:ind w:left="20"/>
              <w:jc w:val="both"/>
            </w:pPr>
            <w:r>
              <w:rPr>
                <w:rFonts w:ascii="Times New Roman"/>
                <w:b w:val="false"/>
                <w:i w:val="false"/>
                <w:color w:val="000000"/>
                <w:sz w:val="20"/>
              </w:rPr>
              <w:t>
Арпа</w:t>
            </w:r>
          </w:p>
          <w:p>
            <w:pPr>
              <w:spacing w:after="20"/>
              <w:ind w:left="20"/>
              <w:jc w:val="both"/>
            </w:pPr>
            <w:r>
              <w:rPr>
                <w:rFonts w:ascii="Times New Roman"/>
                <w:b w:val="false"/>
                <w:i w:val="false"/>
                <w:color w:val="000000"/>
                <w:sz w:val="20"/>
              </w:rPr>
              <w:t>
Қарабидай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8,0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Ж 3,5-4,0 мм елеуіштерден өткізу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Қандауыр тентекмия:</w:t>
            </w:r>
          </w:p>
          <w:p>
            <w:pPr>
              <w:spacing w:after="20"/>
              <w:ind w:left="20"/>
              <w:jc w:val="both"/>
            </w:pPr>
            <w:r>
              <w:rPr>
                <w:rFonts w:ascii="Times New Roman"/>
                <w:b w:val="false"/>
                <w:i w:val="false"/>
                <w:color w:val="000000"/>
                <w:sz w:val="20"/>
              </w:rPr>
              <w:t>
а) тұқымы</w:t>
            </w:r>
          </w:p>
          <w:p>
            <w:pPr>
              <w:spacing w:after="20"/>
              <w:ind w:left="20"/>
              <w:jc w:val="both"/>
            </w:pPr>
            <w:r>
              <w:rPr>
                <w:rFonts w:ascii="Times New Roman"/>
                <w:b w:val="false"/>
                <w:i w:val="false"/>
                <w:color w:val="000000"/>
                <w:sz w:val="20"/>
              </w:rPr>
              <w:t>
б) жемісі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және қарабидай</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Арпа және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 Ұзынша саңылаулары 3,0х20 мм елеуіштерден өткізу,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8,5 мм), қатты желдету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а)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11,2 мм), қатты желдету</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 бас айыртарақ:</w:t>
            </w:r>
          </w:p>
          <w:p>
            <w:pPr>
              <w:spacing w:after="20"/>
              <w:ind w:left="20"/>
              <w:jc w:val="both"/>
            </w:pPr>
            <w:r>
              <w:rPr>
                <w:rFonts w:ascii="Times New Roman"/>
                <w:b w:val="false"/>
                <w:i w:val="false"/>
                <w:color w:val="000000"/>
                <w:sz w:val="20"/>
              </w:rPr>
              <w:t>
а) жаңғақтары</w:t>
            </w:r>
          </w:p>
          <w:p>
            <w:pPr>
              <w:spacing w:after="20"/>
              <w:ind w:left="20"/>
              <w:jc w:val="both"/>
            </w:pPr>
            <w:r>
              <w:rPr>
                <w:rFonts w:ascii="Times New Roman"/>
                <w:b w:val="false"/>
                <w:i w:val="false"/>
                <w:color w:val="000000"/>
                <w:sz w:val="20"/>
              </w:rPr>
              <w:t>
б) жемісі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қарабидай, арпа,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Екі-үш рет сепараторда тазарту,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5,0 мм елеуіштерден өткізу, қатты желдету (ішінара)</w:t>
            </w:r>
          </w:p>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Зәкірлі ценхрус:</w:t>
            </w:r>
          </w:p>
          <w:p>
            <w:pPr>
              <w:spacing w:after="20"/>
              <w:ind w:left="20"/>
              <w:jc w:val="both"/>
            </w:pPr>
            <w:r>
              <w:rPr>
                <w:rFonts w:ascii="Times New Roman"/>
                <w:b w:val="false"/>
                <w:i w:val="false"/>
                <w:color w:val="000000"/>
                <w:sz w:val="20"/>
              </w:rPr>
              <w:t>
а) түйнекшелері</w:t>
            </w:r>
          </w:p>
          <w:p>
            <w:pPr>
              <w:spacing w:after="20"/>
              <w:ind w:left="20"/>
              <w:jc w:val="both"/>
            </w:pPr>
            <w:r>
              <w:rPr>
                <w:rFonts w:ascii="Times New Roman"/>
                <w:b w:val="false"/>
                <w:i w:val="false"/>
                <w:color w:val="000000"/>
                <w:sz w:val="20"/>
              </w:rPr>
              <w:t>
б) дәнектері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Жүгеріден басқа барлық астық дақылдары жүгеріден</w:t>
            </w:r>
          </w:p>
          <w:p>
            <w:pPr>
              <w:spacing w:after="20"/>
              <w:ind w:left="20"/>
              <w:jc w:val="both"/>
            </w:pPr>
            <w:r>
              <w:rPr>
                <w:rFonts w:ascii="Times New Roman"/>
                <w:b w:val="false"/>
                <w:i w:val="false"/>
                <w:color w:val="000000"/>
                <w:sz w:val="20"/>
              </w:rPr>
              <w:t>
Бидай, арпа,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 Саңылаулары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5,0 мм елеуіштерден өткізу</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 Ұзынша саңылаулары 1,8х20 мм елеуіштерден өткізу</w:t>
            </w:r>
          </w:p>
          <w:p>
            <w:pPr>
              <w:spacing w:after="20"/>
              <w:ind w:left="20"/>
              <w:jc w:val="both"/>
            </w:pPr>
            <w:r>
              <w:rPr>
                <w:rFonts w:ascii="Times New Roman"/>
                <w:b w:val="false"/>
                <w:i w:val="false"/>
                <w:color w:val="000000"/>
                <w:sz w:val="20"/>
              </w:rPr>
              <w:t xml:space="preserve">
Триерлерде тазарту (ұялар </w:t>
            </w:r>
          </w:p>
          <w:p>
            <w:pPr>
              <w:spacing w:after="20"/>
              <w:ind w:left="20"/>
              <w:jc w:val="both"/>
            </w:pPr>
            <w:r>
              <w:drawing>
                <wp:inline distT="0" distB="0" distL="0" distR="0">
                  <wp:extent cx="228600" cy="19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228600" cy="190500"/>
                          </a:xfrm>
                          <a:prstGeom prst="rect">
                            <a:avLst/>
                          </a:prstGeom>
                        </pic:spPr>
                      </pic:pic>
                    </a:graphicData>
                  </a:graphic>
                </wp:inline>
              </w:drawing>
            </w:r>
          </w:p>
          <w:p>
            <w:pPr>
              <w:spacing w:after="0"/>
              <w:ind w:left="0"/>
              <w:jc w:val="both"/>
            </w:pPr>
            <w:r>
              <w:rPr>
                <w:rFonts w:ascii="Times New Roman"/>
                <w:b w:val="false"/>
                <w:i w:val="false"/>
                <w:color w:val="000000"/>
                <w:sz w:val="20"/>
              </w:rPr>
              <w:t>4,5 мм)</w:t>
            </w:r>
          </w:p>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мм – миллиметр;</w:t>
      </w:r>
    </w:p>
    <w:p>
      <w:pPr>
        <w:spacing w:after="0"/>
        <w:ind w:left="0"/>
        <w:jc w:val="both"/>
      </w:pPr>
      <w:r>
        <w:rPr>
          <w:rFonts w:ascii="Times New Roman"/>
          <w:b w:val="false"/>
          <w:i w:val="false"/>
          <w:color w:val="000000"/>
          <w:sz w:val="28"/>
        </w:rPr>
        <w:t>
      Көрсетілген қоспалардан астықты тазарту үшін кестеде көрсетілген ұсынымдар бойынша резервтік елеуіштер және триерлер көзделуі тиіс.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7-қосымша</w:t>
            </w:r>
          </w:p>
        </w:tc>
      </w:tr>
    </w:tbl>
    <w:bookmarkStart w:name="z126" w:id="112"/>
    <w:p>
      <w:pPr>
        <w:spacing w:after="0"/>
        <w:ind w:left="0"/>
        <w:jc w:val="left"/>
      </w:pPr>
      <w:r>
        <w:rPr>
          <w:rFonts w:ascii="Times New Roman"/>
          <w:b/>
          <w:i w:val="false"/>
          <w:color w:val="000000"/>
        </w:rPr>
        <w:t xml:space="preserve"> Шахталы тік ағынды кептіргіштерде астықты кептіру және қыздыру</w:t>
      </w:r>
      <w:r>
        <w:br/>
      </w:r>
      <w:r>
        <w:rPr>
          <w:rFonts w:ascii="Times New Roman"/>
          <w:b/>
          <w:i w:val="false"/>
          <w:color w:val="000000"/>
        </w:rPr>
        <w:t>агенті температурасының ең жоғарғы шектері</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бастапқы ылғалдылығы,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Кептіргіштен өткізу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Астықты қыздырудың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Кептіргіш агентінің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сатылы режимде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сатылы режимде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аймақ</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аймақ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Азық-түліктік бидай:</w:t>
            </w:r>
          </w:p>
          <w:p>
            <w:pPr>
              <w:spacing w:after="20"/>
              <w:ind w:left="20"/>
              <w:jc w:val="both"/>
            </w:pPr>
            <w:r>
              <w:rPr>
                <w:rFonts w:ascii="Times New Roman"/>
                <w:b w:val="false"/>
                <w:i w:val="false"/>
                <w:color w:val="000000"/>
                <w:sz w:val="20"/>
              </w:rPr>
              <w:t>
дән маңызы қатты</w:t>
            </w:r>
          </w:p>
          <w:p>
            <w:pPr>
              <w:spacing w:after="20"/>
              <w:ind w:left="20"/>
              <w:jc w:val="both"/>
            </w:pPr>
            <w:r>
              <w:rPr>
                <w:rFonts w:ascii="Times New Roman"/>
                <w:b w:val="false"/>
                <w:i w:val="false"/>
                <w:color w:val="000000"/>
                <w:sz w:val="20"/>
              </w:rPr>
              <w:t>
дән маңызы жақсы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дән маңызы әлсіз</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Күшті, қатты және бағалы сортты 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Сыра жасайтын арпа</w:t>
            </w:r>
          </w:p>
          <w:p>
            <w:pPr>
              <w:spacing w:after="20"/>
              <w:ind w:left="20"/>
              <w:jc w:val="both"/>
            </w:pPr>
            <w:r>
              <w:rPr>
                <w:rFonts w:ascii="Times New Roman"/>
                <w:b w:val="false"/>
                <w:i w:val="false"/>
                <w:color w:val="000000"/>
                <w:sz w:val="20"/>
              </w:rPr>
              <w:t>
Азық-түліктік қарабидай, азық–түліктік және жемдік арпа</w:t>
            </w:r>
          </w:p>
          <w:p>
            <w:pPr>
              <w:spacing w:after="20"/>
              <w:ind w:left="20"/>
              <w:jc w:val="both"/>
            </w:pPr>
            <w:r>
              <w:rPr>
                <w:rFonts w:ascii="Times New Roman"/>
                <w:b w:val="false"/>
                <w:i w:val="false"/>
                <w:color w:val="000000"/>
                <w:sz w:val="20"/>
              </w:rPr>
              <w:t>
Күнбағыс</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Жүгері:</w:t>
            </w:r>
          </w:p>
          <w:p>
            <w:pPr>
              <w:spacing w:after="20"/>
              <w:ind w:left="20"/>
              <w:jc w:val="both"/>
            </w:pPr>
            <w:r>
              <w:rPr>
                <w:rFonts w:ascii="Times New Roman"/>
                <w:b w:val="false"/>
                <w:i w:val="false"/>
                <w:color w:val="000000"/>
                <w:sz w:val="20"/>
              </w:rPr>
              <w:t>
крахмал-сірне өнеркәсібі үшін</w:t>
            </w:r>
          </w:p>
          <w:p>
            <w:pPr>
              <w:spacing w:after="20"/>
              <w:ind w:left="20"/>
              <w:jc w:val="both"/>
            </w:pPr>
            <w:r>
              <w:rPr>
                <w:rFonts w:ascii="Times New Roman"/>
                <w:b w:val="false"/>
                <w:i w:val="false"/>
                <w:color w:val="000000"/>
                <w:sz w:val="20"/>
              </w:rPr>
              <w:t>
тамақ концентраты өнеркәсібі үшін</w:t>
            </w:r>
          </w:p>
          <w:p>
            <w:pPr>
              <w:spacing w:after="20"/>
              <w:ind w:left="20"/>
              <w:jc w:val="both"/>
            </w:pPr>
            <w:r>
              <w:rPr>
                <w:rFonts w:ascii="Times New Roman"/>
                <w:b w:val="false"/>
                <w:i w:val="false"/>
                <w:color w:val="000000"/>
                <w:sz w:val="20"/>
              </w:rPr>
              <w:t>
жемдік</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Күріш</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Қарақұмық</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Бұршақ дақылдылар (асбұршақ пен қытайбұршақтан басқа)</w:t>
            </w:r>
          </w:p>
          <w:p>
            <w:pPr>
              <w:spacing w:after="20"/>
              <w:ind w:left="20"/>
              <w:jc w:val="both"/>
            </w:pPr>
            <w:r>
              <w:rPr>
                <w:rFonts w:ascii="Times New Roman"/>
                <w:b w:val="false"/>
                <w:i w:val="false"/>
                <w:color w:val="000000"/>
                <w:sz w:val="20"/>
              </w:rPr>
              <w:t>
Асбұршақ</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Қытайбұршақ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19-ға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15-ке дейін</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19-ға дейін</w:t>
            </w:r>
          </w:p>
          <w:p>
            <w:pPr>
              <w:spacing w:after="20"/>
              <w:ind w:left="20"/>
              <w:jc w:val="both"/>
            </w:pPr>
            <w:r>
              <w:rPr>
                <w:rFonts w:ascii="Times New Roman"/>
                <w:b w:val="false"/>
                <w:i w:val="false"/>
                <w:color w:val="000000"/>
                <w:sz w:val="20"/>
              </w:rPr>
              <w:t>
19-дан жоғары</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бастапқы ылғалдылығына қарамастан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19-ға дейін</w:t>
            </w:r>
          </w:p>
          <w:p>
            <w:pPr>
              <w:spacing w:after="20"/>
              <w:ind w:left="20"/>
              <w:jc w:val="both"/>
            </w:pPr>
            <w:r>
              <w:rPr>
                <w:rFonts w:ascii="Times New Roman"/>
                <w:b w:val="false"/>
                <w:i w:val="false"/>
                <w:color w:val="000000"/>
                <w:sz w:val="20"/>
              </w:rPr>
              <w:t>
19-дан жоғары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бірінші</w:t>
            </w:r>
          </w:p>
          <w:p>
            <w:pPr>
              <w:spacing w:after="20"/>
              <w:ind w:left="20"/>
              <w:jc w:val="both"/>
            </w:pPr>
            <w:r>
              <w:rPr>
                <w:rFonts w:ascii="Times New Roman"/>
                <w:b w:val="false"/>
                <w:i w:val="false"/>
                <w:color w:val="000000"/>
                <w:sz w:val="20"/>
              </w:rPr>
              <w:t>
екінші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90</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8-қосымша</w:t>
            </w:r>
          </w:p>
        </w:tc>
      </w:tr>
    </w:tbl>
    <w:bookmarkStart w:name="z114" w:id="113"/>
    <w:p>
      <w:pPr>
        <w:spacing w:after="0"/>
        <w:ind w:left="0"/>
        <w:jc w:val="left"/>
      </w:pPr>
      <w:r>
        <w:rPr>
          <w:rFonts w:ascii="Times New Roman"/>
          <w:b/>
          <w:i w:val="false"/>
          <w:color w:val="000000"/>
        </w:rPr>
        <w:t xml:space="preserve"> Астықты құлау қабатымен камераларда қыздыру арқылы</w:t>
      </w:r>
      <w:r>
        <w:br/>
      </w:r>
      <w:r>
        <w:rPr>
          <w:rFonts w:ascii="Times New Roman"/>
          <w:b/>
          <w:i w:val="false"/>
          <w:color w:val="000000"/>
        </w:rPr>
        <w:t>рециркуляциялық кептіргіштерде астықты кептіру және қыздыру</w:t>
      </w:r>
      <w:r>
        <w:br/>
      </w:r>
      <w:r>
        <w:rPr>
          <w:rFonts w:ascii="Times New Roman"/>
          <w:b/>
          <w:i w:val="false"/>
          <w:color w:val="000000"/>
        </w:rPr>
        <w:t>агенті температурасының ең жоғарғы шектері</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бастапқы ылғалдылығы,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Астықты қыздырудың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Қыздыру камерасындағы кептіру агентінің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Азық-түліктік бидай:</w:t>
            </w:r>
          </w:p>
          <w:p>
            <w:pPr>
              <w:spacing w:after="20"/>
              <w:ind w:left="20"/>
              <w:jc w:val="both"/>
            </w:pPr>
            <w:r>
              <w:rPr>
                <w:rFonts w:ascii="Times New Roman"/>
                <w:b w:val="false"/>
                <w:i w:val="false"/>
                <w:color w:val="000000"/>
                <w:sz w:val="20"/>
              </w:rPr>
              <w:t>
дән маңызы қатты</w:t>
            </w:r>
          </w:p>
          <w:p>
            <w:pPr>
              <w:spacing w:after="20"/>
              <w:ind w:left="20"/>
              <w:jc w:val="both"/>
            </w:pPr>
            <w:r>
              <w:rPr>
                <w:rFonts w:ascii="Times New Roman"/>
                <w:b w:val="false"/>
                <w:i w:val="false"/>
                <w:color w:val="000000"/>
                <w:sz w:val="20"/>
              </w:rPr>
              <w:t>
дән маңызы жақсы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дән маңызы әлсіз</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Қүшті, қатты және бағалы сортты 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Сыра жасалатын арпа</w:t>
            </w:r>
          </w:p>
          <w:p>
            <w:pPr>
              <w:spacing w:after="20"/>
              <w:ind w:left="20"/>
              <w:jc w:val="both"/>
            </w:pPr>
            <w:r>
              <w:rPr>
                <w:rFonts w:ascii="Times New Roman"/>
                <w:b w:val="false"/>
                <w:i w:val="false"/>
                <w:color w:val="000000"/>
                <w:sz w:val="20"/>
              </w:rPr>
              <w:t xml:space="preserve">
Азық-түліктік қарабидай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Азық-түліктік және жемдік арпа</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Күнбағыс</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Сұлы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Күріш</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Қарақұмық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xml:space="preserve">
20-дан жоғары </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19-ға дейін</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xml:space="preserve">
20-дан жоғары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15-ке дейін</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25-ке дейін</w:t>
            </w:r>
          </w:p>
          <w:p>
            <w:pPr>
              <w:spacing w:after="20"/>
              <w:ind w:left="20"/>
              <w:jc w:val="both"/>
            </w:pPr>
            <w:r>
              <w:rPr>
                <w:rFonts w:ascii="Times New Roman"/>
                <w:b w:val="false"/>
                <w:i w:val="false"/>
                <w:color w:val="000000"/>
                <w:sz w:val="20"/>
              </w:rPr>
              <w:t xml:space="preserve">
25-тен жоғары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25-ке дейін</w:t>
            </w:r>
          </w:p>
          <w:p>
            <w:pPr>
              <w:spacing w:after="20"/>
              <w:ind w:left="20"/>
              <w:jc w:val="both"/>
            </w:pPr>
            <w:r>
              <w:rPr>
                <w:rFonts w:ascii="Times New Roman"/>
                <w:b w:val="false"/>
                <w:i w:val="false"/>
                <w:color w:val="000000"/>
                <w:sz w:val="20"/>
              </w:rPr>
              <w:t xml:space="preserve">
25-тен жоғары </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25-ке дейін</w:t>
            </w:r>
          </w:p>
          <w:p>
            <w:pPr>
              <w:spacing w:after="20"/>
              <w:ind w:left="20"/>
              <w:jc w:val="both"/>
            </w:pPr>
            <w:r>
              <w:rPr>
                <w:rFonts w:ascii="Times New Roman"/>
                <w:b w:val="false"/>
                <w:i w:val="false"/>
                <w:color w:val="000000"/>
                <w:sz w:val="20"/>
              </w:rPr>
              <w:t>
25-тен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65</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370</w:t>
            </w:r>
          </w:p>
          <w:p>
            <w:pPr>
              <w:spacing w:after="20"/>
              <w:ind w:left="20"/>
              <w:jc w:val="both"/>
            </w:pPr>
            <w:r>
              <w:rPr>
                <w:rFonts w:ascii="Times New Roman"/>
                <w:b w:val="false"/>
                <w:i w:val="false"/>
                <w:color w:val="000000"/>
                <w:sz w:val="20"/>
              </w:rPr>
              <w:t>
350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300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350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220</w:t>
            </w:r>
          </w:p>
          <w:p>
            <w:pPr>
              <w:spacing w:after="20"/>
              <w:ind w:left="20"/>
              <w:jc w:val="both"/>
            </w:pPr>
            <w:r>
              <w:rPr>
                <w:rFonts w:ascii="Times New Roman"/>
                <w:b w:val="false"/>
                <w:i w:val="false"/>
                <w:color w:val="000000"/>
                <w:sz w:val="20"/>
              </w:rPr>
              <w:t>
200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300</w:t>
            </w:r>
          </w:p>
          <w:p>
            <w:pPr>
              <w:spacing w:after="20"/>
              <w:ind w:left="20"/>
              <w:jc w:val="both"/>
            </w:pPr>
            <w:r>
              <w:rPr>
                <w:rFonts w:ascii="Times New Roman"/>
                <w:b w:val="false"/>
                <w:i w:val="false"/>
                <w:color w:val="000000"/>
                <w:sz w:val="20"/>
              </w:rPr>
              <w:t>
250</w:t>
            </w:r>
          </w:p>
          <w:p>
            <w:pPr>
              <w:spacing w:after="20"/>
              <w:ind w:left="20"/>
              <w:jc w:val="both"/>
            </w:pPr>
            <w:r>
              <w:rPr>
                <w:rFonts w:ascii="Times New Roman"/>
                <w:b w:val="false"/>
                <w:i w:val="false"/>
                <w:color w:val="000000"/>
                <w:sz w:val="20"/>
              </w:rPr>
              <w:t>
210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280</w:t>
            </w:r>
          </w:p>
          <w:p>
            <w:pPr>
              <w:spacing w:after="20"/>
              <w:ind w:left="20"/>
              <w:jc w:val="both"/>
            </w:pPr>
            <w:r>
              <w:rPr>
                <w:rFonts w:ascii="Times New Roman"/>
                <w:b w:val="false"/>
                <w:i w:val="false"/>
                <w:color w:val="000000"/>
                <w:sz w:val="20"/>
              </w:rPr>
              <w:t>
250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350</w:t>
            </w:r>
          </w:p>
          <w:p>
            <w:pPr>
              <w:spacing w:after="20"/>
              <w:ind w:left="20"/>
              <w:jc w:val="both"/>
            </w:pPr>
            <w:r>
              <w:rPr>
                <w:rFonts w:ascii="Times New Roman"/>
                <w:b w:val="false"/>
                <w:i w:val="false"/>
                <w:color w:val="000000"/>
                <w:sz w:val="20"/>
              </w:rPr>
              <w:t>
330</w:t>
            </w:r>
          </w:p>
          <w:p>
            <w:pPr>
              <w:spacing w:after="20"/>
              <w:ind w:left="20"/>
              <w:jc w:val="both"/>
            </w:pPr>
            <w:r>
              <w:rPr>
                <w:rFonts w:ascii="Times New Roman"/>
                <w:b w:val="false"/>
                <w:i w:val="false"/>
                <w:color w:val="000000"/>
                <w:sz w:val="20"/>
              </w:rPr>
              <w:t>
320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 Кептіру режимін таңдаған кезде, кептіргішке келіп түскен астық партиясының ең жоғарғы ылғалдылығына бағдар беру керек.</w:t>
      </w:r>
    </w:p>
    <w:p>
      <w:pPr>
        <w:spacing w:after="0"/>
        <w:ind w:left="0"/>
        <w:jc w:val="both"/>
      </w:pPr>
      <w:r>
        <w:rPr>
          <w:rFonts w:ascii="Times New Roman"/>
          <w:b w:val="false"/>
          <w:i w:val="false"/>
          <w:color w:val="000000"/>
          <w:sz w:val="28"/>
        </w:rPr>
        <w:t>
      Кептірудің рециркуляциялық-изометриялық режиміне ауыстырылған кептіргіштерде кептіру агенті мен астықты қыздырудың көрсетілген температурасын қолдану қажет. Шахтаның кептіру аймағына 100</w:t>
      </w:r>
      <w:r>
        <w:rPr>
          <w:rFonts w:ascii="Times New Roman"/>
          <w:b w:val="false"/>
          <w:i w:val="false"/>
          <w:color w:val="000000"/>
          <w:vertAlign w:val="superscript"/>
        </w:rPr>
        <w:t>0</w:t>
      </w:r>
      <w:r>
        <w:rPr>
          <w:rFonts w:ascii="Times New Roman"/>
          <w:b w:val="false"/>
          <w:i w:val="false"/>
          <w:color w:val="000000"/>
          <w:sz w:val="28"/>
        </w:rPr>
        <w:t>С –тан жоғары емес, ал сыра жасайтын арпаны кептірген кезде – астықты қыздыруға рұқсат етілетін температура шегінен жоғары емес температурада кептіру агентін беру қажет. Каскадты қыздырғышы бар рециркуляциялық кептіргіште кептіру агентінің температурасы қыздырғышқа енетін кезде 200</w:t>
      </w:r>
      <w:r>
        <w:rPr>
          <w:rFonts w:ascii="Times New Roman"/>
          <w:b w:val="false"/>
          <w:i w:val="false"/>
          <w:color w:val="000000"/>
          <w:vertAlign w:val="superscript"/>
        </w:rPr>
        <w:t>0</w:t>
      </w:r>
      <w:r>
        <w:rPr>
          <w:rFonts w:ascii="Times New Roman"/>
          <w:b w:val="false"/>
          <w:i w:val="false"/>
          <w:color w:val="000000"/>
          <w:sz w:val="28"/>
        </w:rPr>
        <w:t>С-тан аспауы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9-қосымша</w:t>
            </w:r>
          </w:p>
        </w:tc>
      </w:tr>
    </w:tbl>
    <w:bookmarkStart w:name="z116" w:id="114"/>
    <w:p>
      <w:pPr>
        <w:spacing w:after="0"/>
        <w:ind w:left="0"/>
        <w:jc w:val="left"/>
      </w:pPr>
      <w:r>
        <w:rPr>
          <w:rFonts w:ascii="Times New Roman"/>
          <w:b/>
          <w:i w:val="false"/>
          <w:color w:val="000000"/>
        </w:rPr>
        <w:t xml:space="preserve"> Шахталы рециркуляциялық кептіргіштерде (астықты қыздыруға</w:t>
      </w:r>
      <w:r>
        <w:br/>
      </w:r>
      <w:r>
        <w:rPr>
          <w:rFonts w:ascii="Times New Roman"/>
          <w:b/>
          <w:i w:val="false"/>
          <w:color w:val="000000"/>
        </w:rPr>
        <w:t>арналған қосымша құралдарсыз) астықты кептіру және қыздыру</w:t>
      </w:r>
      <w:r>
        <w:br/>
      </w:r>
      <w:r>
        <w:rPr>
          <w:rFonts w:ascii="Times New Roman"/>
          <w:b/>
          <w:i w:val="false"/>
          <w:color w:val="000000"/>
        </w:rPr>
        <w:t>агенті температурасының ең жоғарғы шектері</w:t>
      </w:r>
    </w:p>
    <w:bookmarkEnd w:id="1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бастапқы ылғалдылығы,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 қыздырудың шекті температурасы,</w:t>
            </w:r>
            <w:r>
              <w:rPr>
                <w:rFonts w:ascii="Times New Roman"/>
                <w:b w:val="false"/>
                <w:i w:val="false"/>
                <w:color w:val="000000"/>
                <w:vertAlign w:val="superscript"/>
              </w:rPr>
              <w:t>0</w:t>
            </w:r>
            <w:r>
              <w:rPr>
                <w:rFonts w:ascii="Times New Roman"/>
                <w:b w:val="false"/>
                <w:i w:val="false"/>
                <w:color w:val="000000"/>
                <w:sz w:val="20"/>
              </w:rPr>
              <w:t>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Кептіру агентінің шекті температурасы,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аймақ</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Азық-түліктік бидай:</w:t>
            </w:r>
          </w:p>
          <w:p>
            <w:pPr>
              <w:spacing w:after="20"/>
              <w:ind w:left="20"/>
              <w:jc w:val="both"/>
            </w:pPr>
            <w:r>
              <w:rPr>
                <w:rFonts w:ascii="Times New Roman"/>
                <w:b w:val="false"/>
                <w:i w:val="false"/>
                <w:color w:val="000000"/>
                <w:sz w:val="20"/>
              </w:rPr>
              <w:t xml:space="preserve">
дән маңызы қатты </w:t>
            </w:r>
          </w:p>
          <w:p>
            <w:pPr>
              <w:spacing w:after="20"/>
              <w:ind w:left="20"/>
              <w:jc w:val="both"/>
            </w:pPr>
            <w:r>
              <w:rPr>
                <w:rFonts w:ascii="Times New Roman"/>
                <w:b w:val="false"/>
                <w:i w:val="false"/>
                <w:color w:val="000000"/>
                <w:sz w:val="20"/>
              </w:rPr>
              <w:t xml:space="preserve">
дән маңызы жақсы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дән маңызы әлсіз</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Күшті, қатты және бағалы сортты бидай</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Сыра жасалатын арпа</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Азық-түліктік қарабидай, азық-түліктік және жемдік арпа</w:t>
            </w:r>
          </w:p>
          <w:p>
            <w:pPr>
              <w:spacing w:after="20"/>
              <w:ind w:left="20"/>
              <w:jc w:val="both"/>
            </w:pPr>
            <w:r>
              <w:rPr>
                <w:rFonts w:ascii="Times New Roman"/>
                <w:b w:val="false"/>
                <w:i w:val="false"/>
                <w:color w:val="000000"/>
                <w:sz w:val="20"/>
              </w:rPr>
              <w:t>
Күнбағыс</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Жүгері:</w:t>
            </w:r>
          </w:p>
          <w:p>
            <w:pPr>
              <w:spacing w:after="20"/>
              <w:ind w:left="20"/>
              <w:jc w:val="both"/>
            </w:pPr>
            <w:r>
              <w:rPr>
                <w:rFonts w:ascii="Times New Roman"/>
                <w:b w:val="false"/>
                <w:i w:val="false"/>
                <w:color w:val="000000"/>
                <w:sz w:val="20"/>
              </w:rPr>
              <w:t>
крахмал-сірне өнеркәсібі үшін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тамақ концентраты</w:t>
            </w:r>
          </w:p>
          <w:p>
            <w:pPr>
              <w:spacing w:after="20"/>
              <w:ind w:left="20"/>
              <w:jc w:val="both"/>
            </w:pPr>
            <w:r>
              <w:rPr>
                <w:rFonts w:ascii="Times New Roman"/>
                <w:b w:val="false"/>
                <w:i w:val="false"/>
                <w:color w:val="000000"/>
                <w:sz w:val="20"/>
              </w:rPr>
              <w:t>
өнеркәсібі үшін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жемдік</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Сұлы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Күріш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Қарақұмық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Бұршақ дақылдылар (асбұршақтан және қытайбұршақтан басқа)</w:t>
            </w:r>
          </w:p>
          <w:p>
            <w:pPr>
              <w:spacing w:after="20"/>
              <w:ind w:left="20"/>
              <w:jc w:val="both"/>
            </w:pPr>
            <w:r>
              <w:rPr>
                <w:rFonts w:ascii="Times New Roman"/>
                <w:b w:val="false"/>
                <w:i w:val="false"/>
                <w:color w:val="000000"/>
                <w:sz w:val="20"/>
              </w:rPr>
              <w:t>
Асбұршақ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Қытайбұршақ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Рапс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xml:space="preserve">
20-дан жоғары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19-ға дейін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xml:space="preserve">
20-дан жоғары </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бір өткізгенде ылғалдылықтың төмендеуі 10 %-дан жоғары емес </w:t>
            </w:r>
          </w:p>
          <w:p>
            <w:pPr>
              <w:spacing w:after="20"/>
              <w:ind w:left="20"/>
              <w:jc w:val="both"/>
            </w:pPr>
            <w:r>
              <w:rPr>
                <w:rFonts w:ascii="Times New Roman"/>
                <w:b w:val="false"/>
                <w:i w:val="false"/>
                <w:color w:val="000000"/>
                <w:sz w:val="20"/>
              </w:rPr>
              <w:t>
бастапқы ылғалдылығына қарамастан</w:t>
            </w: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20-ға дейін</w:t>
            </w:r>
          </w:p>
          <w:p>
            <w:pPr>
              <w:spacing w:after="20"/>
              <w:ind w:left="20"/>
              <w:jc w:val="both"/>
            </w:pPr>
            <w:r>
              <w:rPr>
                <w:rFonts w:ascii="Times New Roman"/>
                <w:b w:val="false"/>
                <w:i w:val="false"/>
                <w:color w:val="000000"/>
                <w:sz w:val="20"/>
              </w:rPr>
              <w:t>
20-дан жоғары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15-ке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55</w:t>
            </w:r>
          </w:p>
          <w:p>
            <w:pPr>
              <w:spacing w:after="20"/>
              <w:ind w:left="20"/>
              <w:jc w:val="both"/>
            </w:pPr>
            <w:r>
              <w:rPr>
                <w:rFonts w:ascii="Times New Roman"/>
                <w:b w:val="false"/>
                <w:i w:val="false"/>
                <w:color w:val="000000"/>
                <w:sz w:val="20"/>
              </w:rPr>
              <w:t>
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35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45</w:t>
            </w:r>
          </w:p>
          <w:p>
            <w:pPr>
              <w:spacing w:after="20"/>
              <w:ind w:left="20"/>
              <w:jc w:val="both"/>
            </w:pPr>
            <w:r>
              <w:rPr>
                <w:rFonts w:ascii="Times New Roman"/>
                <w:b w:val="false"/>
                <w:i w:val="false"/>
                <w:color w:val="000000"/>
                <w:sz w:val="20"/>
              </w:rPr>
              <w:t>
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135</w:t>
            </w:r>
          </w:p>
          <w:p>
            <w:pPr>
              <w:spacing w:after="20"/>
              <w:ind w:left="20"/>
              <w:jc w:val="both"/>
            </w:pPr>
            <w:r>
              <w:rPr>
                <w:rFonts w:ascii="Times New Roman"/>
                <w:b w:val="false"/>
                <w:i w:val="false"/>
                <w:color w:val="000000"/>
                <w:sz w:val="20"/>
              </w:rPr>
              <w:t>
125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110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80</w:t>
            </w:r>
          </w:p>
          <w:p>
            <w:pPr>
              <w:spacing w:after="20"/>
              <w:ind w:left="20"/>
              <w:jc w:val="both"/>
            </w:pPr>
            <w:r>
              <w:rPr>
                <w:rFonts w:ascii="Times New Roman"/>
                <w:b w:val="false"/>
                <w:i w:val="false"/>
                <w:color w:val="000000"/>
                <w:sz w:val="20"/>
              </w:rPr>
              <w:t>
70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10-қосымша</w:t>
            </w:r>
          </w:p>
        </w:tc>
      </w:tr>
    </w:tbl>
    <w:bookmarkStart w:name="z118" w:id="115"/>
    <w:p>
      <w:pPr>
        <w:spacing w:after="0"/>
        <w:ind w:left="0"/>
        <w:jc w:val="left"/>
      </w:pPr>
      <w:r>
        <w:rPr>
          <w:rFonts w:ascii="Times New Roman"/>
          <w:b/>
          <w:i w:val="false"/>
          <w:color w:val="000000"/>
        </w:rPr>
        <w:t xml:space="preserve"> Астық кептірілуі тиіс ылғалдылық шектері (%)</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Өңдеуге арналған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арналған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(1 жылдан артық) сақтауға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емес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емес</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p>
            <w:pPr>
              <w:spacing w:after="20"/>
              <w:ind w:left="20"/>
              <w:jc w:val="both"/>
            </w:pPr>
            <w:r>
              <w:rPr>
                <w:rFonts w:ascii="Times New Roman"/>
                <w:b w:val="false"/>
                <w:i w:val="false"/>
                <w:color w:val="000000"/>
                <w:sz w:val="20"/>
              </w:rPr>
              <w:t>
ұн және құрамажем</w:t>
            </w:r>
          </w:p>
          <w:p>
            <w:pPr>
              <w:spacing w:after="20"/>
              <w:ind w:left="20"/>
              <w:jc w:val="both"/>
            </w:pPr>
            <w:r>
              <w:rPr>
                <w:rFonts w:ascii="Times New Roman"/>
                <w:b w:val="false"/>
                <w:i w:val="false"/>
                <w:color w:val="000000"/>
                <w:sz w:val="20"/>
              </w:rPr>
              <w:t>
өнеркәсібі үшін</w:t>
            </w:r>
          </w:p>
          <w:p>
            <w:pPr>
              <w:spacing w:after="20"/>
              <w:ind w:left="20"/>
              <w:jc w:val="both"/>
            </w:pPr>
            <w:r>
              <w:rPr>
                <w:rFonts w:ascii="Times New Roman"/>
                <w:b w:val="false"/>
                <w:i w:val="false"/>
                <w:color w:val="000000"/>
                <w:sz w:val="20"/>
              </w:rPr>
              <w:t>
жарма</w:t>
            </w:r>
          </w:p>
          <w:p>
            <w:pPr>
              <w:spacing w:after="20"/>
              <w:ind w:left="20"/>
              <w:jc w:val="both"/>
            </w:pPr>
            <w:r>
              <w:rPr>
                <w:rFonts w:ascii="Times New Roman"/>
                <w:b w:val="false"/>
                <w:i w:val="false"/>
                <w:color w:val="000000"/>
                <w:sz w:val="20"/>
              </w:rPr>
              <w:t>
өнеркәсібі үшін</w:t>
            </w:r>
          </w:p>
          <w:p>
            <w:pPr>
              <w:spacing w:after="20"/>
              <w:ind w:left="20"/>
              <w:jc w:val="both"/>
            </w:pPr>
            <w:r>
              <w:rPr>
                <w:rFonts w:ascii="Times New Roman"/>
                <w:b w:val="false"/>
                <w:i w:val="false"/>
                <w:color w:val="000000"/>
                <w:sz w:val="20"/>
              </w:rPr>
              <w:t>
сақтауға арналған</w:t>
            </w:r>
          </w:p>
          <w:p>
            <w:pPr>
              <w:spacing w:after="20"/>
              <w:ind w:left="20"/>
              <w:jc w:val="both"/>
            </w:pPr>
            <w:r>
              <w:rPr>
                <w:rFonts w:ascii="Times New Roman"/>
                <w:b w:val="false"/>
                <w:i w:val="false"/>
                <w:color w:val="000000"/>
                <w:sz w:val="20"/>
              </w:rPr>
              <w:t>
Қарабидай</w:t>
            </w:r>
          </w:p>
          <w:p>
            <w:pPr>
              <w:spacing w:after="20"/>
              <w:ind w:left="20"/>
              <w:jc w:val="both"/>
            </w:pPr>
            <w:r>
              <w:rPr>
                <w:rFonts w:ascii="Times New Roman"/>
                <w:b w:val="false"/>
                <w:i w:val="false"/>
                <w:color w:val="000000"/>
                <w:sz w:val="20"/>
              </w:rPr>
              <w:t>
Арпа:</w:t>
            </w:r>
          </w:p>
          <w:p>
            <w:pPr>
              <w:spacing w:after="20"/>
              <w:ind w:left="20"/>
              <w:jc w:val="both"/>
            </w:pPr>
            <w:r>
              <w:rPr>
                <w:rFonts w:ascii="Times New Roman"/>
                <w:b w:val="false"/>
                <w:i w:val="false"/>
                <w:color w:val="000000"/>
                <w:sz w:val="20"/>
              </w:rPr>
              <w:t>
сыра жасалатын I сыныпты</w:t>
            </w:r>
          </w:p>
          <w:p>
            <w:pPr>
              <w:spacing w:after="20"/>
              <w:ind w:left="20"/>
              <w:jc w:val="both"/>
            </w:pPr>
            <w:r>
              <w:rPr>
                <w:rFonts w:ascii="Times New Roman"/>
                <w:b w:val="false"/>
                <w:i w:val="false"/>
                <w:color w:val="000000"/>
                <w:sz w:val="20"/>
              </w:rPr>
              <w:t>
сыра жасалатын II сыныпты</w:t>
            </w:r>
          </w:p>
          <w:p>
            <w:pPr>
              <w:spacing w:after="20"/>
              <w:ind w:left="20"/>
              <w:jc w:val="both"/>
            </w:pPr>
            <w:r>
              <w:rPr>
                <w:rFonts w:ascii="Times New Roman"/>
                <w:b w:val="false"/>
                <w:i w:val="false"/>
                <w:color w:val="000000"/>
                <w:sz w:val="20"/>
              </w:rPr>
              <w:t>
жарма</w:t>
            </w:r>
          </w:p>
          <w:p>
            <w:pPr>
              <w:spacing w:after="20"/>
              <w:ind w:left="20"/>
              <w:jc w:val="both"/>
            </w:pPr>
            <w:r>
              <w:rPr>
                <w:rFonts w:ascii="Times New Roman"/>
                <w:b w:val="false"/>
                <w:i w:val="false"/>
                <w:color w:val="000000"/>
                <w:sz w:val="20"/>
              </w:rPr>
              <w:t>
өнеркәсібі үшін</w:t>
            </w:r>
          </w:p>
          <w:p>
            <w:pPr>
              <w:spacing w:after="20"/>
              <w:ind w:left="20"/>
              <w:jc w:val="both"/>
            </w:pPr>
            <w:r>
              <w:rPr>
                <w:rFonts w:ascii="Times New Roman"/>
                <w:b w:val="false"/>
                <w:i w:val="false"/>
                <w:color w:val="000000"/>
                <w:sz w:val="20"/>
              </w:rPr>
              <w:t>
спирт өндірісінде ашытқыға өңдеу үшін</w:t>
            </w:r>
          </w:p>
          <w:p>
            <w:pPr>
              <w:spacing w:after="20"/>
              <w:ind w:left="20"/>
              <w:jc w:val="both"/>
            </w:pPr>
            <w:r>
              <w:rPr>
                <w:rFonts w:ascii="Times New Roman"/>
                <w:b w:val="false"/>
                <w:i w:val="false"/>
                <w:color w:val="000000"/>
                <w:sz w:val="20"/>
              </w:rPr>
              <w:t>
сақтауға арналған</w:t>
            </w:r>
          </w:p>
          <w:p>
            <w:pPr>
              <w:spacing w:after="20"/>
              <w:ind w:left="20"/>
              <w:jc w:val="both"/>
            </w:pPr>
            <w:r>
              <w:rPr>
                <w:rFonts w:ascii="Times New Roman"/>
                <w:b w:val="false"/>
                <w:i w:val="false"/>
                <w:color w:val="000000"/>
                <w:sz w:val="20"/>
              </w:rPr>
              <w:t>
Сұлы:</w:t>
            </w:r>
          </w:p>
          <w:p>
            <w:pPr>
              <w:spacing w:after="20"/>
              <w:ind w:left="20"/>
              <w:jc w:val="both"/>
            </w:pPr>
            <w:r>
              <w:rPr>
                <w:rFonts w:ascii="Times New Roman"/>
                <w:b w:val="false"/>
                <w:i w:val="false"/>
                <w:color w:val="000000"/>
                <w:sz w:val="20"/>
              </w:rPr>
              <w:t>
жарма, құрамажем өнеркәсібі үшін және жемдік мақсатқа</w:t>
            </w:r>
          </w:p>
          <w:p>
            <w:pPr>
              <w:spacing w:after="20"/>
              <w:ind w:left="20"/>
              <w:jc w:val="both"/>
            </w:pPr>
            <w:r>
              <w:rPr>
                <w:rFonts w:ascii="Times New Roman"/>
                <w:b w:val="false"/>
                <w:i w:val="false"/>
                <w:color w:val="000000"/>
                <w:sz w:val="20"/>
              </w:rPr>
              <w:t>
спирт өндірісінде ашытқыға өңдеу үшін</w:t>
            </w:r>
          </w:p>
          <w:p>
            <w:pPr>
              <w:spacing w:after="20"/>
              <w:ind w:left="20"/>
              <w:jc w:val="both"/>
            </w:pPr>
            <w:r>
              <w:rPr>
                <w:rFonts w:ascii="Times New Roman"/>
                <w:b w:val="false"/>
                <w:i w:val="false"/>
                <w:color w:val="000000"/>
                <w:sz w:val="20"/>
              </w:rPr>
              <w:t>
сақтауға арналған</w:t>
            </w:r>
          </w:p>
          <w:p>
            <w:pPr>
              <w:spacing w:after="20"/>
              <w:ind w:left="20"/>
              <w:jc w:val="both"/>
            </w:pPr>
            <w:r>
              <w:rPr>
                <w:rFonts w:ascii="Times New Roman"/>
                <w:b w:val="false"/>
                <w:i w:val="false"/>
                <w:color w:val="000000"/>
                <w:sz w:val="20"/>
              </w:rPr>
              <w:t>
Тары:</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жарма өнеркәсібіне және спирт өндірісінде ашытқыға өңдеу үшін</w:t>
            </w:r>
          </w:p>
          <w:p>
            <w:pPr>
              <w:spacing w:after="20"/>
              <w:ind w:left="20"/>
              <w:jc w:val="both"/>
            </w:pPr>
            <w:r>
              <w:rPr>
                <w:rFonts w:ascii="Times New Roman"/>
                <w:b w:val="false"/>
                <w:i w:val="false"/>
                <w:color w:val="000000"/>
                <w:sz w:val="20"/>
              </w:rPr>
              <w:t>
сақтауға арналған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Қарақұмық</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Күріш</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Жүгері:</w:t>
            </w:r>
          </w:p>
          <w:p>
            <w:pPr>
              <w:spacing w:after="20"/>
              <w:ind w:left="20"/>
              <w:jc w:val="both"/>
            </w:pPr>
            <w:r>
              <w:rPr>
                <w:rFonts w:ascii="Times New Roman"/>
                <w:b w:val="false"/>
                <w:i w:val="false"/>
                <w:color w:val="000000"/>
                <w:sz w:val="20"/>
              </w:rPr>
              <w:t>
жарма өнеркәсібі,</w:t>
            </w:r>
          </w:p>
          <w:p>
            <w:pPr>
              <w:spacing w:after="20"/>
              <w:ind w:left="20"/>
              <w:jc w:val="both"/>
            </w:pPr>
            <w:r>
              <w:rPr>
                <w:rFonts w:ascii="Times New Roman"/>
                <w:b w:val="false"/>
                <w:i w:val="false"/>
                <w:color w:val="000000"/>
                <w:sz w:val="20"/>
              </w:rPr>
              <w:t>
крахмал-сірне және</w:t>
            </w:r>
          </w:p>
          <w:p>
            <w:pPr>
              <w:spacing w:after="20"/>
              <w:ind w:left="20"/>
              <w:jc w:val="both"/>
            </w:pPr>
            <w:r>
              <w:rPr>
                <w:rFonts w:ascii="Times New Roman"/>
                <w:b w:val="false"/>
                <w:i w:val="false"/>
                <w:color w:val="000000"/>
                <w:sz w:val="20"/>
              </w:rPr>
              <w:t>
тамақ концентраты</w:t>
            </w:r>
          </w:p>
          <w:p>
            <w:pPr>
              <w:spacing w:after="20"/>
              <w:ind w:left="20"/>
              <w:jc w:val="both"/>
            </w:pPr>
            <w:r>
              <w:rPr>
                <w:rFonts w:ascii="Times New Roman"/>
                <w:b w:val="false"/>
                <w:i w:val="false"/>
                <w:color w:val="000000"/>
                <w:sz w:val="20"/>
              </w:rPr>
              <w:t>
өнеркәсібі үшін</w:t>
            </w:r>
          </w:p>
          <w:p>
            <w:pPr>
              <w:spacing w:after="20"/>
              <w:ind w:left="20"/>
              <w:jc w:val="both"/>
            </w:pPr>
            <w:r>
              <w:rPr>
                <w:rFonts w:ascii="Times New Roman"/>
                <w:b w:val="false"/>
                <w:i w:val="false"/>
                <w:color w:val="000000"/>
                <w:sz w:val="20"/>
              </w:rPr>
              <w:t>
құрамажем</w:t>
            </w:r>
          </w:p>
          <w:p>
            <w:pPr>
              <w:spacing w:after="20"/>
              <w:ind w:left="20"/>
              <w:jc w:val="both"/>
            </w:pPr>
            <w:r>
              <w:rPr>
                <w:rFonts w:ascii="Times New Roman"/>
                <w:b w:val="false"/>
                <w:i w:val="false"/>
                <w:color w:val="000000"/>
                <w:sz w:val="20"/>
              </w:rPr>
              <w:t>
өнеркәсібі үшін</w:t>
            </w:r>
          </w:p>
          <w:p>
            <w:pPr>
              <w:spacing w:after="20"/>
              <w:ind w:left="20"/>
              <w:jc w:val="both"/>
            </w:pPr>
            <w:r>
              <w:rPr>
                <w:rFonts w:ascii="Times New Roman"/>
                <w:b w:val="false"/>
                <w:i w:val="false"/>
                <w:color w:val="000000"/>
                <w:sz w:val="20"/>
              </w:rPr>
              <w:t>
сақтауға арналған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Күнбағыс:</w:t>
            </w:r>
          </w:p>
          <w:p>
            <w:pPr>
              <w:spacing w:after="20"/>
              <w:ind w:left="20"/>
              <w:jc w:val="both"/>
            </w:pPr>
            <w:r>
              <w:rPr>
                <w:rFonts w:ascii="Times New Roman"/>
                <w:b w:val="false"/>
                <w:i w:val="false"/>
                <w:color w:val="000000"/>
                <w:sz w:val="20"/>
              </w:rPr>
              <w:t>
сақтауға арналған</w:t>
            </w:r>
          </w:p>
          <w:p>
            <w:pPr>
              <w:spacing w:after="20"/>
              <w:ind w:left="20"/>
              <w:jc w:val="both"/>
            </w:pPr>
            <w:r>
              <w:rPr>
                <w:rFonts w:ascii="Times New Roman"/>
                <w:b w:val="false"/>
                <w:i w:val="false"/>
                <w:color w:val="000000"/>
                <w:sz w:val="20"/>
              </w:rPr>
              <w:t>
өңдеуге арналған</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Асбұршақ:</w:t>
            </w:r>
          </w:p>
          <w:p>
            <w:pPr>
              <w:spacing w:after="20"/>
              <w:ind w:left="20"/>
              <w:jc w:val="both"/>
            </w:pPr>
            <w:r>
              <w:rPr>
                <w:rFonts w:ascii="Times New Roman"/>
                <w:b w:val="false"/>
                <w:i w:val="false"/>
                <w:color w:val="000000"/>
                <w:sz w:val="20"/>
              </w:rPr>
              <w:t>
жарма өнеркәсібі үшін</w:t>
            </w:r>
          </w:p>
          <w:p>
            <w:pPr>
              <w:spacing w:after="20"/>
              <w:ind w:left="20"/>
              <w:jc w:val="both"/>
            </w:pPr>
            <w:r>
              <w:rPr>
                <w:rFonts w:ascii="Times New Roman"/>
                <w:b w:val="false"/>
                <w:i w:val="false"/>
                <w:color w:val="000000"/>
                <w:sz w:val="20"/>
              </w:rPr>
              <w:t>
консерві өнеркәсібі және сауда желісі үшін</w:t>
            </w:r>
          </w:p>
          <w:p>
            <w:pPr>
              <w:spacing w:after="20"/>
              <w:ind w:left="20"/>
              <w:jc w:val="both"/>
            </w:pPr>
            <w:r>
              <w:rPr>
                <w:rFonts w:ascii="Times New Roman"/>
                <w:b w:val="false"/>
                <w:i w:val="false"/>
                <w:color w:val="000000"/>
                <w:sz w:val="20"/>
              </w:rPr>
              <w:t>
сақтауға арналған</w:t>
            </w:r>
          </w:p>
          <w:p>
            <w:pPr>
              <w:spacing w:after="20"/>
              <w:ind w:left="20"/>
              <w:jc w:val="both"/>
            </w:pPr>
            <w:r>
              <w:rPr>
                <w:rFonts w:ascii="Times New Roman"/>
                <w:b w:val="false"/>
                <w:i w:val="false"/>
                <w:color w:val="000000"/>
                <w:sz w:val="20"/>
              </w:rPr>
              <w:t xml:space="preserve">
Қытайбұршақ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15,5</w:t>
            </w:r>
          </w:p>
          <w:p>
            <w:pPr>
              <w:spacing w:after="20"/>
              <w:ind w:left="20"/>
              <w:jc w:val="both"/>
            </w:pPr>
            <w:r>
              <w:rPr>
                <w:rFonts w:ascii="Times New Roman"/>
                <w:b w:val="false"/>
                <w:i w:val="false"/>
                <w:color w:val="000000"/>
                <w:sz w:val="20"/>
              </w:rPr>
              <w:t>
14,5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15,5*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9,0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13,5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14,5 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14,5</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6,0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13,0</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13,0</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12,0</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14,0</w:t>
            </w:r>
          </w:p>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Жуғыштары бар, бірақ кептіргіштері жоқ ұн кәсіпорындарына тиеп жөнелтілетін бидайдың ылғалдылығы 13,5 %-дан жоғары емес және 12,5 %-дан төмен емес болуы тиіс, кептіргіштері жоқ жарма кәсіпорындарына тиеп жөнелтілетін сұлының және тарының ылғалдылығы 13,5 %-дан жоғары емес және 12,5 %-дан төмен емес болуы тиіс, қарақұмық ылғалдылығы 14,5 %-дан жоғары емес және 13,5 %-дан төмен емес болуы тиіс. Көрсетілген кәсіпорындарға тиеп жөнелту кезінде астықты қажетті ылғалдылыққа дейін кептіру керек.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11-қосымша</w:t>
            </w:r>
          </w:p>
        </w:tc>
      </w:tr>
    </w:tbl>
    <w:bookmarkStart w:name="z120" w:id="116"/>
    <w:p>
      <w:pPr>
        <w:spacing w:after="0"/>
        <w:ind w:left="0"/>
        <w:jc w:val="left"/>
      </w:pPr>
      <w:r>
        <w:rPr>
          <w:rFonts w:ascii="Times New Roman"/>
          <w:b/>
          <w:i w:val="false"/>
          <w:color w:val="000000"/>
        </w:rPr>
        <w:t xml:space="preserve"> Металл астық сақтау қоймаларында астықты сақтаудың</w:t>
      </w:r>
      <w:r>
        <w:br/>
      </w:r>
      <w:r>
        <w:rPr>
          <w:rFonts w:ascii="Times New Roman"/>
          <w:b/>
          <w:i w:val="false"/>
          <w:color w:val="000000"/>
        </w:rPr>
        <w:t>шекті жол берілген мерзімдері</w:t>
      </w:r>
    </w:p>
    <w:bookmarkEnd w:id="116"/>
    <w:p>
      <w:pPr>
        <w:spacing w:after="0"/>
        <w:ind w:left="0"/>
        <w:jc w:val="both"/>
      </w:pPr>
      <w:r>
        <w:rPr>
          <w:rFonts w:ascii="Times New Roman"/>
          <w:b w:val="false"/>
          <w:i w:val="false"/>
          <w:color w:val="000000"/>
          <w:sz w:val="28"/>
        </w:rPr>
        <w:t>
      ай</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Дақыл</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13-ке (қоса алғанда) дейін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13-тен жоғары 14-ке (қоса алғанда) дейін</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p>
            <w:pPr>
              <w:spacing w:after="20"/>
              <w:ind w:left="20"/>
              <w:jc w:val="both"/>
            </w:pPr>
            <w:r>
              <w:rPr>
                <w:rFonts w:ascii="Times New Roman"/>
                <w:b w:val="false"/>
                <w:i w:val="false"/>
                <w:color w:val="000000"/>
                <w:sz w:val="20"/>
              </w:rPr>
              <w:t>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аймақтан басқа, қалған астық өндіру мен дайындау аудандары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w:t>
            </w:r>
          </w:p>
          <w:p>
            <w:pPr>
              <w:spacing w:after="20"/>
              <w:ind w:left="20"/>
              <w:jc w:val="both"/>
            </w:pPr>
            <w:r>
              <w:rPr>
                <w:rFonts w:ascii="Times New Roman"/>
                <w:b w:val="false"/>
                <w:i w:val="false"/>
                <w:color w:val="000000"/>
                <w:sz w:val="20"/>
              </w:rPr>
              <w:t>
аймақ</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Оңтүстік аймақтан басқа, қалған астық өндіру мен дайындау аудандары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Арпа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Жүгері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Күріш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Ескерту:</w:t>
      </w:r>
    </w:p>
    <w:p>
      <w:pPr>
        <w:spacing w:after="0"/>
        <w:ind w:left="0"/>
        <w:jc w:val="both"/>
      </w:pPr>
      <w:r>
        <w:rPr>
          <w:rFonts w:ascii="Times New Roman"/>
          <w:b w:val="false"/>
          <w:i w:val="false"/>
          <w:color w:val="000000"/>
          <w:sz w:val="28"/>
        </w:rPr>
        <w:t>
      * - Оңтүстік аймақ – Қазақстан Республикасының оңтүстік өңірлері;</w:t>
      </w:r>
    </w:p>
    <w:p>
      <w:pPr>
        <w:spacing w:after="0"/>
        <w:ind w:left="0"/>
        <w:jc w:val="both"/>
      </w:pPr>
      <w:r>
        <w:rPr>
          <w:rFonts w:ascii="Times New Roman"/>
          <w:b w:val="false"/>
          <w:i w:val="false"/>
          <w:color w:val="000000"/>
          <w:sz w:val="28"/>
        </w:rPr>
        <w:t>
      ** - Металл астық сақтау қоймаларында сақталатын күрішті өткізудің шекті мерзімдері оңтүстік аймақта – сәуір айынан кеш емес, басқа аудандарда – мамыр айынан кеш емес.</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12-қосымша</w:t>
            </w:r>
          </w:p>
        </w:tc>
      </w:tr>
    </w:tbl>
    <w:bookmarkStart w:name="z122" w:id="117"/>
    <w:p>
      <w:pPr>
        <w:spacing w:after="0"/>
        <w:ind w:left="0"/>
        <w:jc w:val="left"/>
      </w:pPr>
      <w:r>
        <w:rPr>
          <w:rFonts w:ascii="Times New Roman"/>
          <w:b/>
          <w:i w:val="false"/>
          <w:color w:val="000000"/>
        </w:rPr>
        <w:t xml:space="preserve"> Әр түрлі дақылдар астығының тепе-тең ылғалдылығы</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68"/>
        <w:gridCol w:w="768"/>
        <w:gridCol w:w="768"/>
        <w:gridCol w:w="768"/>
        <w:gridCol w:w="769"/>
        <w:gridCol w:w="769"/>
        <w:gridCol w:w="769"/>
        <w:gridCol w:w="769"/>
        <w:gridCol w:w="769"/>
        <w:gridCol w:w="769"/>
        <w:gridCol w:w="769"/>
        <w:gridCol w:w="769"/>
        <w:gridCol w:w="769"/>
        <w:gridCol w:w="769"/>
        <w:gridCol w:w="769"/>
        <w:gridCol w:w="769"/>
      </w:tblGrid>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салыстырмалы ылғалдылығы,%</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Тепе-тең ылғалдылығы,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қарабидай мен арпа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астықтың осындай температурасы кезінде,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салыстырмалы ылғалдылығы,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Тепе-тең ылғалдылығы,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(қауызы аршылмаған)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астықтың осындай температурасы кезінде,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r>
      <w:tr>
        <w:trPr>
          <w:trHeight w:val="30" w:hRule="atLeast"/>
        </w:trPr>
        <w:tc>
          <w:tcPr>
            <w:tcW w:w="76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Ауаның салыстырмалы ылғалдылығы,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Тепе-тең ылғалдылығы,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қытайбұршақ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асбұршақ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астықтың осындай температурасы кезінде, </w:t>
            </w:r>
            <w:r>
              <w:rPr>
                <w:rFonts w:ascii="Times New Roman"/>
                <w:b w:val="false"/>
                <w:i w:val="false"/>
                <w:color w:val="000000"/>
                <w:vertAlign w:val="superscript"/>
              </w:rPr>
              <w:t>0</w:t>
            </w:r>
            <w:r>
              <w:rPr>
                <w:rFonts w:ascii="Times New Roman"/>
                <w:b w:val="false"/>
                <w:i w:val="false"/>
                <w:color w:val="000000"/>
                <w:sz w:val="20"/>
              </w:rPr>
              <w:t>С</w:t>
            </w:r>
          </w:p>
        </w:tc>
      </w:tr>
      <w:tr>
        <w:trPr>
          <w:trHeight w:val="30" w:hRule="atLeast"/>
        </w:trPr>
        <w:tc>
          <w:tcPr>
            <w:tcW w:w="0" w:type="auto"/>
            <w:vMerge/>
            <w:tcBorders>
              <w:top w:val="nil"/>
              <w:left w:val="single" w:color="cfcfcf" w:sz="5"/>
              <w:bottom w:val="single" w:color="cfcfcf" w:sz="5"/>
              <w:right w:val="single" w:color="cfcfcf" w:sz="5"/>
            </w:tcBorders>
          </w:tcP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r>
      <w:tr>
        <w:trPr>
          <w:trHeight w:val="30" w:hRule="atLeast"/>
        </w:trPr>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7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7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p>
      <w:pPr>
        <w:spacing w:after="0"/>
        <w:ind w:left="0"/>
        <w:jc w:val="both"/>
      </w:pPr>
      <w:r>
        <w:rPr>
          <w:rFonts w:ascii="Times New Roman"/>
          <w:b w:val="false"/>
          <w:i w:val="false"/>
          <w:color w:val="000000"/>
          <w:sz w:val="28"/>
        </w:rPr>
        <w:t>
      Ескертпе: Асбұршақ пен күнбағысты қоспағанда, барлық дақылдардың, тепе-тең ылғалдылығының мәндері температурасы 0, 20 және 30ҮС және салыстырмалы ылғалдылығы 20, 30, 40, 50, 60, 70, 80 және 90 % кезінде И.Я. Бахарев деректемелері бойынша келтірілген, басқа көрсеткіштер кестелік мәндерді интерполяциялау және экстраполяциялау жолымен алынған. Асбұршақ пен күнбағыс бойынша шамалас деректер көрсетілген.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Астық сақтау қағидаларына</w:t>
            </w:r>
            <w:r>
              <w:br/>
            </w:r>
            <w:r>
              <w:rPr>
                <w:rFonts w:ascii="Times New Roman"/>
                <w:b w:val="false"/>
                <w:i w:val="false"/>
                <w:color w:val="000000"/>
                <w:sz w:val="20"/>
              </w:rPr>
              <w:t>13-қосымша</w:t>
            </w:r>
          </w:p>
        </w:tc>
      </w:tr>
    </w:tbl>
    <w:bookmarkStart w:name="z124" w:id="118"/>
    <w:p>
      <w:pPr>
        <w:spacing w:after="0"/>
        <w:ind w:left="0"/>
        <w:jc w:val="left"/>
      </w:pPr>
      <w:r>
        <w:rPr>
          <w:rFonts w:ascii="Times New Roman"/>
          <w:b/>
          <w:i w:val="false"/>
          <w:color w:val="000000"/>
        </w:rPr>
        <w:t xml:space="preserve"> Зиянды организимдердің төмен және жоғары температураға</w:t>
      </w:r>
      <w:r>
        <w:br/>
      </w:r>
      <w:r>
        <w:rPr>
          <w:rFonts w:ascii="Times New Roman"/>
          <w:b/>
          <w:i w:val="false"/>
          <w:color w:val="000000"/>
        </w:rPr>
        <w:t>төзімділігі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Зиянкестердің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температуралар кезіндегі тіршілігінің ұзақтығы (тәуілігіне)</w:t>
            </w:r>
          </w:p>
          <w:p>
            <w:pPr>
              <w:spacing w:after="20"/>
              <w:ind w:left="20"/>
              <w:jc w:val="both"/>
            </w:pPr>
            <w:r>
              <w:rPr>
                <w:rFonts w:ascii="Times New Roman"/>
                <w:b w:val="false"/>
                <w:i w:val="false"/>
                <w:color w:val="000000"/>
                <w:sz w:val="20"/>
              </w:rPr>
              <w:t>
(ең жоғары төзімділік стадиялары бойынша)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температуралар кезіндегі тіршілігінің ұзақтығы (минутына) (ең жоғары төзімділік стадиялары бойынша)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r>
              <w:rPr>
                <w:rFonts w:ascii="Times New Roman"/>
                <w:b w:val="false"/>
                <w:i w:val="false"/>
                <w:color w:val="000000"/>
                <w:vertAlign w:val="superscript"/>
              </w:rPr>
              <w:t>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rPr>
                <w:rFonts w:ascii="Times New Roman"/>
                <w:b w:val="false"/>
                <w:i w:val="false"/>
                <w:color w:val="000000"/>
                <w:vertAlign w:val="superscript"/>
              </w:rPr>
              <w:t>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r>
              <w:rPr>
                <w:rFonts w:ascii="Times New Roman"/>
                <w:b w:val="false"/>
                <w:i w:val="false"/>
                <w:color w:val="000000"/>
                <w:vertAlign w:val="superscript"/>
              </w:rPr>
              <w:t>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r>
              <w:rPr>
                <w:rFonts w:ascii="Times New Roman"/>
                <w:b w:val="false"/>
                <w:i w:val="false"/>
                <w:color w:val="000000"/>
                <w:vertAlign w:val="superscript"/>
              </w:rPr>
              <w:t>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r>
              <w:rPr>
                <w:rFonts w:ascii="Times New Roman"/>
                <w:b w:val="false"/>
                <w:i w:val="false"/>
                <w:color w:val="000000"/>
                <w:vertAlign w:val="superscript"/>
              </w:rPr>
              <w:t>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r>
              <w:rPr>
                <w:rFonts w:ascii="Times New Roman"/>
                <w:b w:val="false"/>
                <w:i w:val="false"/>
                <w:color w:val="000000"/>
                <w:vertAlign w:val="superscript"/>
              </w:rPr>
              <w:t>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Қамба бізтұмсығы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 сағат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бізтұмсығы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ұн зауза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қара зауза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Жирен ұн жемірі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Суринам ұн жемірі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Астықтың дән тескіш қоңызы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Ұры қоңыз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Асбұршақ дәнқоңызы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404-тен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260-ге жуық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130-ге жуық</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күйесі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 қанкөбелегі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кенесі:</w:t>
            </w:r>
          </w:p>
          <w:p>
            <w:pPr>
              <w:spacing w:after="20"/>
              <w:ind w:left="20"/>
              <w:jc w:val="both"/>
            </w:pPr>
            <w:r>
              <w:rPr>
                <w:rFonts w:ascii="Times New Roman"/>
                <w:b w:val="false"/>
                <w:i w:val="false"/>
                <w:color w:val="000000"/>
                <w:sz w:val="20"/>
              </w:rPr>
              <w:t>
қоректену стадиялары</w:t>
            </w:r>
          </w:p>
          <w:p>
            <w:pPr>
              <w:spacing w:after="20"/>
              <w:ind w:left="20"/>
              <w:jc w:val="both"/>
            </w:pPr>
            <w:r>
              <w:rPr>
                <w:rFonts w:ascii="Times New Roman"/>
                <w:b w:val="false"/>
                <w:i w:val="false"/>
                <w:color w:val="000000"/>
                <w:sz w:val="20"/>
              </w:rPr>
              <w:t>
жұмыртқалары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486</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168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7</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Ұзынша кене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Түкті кене:</w:t>
            </w:r>
          </w:p>
          <w:p>
            <w:pPr>
              <w:spacing w:after="20"/>
              <w:ind w:left="20"/>
              <w:jc w:val="both"/>
            </w:pPr>
            <w:r>
              <w:rPr>
                <w:rFonts w:ascii="Times New Roman"/>
                <w:b w:val="false"/>
                <w:i w:val="false"/>
                <w:color w:val="000000"/>
                <w:sz w:val="20"/>
              </w:rPr>
              <w:t>
қоректену стадиялары</w:t>
            </w:r>
          </w:p>
          <w:p>
            <w:pPr>
              <w:spacing w:after="20"/>
              <w:ind w:left="20"/>
              <w:jc w:val="both"/>
            </w:pPr>
            <w:r>
              <w:rPr>
                <w:rFonts w:ascii="Times New Roman"/>
                <w:b w:val="false"/>
                <w:i w:val="false"/>
                <w:color w:val="000000"/>
                <w:sz w:val="20"/>
              </w:rPr>
              <w:t>
гипопус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xml:space="preserve">
50 </w:t>
            </w:r>
          </w:p>
          <w:p>
            <w:pPr>
              <w:spacing w:after="20"/>
              <w:ind w:left="20"/>
              <w:jc w:val="both"/>
            </w:pPr>
            <w:r>
              <w:rPr>
                <w:rFonts w:ascii="Times New Roman"/>
                <w:b w:val="false"/>
                <w:i w:val="false"/>
                <w:color w:val="000000"/>
                <w:sz w:val="20"/>
              </w:rPr>
              <w:t>
500-ден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18 </w:t>
            </w:r>
          </w:p>
          <w:p>
            <w:pPr>
              <w:spacing w:after="20"/>
              <w:ind w:left="20"/>
              <w:jc w:val="both"/>
            </w:pPr>
            <w:r>
              <w:rPr>
                <w:rFonts w:ascii="Times New Roman"/>
                <w:b w:val="false"/>
                <w:i w:val="false"/>
                <w:color w:val="000000"/>
                <w:sz w:val="20"/>
              </w:rPr>
              <w:t>
500-ден жоғары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p>
          <w:p>
            <w:pPr>
              <w:spacing w:after="20"/>
              <w:ind w:left="20"/>
              <w:jc w:val="both"/>
            </w:pPr>
          </w:p>
          <w:p>
            <w:pPr>
              <w:spacing w:after="20"/>
              <w:ind w:left="20"/>
              <w:jc w:val="both"/>
            </w:pPr>
            <w:r>
              <w:rPr>
                <w:rFonts w:ascii="Times New Roman"/>
                <w:b w:val="false"/>
                <w:i w:val="false"/>
                <w:color w:val="000000"/>
                <w:sz w:val="20"/>
              </w:rPr>
              <w:t>
124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 Температура 2,5</w:t>
      </w:r>
      <w:r>
        <w:rPr>
          <w:rFonts w:ascii="Times New Roman"/>
          <w:b w:val="false"/>
          <w:i w:val="false"/>
          <w:color w:val="000000"/>
          <w:vertAlign w:val="superscript"/>
        </w:rPr>
        <w:t>0</w:t>
      </w:r>
      <w:r>
        <w:rPr>
          <w:rFonts w:ascii="Times New Roman"/>
          <w:b w:val="false"/>
          <w:i w:val="false"/>
          <w:color w:val="000000"/>
          <w:sz w:val="28"/>
        </w:rPr>
        <w:t xml:space="preserve"> С кезінде</w:t>
      </w:r>
    </w:p>
    <w:p>
      <w:pPr>
        <w:spacing w:after="0"/>
        <w:ind w:left="0"/>
        <w:jc w:val="both"/>
      </w:pPr>
      <w:r>
        <w:rPr>
          <w:rFonts w:ascii="Times New Roman"/>
          <w:b w:val="false"/>
          <w:i w:val="false"/>
          <w:color w:val="000000"/>
          <w:sz w:val="28"/>
        </w:rPr>
        <w:t>
      ** Температура 18</w:t>
      </w:r>
      <w:r>
        <w:rPr>
          <w:rFonts w:ascii="Times New Roman"/>
          <w:b w:val="false"/>
          <w:i w:val="false"/>
          <w:color w:val="000000"/>
          <w:vertAlign w:val="superscript"/>
        </w:rPr>
        <w:t>0</w:t>
      </w:r>
      <w:r>
        <w:rPr>
          <w:rFonts w:ascii="Times New Roman"/>
          <w:b w:val="false"/>
          <w:i w:val="false"/>
          <w:color w:val="000000"/>
          <w:sz w:val="28"/>
        </w:rPr>
        <w:t xml:space="preserve"> С кезінде</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