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08579" w14:textId="ee085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29 желтоқсандағы № 1265 бұйрығы. Қазақстан Республикасының Әділет министрлігінде 2016 жылы 10 ақпанда № 13039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282-бабы 7-тармағына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Үкіметінің 2004 жылғы 28 қазандағы № 1118 қаулысымен бекітілген Қазақстан Республикасының Сыртқы iстер министрлiгi туралы Ереженің 15-тармағы </w:t>
      </w:r>
      <w:r>
        <w:rPr>
          <w:rFonts w:ascii="Times New Roman"/>
          <w:b w:val="false"/>
          <w:i w:val="false"/>
          <w:color w:val="000000"/>
          <w:sz w:val="28"/>
        </w:rPr>
        <w:t>95)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w:t>
      </w:r>
      <w:r>
        <w:rPr>
          <w:rFonts w:ascii="Times New Roman"/>
          <w:b w:val="false"/>
          <w:i w:val="false"/>
          <w:color w:val="000000"/>
          <w:sz w:val="28"/>
        </w:rPr>
        <w:t>қағидаларын</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 Инвестициялар комитеті (Е.Қ.Хаировқа):</w:t>
      </w:r>
    </w:p>
    <w:bookmarkEnd w:id="2"/>
    <w:bookmarkStart w:name="z4" w:id="3"/>
    <w:p>
      <w:pPr>
        <w:spacing w:after="0"/>
        <w:ind w:left="0"/>
        <w:jc w:val="both"/>
      </w:pPr>
      <w:r>
        <w:rPr>
          <w:rFonts w:ascii="Times New Roman"/>
          <w:b w:val="false"/>
          <w:i w:val="false"/>
          <w:color w:val="000000"/>
          <w:sz w:val="28"/>
        </w:rPr>
        <w:t>
      1) Қазақстан Республикасы Әділет министрлігінде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бұйрықтың </w:t>
      </w:r>
    </w:p>
    <w:bookmarkEnd w:id="6"/>
    <w:p>
      <w:pPr>
        <w:spacing w:after="0"/>
        <w:ind w:left="0"/>
        <w:jc w:val="both"/>
      </w:pPr>
      <w:r>
        <w:rPr>
          <w:rFonts w:ascii="Times New Roman"/>
          <w:b w:val="false"/>
          <w:i w:val="false"/>
          <w:color w:val="000000"/>
          <w:sz w:val="28"/>
        </w:rPr>
        <w:t>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бастап қолданысқа енгізіледі және 2016 жылдың 1 қаңтарынан бастап туындаған құқықтық қатынастарға таралады.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Сыртқы істер министрі   </w:t>
      </w:r>
    </w:p>
    <w:p>
      <w:pPr>
        <w:spacing w:after="0"/>
        <w:ind w:left="0"/>
        <w:jc w:val="both"/>
      </w:pPr>
      <w:r>
        <w:rPr>
          <w:rFonts w:ascii="Times New Roman"/>
          <w:b w:val="false"/>
          <w:i w:val="false"/>
          <w:color w:val="000000"/>
          <w:sz w:val="28"/>
        </w:rPr>
        <w:t xml:space="preserve">
      Е.Ә. Ыдырысов _____________   </w:t>
      </w:r>
    </w:p>
    <w:p>
      <w:pPr>
        <w:spacing w:after="0"/>
        <w:ind w:left="0"/>
        <w:jc w:val="both"/>
      </w:pPr>
      <w:r>
        <w:rPr>
          <w:rFonts w:ascii="Times New Roman"/>
          <w:b w:val="false"/>
          <w:i w:val="false"/>
          <w:color w:val="000000"/>
          <w:sz w:val="28"/>
        </w:rPr>
        <w:t>
      2015 жылғы 29 желтоқсан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қауіпсіздік комитетінің төрағасы   </w:t>
      </w:r>
    </w:p>
    <w:p>
      <w:pPr>
        <w:spacing w:after="0"/>
        <w:ind w:left="0"/>
        <w:jc w:val="both"/>
      </w:pPr>
      <w:r>
        <w:rPr>
          <w:rFonts w:ascii="Times New Roman"/>
          <w:b w:val="false"/>
          <w:i w:val="false"/>
          <w:color w:val="000000"/>
          <w:sz w:val="28"/>
        </w:rPr>
        <w:t xml:space="preserve">
      В.З. Жұмақанов _____________   </w:t>
      </w:r>
    </w:p>
    <w:p>
      <w:pPr>
        <w:spacing w:after="0"/>
        <w:ind w:left="0"/>
        <w:jc w:val="both"/>
      </w:pPr>
      <w:r>
        <w:rPr>
          <w:rFonts w:ascii="Times New Roman"/>
          <w:b w:val="false"/>
          <w:i w:val="false"/>
          <w:color w:val="000000"/>
          <w:sz w:val="28"/>
        </w:rPr>
        <w:t>
      2016 жылғы 05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Қ.Н. Қасымов _____________   </w:t>
      </w:r>
    </w:p>
    <w:p>
      <w:pPr>
        <w:spacing w:after="0"/>
        <w:ind w:left="0"/>
        <w:jc w:val="both"/>
      </w:pPr>
      <w:r>
        <w:rPr>
          <w:rFonts w:ascii="Times New Roman"/>
          <w:b w:val="false"/>
          <w:i w:val="false"/>
          <w:color w:val="000000"/>
          <w:sz w:val="28"/>
        </w:rPr>
        <w:t>
      2015 жылғы 30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29 желтоқсандағы</w:t>
            </w:r>
            <w:r>
              <w:br/>
            </w:r>
            <w:r>
              <w:rPr>
                <w:rFonts w:ascii="Times New Roman"/>
                <w:b w:val="false"/>
                <w:i w:val="false"/>
                <w:color w:val="000000"/>
                <w:sz w:val="20"/>
              </w:rPr>
              <w:t>№ 1265 бұйрығымен бекітілген</w:t>
            </w:r>
          </w:p>
        </w:tc>
      </w:tr>
    </w:tbl>
    <w:bookmarkStart w:name="z11" w:id="9"/>
    <w:p>
      <w:pPr>
        <w:spacing w:after="0"/>
        <w:ind w:left="0"/>
        <w:jc w:val="left"/>
      </w:pPr>
      <w:r>
        <w:rPr>
          <w:rFonts w:ascii="Times New Roman"/>
          <w:b/>
          <w:i w:val="false"/>
          <w:color w:val="000000"/>
        </w:rPr>
        <w:t xml:space="preserve">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визаны алуға өтінішхатты беру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Сыртқы істер министрінің 03.06.2020 </w:t>
      </w:r>
      <w:r>
        <w:rPr>
          <w:rFonts w:ascii="Times New Roman"/>
          <w:b w:val="false"/>
          <w:i w:val="false"/>
          <w:color w:val="ff0000"/>
          <w:sz w:val="28"/>
        </w:rPr>
        <w:t>№ 11-1-4/184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 w:id="10"/>
    <w:p>
      <w:pPr>
        <w:spacing w:after="0"/>
        <w:ind w:left="0"/>
        <w:jc w:val="left"/>
      </w:pPr>
      <w:r>
        <w:rPr>
          <w:rFonts w:ascii="Times New Roman"/>
          <w:b/>
          <w:i w:val="false"/>
          <w:color w:val="000000"/>
        </w:rPr>
        <w:t xml:space="preserve"> 1-тарау. Жалпы ережелер</w:t>
      </w:r>
    </w:p>
    <w:bookmarkEnd w:id="10"/>
    <w:bookmarkStart w:name="z16" w:id="11"/>
    <w:p>
      <w:pPr>
        <w:spacing w:after="0"/>
        <w:ind w:left="0"/>
        <w:jc w:val="both"/>
      </w:pPr>
      <w:r>
        <w:rPr>
          <w:rFonts w:ascii="Times New Roman"/>
          <w:b w:val="false"/>
          <w:i w:val="false"/>
          <w:color w:val="000000"/>
          <w:sz w:val="28"/>
        </w:rPr>
        <w:t xml:space="preserve">
      1. Осы Қазақстан Республикасының бейрезиденттері болып табылатын және Қазақстан Республикасының аумағында инвестициялық қызметті жүзеге асыратын тұлғалар үшін инвесторлық визаны алуға өтінішхатты беру қағидалары (бұдан әрі – Қағидалар) Қазақстан Республикасы Кәсіпкерлік кодексінің </w:t>
      </w:r>
      <w:r>
        <w:rPr>
          <w:rFonts w:ascii="Times New Roman"/>
          <w:b w:val="false"/>
          <w:i w:val="false"/>
          <w:color w:val="000000"/>
          <w:sz w:val="28"/>
        </w:rPr>
        <w:t>282-бабы</w:t>
      </w:r>
      <w:r>
        <w:rPr>
          <w:rFonts w:ascii="Times New Roman"/>
          <w:b w:val="false"/>
          <w:i w:val="false"/>
          <w:color w:val="000000"/>
          <w:sz w:val="28"/>
        </w:rPr>
        <w:t xml:space="preserve"> 7-тармағына,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 </w:t>
      </w:r>
      <w:r>
        <w:rPr>
          <w:rFonts w:ascii="Times New Roman"/>
          <w:b w:val="false"/>
          <w:i w:val="false"/>
          <w:color w:val="000000"/>
          <w:sz w:val="28"/>
        </w:rPr>
        <w:t>1-тармақшасына</w:t>
      </w:r>
      <w:r>
        <w:rPr>
          <w:rFonts w:ascii="Times New Roman"/>
          <w:b w:val="false"/>
          <w:i w:val="false"/>
          <w:color w:val="000000"/>
          <w:sz w:val="28"/>
        </w:rPr>
        <w:t xml:space="preserve">, Қазақстан Республикасы Үкіметінің 2004 жылғы 28 қазандағы № 1118 қаулысымен бекітілген Қазақстан Республикасының Сыртқы iстер министрлiгi туралы Ереженің 15-тармағының </w:t>
      </w:r>
      <w:r>
        <w:rPr>
          <w:rFonts w:ascii="Times New Roman"/>
          <w:b w:val="false"/>
          <w:i w:val="false"/>
          <w:color w:val="000000"/>
          <w:sz w:val="28"/>
        </w:rPr>
        <w:t>95) тармақшасына</w:t>
      </w:r>
      <w:r>
        <w:rPr>
          <w:rFonts w:ascii="Times New Roman"/>
          <w:b w:val="false"/>
          <w:i w:val="false"/>
          <w:color w:val="000000"/>
          <w:sz w:val="28"/>
        </w:rPr>
        <w:t xml:space="preserve"> сәйкес әзірленген және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визаны алуға өтінішхатты беру" мемлекеттік қызметін (бұдан әрі – мемлекеттік көрсетілетін қызмет)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 w:id="12"/>
    <w:p>
      <w:pPr>
        <w:spacing w:after="0"/>
        <w:ind w:left="0"/>
        <w:jc w:val="both"/>
      </w:pPr>
      <w:r>
        <w:rPr>
          <w:rFonts w:ascii="Times New Roman"/>
          <w:b w:val="false"/>
          <w:i w:val="false"/>
          <w:color w:val="000000"/>
          <w:sz w:val="28"/>
        </w:rPr>
        <w:t>
      2. Осы Қағидаларда келесі негізгі ұғымдар пайдаланылады: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Сыртқы істер министрінің 17.05.2021 </w:t>
      </w:r>
      <w:r>
        <w:rPr>
          <w:rFonts w:ascii="Times New Roman"/>
          <w:b w:val="false"/>
          <w:i w:val="false"/>
          <w:color w:val="000000"/>
          <w:sz w:val="28"/>
        </w:rPr>
        <w:t>№ 11-1-4/190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2) "цифрлық үкіметтің" www.egov.kz веб-порталы (бұдан әрі – Портал) – нормативтік құқықтық базаны қоса алғандағы шоғырландырылған үкіметтік ақпараттың барлығына, және электрондық нысанда көрсетілетін мемлекеттік қызметтерге, табиғи монополиялар субъектілерінің желілеріне қосылуға техникалық шарттар беру жөніндегі қызметтерге және квазимемлекеттік сектор субъектілерінің қызметтеріне қол жеткізудің бірыңғай терезесін білдіретін цифрлық жүйе.</w:t>
      </w:r>
    </w:p>
    <w:bookmarkEnd w:id="13"/>
    <w:bookmarkStart w:name="z20" w:id="14"/>
    <w:p>
      <w:pPr>
        <w:spacing w:after="0"/>
        <w:ind w:left="0"/>
        <w:jc w:val="both"/>
      </w:pPr>
      <w:r>
        <w:rPr>
          <w:rFonts w:ascii="Times New Roman"/>
          <w:b w:val="false"/>
          <w:i w:val="false"/>
          <w:color w:val="000000"/>
          <w:sz w:val="28"/>
        </w:rPr>
        <w:t>
      3)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беруге көрсетілетін қызметті алушы (бұдан әрі – көрсетілетін қызметті алушы) – жеке немесе Қазақстан Республикасының аумағында тіркелген заңды тұлға;</w:t>
      </w:r>
    </w:p>
    <w:bookmarkEnd w:id="14"/>
    <w:bookmarkStart w:name="z21" w:id="15"/>
    <w:p>
      <w:pPr>
        <w:spacing w:after="0"/>
        <w:ind w:left="0"/>
        <w:jc w:val="both"/>
      </w:pPr>
      <w:r>
        <w:rPr>
          <w:rFonts w:ascii="Times New Roman"/>
          <w:b w:val="false"/>
          <w:i w:val="false"/>
          <w:color w:val="000000"/>
          <w:sz w:val="28"/>
        </w:rPr>
        <w:t>
      4) Қазақстан Республикасының резиденті емес болып табылатын және Қазақстан Республикасының аумағында инвестициялық қызметті жүзеге асыратын тұлғаларға инвесторлық виза алуға өтініш (бұдан әрі - өтініш) - уәкілетті инвестициялық органның Қазақстан Республикасының резиденті емес болып табылатын және Қазақстан Республикасының аумағында инвестициялық қызметті жүзеге асыратын тұлғаға / тұлғаларға инвестор визасын беру туралы Қазақстан Республикасы Ішкі істер министрлігінің көші-қон қызметіне жазбаша өтініші.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Сыртқы істер министрінің 17.05.2021 </w:t>
      </w:r>
      <w:r>
        <w:rPr>
          <w:rFonts w:ascii="Times New Roman"/>
          <w:b w:val="false"/>
          <w:i w:val="false"/>
          <w:color w:val="000000"/>
          <w:sz w:val="28"/>
        </w:rPr>
        <w:t>№ 11-1-4/190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26.05.2022 </w:t>
      </w:r>
      <w:r>
        <w:rPr>
          <w:rFonts w:ascii="Times New Roman"/>
          <w:b w:val="false"/>
          <w:i w:val="false"/>
          <w:color w:val="ff0000"/>
          <w:sz w:val="28"/>
        </w:rPr>
        <w:t>№ 11-1-4/243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25.04.2025 </w:t>
      </w:r>
      <w:r>
        <w:rPr>
          <w:rFonts w:ascii="Times New Roman"/>
          <w:b w:val="false"/>
          <w:i w:val="false"/>
          <w:color w:val="000000"/>
          <w:sz w:val="28"/>
        </w:rPr>
        <w:t>№ 11-1-4/247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3. Егер көрсетілетін қызметті алушы заңды тұлға болса, өтінішхатты заңды тұлғаның басшысының, басшысы орынбасарының немесе оның құрылымдық бөлімше басшысының лауазымында жұмыс атқаратын шетел азаматына беріледі.</w:t>
      </w:r>
    </w:p>
    <w:bookmarkEnd w:id="16"/>
    <w:p>
      <w:pPr>
        <w:spacing w:after="0"/>
        <w:ind w:left="0"/>
        <w:jc w:val="both"/>
      </w:pPr>
      <w:r>
        <w:rPr>
          <w:rFonts w:ascii="Times New Roman"/>
          <w:b w:val="false"/>
          <w:i w:val="false"/>
          <w:color w:val="000000"/>
          <w:sz w:val="28"/>
        </w:rPr>
        <w:t>
      Егер көрсетілетін қызметті алушы жеке тұлға болса, өтінішхат оның атына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Сыртқы істер министрінің 16.06.2026 </w:t>
      </w:r>
      <w:r>
        <w:rPr>
          <w:rFonts w:ascii="Times New Roman"/>
          <w:b w:val="false"/>
          <w:i w:val="false"/>
          <w:color w:val="000000"/>
          <w:sz w:val="28"/>
        </w:rPr>
        <w:t>№ 11-1-4/328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xml:space="preserve">
      4. Қазақстан Республикасының бейрезиденттері болып табылатын және Қазақстан Республикасының аумағында инвестициялық қызметті жүзеге асыратын тұлғалар үшін инвесторлық виза беру "Халықтың көші-қоны туралы" Қазақстан Республикасы Заңының 6-бабының </w:t>
      </w:r>
      <w:r>
        <w:rPr>
          <w:rFonts w:ascii="Times New Roman"/>
          <w:b w:val="false"/>
          <w:i w:val="false"/>
          <w:color w:val="000000"/>
          <w:sz w:val="28"/>
        </w:rPr>
        <w:t>1-тармағына</w:t>
      </w:r>
      <w:r>
        <w:rPr>
          <w:rFonts w:ascii="Times New Roman"/>
          <w:b w:val="false"/>
          <w:i w:val="false"/>
          <w:color w:val="000000"/>
          <w:sz w:val="28"/>
        </w:rPr>
        <w:t xml:space="preserve"> сәйкес жүзеге асырылады.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Сыртқы істер министрінің м.а. 26.05.2022 </w:t>
      </w:r>
      <w:r>
        <w:rPr>
          <w:rFonts w:ascii="Times New Roman"/>
          <w:b w:val="false"/>
          <w:i w:val="false"/>
          <w:color w:val="ff0000"/>
          <w:sz w:val="28"/>
        </w:rPr>
        <w:t>№ 11-1-4/243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8"/>
    <w:p>
      <w:pPr>
        <w:spacing w:after="0"/>
        <w:ind w:left="0"/>
        <w:jc w:val="left"/>
      </w:pPr>
      <w:r>
        <w:rPr>
          <w:rFonts w:ascii="Times New Roman"/>
          <w:b/>
          <w:i w:val="false"/>
          <w:color w:val="000000"/>
        </w:rPr>
        <w:t xml:space="preserve"> 2-тарау. Өтінішхаттарды беру үшін өтінімдерді қарау тәртібі</w:t>
      </w:r>
    </w:p>
    <w:bookmarkEnd w:id="18"/>
    <w:bookmarkStart w:name="z25" w:id="19"/>
    <w:p>
      <w:pPr>
        <w:spacing w:after="0"/>
        <w:ind w:left="0"/>
        <w:jc w:val="both"/>
      </w:pPr>
      <w:r>
        <w:rPr>
          <w:rFonts w:ascii="Times New Roman"/>
          <w:b w:val="false"/>
          <w:i w:val="false"/>
          <w:color w:val="000000"/>
          <w:sz w:val="28"/>
        </w:rPr>
        <w:t xml:space="preserve">
      5.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беруге арналған өтінімді (бұдан әрі – өтінім) көрсетілетін қызметті алушы Портал арқылы Қазақстан Республикасы Сыртқы істер министрлігінің Инвестиция комитетіне (бұдан әрі – көрсетілетін қызметті беруші)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8-тармағында көзделген құжаттар тізбесімен қоса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ұсынады.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0"/>
    <w:p>
      <w:pPr>
        <w:spacing w:after="0"/>
        <w:ind w:left="0"/>
        <w:jc w:val="both"/>
      </w:pPr>
      <w:r>
        <w:rPr>
          <w:rFonts w:ascii="Times New Roman"/>
          <w:b w:val="false"/>
          <w:i w:val="false"/>
          <w:color w:val="000000"/>
          <w:sz w:val="28"/>
        </w:rPr>
        <w:t>
      6. Мемлекеттік қызмет көрсетуге өтінім көрсетілетін қызметті берушіге келіп түскен сәтте тіркеледі.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Сыртқы істер министрінің м.а. 25.04.2025 </w:t>
      </w:r>
      <w:r>
        <w:rPr>
          <w:rFonts w:ascii="Times New Roman"/>
          <w:b w:val="false"/>
          <w:i w:val="false"/>
          <w:color w:val="000000"/>
          <w:sz w:val="28"/>
        </w:rPr>
        <w:t>№ 11-1-4/247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1"/>
    <w:p>
      <w:pPr>
        <w:spacing w:after="0"/>
        <w:ind w:left="0"/>
        <w:jc w:val="both"/>
      </w:pPr>
      <w:r>
        <w:rPr>
          <w:rFonts w:ascii="Times New Roman"/>
          <w:b w:val="false"/>
          <w:i w:val="false"/>
          <w:color w:val="000000"/>
          <w:sz w:val="28"/>
        </w:rPr>
        <w:t>
      7. Көрсетілетін қызметті беруші өтінім тіркелген сәттен бастап 3 (үш) жұмыс күні ішінде осы Қағидалардың талаптарына сәйкестігін тексереді және осы Қағидаларға 2-қосымшада көрсетілген талаптарға сәйкестігін тексеруді жүзеге асырады және мынадай шарттардың бірі болған жағдайда өтініш беру туралы шешім қабылдайды:</w:t>
      </w:r>
    </w:p>
    <w:bookmarkEnd w:id="21"/>
    <w:p>
      <w:pPr>
        <w:spacing w:after="0"/>
        <w:ind w:left="0"/>
        <w:jc w:val="both"/>
      </w:pPr>
      <w:r>
        <w:rPr>
          <w:rFonts w:ascii="Times New Roman"/>
          <w:b w:val="false"/>
          <w:i w:val="false"/>
          <w:color w:val="000000"/>
          <w:sz w:val="28"/>
        </w:rPr>
        <w:t>
      1) жеке тұлғаның өтінім беруге дейінгі соңғы 12 (он екі) айды алғанда 300 (үш жүз) мың АҚШ долларына баламалы немесе одан астам Қазақстан Республикасының экономикасына инвестициялар салуы;</w:t>
      </w:r>
    </w:p>
    <w:p>
      <w:pPr>
        <w:spacing w:after="0"/>
        <w:ind w:left="0"/>
        <w:jc w:val="both"/>
      </w:pPr>
      <w:r>
        <w:rPr>
          <w:rFonts w:ascii="Times New Roman"/>
          <w:b w:val="false"/>
          <w:i w:val="false"/>
          <w:color w:val="000000"/>
          <w:sz w:val="28"/>
        </w:rPr>
        <w:t>
      2) көрсетілетін қызметті алушының Қазақстан Республикасы Президентінің жанындағы Шетелдік инвесторлар кеңесіне мүшелігі;</w:t>
      </w:r>
    </w:p>
    <w:p>
      <w:pPr>
        <w:spacing w:after="0"/>
        <w:ind w:left="0"/>
        <w:jc w:val="both"/>
      </w:pPr>
      <w:r>
        <w:rPr>
          <w:rFonts w:ascii="Times New Roman"/>
          <w:b w:val="false"/>
          <w:i w:val="false"/>
          <w:color w:val="000000"/>
          <w:sz w:val="28"/>
        </w:rPr>
        <w:t>
      3) көрсетілетін қызметті алушыда Инвестициялар жөніндегі уәкілетті органмен жасалған инвестициялық келісімшарттың болуы;</w:t>
      </w:r>
    </w:p>
    <w:p>
      <w:pPr>
        <w:spacing w:after="0"/>
        <w:ind w:left="0"/>
        <w:jc w:val="both"/>
      </w:pPr>
      <w:r>
        <w:rPr>
          <w:rFonts w:ascii="Times New Roman"/>
          <w:b w:val="false"/>
          <w:i w:val="false"/>
          <w:color w:val="000000"/>
          <w:sz w:val="28"/>
        </w:rPr>
        <w:t>
      4) көрсетілетін қызметті алушыда мемлекеттік органдардың немесе квазимемлекеттік сектор субъектілерінің көрсетілетін қызметті алушының инвестициялық жобаны Қазақстан Республикасының аумағында іске асырғанын растайтын ұсынымдарының болуы.</w:t>
      </w:r>
    </w:p>
    <w:p>
      <w:pPr>
        <w:spacing w:after="0"/>
        <w:ind w:left="0"/>
        <w:jc w:val="both"/>
      </w:pPr>
      <w:r>
        <w:rPr>
          <w:rFonts w:ascii="Times New Roman"/>
          <w:b w:val="false"/>
          <w:i w:val="false"/>
          <w:color w:val="000000"/>
          <w:sz w:val="28"/>
        </w:rPr>
        <w:t>
      Осы тармақтың 1) тармақшасында көрсетілген шарт болған кезде өтінішхат 10 (он) жыл мерзімге дейін беріледі.</w:t>
      </w:r>
    </w:p>
    <w:p>
      <w:pPr>
        <w:spacing w:after="0"/>
        <w:ind w:left="0"/>
        <w:jc w:val="both"/>
      </w:pPr>
      <w:r>
        <w:rPr>
          <w:rFonts w:ascii="Times New Roman"/>
          <w:b w:val="false"/>
          <w:i w:val="false"/>
          <w:color w:val="000000"/>
          <w:sz w:val="28"/>
        </w:rPr>
        <w:t>
      Осы тармақтың 2) және 3) тармақшаларында көрсетілген шарттардың бірі болған кезде өтінішхат 5 (бес) жыл мерзімге дейін беріледі.</w:t>
      </w:r>
    </w:p>
    <w:p>
      <w:pPr>
        <w:spacing w:after="0"/>
        <w:ind w:left="0"/>
        <w:jc w:val="both"/>
      </w:pPr>
      <w:r>
        <w:rPr>
          <w:rFonts w:ascii="Times New Roman"/>
          <w:b w:val="false"/>
          <w:i w:val="false"/>
          <w:color w:val="000000"/>
          <w:sz w:val="28"/>
        </w:rPr>
        <w:t>
      Осы тармақтың 4) тармақшасында көрсетілген шарт болған кезде өтінішхат 3 (үш) жыл мерзімге дейін беріледі.</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құжаттардың толық топтамасын ұсынбаған жағдайда көрсетілетін қызметті беруші өтініштерді цифрлық күту парағы арқылы қабылдайды және (еркін нысанда) тиісті қолхат береді.</w:t>
      </w:r>
    </w:p>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Сыртқы істер министрінің м.а. 25.04.2025 </w:t>
      </w:r>
      <w:r>
        <w:rPr>
          <w:rFonts w:ascii="Times New Roman"/>
          <w:b w:val="false"/>
          <w:i w:val="false"/>
          <w:color w:val="000000"/>
          <w:sz w:val="28"/>
        </w:rPr>
        <w:t>№ 11-1-4/247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Сыртқы істер министрінің 17.05.2021 </w:t>
      </w:r>
      <w:r>
        <w:rPr>
          <w:rFonts w:ascii="Times New Roman"/>
          <w:b w:val="false"/>
          <w:i w:val="false"/>
          <w:color w:val="000000"/>
          <w:sz w:val="28"/>
        </w:rPr>
        <w:t>№ 11-1-4/190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22"/>
    <w:p>
      <w:pPr>
        <w:spacing w:after="0"/>
        <w:ind w:left="0"/>
        <w:jc w:val="both"/>
      </w:pPr>
      <w:r>
        <w:rPr>
          <w:rFonts w:ascii="Times New Roman"/>
          <w:b w:val="false"/>
          <w:i w:val="false"/>
          <w:color w:val="000000"/>
          <w:sz w:val="28"/>
        </w:rPr>
        <w:t>
      10. Мемлекеттік қызметті көрсету нәтижесін беру порталда жүзеге асырылады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Сыртқы істер министрінің 17.05.2021 </w:t>
      </w:r>
      <w:r>
        <w:rPr>
          <w:rFonts w:ascii="Times New Roman"/>
          <w:b w:val="false"/>
          <w:i w:val="false"/>
          <w:color w:val="000000"/>
          <w:sz w:val="28"/>
        </w:rPr>
        <w:t>№ 11-1-4/190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23"/>
    <w:p>
      <w:pPr>
        <w:spacing w:after="0"/>
        <w:ind w:left="0"/>
        <w:jc w:val="both"/>
      </w:pPr>
      <w:r>
        <w:rPr>
          <w:rFonts w:ascii="Times New Roman"/>
          <w:b w:val="false"/>
          <w:i w:val="false"/>
          <w:color w:val="000000"/>
          <w:sz w:val="28"/>
        </w:rPr>
        <w:t xml:space="preserve">
      11. Көрсетілетін қызметті беруші Мемлекеттік және әлеуметтік жауапкершілігі бар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көрсетілетін қызметтерді көрсету мониторингінің цифрлық жүйесіне мемлекеттік көрсетілетін қызметтің көрсетілу сатысы туралы деректердің енгізілуін қамтамасыз етеді.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24"/>
    <w:p>
      <w:pPr>
        <w:spacing w:after="0"/>
        <w:ind w:left="0"/>
        <w:jc w:val="both"/>
      </w:pPr>
      <w:r>
        <w:rPr>
          <w:rFonts w:ascii="Times New Roman"/>
          <w:b w:val="false"/>
          <w:i w:val="false"/>
          <w:color w:val="000000"/>
          <w:sz w:val="28"/>
        </w:rPr>
        <w:t>
      12. Мемлекеттік қызметтің көрсетілуіне қажетті мәліметтер қамтылған цифрлық жүйе істен шыққан жағдайда, көрсетілетін қызметті беруші бір жұмыс күні ішінде "цифрлық үкіметтің" цифрлық инфрақұрылымның операторын (бұдан әрі – оператор) хабардар етеді.</w:t>
      </w:r>
    </w:p>
    <w:bookmarkEnd w:id="24"/>
    <w:p>
      <w:pPr>
        <w:spacing w:after="0"/>
        <w:ind w:left="0"/>
        <w:jc w:val="both"/>
      </w:pPr>
      <w:r>
        <w:rPr>
          <w:rFonts w:ascii="Times New Roman"/>
          <w:b w:val="false"/>
          <w:i w:val="false"/>
          <w:color w:val="000000"/>
          <w:sz w:val="28"/>
        </w:rPr>
        <w:t>
      Бұл жағдайда оператор осы Қағиданың тармағының бірінші бөлігінде көрсетілген мерзім ішінде техникалық проблема туралы еркін нысанда хаттама жасайды және оған көрсетілетін қызметті берушімен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25"/>
    <w:p>
      <w:pPr>
        <w:spacing w:after="0"/>
        <w:ind w:left="0"/>
        <w:jc w:val="both"/>
      </w:pPr>
      <w:r>
        <w:rPr>
          <w:rFonts w:ascii="Times New Roman"/>
          <w:b w:val="false"/>
          <w:i w:val="false"/>
          <w:color w:val="000000"/>
          <w:sz w:val="28"/>
        </w:rPr>
        <w:t xml:space="preserve">
      13. Көрсетілетін қызметті беруші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10-тармағы негізінде мемлекеттік қызмет көрсетуден бас тартады.</w:t>
      </w:r>
    </w:p>
    <w:bookmarkEnd w:id="25"/>
    <w:p>
      <w:pPr>
        <w:spacing w:after="0"/>
        <w:ind w:left="0"/>
        <w:jc w:val="both"/>
      </w:pPr>
      <w:r>
        <w:rPr>
          <w:rFonts w:ascii="Times New Roman"/>
          <w:b w:val="false"/>
          <w:i w:val="false"/>
          <w:color w:val="000000"/>
          <w:sz w:val="28"/>
        </w:rPr>
        <w:t>
      Мемлекеттік қызмет көрсетуден бас тартылған жағдайда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26"/>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қызметтерді көрсету мәселелері бойынша шешімдерге, әрекеттерге (әрекетсіздікке) шағымдану тәртібі)</w:t>
      </w:r>
    </w:p>
    <w:bookmarkEnd w:id="26"/>
    <w:p>
      <w:pPr>
        <w:spacing w:after="0"/>
        <w:ind w:left="0"/>
        <w:jc w:val="both"/>
      </w:pPr>
      <w:r>
        <w:rPr>
          <w:rFonts w:ascii="Times New Roman"/>
          <w:b w:val="false"/>
          <w:i w:val="false"/>
          <w:color w:val="ff0000"/>
          <w:sz w:val="28"/>
        </w:rPr>
        <w:t xml:space="preserve">
      Ескерту. 3-тарау жаңа редакцияда – ҚР Сыртқы істер министрінің м.а. 26.05.2022 </w:t>
      </w:r>
      <w:r>
        <w:rPr>
          <w:rFonts w:ascii="Times New Roman"/>
          <w:b w:val="false"/>
          <w:i w:val="false"/>
          <w:color w:val="ff0000"/>
          <w:sz w:val="28"/>
        </w:rPr>
        <w:t>№ 11-1-4/243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 w:id="27"/>
    <w:p>
      <w:pPr>
        <w:spacing w:after="0"/>
        <w:ind w:left="0"/>
        <w:jc w:val="both"/>
      </w:pPr>
      <w:r>
        <w:rPr>
          <w:rFonts w:ascii="Times New Roman"/>
          <w:b w:val="false"/>
          <w:i w:val="false"/>
          <w:color w:val="000000"/>
          <w:sz w:val="28"/>
        </w:rPr>
        <w:t>
      14.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7"/>
    <w:p>
      <w:pPr>
        <w:spacing w:after="0"/>
        <w:ind w:left="0"/>
        <w:jc w:val="both"/>
      </w:pPr>
      <w:r>
        <w:rPr>
          <w:rFonts w:ascii="Times New Roman"/>
          <w:b w:val="false"/>
          <w:i w:val="false"/>
          <w:color w:val="000000"/>
          <w:sz w:val="28"/>
        </w:rPr>
        <w:t>
      Шағым әкімшілік актісіне, әкімшілік әрекетіне (әрекетсіздігіне) шағым жасалып отырған Әкімшілік органға,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қолайлы шешім қабылдаса, шағымда көрсетілген талаптарды толық қанағаттандыратын іс-әрекет жасаса, шағымды қарайтын органға шағым жібермейді.</w:t>
      </w:r>
    </w:p>
    <w:p>
      <w:pPr>
        <w:spacing w:after="0"/>
        <w:ind w:left="0"/>
        <w:jc w:val="both"/>
      </w:pPr>
      <w:r>
        <w:rPr>
          <w:rFonts w:ascii="Times New Roman"/>
          <w:b w:val="false"/>
          <w:i w:val="false"/>
          <w:color w:val="000000"/>
          <w:sz w:val="28"/>
        </w:rPr>
        <w:t xml:space="preserve">
      15. Көрсетілетін қызметті алушыдан көрсетілетін қызметті берушінің атына келіп түскен шағым Мемлекеттік және әлеуметтік жауапкершілігі бар көрсетілетін қызметтер туралы заңының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шағымы тіркелген күнінен бастап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Сыртқы істер министрінің 28.09.2026 </w:t>
      </w:r>
      <w:r>
        <w:rPr>
          <w:rFonts w:ascii="Times New Roman"/>
          <w:b w:val="false"/>
          <w:i w:val="false"/>
          <w:color w:val="00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Егер Қазақстан Республикасының Заңында өзгеше көзделмесе, сотқа шағым жасауға Қазақстан Республикасы Әкімшілік рәсімдік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бейрезиденттері болып </w:t>
            </w:r>
            <w:r>
              <w:br/>
            </w:r>
            <w:r>
              <w:rPr>
                <w:rFonts w:ascii="Times New Roman"/>
                <w:b w:val="false"/>
                <w:i w:val="false"/>
                <w:color w:val="000000"/>
                <w:sz w:val="20"/>
              </w:rPr>
              <w:t xml:space="preserve">табылатын және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инвестициялық</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тұлғалар үшін инвесторлық виза </w:t>
            </w:r>
            <w:r>
              <w:br/>
            </w:r>
            <w:r>
              <w:rPr>
                <w:rFonts w:ascii="Times New Roman"/>
                <w:b w:val="false"/>
                <w:i w:val="false"/>
                <w:color w:val="000000"/>
                <w:sz w:val="20"/>
              </w:rPr>
              <w:t xml:space="preserve">алуға өтінішхатты </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bookmarkStart w:name="z57" w:id="28"/>
    <w:p>
      <w:pPr>
        <w:spacing w:after="0"/>
        <w:ind w:left="0"/>
        <w:jc w:val="left"/>
      </w:pPr>
      <w:r>
        <w:rPr>
          <w:rFonts w:ascii="Times New Roman"/>
          <w:b/>
          <w:i w:val="false"/>
          <w:color w:val="000000"/>
        </w:rPr>
        <w:t xml:space="preserve">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беруге арналған өтінім</w:t>
      </w:r>
    </w:p>
    <w:bookmarkEnd w:id="28"/>
    <w:p>
      <w:pPr>
        <w:spacing w:after="0"/>
        <w:ind w:left="0"/>
        <w:jc w:val="both"/>
      </w:pPr>
      <w:r>
        <w:rPr>
          <w:rFonts w:ascii="Times New Roman"/>
          <w:b w:val="false"/>
          <w:i w:val="false"/>
          <w:color w:val="ff0000"/>
          <w:sz w:val="28"/>
        </w:rPr>
        <w:t xml:space="preserve">
      Ескерту. 1-қосымша жаңа редакцияда - ҚР Сыртқы істер министрінің м.а. 25.04.2025 </w:t>
      </w:r>
      <w:r>
        <w:rPr>
          <w:rFonts w:ascii="Times New Roman"/>
          <w:b w:val="false"/>
          <w:i w:val="false"/>
          <w:color w:val="ff0000"/>
          <w:sz w:val="28"/>
        </w:rPr>
        <w:t>№ 11-1-4/247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нысан</w:t>
            </w:r>
          </w:p>
          <w:p>
            <w:pPr>
              <w:spacing w:after="20"/>
              <w:ind w:left="20"/>
              <w:jc w:val="both"/>
            </w:pPr>
            <w:r>
              <w:rPr>
                <w:rFonts w:ascii="Times New Roman"/>
                <w:b w:val="false"/>
                <w:i w:val="false"/>
                <w:color w:val="000000"/>
                <w:sz w:val="20"/>
              </w:rPr>
              <w:t>
(заңды тұлға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тұлғасының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заңды мекен-жайы, нақты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номері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тұлғасының басшысы (Тегі, аты, әкесінің аты (болған жағдайда), телефон, факс,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ақпарат (телефон, факс,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 визасын алуға өтініш берген тұлға (тұлғалар)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деректемелері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қолдану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елде инвестор визасын алуға өтініш берген адамның нақты тұрғылықты жерінің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ақпарат (телефон, факс,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нысан</w:t>
            </w:r>
          </w:p>
          <w:p>
            <w:pPr>
              <w:spacing w:after="20"/>
              <w:ind w:left="20"/>
              <w:jc w:val="both"/>
            </w:pPr>
            <w:r>
              <w:rPr>
                <w:rFonts w:ascii="Times New Roman"/>
                <w:b w:val="false"/>
                <w:i w:val="false"/>
                <w:color w:val="000000"/>
                <w:sz w:val="20"/>
              </w:rPr>
              <w:t>
(жеке тұлға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жөнінде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деректемелері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қолдану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елде инвестор визасын алуға өтініш берген адамның нақты тұрғылықты жерінің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ақпарат (телефон, факс, электрондық пошта)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бейрезиденттері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қағидаларына</w:t>
            </w:r>
            <w:r>
              <w:br/>
            </w:r>
            <w:r>
              <w:rPr>
                <w:rFonts w:ascii="Times New Roman"/>
                <w:b w:val="false"/>
                <w:i w:val="false"/>
                <w:color w:val="000000"/>
                <w:sz w:val="20"/>
              </w:rPr>
              <w:t>2 қосымша</w:t>
            </w:r>
          </w:p>
        </w:tc>
      </w:tr>
    </w:tbl>
    <w:bookmarkStart w:name="z59" w:id="29"/>
    <w:p>
      <w:pPr>
        <w:spacing w:after="0"/>
        <w:ind w:left="0"/>
        <w:jc w:val="left"/>
      </w:pPr>
      <w:r>
        <w:rPr>
          <w:rFonts w:ascii="Times New Roman"/>
          <w:b/>
          <w:i w:val="false"/>
          <w:color w:val="000000"/>
        </w:rPr>
        <w:t xml:space="preserve">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мемлекеттік қызметін көрсетуге қойылатын негізгі талаптардың тізбесі</w:t>
      </w:r>
    </w:p>
    <w:bookmarkEnd w:id="29"/>
    <w:p>
      <w:pPr>
        <w:spacing w:after="0"/>
        <w:ind w:left="0"/>
        <w:jc w:val="both"/>
      </w:pPr>
      <w:r>
        <w:rPr>
          <w:rFonts w:ascii="Times New Roman"/>
          <w:b w:val="false"/>
          <w:i w:val="false"/>
          <w:color w:val="ff0000"/>
          <w:sz w:val="28"/>
        </w:rPr>
        <w:t xml:space="preserve">
      Ескерту. 2-қосымша жаңа редакцияда - ҚР Сыртқы істер министрінің 28.09.2026 </w:t>
      </w:r>
      <w:r>
        <w:rPr>
          <w:rFonts w:ascii="Times New Roman"/>
          <w:b w:val="false"/>
          <w:i w:val="false"/>
          <w:color w:val="ff0000"/>
          <w:sz w:val="28"/>
        </w:rPr>
        <w:t>№ 11-1-4/538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Сыртқы істер министрлігінің Инвестиция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оны Қазақстан Республикасының заңнамасында көзделген жағдайларда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w:t>
            </w:r>
          </w:p>
          <w:p>
            <w:pPr>
              <w:spacing w:after="20"/>
              <w:ind w:left="20"/>
              <w:jc w:val="both"/>
            </w:pPr>
            <w:r>
              <w:rPr>
                <w:rFonts w:ascii="Times New Roman"/>
                <w:b w:val="false"/>
                <w:i w:val="false"/>
                <w:color w:val="000000"/>
                <w:sz w:val="20"/>
              </w:rPr>
              <w:t>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жұмыстарының жүргізілуімен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өтінішті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кодексіне және "Қазақстан Республикасындағы мерекелер туралы" Қазақстан Республикасы Заңының 5-бабына сәйкес демалыс және мереке күндерін қоспағанда, дүйсенбіден жұмаға дейін сағат 9.00-ден 19.00-ге дейін, түскі үзіліс сағат 13.00-ден 15.00-ге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түрлерінің (бар болса)</w:t>
            </w:r>
          </w:p>
          <w:p>
            <w:pPr>
              <w:spacing w:after="20"/>
              <w:ind w:left="20"/>
              <w:jc w:val="both"/>
            </w:pPr>
            <w:r>
              <w:rPr>
                <w:rFonts w:ascii="Times New Roman"/>
                <w:b w:val="false"/>
                <w:i w:val="false"/>
                <w:color w:val="000000"/>
                <w:sz w:val="20"/>
              </w:rPr>
              <w:t>
көрсетілеуі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тұлғалар үшін:</w:t>
            </w:r>
          </w:p>
          <w:p>
            <w:pPr>
              <w:spacing w:after="20"/>
              <w:ind w:left="20"/>
              <w:jc w:val="both"/>
            </w:pPr>
            <w:r>
              <w:rPr>
                <w:rFonts w:ascii="Times New Roman"/>
                <w:b w:val="false"/>
                <w:i w:val="false"/>
                <w:color w:val="000000"/>
                <w:sz w:val="20"/>
              </w:rPr>
              <w:t>
инвесторлық виза алуына өтініш білдірген тұлғаның жеке басын куәландыратын құжаттың мемлекеттік немесе орыс тілінде нотариалды куәландырылған аудармасы бар электронды көшірмесі;</w:t>
            </w:r>
          </w:p>
          <w:p>
            <w:pPr>
              <w:spacing w:after="20"/>
              <w:ind w:left="20"/>
              <w:jc w:val="both"/>
            </w:pPr>
            <w:r>
              <w:rPr>
                <w:rFonts w:ascii="Times New Roman"/>
                <w:b w:val="false"/>
                <w:i w:val="false"/>
                <w:color w:val="000000"/>
                <w:sz w:val="20"/>
              </w:rPr>
              <w:t>
көрсетілетін қызметті алушы жарғысының мемлекеттік немесе орыс тілінде нотариалды куәландырылған аудармасы бар электронды көшірмесі;</w:t>
            </w:r>
          </w:p>
          <w:p>
            <w:pPr>
              <w:spacing w:after="20"/>
              <w:ind w:left="20"/>
              <w:jc w:val="both"/>
            </w:pPr>
            <w:r>
              <w:rPr>
                <w:rFonts w:ascii="Times New Roman"/>
                <w:b w:val="false"/>
                <w:i w:val="false"/>
                <w:color w:val="000000"/>
                <w:sz w:val="20"/>
              </w:rPr>
              <w:t>
осы Қағидалардың 3-тармағына сәйкес тұлғаның лауазымын растайтын құжаттың электронды көшірмесі;</w:t>
            </w:r>
          </w:p>
          <w:p>
            <w:pPr>
              <w:spacing w:after="20"/>
              <w:ind w:left="20"/>
              <w:jc w:val="both"/>
            </w:pPr>
            <w:r>
              <w:rPr>
                <w:rFonts w:ascii="Times New Roman"/>
                <w:b w:val="false"/>
                <w:i w:val="false"/>
                <w:color w:val="000000"/>
                <w:sz w:val="20"/>
              </w:rPr>
              <w:t>
инвестициялық жобаға өтінім беру күніне дейінгі соңғы 36 (отыз алты) айда инвестиция салғаны фактісін растайтын құжаттардың электрондық көшірмелері ("Бухгалтерлік есеп және қаржылық есептілік туралы" Қазақстан Республикасының Заңына сәйкес ресімделген бастапқы есепке алу құжаттары;</w:t>
            </w:r>
          </w:p>
          <w:p>
            <w:pPr>
              <w:spacing w:after="20"/>
              <w:ind w:left="20"/>
              <w:jc w:val="both"/>
            </w:pPr>
            <w:r>
              <w:rPr>
                <w:rFonts w:ascii="Times New Roman"/>
                <w:b w:val="false"/>
                <w:i w:val="false"/>
                <w:color w:val="000000"/>
                <w:sz w:val="20"/>
              </w:rPr>
              <w:t>
Қазақстан Республикасының Салық кодексіне сәйкес ресімделген шот-фактуралар;</w:t>
            </w:r>
          </w:p>
          <w:p>
            <w:pPr>
              <w:spacing w:after="20"/>
              <w:ind w:left="20"/>
              <w:jc w:val="both"/>
            </w:pPr>
            <w:r>
              <w:rPr>
                <w:rFonts w:ascii="Times New Roman"/>
                <w:b w:val="false"/>
                <w:i w:val="false"/>
                <w:color w:val="000000"/>
                <w:sz w:val="20"/>
              </w:rPr>
              <w:t>
"Қазақстан Республикасындағы кедендік реттеу туралы" Қазақстан Республикасының Кодексіне сәйкес ресімделген кедендік декларациялар);</w:t>
            </w:r>
          </w:p>
          <w:p>
            <w:pPr>
              <w:spacing w:after="20"/>
              <w:ind w:left="20"/>
              <w:jc w:val="both"/>
            </w:pPr>
            <w:r>
              <w:rPr>
                <w:rFonts w:ascii="Times New Roman"/>
                <w:b w:val="false"/>
                <w:i w:val="false"/>
                <w:color w:val="000000"/>
                <w:sz w:val="20"/>
              </w:rPr>
              <w:t>
көрсетілетін қызметті алушыда мемлекеттік органдардың немесе квазимемлекеттік сектор субъектілерінің көрсетілетін қызметті алушының инвестициялық жобаны Қазақстан Республикасының аумағында іске асырғанын растайтын ұсынымдары болған жағдайда қосымша ұсынылады;</w:t>
            </w:r>
          </w:p>
          <w:p>
            <w:pPr>
              <w:spacing w:after="20"/>
              <w:ind w:left="20"/>
              <w:jc w:val="both"/>
            </w:pPr>
            <w:r>
              <w:rPr>
                <w:rFonts w:ascii="Times New Roman"/>
                <w:b w:val="false"/>
                <w:i w:val="false"/>
                <w:color w:val="000000"/>
                <w:sz w:val="20"/>
              </w:rPr>
              <w:t>
2) жеке тұлғалар үшін:</w:t>
            </w:r>
          </w:p>
          <w:p>
            <w:pPr>
              <w:spacing w:after="20"/>
              <w:ind w:left="20"/>
              <w:jc w:val="both"/>
            </w:pPr>
            <w:r>
              <w:rPr>
                <w:rFonts w:ascii="Times New Roman"/>
                <w:b w:val="false"/>
                <w:i w:val="false"/>
                <w:color w:val="000000"/>
                <w:sz w:val="20"/>
              </w:rPr>
              <w:t>
инвесторлық визаны алуына өтініш білдірілген тұлғаның жеке басын куәландыратын құжаттың мемлекеттік немесе орыс тілінде нотариалды куәландырылған аудармасы бар электронды көшірмесі;</w:t>
            </w:r>
          </w:p>
          <w:p>
            <w:pPr>
              <w:spacing w:after="20"/>
              <w:ind w:left="20"/>
              <w:jc w:val="both"/>
            </w:pPr>
            <w:r>
              <w:rPr>
                <w:rFonts w:ascii="Times New Roman"/>
                <w:b w:val="false"/>
                <w:i w:val="false"/>
                <w:color w:val="000000"/>
                <w:sz w:val="20"/>
              </w:rPr>
              <w:t>
көрсетілетін қызметті алушының тегі, аты, әкесінің аты (болған жағдайда) және өтінім беруге дейінгі соңғы 12 (он екі) айда Қазақстан Республикасының экономикасына 300 (үш жүз) мың АҚШ долларына баламалы не одан астам сомада салынған инвестициялар сомасы көрсетілген инвестиция салу фактісін растайтын құжаттардың көшірмесі (айналымда 10 (он) жылдан астам жүрген эмиссиялық бағалы қағаздарды ұстаушының шотынан үзінді немесе заңды тұлғаны мемлекеттік тіркеу (қайта тіркеу) туралы анықтама қоса берілген мемлекеттік немесе орыс тілінде нотариалды куәландырылған аудармасы бар жарғылық капиталды толықтыру жөніндегі жарғыдан үзінді).</w:t>
            </w:r>
          </w:p>
          <w:p>
            <w:pPr>
              <w:spacing w:after="20"/>
              <w:ind w:left="20"/>
              <w:jc w:val="both"/>
            </w:pPr>
            <w:r>
              <w:rPr>
                <w:rFonts w:ascii="Times New Roman"/>
                <w:b w:val="false"/>
                <w:i w:val="false"/>
                <w:color w:val="000000"/>
                <w:sz w:val="20"/>
              </w:rPr>
              <w:t>
Мемлекеттік цифрлық жүйлерде қамтылған жеке басты куәландыратын құжаттар туралы, заңды тұлғаның мемлекеттік тіркеуі (қайта тіркеуі) туралы мәліметтер "цифрлық үкіметтің" шлюзі арқылы тиісті мемлекеттік цифрлық жүйлерден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w:t>
            </w:r>
          </w:p>
          <w:p>
            <w:pPr>
              <w:spacing w:after="20"/>
              <w:ind w:left="20"/>
              <w:jc w:val="both"/>
            </w:pPr>
            <w:r>
              <w:rPr>
                <w:rFonts w:ascii="Times New Roman"/>
                <w:b w:val="false"/>
                <w:i w:val="false"/>
                <w:color w:val="000000"/>
                <w:sz w:val="20"/>
              </w:rPr>
              <w:t xml:space="preserve">
Қазақстан Республикасының заңдарында белгіленген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қызметтің көрсетілуі үшін ұсынылған қажетті материалдардың, объектілердің, деректер мен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2) соттың көрсетілетін қызметті алушыға қатысты мемлекеттік көрсетілетін осы қызметтің алынуын талап ететін қызметке немесе жекелеген қызмет түрлеріне тыйым салу туралы заңды күшіне енген шешімінің (үкімінің) болуы;</w:t>
            </w:r>
          </w:p>
          <w:p>
            <w:pPr>
              <w:spacing w:after="20"/>
              <w:ind w:left="20"/>
              <w:jc w:val="both"/>
            </w:pPr>
            <w:r>
              <w:rPr>
                <w:rFonts w:ascii="Times New Roman"/>
                <w:b w:val="false"/>
                <w:i w:val="false"/>
                <w:color w:val="000000"/>
                <w:sz w:val="20"/>
              </w:rPr>
              <w:t>
3) мемлекеттік және әлеуметтік жауапты көрсетілетін қызметтер туралы Заңның 18-2-бабының 2-тармағының 4) тармақшасында көзделген негіз бойынша мемлекеттік көрсетілетін қызметті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ерекшеліктеріне сәйкес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Мемлекеттік қызметтер көрсету мәселелері жөніндегі бірыңғай байланыс орталығы арқылы қашықтықтан қол жеткізу режимінде алу мүмкіндігі бар. Мемлекеттік қызметтер көрсету мәселелері жөніндегі бірыңғай байланыс орталығының телефоны: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резиденттері болып </w:t>
            </w:r>
            <w:r>
              <w:br/>
            </w:r>
            <w:r>
              <w:rPr>
                <w:rFonts w:ascii="Times New Roman"/>
                <w:b w:val="false"/>
                <w:i w:val="false"/>
                <w:color w:val="000000"/>
                <w:sz w:val="20"/>
              </w:rPr>
              <w:t xml:space="preserve">табылмайтын және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инвестициялық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тұлғалар үшін инвесторларға </w:t>
            </w:r>
            <w:r>
              <w:br/>
            </w:r>
            <w:r>
              <w:rPr>
                <w:rFonts w:ascii="Times New Roman"/>
                <w:b w:val="false"/>
                <w:i w:val="false"/>
                <w:color w:val="000000"/>
                <w:sz w:val="20"/>
              </w:rPr>
              <w:t xml:space="preserve">арналған виза беру туралы </w:t>
            </w:r>
            <w:r>
              <w:br/>
            </w:r>
            <w:r>
              <w:rPr>
                <w:rFonts w:ascii="Times New Roman"/>
                <w:b w:val="false"/>
                <w:i w:val="false"/>
                <w:color w:val="000000"/>
                <w:sz w:val="20"/>
              </w:rPr>
              <w:t xml:space="preserve">өтініш беру қағидасына </w:t>
            </w:r>
            <w:r>
              <w:br/>
            </w:r>
            <w:r>
              <w:rPr>
                <w:rFonts w:ascii="Times New Roman"/>
                <w:b w:val="false"/>
                <w:i w:val="false"/>
                <w:color w:val="000000"/>
                <w:sz w:val="20"/>
              </w:rPr>
              <w:t>3-қосымша</w:t>
            </w:r>
          </w:p>
        </w:tc>
      </w:tr>
    </w:tbl>
    <w:bookmarkStart w:name="z61" w:id="30"/>
    <w:p>
      <w:pPr>
        <w:spacing w:after="0"/>
        <w:ind w:left="0"/>
        <w:jc w:val="left"/>
      </w:pPr>
      <w:r>
        <w:rPr>
          <w:rFonts w:ascii="Times New Roman"/>
          <w:b/>
          <w:i w:val="false"/>
          <w:color w:val="000000"/>
        </w:rPr>
        <w:t xml:space="preserve"> Көрсетілетін қызметті алушының жазбаша келісімі</w:t>
      </w:r>
    </w:p>
    <w:bookmarkEnd w:id="30"/>
    <w:p>
      <w:pPr>
        <w:spacing w:after="0"/>
        <w:ind w:left="0"/>
        <w:jc w:val="both"/>
      </w:pPr>
      <w:r>
        <w:rPr>
          <w:rFonts w:ascii="Times New Roman"/>
          <w:b w:val="false"/>
          <w:i w:val="false"/>
          <w:color w:val="ff0000"/>
          <w:sz w:val="28"/>
        </w:rPr>
        <w:t xml:space="preserve">
      Ескерту. 3-қосымша алып тасталды - ҚР Сыртқы істер министрінің 17.05.2021 </w:t>
      </w:r>
      <w:r>
        <w:rPr>
          <w:rFonts w:ascii="Times New Roman"/>
          <w:b w:val="false"/>
          <w:i w:val="false"/>
          <w:color w:val="ff0000"/>
          <w:sz w:val="28"/>
        </w:rPr>
        <w:t>№ 11-1-4/190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резиденттері болып </w:t>
            </w:r>
            <w:r>
              <w:br/>
            </w:r>
            <w:r>
              <w:rPr>
                <w:rFonts w:ascii="Times New Roman"/>
                <w:b w:val="false"/>
                <w:i w:val="false"/>
                <w:color w:val="000000"/>
                <w:sz w:val="20"/>
              </w:rPr>
              <w:t xml:space="preserve">табылмайтын және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инвестициялық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тұлғалар үшін инвесторларға </w:t>
            </w:r>
            <w:r>
              <w:br/>
            </w:r>
            <w:r>
              <w:rPr>
                <w:rFonts w:ascii="Times New Roman"/>
                <w:b w:val="false"/>
                <w:i w:val="false"/>
                <w:color w:val="000000"/>
                <w:sz w:val="20"/>
              </w:rPr>
              <w:t xml:space="preserve">арналған виза беру туралы </w:t>
            </w:r>
            <w:r>
              <w:br/>
            </w:r>
            <w:r>
              <w:rPr>
                <w:rFonts w:ascii="Times New Roman"/>
                <w:b w:val="false"/>
                <w:i w:val="false"/>
                <w:color w:val="000000"/>
                <w:sz w:val="20"/>
              </w:rPr>
              <w:t>өтініш беру қағидасына</w:t>
            </w:r>
            <w:r>
              <w:br/>
            </w:r>
            <w:r>
              <w:rPr>
                <w:rFonts w:ascii="Times New Roman"/>
                <w:b w:val="false"/>
                <w:i w:val="false"/>
                <w:color w:val="000000"/>
                <w:sz w:val="20"/>
              </w:rPr>
              <w:t>4-қосымша</w:t>
            </w:r>
          </w:p>
        </w:tc>
      </w:tr>
    </w:tbl>
    <w:bookmarkStart w:name="z63" w:id="31"/>
    <w:p>
      <w:pPr>
        <w:spacing w:after="0"/>
        <w:ind w:left="0"/>
        <w:jc w:val="left"/>
      </w:pPr>
      <w:r>
        <w:rPr>
          <w:rFonts w:ascii="Times New Roman"/>
          <w:b/>
          <w:i w:val="false"/>
          <w:color w:val="000000"/>
        </w:rPr>
        <w:t xml:space="preserve"> Құжаттарды қабылдаудан бас тарту туралы түбіртек</w:t>
      </w:r>
    </w:p>
    <w:bookmarkEnd w:id="31"/>
    <w:p>
      <w:pPr>
        <w:spacing w:after="0"/>
        <w:ind w:left="0"/>
        <w:jc w:val="both"/>
      </w:pPr>
      <w:r>
        <w:rPr>
          <w:rFonts w:ascii="Times New Roman"/>
          <w:b w:val="false"/>
          <w:i w:val="false"/>
          <w:color w:val="ff0000"/>
          <w:sz w:val="28"/>
        </w:rPr>
        <w:t xml:space="preserve">
      Ескерту. 4-қосымша алып тасталды - ҚР Сыртқы істер министрінің 17.05.2021 </w:t>
      </w:r>
      <w:r>
        <w:rPr>
          <w:rFonts w:ascii="Times New Roman"/>
          <w:b w:val="false"/>
          <w:i w:val="false"/>
          <w:color w:val="ff0000"/>
          <w:sz w:val="28"/>
        </w:rPr>
        <w:t>№ 11-1-4/190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