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header+xml" PartName="/word/header.xml"/>
  <Override ContentType="image/png" PartName="/word/media/document_image_rId3.png"/>
  <Override ContentType="image/png" PartName="/word/media/header_image_rId1.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fe92861" w14:textId="fe92861">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"Қазақстан Республикасы Парламенті Сенатының депутаттарын сайлау жөніндегі Сайлау құжаттарының нысандарын бекіту туралы" Қазақстан Республикасы Орталық сайлау комиссиясының 2014 жылғы 6 маусымдағы № 10/233 қаулысына өзгеріс енгізу туралы</w:t>
      </w:r>
    </w:p>
    <w:p>
      <w:pPr>
        <w:spacing w:after="0"/>
        <w:ind w:left="0"/>
        <w:jc w:val="left"/>
      </w:pPr>
      <w:r>
        <w:rPr>
          <w:rFonts w:ascii="Times New Roman"/>
          <w:b w:val="false"/>
          <w:i w:val="false"/>
          <w:color w:val="000000"/>
          <w:sz w:val="28"/>
        </w:rPr>
        <w:t>
			</w:t>
      </w:r>
      <w:r>
        <w:rPr>
          <w:rFonts w:ascii="Times New Roman"/>
          <w:b/>
          <w:i/>
          <w:color w:val="888888"/>
        </w:rPr>
        <w:t>Күшін жойған</w:t>
      </w:r>
      <w:r>
        <w:rPr>
          <w:rFonts w:ascii="Times New Roman"/>
          <w:b w:val="false"/>
          <w:i w:val="false"/>
          <w:color w:val="000000"/>
          <w:sz w:val="28"/>
        </w:rPr>
        <w:t>
					</w:t>
      </w:r>
    </w:p>
    <w:p>
      <w:pPr>
        <w:spacing w:after="0"/>
        <w:ind w:left="0"/>
        <w:jc w:val="both"/>
      </w:pPr>
      <w:r>
        <w:rPr>
          <w:rFonts w:ascii="Times New Roman"/>
          <w:b w:val="false"/>
          <w:i w:val="false"/>
          <w:color w:val="000000"/>
          <w:sz w:val="28"/>
        </w:rPr>
        <w:t>Қазақстан Республикасы Орталық сайлау комиссиясы Төрағасының 2017 жылғы 18 сәуірдегі № 8/156 қаулысы. Қазақстан Республикасының Әділет министрлігінде 2017 жылғы 28 сәуірде № 15071 болып тіркелді. Күші жойылды - Қазақстан Республикасы Орталық сайлау комиссиясының 2026 жылғы 24 маусымдағы № 22/36 қаулысымен</w:t>
      </w:r>
    </w:p>
    <w:p>
      <w:pPr>
        <w:spacing w:after="0"/>
        <w:ind w:left="0"/>
        <w:jc w:val="both"/>
      </w:pPr>
      <w:r>
        <w:rPr>
          <w:rFonts w:ascii="Times New Roman"/>
          <w:b w:val="false"/>
          <w:i w:val="false"/>
          <w:color w:val="ff0000"/>
          <w:sz w:val="28"/>
        </w:rPr>
        <w:t xml:space="preserve">
      Ескерту. Күші жойылды – ҚР Орталық сайлау комиссиясының 24.6.2026 </w:t>
      </w:r>
      <w:r>
        <w:rPr>
          <w:rFonts w:ascii="Times New Roman"/>
          <w:b w:val="false"/>
          <w:i w:val="false"/>
          <w:color w:val="ff0000"/>
          <w:sz w:val="28"/>
        </w:rPr>
        <w:t>№ 22/36</w:t>
      </w:r>
      <w:r>
        <w:rPr>
          <w:rFonts w:ascii="Times New Roman"/>
          <w:b w:val="false"/>
          <w:i w:val="false"/>
          <w:color w:val="ff0000"/>
          <w:sz w:val="28"/>
        </w:rPr>
        <w:t xml:space="preserve"> (01.07.2026 бастап қолданысқа енгізіледі) қаулысымен.</w:t>
      </w:r>
    </w:p>
    <w:bookmarkStart w:name="z1" w:id="0"/>
    <w:p>
      <w:pPr>
        <w:spacing w:after="0"/>
        <w:ind w:left="0"/>
        <w:jc w:val="both"/>
      </w:pPr>
      <w:r>
        <w:rPr>
          <w:rFonts w:ascii="Times New Roman"/>
          <w:b w:val="false"/>
          <w:i w:val="false"/>
          <w:color w:val="000000"/>
          <w:sz w:val="28"/>
        </w:rPr>
        <w:t xml:space="preserve">
      "Қазақстан Республикасындағы сайлау туралы" Қазақстан Республикасының 1995 жылғы 28 қыркүйектегі Конституциялық заңының </w:t>
      </w:r>
      <w:r>
        <w:rPr>
          <w:rFonts w:ascii="Times New Roman"/>
          <w:b w:val="false"/>
          <w:i w:val="false"/>
          <w:color w:val="000000"/>
          <w:sz w:val="28"/>
        </w:rPr>
        <w:t>12-бабы</w:t>
      </w:r>
      <w:r>
        <w:rPr>
          <w:rFonts w:ascii="Times New Roman"/>
          <w:b w:val="false"/>
          <w:i w:val="false"/>
          <w:color w:val="000000"/>
          <w:sz w:val="28"/>
        </w:rPr>
        <w:t xml:space="preserve"> негізінде Қазақстан Республикасы Орталық сайлау комиссиясы </w:t>
      </w:r>
      <w:r>
        <w:rPr>
          <w:rFonts w:ascii="Times New Roman"/>
          <w:b/>
          <w:i w:val="false"/>
          <w:color w:val="000000"/>
          <w:sz w:val="28"/>
        </w:rPr>
        <w:t>ҚАУЛЫ ЕТЕДІ:</w:t>
      </w:r>
    </w:p>
    <w:bookmarkEnd w:id="0"/>
    <w:bookmarkStart w:name="z2" w:id="1"/>
    <w:p>
      <w:pPr>
        <w:spacing w:after="0"/>
        <w:ind w:left="0"/>
        <w:jc w:val="both"/>
      </w:pPr>
      <w:r>
        <w:rPr>
          <w:rFonts w:ascii="Times New Roman"/>
          <w:b w:val="false"/>
          <w:i w:val="false"/>
          <w:color w:val="000000"/>
          <w:sz w:val="28"/>
        </w:rPr>
        <w:t xml:space="preserve">
      1. "Қазақстан Республикасы Парламенті Сенатының депутаттарын сайлау жөніндегі Сайлау құжаттарының нысандарын бекіту туралы" Қазақстан Республикасы Орталық сайлау комиссиясының 2014 жылғы 6 маусымдағы № 10/233 (Нормативтік-құқықтық актілерді мемлекеттік тіркеу тізілімінде № 9572 тіркелген, "Әділет" Ақпараттық-құқықтық жүйесінде 2014 жылғы 18 шілдеде жарияланған) </w:t>
      </w:r>
      <w:r>
        <w:rPr>
          <w:rFonts w:ascii="Times New Roman"/>
          <w:b w:val="false"/>
          <w:i w:val="false"/>
          <w:color w:val="000000"/>
          <w:sz w:val="28"/>
        </w:rPr>
        <w:t>қаулысына</w:t>
      </w:r>
      <w:r>
        <w:rPr>
          <w:rFonts w:ascii="Times New Roman"/>
          <w:b w:val="false"/>
          <w:i w:val="false"/>
          <w:color w:val="000000"/>
          <w:sz w:val="28"/>
        </w:rPr>
        <w:t xml:space="preserve"> мынадай өзгерістер енгізілсін: </w:t>
      </w:r>
    </w:p>
    <w:bookmarkEnd w:id="1"/>
    <w:bookmarkStart w:name="z3" w:id="2"/>
    <w:p>
      <w:pPr>
        <w:spacing w:after="0"/>
        <w:ind w:left="0"/>
        <w:jc w:val="both"/>
      </w:pPr>
      <w:r>
        <w:rPr>
          <w:rFonts w:ascii="Times New Roman"/>
          <w:b w:val="false"/>
          <w:i w:val="false"/>
          <w:color w:val="000000"/>
          <w:sz w:val="28"/>
        </w:rPr>
        <w:t xml:space="preserve">
      аталған қаулыға </w:t>
      </w:r>
      <w:r>
        <w:rPr>
          <w:rFonts w:ascii="Times New Roman"/>
          <w:b w:val="false"/>
          <w:i w:val="false"/>
          <w:color w:val="000000"/>
          <w:sz w:val="28"/>
        </w:rPr>
        <w:t>15-қосымша</w:t>
      </w:r>
      <w:r>
        <w:rPr>
          <w:rFonts w:ascii="Times New Roman"/>
          <w:b w:val="false"/>
          <w:i w:val="false"/>
          <w:color w:val="000000"/>
          <w:sz w:val="28"/>
        </w:rPr>
        <w:t xml:space="preserve"> осы қаулыға </w:t>
      </w:r>
      <w:r>
        <w:rPr>
          <w:rFonts w:ascii="Times New Roman"/>
          <w:b w:val="false"/>
          <w:i w:val="false"/>
          <w:color w:val="000000"/>
          <w:sz w:val="28"/>
        </w:rPr>
        <w:t>қосымшаға</w:t>
      </w:r>
      <w:r>
        <w:rPr>
          <w:rFonts w:ascii="Times New Roman"/>
          <w:b w:val="false"/>
          <w:i w:val="false"/>
          <w:color w:val="000000"/>
          <w:sz w:val="28"/>
        </w:rPr>
        <w:t xml:space="preserve"> сәй редакцияда жазылсын. </w:t>
      </w:r>
    </w:p>
    <w:bookmarkEnd w:id="2"/>
    <w:bookmarkStart w:name="z4" w:id="3"/>
    <w:p>
      <w:pPr>
        <w:spacing w:after="0"/>
        <w:ind w:left="0"/>
        <w:jc w:val="both"/>
      </w:pPr>
      <w:r>
        <w:rPr>
          <w:rFonts w:ascii="Times New Roman"/>
          <w:b w:val="false"/>
          <w:i w:val="false"/>
          <w:color w:val="000000"/>
          <w:sz w:val="28"/>
        </w:rPr>
        <w:t>
      2. Қазақстан Республикасы Орталық сайлау комиссиясы аппаратының заң бөлімі:</w:t>
      </w:r>
    </w:p>
    <w:bookmarkEnd w:id="3"/>
    <w:bookmarkStart w:name="z5" w:id="4"/>
    <w:p>
      <w:pPr>
        <w:spacing w:after="0"/>
        <w:ind w:left="0"/>
        <w:jc w:val="both"/>
      </w:pPr>
      <w:r>
        <w:rPr>
          <w:rFonts w:ascii="Times New Roman"/>
          <w:b w:val="false"/>
          <w:i w:val="false"/>
          <w:color w:val="000000"/>
          <w:sz w:val="28"/>
        </w:rPr>
        <w:t>
      1) осы қаулының Қазақстан Республикасы Әділет министрлігінде мемлекеттік тіркелуін;</w:t>
      </w:r>
    </w:p>
    <w:bookmarkEnd w:id="4"/>
    <w:bookmarkStart w:name="z6" w:id="5"/>
    <w:p>
      <w:pPr>
        <w:spacing w:after="0"/>
        <w:ind w:left="0"/>
        <w:jc w:val="both"/>
      </w:pPr>
      <w:r>
        <w:rPr>
          <w:rFonts w:ascii="Times New Roman"/>
          <w:b w:val="false"/>
          <w:i w:val="false"/>
          <w:color w:val="000000"/>
          <w:sz w:val="28"/>
        </w:rPr>
        <w:t>
      2) осы қаулының мемлекеттік тіркелген күнінен бастап күнтізбелік он күн ішінде Қазақстан Республикасы Әділет министрлігінің "Республикалық құқықтық ақпарат орталығы" шаруашылық жүргізу құқығындағы республикалық мемлекеттік кәсіпорнына ресми жариялау және Қазақстан Республикасы нормативтік құқықтық актілерінің Эталондық бақылау банкіне енгізу үшін жіберілуін қамтамасыз етсін.</w:t>
      </w:r>
    </w:p>
    <w:bookmarkEnd w:id="5"/>
    <w:bookmarkStart w:name="z7" w:id="6"/>
    <w:p>
      <w:pPr>
        <w:spacing w:after="0"/>
        <w:ind w:left="0"/>
        <w:jc w:val="both"/>
      </w:pPr>
      <w:r>
        <w:rPr>
          <w:rFonts w:ascii="Times New Roman"/>
          <w:b w:val="false"/>
          <w:i w:val="false"/>
          <w:color w:val="000000"/>
          <w:sz w:val="28"/>
        </w:rPr>
        <w:t>
      3. Осы қаулы оның алғаш ресми жарияланған күнінен кейін күнтізбелік он күн өткен соң қолданысқа енгізіледі.</w:t>
      </w:r>
    </w:p>
    <w:bookmarkEnd w:id="6"/>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Қазақстан Республикасы</w:t>
            </w:r>
          </w:p>
          <w:p>
            <w:pPr>
              <w:spacing w:after="20"/>
              <w:ind w:left="20"/>
              <w:jc w:val="both"/>
            </w:pPr>
          </w:p>
          <w:p>
            <w:pPr>
              <w:spacing w:after="20"/>
              <w:ind w:left="20"/>
              <w:jc w:val="both"/>
            </w:pPr>
            <w:r>
              <w:rPr>
                <w:rFonts w:ascii="Times New Roman"/>
                <w:b w:val="false"/>
                <w:i/>
                <w:color w:val="000000"/>
                <w:sz w:val="20"/>
              </w:rPr>
              <w:t>Орталық сайлау комиссиясының</w:t>
            </w:r>
          </w:p>
          <w:p>
            <w:pPr>
              <w:spacing w:after="20"/>
              <w:ind w:left="20"/>
              <w:jc w:val="both"/>
            </w:pPr>
            <w:r>
              <w:rPr>
                <w:rFonts w:ascii="Times New Roman"/>
                <w:b w:val="false"/>
                <w:i/>
                <w:color w:val="000000"/>
                <w:sz w:val="20"/>
              </w:rPr>
              <w:t>Төрағасы</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Б. Имашев</w:t>
            </w:r>
            <w:r>
              <w:rPr>
                <w:rFonts w:ascii="Times New Roman"/>
                <w:b w:val="false"/>
                <w:i w:val="false"/>
                <w:color w:val="000000"/>
                <w:sz w:val="20"/>
              </w:rPr>
              <w:t>
</w:t>
            </w:r>
          </w:p>
        </w:tc>
      </w:tr>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Қазақстан Республикасы</w:t>
            </w:r>
          </w:p>
          <w:p>
            <w:pPr>
              <w:spacing w:after="20"/>
              <w:ind w:left="20"/>
              <w:jc w:val="both"/>
            </w:pPr>
          </w:p>
          <w:p>
            <w:pPr>
              <w:spacing w:after="20"/>
              <w:ind w:left="20"/>
              <w:jc w:val="both"/>
            </w:pPr>
            <w:r>
              <w:rPr>
                <w:rFonts w:ascii="Times New Roman"/>
                <w:b w:val="false"/>
                <w:i/>
                <w:color w:val="000000"/>
                <w:sz w:val="20"/>
              </w:rPr>
              <w:t>Орталық сайлау комиссиясының</w:t>
            </w:r>
          </w:p>
          <w:p>
            <w:pPr>
              <w:spacing w:after="20"/>
              <w:ind w:left="20"/>
              <w:jc w:val="both"/>
            </w:pPr>
            <w:r>
              <w:rPr>
                <w:rFonts w:ascii="Times New Roman"/>
                <w:b w:val="false"/>
                <w:i/>
                <w:color w:val="000000"/>
                <w:sz w:val="20"/>
              </w:rPr>
              <w:t>хатшысы</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Б. Мелдешов</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Орталық сайлау комиссиясының</w:t>
            </w:r>
            <w:r>
              <w:br/>
            </w:r>
            <w:r>
              <w:rPr>
                <w:rFonts w:ascii="Times New Roman"/>
                <w:b w:val="false"/>
                <w:i w:val="false"/>
                <w:color w:val="000000"/>
                <w:sz w:val="20"/>
              </w:rPr>
              <w:t>2017 жылғы 18 сәуірдегі</w:t>
            </w:r>
            <w:r>
              <w:br/>
            </w:r>
            <w:r>
              <w:rPr>
                <w:rFonts w:ascii="Times New Roman"/>
                <w:b w:val="false"/>
                <w:i w:val="false"/>
                <w:color w:val="000000"/>
                <w:sz w:val="20"/>
              </w:rPr>
              <w:t>№ 8/156 қаулысына</w:t>
            </w:r>
            <w:r>
              <w:br/>
            </w:r>
            <w:r>
              <w:rPr>
                <w:rFonts w:ascii="Times New Roman"/>
                <w:b w:val="false"/>
                <w:i w:val="false"/>
                <w:color w:val="000000"/>
                <w:sz w:val="20"/>
              </w:rPr>
              <w:t>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Орталық сайлау комиссиясының</w:t>
            </w:r>
            <w:r>
              <w:br/>
            </w:r>
            <w:r>
              <w:rPr>
                <w:rFonts w:ascii="Times New Roman"/>
                <w:b w:val="false"/>
                <w:i w:val="false"/>
                <w:color w:val="000000"/>
                <w:sz w:val="20"/>
              </w:rPr>
              <w:t>2014 жылғы 6 маусымдағы</w:t>
            </w:r>
            <w:r>
              <w:br/>
            </w:r>
            <w:r>
              <w:rPr>
                <w:rFonts w:ascii="Times New Roman"/>
                <w:b w:val="false"/>
                <w:i w:val="false"/>
                <w:color w:val="000000"/>
                <w:sz w:val="20"/>
              </w:rPr>
              <w:t>№ 10/233 қаулысына</w:t>
            </w:r>
            <w:r>
              <w:br/>
            </w:r>
            <w:r>
              <w:rPr>
                <w:rFonts w:ascii="Times New Roman"/>
                <w:b w:val="false"/>
                <w:i w:val="false"/>
                <w:color w:val="000000"/>
                <w:sz w:val="20"/>
              </w:rPr>
              <w:t>15-қосымша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10" w:id="7"/>
    <w:p>
      <w:pPr>
        <w:spacing w:after="0"/>
        <w:ind w:left="0"/>
        <w:jc w:val="left"/>
      </w:pPr>
      <w:r>
        <w:rPr>
          <w:rFonts w:ascii="Times New Roman"/>
          <w:b/>
          <w:i w:val="false"/>
          <w:color w:val="000000"/>
        </w:rPr>
        <w:t xml:space="preserve"> Қазақстан Республикасы Парламенті Сенатының депутаттығына кандидатты тіркеу үшін құжаттарды қабылдау туралы АНЫҚТАМА СПРАВКА о приеме документов для регистрации кандидата в депутаты Сената Парламента Республики Казахстан</w:t>
      </w:r>
    </w:p>
    <w:bookmarkEnd w:id="7"/>
    <w:p>
      <w:pPr>
        <w:spacing w:after="0"/>
        <w:ind w:left="0"/>
        <w:jc w:val="both"/>
      </w:pPr>
      <w:r>
        <w:rPr>
          <w:rFonts w:ascii="Times New Roman"/>
          <w:b w:val="false"/>
          <w:i w:val="false"/>
          <w:color w:val="000000"/>
          <w:sz w:val="28"/>
        </w:rPr>
        <w:t>
      Осы анықтама ____________________________________________ берілді, себебі одан</w:t>
      </w:r>
    </w:p>
    <w:p>
      <w:pPr>
        <w:spacing w:after="0"/>
        <w:ind w:left="0"/>
        <w:jc w:val="both"/>
      </w:pPr>
      <w:r>
        <w:rPr>
          <w:rFonts w:ascii="Times New Roman"/>
          <w:b w:val="false"/>
          <w:i w:val="false"/>
          <w:color w:val="000000"/>
          <w:sz w:val="28"/>
        </w:rPr>
        <w:t>
      (құжаттарды ұсынған адамның тегі, аты, әкесінің аты (ол болған жағдайда))</w:t>
      </w:r>
    </w:p>
    <w:p>
      <w:pPr>
        <w:spacing w:after="0"/>
        <w:ind w:left="0"/>
        <w:jc w:val="both"/>
      </w:pPr>
      <w:r>
        <w:rPr>
          <w:rFonts w:ascii="Times New Roman"/>
          <w:b w:val="false"/>
          <w:i w:val="false"/>
          <w:color w:val="000000"/>
          <w:sz w:val="28"/>
        </w:rPr>
        <w:t>
      Қазақстан Республикасы Парламенті Сенатының депутаттығына кандидат</w:t>
      </w:r>
    </w:p>
    <w:p>
      <w:pPr>
        <w:spacing w:after="0"/>
        <w:ind w:left="0"/>
        <w:jc w:val="both"/>
      </w:pPr>
      <w:r>
        <w:rPr>
          <w:rFonts w:ascii="Times New Roman"/>
          <w:b w:val="false"/>
          <w:i w:val="false"/>
          <w:color w:val="000000"/>
          <w:sz w:val="28"/>
        </w:rPr>
        <w:t>
      __________________________________________ тіркеу үшін мынадай құжаттар қабылданды:</w:t>
      </w:r>
    </w:p>
    <w:p>
      <w:pPr>
        <w:spacing w:after="0"/>
        <w:ind w:left="0"/>
        <w:jc w:val="both"/>
      </w:pPr>
      <w:r>
        <w:rPr>
          <w:rFonts w:ascii="Times New Roman"/>
          <w:b w:val="false"/>
          <w:i w:val="false"/>
          <w:color w:val="000000"/>
          <w:sz w:val="28"/>
        </w:rPr>
        <w:t>
      (депутаттыққа кандидаттың тегі, аты, әкесінің аты (ол болған жағдайда))</w:t>
      </w:r>
    </w:p>
    <w:p>
      <w:pPr>
        <w:spacing w:after="0"/>
        <w:ind w:left="0"/>
        <w:jc w:val="both"/>
      </w:pPr>
      <w:r>
        <w:rPr>
          <w:rFonts w:ascii="Times New Roman"/>
          <w:b w:val="false"/>
          <w:i w:val="false"/>
          <w:color w:val="000000"/>
          <w:sz w:val="28"/>
        </w:rPr>
        <w:t>
      Настоящая справка выдана ____________________________ о том, что приняты от него</w:t>
      </w:r>
    </w:p>
    <w:p>
      <w:pPr>
        <w:spacing w:after="0"/>
        <w:ind w:left="0"/>
        <w:jc w:val="both"/>
      </w:pPr>
      <w:r>
        <w:rPr>
          <w:rFonts w:ascii="Times New Roman"/>
          <w:b w:val="false"/>
          <w:i w:val="false"/>
          <w:color w:val="000000"/>
          <w:sz w:val="28"/>
        </w:rPr>
        <w:t>
      (лицо, представившее документы, ФИО, (при его наличии))</w:t>
      </w:r>
    </w:p>
    <w:p>
      <w:pPr>
        <w:spacing w:after="0"/>
        <w:ind w:left="0"/>
        <w:jc w:val="both"/>
      </w:pPr>
      <w:r>
        <w:rPr>
          <w:rFonts w:ascii="Times New Roman"/>
          <w:b w:val="false"/>
          <w:i w:val="false"/>
          <w:color w:val="000000"/>
          <w:sz w:val="28"/>
        </w:rPr>
        <w:t>
      следующие документы для регистрации кандидатом в депутаты Сената Парламента</w:t>
      </w:r>
    </w:p>
    <w:p>
      <w:pPr>
        <w:spacing w:after="0"/>
        <w:ind w:left="0"/>
        <w:jc w:val="both"/>
      </w:pPr>
      <w:r>
        <w:rPr>
          <w:rFonts w:ascii="Times New Roman"/>
          <w:b w:val="false"/>
          <w:i w:val="false"/>
          <w:color w:val="000000"/>
          <w:sz w:val="28"/>
        </w:rPr>
        <w:t>
      Республики Казахстан _______________________________;</w:t>
      </w:r>
    </w:p>
    <w:p>
      <w:pPr>
        <w:spacing w:after="0"/>
        <w:ind w:left="0"/>
        <w:jc w:val="both"/>
      </w:pPr>
      <w:r>
        <w:rPr>
          <w:rFonts w:ascii="Times New Roman"/>
          <w:b w:val="false"/>
          <w:i w:val="false"/>
          <w:color w:val="000000"/>
          <w:sz w:val="28"/>
        </w:rPr>
        <w:t>
      (ФИО (при его наличии) кандидата в депутаты)</w:t>
      </w:r>
    </w:p>
    <w:p>
      <w:pPr>
        <w:spacing w:after="0"/>
        <w:ind w:left="0"/>
        <w:jc w:val="both"/>
      </w:pPr>
      <w:r>
        <w:rPr>
          <w:rFonts w:ascii="Times New Roman"/>
          <w:b w:val="false"/>
          <w:i w:val="false"/>
          <w:color w:val="000000"/>
          <w:sz w:val="28"/>
        </w:rPr>
        <w:t>
      1) кандидаттың өмірбаяндық деректері</w:t>
      </w:r>
    </w:p>
    <w:p>
      <w:pPr>
        <w:spacing w:after="0"/>
        <w:ind w:left="0"/>
        <w:jc w:val="both"/>
      </w:pPr>
      <w:r>
        <w:rPr>
          <w:rFonts w:ascii="Times New Roman"/>
          <w:b w:val="false"/>
          <w:i w:val="false"/>
          <w:color w:val="000000"/>
          <w:sz w:val="28"/>
        </w:rPr>
        <w:t>
      биографические данные кандидата на                  __________________________ п./л.</w:t>
      </w:r>
    </w:p>
    <w:p>
      <w:pPr>
        <w:spacing w:after="0"/>
        <w:ind w:left="0"/>
        <w:jc w:val="both"/>
      </w:pPr>
      <w:r>
        <w:rPr>
          <w:rFonts w:ascii="Times New Roman"/>
          <w:b w:val="false"/>
          <w:i w:val="false"/>
          <w:color w:val="000000"/>
          <w:sz w:val="28"/>
        </w:rPr>
        <w:t>
      (парақтар саны / кол-во листов)</w:t>
      </w:r>
    </w:p>
    <w:p>
      <w:pPr>
        <w:spacing w:after="0"/>
        <w:ind w:left="0"/>
        <w:jc w:val="both"/>
      </w:pPr>
      <w:r>
        <w:rPr>
          <w:rFonts w:ascii="Times New Roman"/>
          <w:b w:val="false"/>
          <w:i w:val="false"/>
          <w:color w:val="000000"/>
          <w:sz w:val="28"/>
        </w:rPr>
        <w:t>
      2) кандидат пен оның жұбайының (зайыбының) табысы және мүлкі туралы декларацияларды</w:t>
      </w:r>
    </w:p>
    <w:p>
      <w:pPr>
        <w:spacing w:after="0"/>
        <w:ind w:left="0"/>
        <w:jc w:val="both"/>
      </w:pPr>
      <w:r>
        <w:rPr>
          <w:rFonts w:ascii="Times New Roman"/>
          <w:b w:val="false"/>
          <w:i w:val="false"/>
          <w:color w:val="000000"/>
          <w:sz w:val="28"/>
        </w:rPr>
        <w:t>
      тапсырғаны жөніндегі мемлекеттік кіріс органының анықтамасы</w:t>
      </w:r>
    </w:p>
    <w:p>
      <w:pPr>
        <w:spacing w:after="0"/>
        <w:ind w:left="0"/>
        <w:jc w:val="both"/>
      </w:pPr>
      <w:r>
        <w:rPr>
          <w:rFonts w:ascii="Times New Roman"/>
          <w:b w:val="false"/>
          <w:i w:val="false"/>
          <w:color w:val="000000"/>
          <w:sz w:val="28"/>
        </w:rPr>
        <w:t>
      справки органа государственных доходов о сдаче кандидатом и его (ее) супругой (супругом)</w:t>
      </w:r>
    </w:p>
    <w:p>
      <w:pPr>
        <w:spacing w:after="0"/>
        <w:ind w:left="0"/>
        <w:jc w:val="both"/>
      </w:pPr>
      <w:r>
        <w:rPr>
          <w:rFonts w:ascii="Times New Roman"/>
          <w:b w:val="false"/>
          <w:i w:val="false"/>
          <w:color w:val="000000"/>
          <w:sz w:val="28"/>
        </w:rPr>
        <w:t>
      деклараций о доходах и имуществе на ____ п./л.</w:t>
      </w:r>
    </w:p>
    <w:p>
      <w:pPr>
        <w:spacing w:after="0"/>
        <w:ind w:left="0"/>
        <w:jc w:val="both"/>
      </w:pPr>
      <w:r>
        <w:rPr>
          <w:rFonts w:ascii="Times New Roman"/>
          <w:b w:val="false"/>
          <w:i w:val="false"/>
          <w:color w:val="000000"/>
          <w:sz w:val="28"/>
        </w:rPr>
        <w:t xml:space="preserve">
      3) кандидаттың сайлау жарнасын енгізгендігін растайтын құжаты </w:t>
      </w:r>
    </w:p>
    <w:p>
      <w:pPr>
        <w:spacing w:after="0"/>
        <w:ind w:left="0"/>
        <w:jc w:val="both"/>
      </w:pPr>
      <w:r>
        <w:rPr>
          <w:rFonts w:ascii="Times New Roman"/>
          <w:b w:val="false"/>
          <w:i w:val="false"/>
          <w:color w:val="000000"/>
          <w:sz w:val="28"/>
        </w:rPr>
        <w:t>
      документ, подтверждающий внесение кандидатом избирательного взноса _____________ п./л.</w:t>
      </w:r>
    </w:p>
    <w:p>
      <w:pPr>
        <w:spacing w:after="0"/>
        <w:ind w:left="0"/>
        <w:jc w:val="left"/>
      </w:pPr>
      <w:r>
        <w:rPr>
          <w:rFonts w:ascii="Times New Roman"/>
          <w:b/>
          <w:i w:val="false"/>
          <w:color w:val="000000"/>
        </w:rPr>
        <w:t xml:space="preserve"> Мәслихат (тар) ұсынған жағдайда/В случае выдвижения маслихатом (ми)</w:t>
      </w:r>
    </w:p>
    <w:p>
      <w:pPr>
        <w:spacing w:after="0"/>
        <w:ind w:left="0"/>
        <w:jc w:val="both"/>
      </w:pPr>
      <w:r>
        <w:rPr>
          <w:rFonts w:ascii="Times New Roman"/>
          <w:b w:val="false"/>
          <w:i w:val="false"/>
          <w:color w:val="000000"/>
          <w:sz w:val="28"/>
        </w:rPr>
        <w:t>
      4) ______________________________________________ мәслихаттың (тардың) депутаттыққа</w:t>
      </w:r>
    </w:p>
    <w:p>
      <w:pPr>
        <w:spacing w:after="0"/>
        <w:ind w:left="0"/>
        <w:jc w:val="both"/>
      </w:pPr>
      <w:r>
        <w:rPr>
          <w:rFonts w:ascii="Times New Roman"/>
          <w:b w:val="false"/>
          <w:i w:val="false"/>
          <w:color w:val="000000"/>
          <w:sz w:val="28"/>
        </w:rPr>
        <w:t>
      (облыстық, қалалық немесе аудандық мәслихат(тар) атауы)</w:t>
      </w:r>
    </w:p>
    <w:p>
      <w:pPr>
        <w:spacing w:after="0"/>
        <w:ind w:left="0"/>
        <w:jc w:val="both"/>
      </w:pPr>
      <w:r>
        <w:rPr>
          <w:rFonts w:ascii="Times New Roman"/>
          <w:b w:val="false"/>
          <w:i w:val="false"/>
          <w:color w:val="000000"/>
          <w:sz w:val="28"/>
        </w:rPr>
        <w:t>
      кандидат етіп ұсыну туралы шешім(дер)і</w:t>
      </w:r>
    </w:p>
    <w:p>
      <w:pPr>
        <w:spacing w:after="0"/>
        <w:ind w:left="0"/>
        <w:jc w:val="both"/>
      </w:pPr>
      <w:r>
        <w:rPr>
          <w:rFonts w:ascii="Times New Roman"/>
          <w:b w:val="false"/>
          <w:i w:val="false"/>
          <w:color w:val="000000"/>
          <w:sz w:val="28"/>
        </w:rPr>
        <w:t>
      решение (я)</w:t>
      </w:r>
    </w:p>
    <w:p>
      <w:pPr>
        <w:spacing w:after="0"/>
        <w:ind w:left="0"/>
        <w:jc w:val="both"/>
      </w:pPr>
      <w:r>
        <w:rPr>
          <w:rFonts w:ascii="Times New Roman"/>
          <w:b w:val="false"/>
          <w:i w:val="false"/>
          <w:color w:val="000000"/>
          <w:sz w:val="28"/>
        </w:rPr>
        <w:t>
      ___________________________________________________________________ маслихата (ов)</w:t>
      </w:r>
    </w:p>
    <w:p>
      <w:pPr>
        <w:spacing w:after="0"/>
        <w:ind w:left="0"/>
        <w:jc w:val="both"/>
      </w:pPr>
      <w:r>
        <w:rPr>
          <w:rFonts w:ascii="Times New Roman"/>
          <w:b w:val="false"/>
          <w:i w:val="false"/>
          <w:color w:val="000000"/>
          <w:sz w:val="28"/>
        </w:rPr>
        <w:t>
      (наименование областного, городского или районного маслихата (ов) )</w:t>
      </w:r>
    </w:p>
    <w:p>
      <w:pPr>
        <w:spacing w:after="0"/>
        <w:ind w:left="0"/>
        <w:jc w:val="both"/>
      </w:pPr>
      <w:r>
        <w:rPr>
          <w:rFonts w:ascii="Times New Roman"/>
          <w:b w:val="false"/>
          <w:i w:val="false"/>
          <w:color w:val="000000"/>
          <w:sz w:val="28"/>
        </w:rPr>
        <w:t>
      о выдвижении кандидатом в депутаты на _____________ п./л.</w:t>
      </w:r>
    </w:p>
    <w:p>
      <w:pPr>
        <w:spacing w:after="0"/>
        <w:ind w:left="0"/>
        <w:jc w:val="both"/>
      </w:pPr>
      <w:r>
        <w:rPr>
          <w:rFonts w:ascii="Times New Roman"/>
          <w:b w:val="false"/>
          <w:i w:val="false"/>
          <w:color w:val="000000"/>
          <w:sz w:val="28"/>
        </w:rPr>
        <w:t>
      5) депутаттыққа кандидат болып дауысқа түсуге келісімі туралы өтініші</w:t>
      </w:r>
    </w:p>
    <w:p>
      <w:pPr>
        <w:spacing w:after="0"/>
        <w:ind w:left="0"/>
        <w:jc w:val="both"/>
      </w:pPr>
      <w:r>
        <w:rPr>
          <w:rFonts w:ascii="Times New Roman"/>
          <w:b w:val="false"/>
          <w:i w:val="false"/>
          <w:color w:val="000000"/>
          <w:sz w:val="28"/>
        </w:rPr>
        <w:t>
      заявление о согласии баллотироваться кандидатом в депутаты на _____________ п./л.</w:t>
      </w:r>
    </w:p>
    <w:p>
      <w:pPr>
        <w:spacing w:after="0"/>
        <w:ind w:left="0"/>
        <w:jc w:val="left"/>
      </w:pPr>
      <w:r>
        <w:rPr>
          <w:rFonts w:ascii="Times New Roman"/>
          <w:b/>
          <w:i w:val="false"/>
          <w:color w:val="000000"/>
        </w:rPr>
        <w:t xml:space="preserve"> Өзін-өзі ұсынған жағдайда В случае самовыдвижения</w:t>
      </w:r>
    </w:p>
    <w:p>
      <w:pPr>
        <w:spacing w:after="0"/>
        <w:ind w:left="0"/>
        <w:jc w:val="both"/>
      </w:pPr>
      <w:r>
        <w:rPr>
          <w:rFonts w:ascii="Times New Roman"/>
          <w:b w:val="false"/>
          <w:i w:val="false"/>
          <w:color w:val="000000"/>
          <w:sz w:val="28"/>
        </w:rPr>
        <w:t>
      6) азаматтың депутаттыққа кандидат болып дауысқа түсуге ниеті туралы өтініші</w:t>
      </w:r>
    </w:p>
    <w:p>
      <w:pPr>
        <w:spacing w:after="0"/>
        <w:ind w:left="0"/>
        <w:jc w:val="both"/>
      </w:pPr>
      <w:r>
        <w:rPr>
          <w:rFonts w:ascii="Times New Roman"/>
          <w:b w:val="false"/>
          <w:i w:val="false"/>
          <w:color w:val="000000"/>
          <w:sz w:val="28"/>
        </w:rPr>
        <w:t>
      заявление гражданина о намерении баллотироваться кандидатом в депутаты на _____________ п./л.</w:t>
      </w:r>
    </w:p>
    <w:p>
      <w:pPr>
        <w:spacing w:after="0"/>
        <w:ind w:left="0"/>
        <w:jc w:val="both"/>
      </w:pPr>
      <w:r>
        <w:rPr>
          <w:rFonts w:ascii="Times New Roman"/>
          <w:b w:val="false"/>
          <w:i w:val="false"/>
          <w:color w:val="000000"/>
          <w:sz w:val="28"/>
        </w:rPr>
        <w:t>
      Құжаттарды қабылдаған: __________________________________________ ___________ _________________________</w:t>
      </w:r>
    </w:p>
    <w:p>
      <w:pPr>
        <w:spacing w:after="0"/>
        <w:ind w:left="0"/>
        <w:jc w:val="both"/>
      </w:pPr>
      <w:r>
        <w:rPr>
          <w:rFonts w:ascii="Times New Roman"/>
          <w:b w:val="false"/>
          <w:i w:val="false"/>
          <w:color w:val="000000"/>
          <w:sz w:val="28"/>
        </w:rPr>
        <w:t>
      Документы принял: (сайлау комиссиясындағы тұлға лауазымы) (қолы) (атының инициалы, тегі)</w:t>
      </w:r>
    </w:p>
    <w:p>
      <w:pPr>
        <w:spacing w:after="0"/>
        <w:ind w:left="0"/>
        <w:jc w:val="both"/>
      </w:pPr>
      <w:r>
        <w:rPr>
          <w:rFonts w:ascii="Times New Roman"/>
          <w:b w:val="false"/>
          <w:i w:val="false"/>
          <w:color w:val="000000"/>
          <w:sz w:val="28"/>
        </w:rPr>
        <w:t>
      (должность лица в избирательной комиссии) (подпись) (инициал имени, фамилия)</w:t>
      </w:r>
    </w:p>
    <w:p>
      <w:pPr>
        <w:spacing w:after="0"/>
        <w:ind w:left="0"/>
        <w:jc w:val="both"/>
      </w:pPr>
      <w:r>
        <w:rPr>
          <w:rFonts w:ascii="Times New Roman"/>
          <w:b w:val="false"/>
          <w:i w:val="false"/>
          <w:color w:val="000000"/>
          <w:sz w:val="28"/>
        </w:rPr>
        <w:t>
      ________________________________________________</w:t>
      </w:r>
    </w:p>
    <w:p>
      <w:pPr>
        <w:spacing w:after="0"/>
        <w:ind w:left="0"/>
        <w:jc w:val="both"/>
      </w:pPr>
      <w:r>
        <w:rPr>
          <w:rFonts w:ascii="Times New Roman"/>
          <w:b w:val="false"/>
          <w:i w:val="false"/>
          <w:color w:val="000000"/>
          <w:sz w:val="28"/>
        </w:rPr>
        <w:t>
      (құжаттардың қабылданған күні/дата приема документов)</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headerReference w:type="default" r:id="rId4"/>
      <w:pgSz w:w="11907" w:h="16839" w:code="9"/>
      <w:pgMar w:top="1440" w:right="1080" w:bottom="1440" w:left="1080"/>
    </w:sectPr>
  </w:body>
</w:document>
</file>

<file path=word/header.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830" w:rsidRDefault="00A02830">
    <w:pPr>
      <w:pStyle w:val="a3"/>
    </w:pPr>
    <w:r>
      <w:rPr>
        <w:noProof/>
      </w:rPr>
      <w:pict>
        <v:rect id="rect1" o:spid="_x0000_s1026" style="position:absolute;         margin-left:.75pt;         margin-top:34.5pt;         width:21pt;         height:700pt;         z-index:251659264;         visibility:visible;         mso-wrap-style:square;         mso-width-percent:0;         mso-height-percent:0;         mso-wrap-distance-left:9pt;         mso-wrap-distance-top:0;         mso-wrap-distance-right:9pt;         mso-wrap-distance-bottom:0;         mso-position-horizontal:absolute;         mso-position-horizontal-relative:text;         mso-position-vertical:absolute;         mso-position-vertical-relative:text;         mso-width-percent:0;         mso-height-percent:0;         mso-width-relative:margin;         mso-height-relative:margin;         v-text-anchor:middle" stroked="f" strokeweight="2pt">
          <v:fill r:id="rId1" o:title="" recolor="t" rotate="t" type="tile"/>
          <w10:wrap type="square"/>
        </v:rect>
      </w:pict>
    </w: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 Target="header.xml" Type="http://schemas.openxmlformats.org/officeDocument/2006/relationships/header" Id="rId4"/></Relationships>
</file>

<file path=word/_rels/header.xml.rels><?xml version="1.0" encoding="UTF-8" standalone="yes"?><Relationships xmlns="http://schemas.openxmlformats.org/package/2006/relationships"><Relationship Target="media/header_image_rId1.png" Type="http://schemas.openxmlformats.org/officeDocument/2006/relationships/image" Id="rId1"/></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