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84ed5" w14:textId="e284e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қаржы нарығын реттеу мәселелері бойынша кейбір нормативтік құқықтық актілеріне өзгерістер мен толықтыру енгізу және Қазақстан Республикасының кейбір нормативтік құқықтық актілерінің жекелеген нормаларының қолданылуын тоқтата тұру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2020 жылғы 30 қазандағы № 106 қаулысы. Қазақстан Республикасының Әділет министрлігінде 2020 жылғы 30 қазанда № 21554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11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1995 жылғы 31 тамыздағы, "</w:t>
      </w:r>
      <w:r>
        <w:rPr>
          <w:rFonts w:ascii="Times New Roman"/>
          <w:b w:val="false"/>
          <w:i w:val="false"/>
          <w:color w:val="000000"/>
          <w:sz w:val="28"/>
        </w:rPr>
        <w:t>Сақтандыру қызметі туралы</w:t>
      </w:r>
      <w:r>
        <w:rPr>
          <w:rFonts w:ascii="Times New Roman"/>
          <w:b w:val="false"/>
          <w:i w:val="false"/>
          <w:color w:val="000000"/>
          <w:sz w:val="28"/>
        </w:rPr>
        <w:t>" 2000 жылғы 18 желтоқсандағы, "</w:t>
      </w:r>
      <w:r>
        <w:rPr>
          <w:rFonts w:ascii="Times New Roman"/>
          <w:b w:val="false"/>
          <w:i w:val="false"/>
          <w:color w:val="000000"/>
          <w:sz w:val="28"/>
        </w:rPr>
        <w:t>Бағалы қағаздар рыногы туралы</w:t>
      </w:r>
      <w:r>
        <w:rPr>
          <w:rFonts w:ascii="Times New Roman"/>
          <w:b w:val="false"/>
          <w:i w:val="false"/>
          <w:color w:val="000000"/>
          <w:sz w:val="28"/>
        </w:rPr>
        <w:t>" 2003 жылғы 2 шілдедегі, "</w:t>
      </w:r>
      <w:r>
        <w:rPr>
          <w:rFonts w:ascii="Times New Roman"/>
          <w:b w:val="false"/>
          <w:i w:val="false"/>
          <w:color w:val="000000"/>
          <w:sz w:val="28"/>
        </w:rPr>
        <w:t>Қаржы нарығы мен қаржы ұйымдарын мемлекеттік реттеу, бақылау және қадағалау туралы</w:t>
      </w:r>
      <w:r>
        <w:rPr>
          <w:rFonts w:ascii="Times New Roman"/>
          <w:b w:val="false"/>
          <w:i w:val="false"/>
          <w:color w:val="000000"/>
          <w:sz w:val="28"/>
        </w:rPr>
        <w:t>" 2003 жылғы 4 шілдедегі, "</w:t>
      </w:r>
      <w:r>
        <w:rPr>
          <w:rFonts w:ascii="Times New Roman"/>
          <w:b w:val="false"/>
          <w:i w:val="false"/>
          <w:color w:val="000000"/>
          <w:sz w:val="28"/>
        </w:rPr>
        <w:t>Мемлекеттік статистика туралы</w:t>
      </w:r>
      <w:r>
        <w:rPr>
          <w:rFonts w:ascii="Times New Roman"/>
          <w:b w:val="false"/>
          <w:i w:val="false"/>
          <w:color w:val="000000"/>
          <w:sz w:val="28"/>
        </w:rPr>
        <w:t>" 2010 жылғы 19 наурыздағы, "</w:t>
      </w:r>
      <w:r>
        <w:rPr>
          <w:rFonts w:ascii="Times New Roman"/>
          <w:b w:val="false"/>
          <w:i w:val="false"/>
          <w:color w:val="000000"/>
          <w:sz w:val="28"/>
        </w:rPr>
        <w:t>Микроқаржылық қызмет туралы</w:t>
      </w:r>
      <w:r>
        <w:rPr>
          <w:rFonts w:ascii="Times New Roman"/>
          <w:b w:val="false"/>
          <w:i w:val="false"/>
          <w:color w:val="000000"/>
          <w:sz w:val="28"/>
        </w:rPr>
        <w:t>" 2012 жылғы 26 қарашадағы Қазақстан Республикасының заңдарына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өзгерістер мен толықтыру енгізілетін қаржы нарығын реттеу мәселелері бойынша нормативтік құқықтық актілерінің тізбесі (бұдан әрі – Тізбе) бекітілсін.</w:t>
      </w:r>
    </w:p>
    <w:bookmarkEnd w:id="1"/>
    <w:bookmarkStart w:name="z3" w:id="2"/>
    <w:p>
      <w:pPr>
        <w:spacing w:after="0"/>
        <w:ind w:left="0"/>
        <w:jc w:val="both"/>
      </w:pPr>
      <w:r>
        <w:rPr>
          <w:rFonts w:ascii="Times New Roman"/>
          <w:b w:val="false"/>
          <w:i w:val="false"/>
          <w:color w:val="000000"/>
          <w:sz w:val="28"/>
        </w:rPr>
        <w:t xml:space="preserve">
      2. "Ислам банктері үшін пруденциялық нормативтерді және өзге де сақтауға міндетті нормалар мен лимиттерді, олардың нормативтік мәнін және ислам банктері үшін пруденциялық нормативтерді және өзге де сақтауға міндетті нормалар мен лимиттерді есеп айырысу әдістемесін белгілеу туралы" Қазақстан Республикасы Ұлттық Банкі Басқармасының 2016 жылғы 30 мамырдағы № 144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13939 болып тіркелген, 2016 жылғы 22 шілдеде "Әділет" ақпараттық-құқықтық жүйесінде жарияланған): </w:t>
      </w:r>
    </w:p>
    <w:bookmarkEnd w:id="2"/>
    <w:bookmarkStart w:name="z4" w:id="3"/>
    <w:p>
      <w:pPr>
        <w:spacing w:after="0"/>
        <w:ind w:left="0"/>
        <w:jc w:val="both"/>
      </w:pPr>
      <w:r>
        <w:rPr>
          <w:rFonts w:ascii="Times New Roman"/>
          <w:b w:val="false"/>
          <w:i w:val="false"/>
          <w:color w:val="000000"/>
          <w:sz w:val="28"/>
        </w:rPr>
        <w:t xml:space="preserve">
      көрсетілген қаулымен бекітілген Ислам банктері үшін пруденциялық нормативтердің нормативтік мәндері және өзге де сақтауға міндетті нормалар мен лимиттерді есеп айырысу </w:t>
      </w:r>
      <w:r>
        <w:rPr>
          <w:rFonts w:ascii="Times New Roman"/>
          <w:b w:val="false"/>
          <w:i w:val="false"/>
          <w:color w:val="000000"/>
          <w:sz w:val="28"/>
        </w:rPr>
        <w:t>әдістемесінде</w:t>
      </w:r>
      <w:r>
        <w:rPr>
          <w:rFonts w:ascii="Times New Roman"/>
          <w:b w:val="false"/>
          <w:i w:val="false"/>
          <w:color w:val="000000"/>
          <w:sz w:val="28"/>
        </w:rPr>
        <w:t xml:space="preserve">: </w:t>
      </w:r>
    </w:p>
    <w:bookmarkEnd w:id="3"/>
    <w:bookmarkStart w:name="z5" w:id="4"/>
    <w:p>
      <w:pPr>
        <w:spacing w:after="0"/>
        <w:ind w:left="0"/>
        <w:jc w:val="both"/>
      </w:pPr>
      <w:r>
        <w:rPr>
          <w:rFonts w:ascii="Times New Roman"/>
          <w:b w:val="false"/>
          <w:i w:val="false"/>
          <w:color w:val="000000"/>
          <w:sz w:val="28"/>
        </w:rPr>
        <w:t>
      2020 жылғы 1 қазаннан бастап қоса алғанда 2021 жылғы 30 маусымға дейін мынадай нормалардың қолданылуы тоқтатыла тұрсын:</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34-тармақта</w:t>
      </w:r>
      <w:r>
        <w:rPr>
          <w:rFonts w:ascii="Times New Roman"/>
          <w:b w:val="false"/>
          <w:i w:val="false"/>
          <w:color w:val="000000"/>
          <w:sz w:val="28"/>
        </w:rPr>
        <w:t>:</w:t>
      </w:r>
    </w:p>
    <w:bookmarkStart w:name="z7" w:id="5"/>
    <w:p>
      <w:pPr>
        <w:spacing w:after="0"/>
        <w:ind w:left="0"/>
        <w:jc w:val="both"/>
      </w:pPr>
      <w:r>
        <w:rPr>
          <w:rFonts w:ascii="Times New Roman"/>
          <w:b w:val="false"/>
          <w:i w:val="false"/>
          <w:color w:val="000000"/>
          <w:sz w:val="28"/>
        </w:rPr>
        <w:t>
      тоқтатыла тұру кезеңінде осы тармақшаның мынадай редакцияда қолданыста болатындығы белгілене отырып, бірінші бөліктің 6) тармақшасының:</w:t>
      </w:r>
    </w:p>
    <w:bookmarkEnd w:id="5"/>
    <w:bookmarkStart w:name="z8" w:id="6"/>
    <w:p>
      <w:pPr>
        <w:spacing w:after="0"/>
        <w:ind w:left="0"/>
        <w:jc w:val="both"/>
      </w:pPr>
      <w:r>
        <w:rPr>
          <w:rFonts w:ascii="Times New Roman"/>
          <w:b w:val="false"/>
          <w:i w:val="false"/>
          <w:color w:val="000000"/>
          <w:sz w:val="28"/>
        </w:rPr>
        <w:t>
      6) Нормативтерге 2-қосымшаға сәйкес:</w:t>
      </w:r>
    </w:p>
    <w:bookmarkEnd w:id="6"/>
    <w:bookmarkStart w:name="z9" w:id="7"/>
    <w:p>
      <w:pPr>
        <w:spacing w:after="0"/>
        <w:ind w:left="0"/>
        <w:jc w:val="both"/>
      </w:pPr>
      <w:r>
        <w:rPr>
          <w:rFonts w:ascii="Times New Roman"/>
          <w:b w:val="false"/>
          <w:i w:val="false"/>
          <w:color w:val="000000"/>
          <w:sz w:val="28"/>
        </w:rPr>
        <w:t>
      қарыз алушыға:</w:t>
      </w:r>
    </w:p>
    <w:bookmarkEnd w:id="7"/>
    <w:bookmarkStart w:name="z10" w:id="8"/>
    <w:p>
      <w:pPr>
        <w:spacing w:after="0"/>
        <w:ind w:left="0"/>
        <w:jc w:val="both"/>
      </w:pPr>
      <w:r>
        <w:rPr>
          <w:rFonts w:ascii="Times New Roman"/>
          <w:b w:val="false"/>
          <w:i w:val="false"/>
          <w:color w:val="000000"/>
          <w:sz w:val="28"/>
        </w:rPr>
        <w:t>
      инвестициялық депозит туралы шарт бойынша тартылған қаражат есебінен қаржыландырылатын активтер;</w:t>
      </w:r>
    </w:p>
    <w:bookmarkEnd w:id="8"/>
    <w:bookmarkStart w:name="z11" w:id="9"/>
    <w:p>
      <w:pPr>
        <w:spacing w:after="0"/>
        <w:ind w:left="0"/>
        <w:jc w:val="both"/>
      </w:pPr>
      <w:r>
        <w:rPr>
          <w:rFonts w:ascii="Times New Roman"/>
          <w:b w:val="false"/>
          <w:i w:val="false"/>
          <w:color w:val="000000"/>
          <w:sz w:val="28"/>
        </w:rPr>
        <w:t>
      ХҚЕС сәйкес қалыптастырылған сомаларды, сондай-ақ қарыз алушының міндеттемелері бойынша:</w:t>
      </w:r>
    </w:p>
    <w:bookmarkEnd w:id="9"/>
    <w:bookmarkStart w:name="z12" w:id="10"/>
    <w:p>
      <w:pPr>
        <w:spacing w:after="0"/>
        <w:ind w:left="0"/>
        <w:jc w:val="both"/>
      </w:pPr>
      <w:r>
        <w:rPr>
          <w:rFonts w:ascii="Times New Roman"/>
          <w:b w:val="false"/>
          <w:i w:val="false"/>
          <w:color w:val="000000"/>
          <w:sz w:val="28"/>
        </w:rPr>
        <w:t>
      осы міндеттемені қамтамасыз ету ретінде банк иелігіне берілген салымдар;</w:t>
      </w:r>
    </w:p>
    <w:bookmarkEnd w:id="10"/>
    <w:bookmarkStart w:name="z13" w:id="11"/>
    <w:p>
      <w:pPr>
        <w:spacing w:after="0"/>
        <w:ind w:left="0"/>
        <w:jc w:val="both"/>
      </w:pPr>
      <w:r>
        <w:rPr>
          <w:rFonts w:ascii="Times New Roman"/>
          <w:b w:val="false"/>
          <w:i w:val="false"/>
          <w:color w:val="000000"/>
          <w:sz w:val="28"/>
        </w:rPr>
        <w:t>
      Қазақстан Республикасының Үкіметі және Қазақстан Республикасының Ұлттық Банкі шығарған Қазақстан Республикасының мемлекеттік бағалы қағаздары;</w:t>
      </w:r>
    </w:p>
    <w:bookmarkEnd w:id="11"/>
    <w:bookmarkStart w:name="z14" w:id="12"/>
    <w:p>
      <w:pPr>
        <w:spacing w:after="0"/>
        <w:ind w:left="0"/>
        <w:jc w:val="both"/>
      </w:pPr>
      <w:r>
        <w:rPr>
          <w:rFonts w:ascii="Times New Roman"/>
          <w:b w:val="false"/>
          <w:i w:val="false"/>
          <w:color w:val="000000"/>
          <w:sz w:val="28"/>
        </w:rPr>
        <w:t>
      Standard &amp; Poor’s агенттігінің халықаралық шкаласы бойынша "АА"-дан төмен емес тәуелсіз рейтингі немесе басқа рейтингтік агенттіктердің бірінің осыған ұқсас деңгейдегі рейтингі бар шет мемлекеттердің орталық үкіметі шығарған мемлекеттік бағалы қағаздары;</w:t>
      </w:r>
    </w:p>
    <w:bookmarkEnd w:id="12"/>
    <w:bookmarkStart w:name="z15" w:id="13"/>
    <w:p>
      <w:pPr>
        <w:spacing w:after="0"/>
        <w:ind w:left="0"/>
        <w:jc w:val="both"/>
      </w:pPr>
      <w:r>
        <w:rPr>
          <w:rFonts w:ascii="Times New Roman"/>
          <w:b w:val="false"/>
          <w:i w:val="false"/>
          <w:color w:val="000000"/>
          <w:sz w:val="28"/>
        </w:rPr>
        <w:t>
      тазартылған қымбат металдар;</w:t>
      </w:r>
    </w:p>
    <w:bookmarkEnd w:id="13"/>
    <w:bookmarkStart w:name="z16" w:id="14"/>
    <w:p>
      <w:pPr>
        <w:spacing w:after="0"/>
        <w:ind w:left="0"/>
        <w:jc w:val="both"/>
      </w:pPr>
      <w:r>
        <w:rPr>
          <w:rFonts w:ascii="Times New Roman"/>
          <w:b w:val="false"/>
          <w:i w:val="false"/>
          <w:color w:val="000000"/>
          <w:sz w:val="28"/>
        </w:rPr>
        <w:t>
      Қазақстан Республикасы Үкіметінің кепілдіктері;</w:t>
      </w:r>
    </w:p>
    <w:bookmarkEnd w:id="14"/>
    <w:bookmarkStart w:name="z17" w:id="15"/>
    <w:p>
      <w:pPr>
        <w:spacing w:after="0"/>
        <w:ind w:left="0"/>
        <w:jc w:val="both"/>
      </w:pPr>
      <w:r>
        <w:rPr>
          <w:rFonts w:ascii="Times New Roman"/>
          <w:b w:val="false"/>
          <w:i w:val="false"/>
          <w:color w:val="000000"/>
          <w:sz w:val="28"/>
        </w:rPr>
        <w:t>
      "Самұрық-Қазына" ұлттық әл-ауқат қоры" акционерлік қоғамының, "Бәйтерек" ұлттық басқарушы холдингі" акционерлік қоғамының, "ҚазАгро" ұлттық басқарушы холдингі" акционерлік қоғамының кепілдіктері;</w:t>
      </w:r>
    </w:p>
    <w:bookmarkEnd w:id="15"/>
    <w:bookmarkStart w:name="z18" w:id="16"/>
    <w:p>
      <w:pPr>
        <w:spacing w:after="0"/>
        <w:ind w:left="0"/>
        <w:jc w:val="both"/>
      </w:pPr>
      <w:r>
        <w:rPr>
          <w:rFonts w:ascii="Times New Roman"/>
          <w:b w:val="false"/>
          <w:i w:val="false"/>
          <w:color w:val="000000"/>
          <w:sz w:val="28"/>
        </w:rPr>
        <w:t>
      эмитенті "Самұрық-Қазына" ұлттық әл-ауқат қоры" акционерлік қоғамы, "Бәйтерек" ұлттық басқарушы холдингі" акционерлік қоғамы не олардың еншілес ұйымдары болып табылатын және банктің осындай қамтамасыз етуді даусыз өндіріп алуға құқығы бар, банк сатып алған бағалы қағаздар бойынша банк шығарған және қамтамасыз ету ретінде берілген бағалы қағаздар;</w:t>
      </w:r>
    </w:p>
    <w:bookmarkEnd w:id="16"/>
    <w:bookmarkStart w:name="z19" w:id="17"/>
    <w:p>
      <w:pPr>
        <w:spacing w:after="0"/>
        <w:ind w:left="0"/>
        <w:jc w:val="both"/>
      </w:pPr>
      <w:r>
        <w:rPr>
          <w:rFonts w:ascii="Times New Roman"/>
          <w:b w:val="false"/>
          <w:i w:val="false"/>
          <w:color w:val="000000"/>
          <w:sz w:val="28"/>
        </w:rPr>
        <w:t xml:space="preserve">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даусыз және қайтарып алынбайтын орындау туралы тармақтарды қамтитын сақтандыру шарттары түріндегі сомаларды шегере отырып Қазақстан Республикасының резидент-банктеріне және Қазақстан Республикасының бейрезидент-банктеріне Салымдардың кредиттік тәуекел дәрежесі бойынша мөлшерленген банк активтерінің кестесіне сәйкес кредиттік тәуекел ескеріле отырып мөлшерленген корреспонденттік шоттар бойынша талаптардың сомасы түрінде есептеледі. </w:t>
      </w:r>
    </w:p>
    <w:bookmarkEnd w:id="17"/>
    <w:bookmarkStart w:name="z20" w:id="18"/>
    <w:p>
      <w:pPr>
        <w:spacing w:after="0"/>
        <w:ind w:left="0"/>
        <w:jc w:val="both"/>
      </w:pPr>
      <w:r>
        <w:rPr>
          <w:rFonts w:ascii="Times New Roman"/>
          <w:b w:val="false"/>
          <w:i w:val="false"/>
          <w:color w:val="000000"/>
          <w:sz w:val="28"/>
        </w:rPr>
        <w:t xml:space="preserve">
      тоқтатыла тұру кезеңінде осы бөліктің мынадай редакцияда қолданыста болатындығы белгілене отырып, екінші бөліктің: </w:t>
      </w:r>
    </w:p>
    <w:bookmarkEnd w:id="18"/>
    <w:bookmarkStart w:name="z21" w:id="19"/>
    <w:p>
      <w:pPr>
        <w:spacing w:after="0"/>
        <w:ind w:left="0"/>
        <w:jc w:val="both"/>
      </w:pPr>
      <w:r>
        <w:rPr>
          <w:rFonts w:ascii="Times New Roman"/>
          <w:b w:val="false"/>
          <w:i w:val="false"/>
          <w:color w:val="000000"/>
          <w:sz w:val="28"/>
        </w:rPr>
        <w:t>
      Бір қарыз алушыға келетін тәуекел есебіне мыналар кірмейді:</w:t>
      </w:r>
    </w:p>
    <w:bookmarkEnd w:id="19"/>
    <w:bookmarkStart w:name="z22" w:id="20"/>
    <w:p>
      <w:pPr>
        <w:spacing w:after="0"/>
        <w:ind w:left="0"/>
        <w:jc w:val="both"/>
      </w:pPr>
      <w:r>
        <w:rPr>
          <w:rFonts w:ascii="Times New Roman"/>
          <w:b w:val="false"/>
          <w:i w:val="false"/>
          <w:color w:val="000000"/>
          <w:sz w:val="28"/>
        </w:rPr>
        <w:t>
      Қазақстан Республикасының Үкіметіне, Қазақстан Республикасының Ұлттық Банкіне, "Самұрық-Қазына" ұлттық әл-ауқат қоры" акционерлік қоғамына, "Бәйтерек" ұлттық басқарушы холдингі" акционерлік қоғамына, "Стрестік активтер қоры" акционерлік қоғамының арнайы қаржы компаниясына қойылатын талаптар, банктің қарыз алушыға қоятын, банктің балансынан есептен шығарылған талаптары, банктің қарыз алушыға қоятын, олар бойынша ХҚЕС-ке сәйкес резервтердің бір жүз пайызы қалыптастырылған талаптары;</w:t>
      </w:r>
    </w:p>
    <w:bookmarkEnd w:id="20"/>
    <w:bookmarkStart w:name="z23" w:id="21"/>
    <w:p>
      <w:pPr>
        <w:spacing w:after="0"/>
        <w:ind w:left="0"/>
        <w:jc w:val="both"/>
      </w:pPr>
      <w:r>
        <w:rPr>
          <w:rFonts w:ascii="Times New Roman"/>
          <w:b w:val="false"/>
          <w:i w:val="false"/>
          <w:color w:val="000000"/>
          <w:sz w:val="28"/>
        </w:rPr>
        <w:t>
      банктің еншілес ұйымға қоятын талаптары;</w:t>
      </w:r>
    </w:p>
    <w:bookmarkEnd w:id="21"/>
    <w:bookmarkStart w:name="z24" w:id="22"/>
    <w:p>
      <w:pPr>
        <w:spacing w:after="0"/>
        <w:ind w:left="0"/>
        <w:jc w:val="both"/>
      </w:pPr>
      <w:r>
        <w:rPr>
          <w:rFonts w:ascii="Times New Roman"/>
          <w:b w:val="false"/>
          <w:i w:val="false"/>
          <w:color w:val="000000"/>
          <w:sz w:val="28"/>
        </w:rPr>
        <w:t>
      клиринг ұйымының (орталық контрагенттің) кепілді немесе резервтік қорларына жарна, маржалық жарна, қор биржасының сауда жүйесінде ашық сауда-саттық әдісімен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ақша түрінде қойылатын талаптары;</w:t>
      </w:r>
    </w:p>
    <w:bookmarkEnd w:id="22"/>
    <w:bookmarkStart w:name="z25" w:id="23"/>
    <w:p>
      <w:pPr>
        <w:spacing w:after="0"/>
        <w:ind w:left="0"/>
        <w:jc w:val="both"/>
      </w:pPr>
      <w:r>
        <w:rPr>
          <w:rFonts w:ascii="Times New Roman"/>
          <w:b w:val="false"/>
          <w:i w:val="false"/>
          <w:color w:val="000000"/>
          <w:sz w:val="28"/>
        </w:rPr>
        <w:t xml:space="preserve">
      банктің Банктер туралы </w:t>
      </w:r>
      <w:r>
        <w:rPr>
          <w:rFonts w:ascii="Times New Roman"/>
          <w:b w:val="false"/>
          <w:i w:val="false"/>
          <w:color w:val="000000"/>
          <w:sz w:val="28"/>
        </w:rPr>
        <w:t>заңға</w:t>
      </w:r>
      <w:r>
        <w:rPr>
          <w:rFonts w:ascii="Times New Roman"/>
          <w:b w:val="false"/>
          <w:i w:val="false"/>
          <w:color w:val="000000"/>
          <w:sz w:val="28"/>
        </w:rPr>
        <w:t xml:space="preserve"> сәйкес бұрын еншілес банк болып табылған, қайта құрылымдауды және бір мезгілде активтер мен міндеттемелерді бас банкке беру операциясын жүзеге асырған заңды тұлғаға қоятын талаптары.";</w:t>
      </w:r>
    </w:p>
    <w:bookmarkEnd w:id="23"/>
    <w:bookmarkStart w:name="z26" w:id="24"/>
    <w:p>
      <w:pPr>
        <w:spacing w:after="0"/>
        <w:ind w:left="0"/>
        <w:jc w:val="both"/>
      </w:pPr>
      <w:r>
        <w:rPr>
          <w:rFonts w:ascii="Times New Roman"/>
          <w:b w:val="false"/>
          <w:i w:val="false"/>
          <w:color w:val="000000"/>
          <w:sz w:val="28"/>
        </w:rPr>
        <w:t xml:space="preserve">
      тоқтатыла тұру кезеңінде осы тармақтың мынадай редакцияда қолданыста болатындығы белгілене отырып, </w:t>
      </w:r>
      <w:r>
        <w:rPr>
          <w:rFonts w:ascii="Times New Roman"/>
          <w:b w:val="false"/>
          <w:i w:val="false"/>
          <w:color w:val="000000"/>
          <w:sz w:val="28"/>
        </w:rPr>
        <w:t>51-тармақтың</w:t>
      </w:r>
      <w:r>
        <w:rPr>
          <w:rFonts w:ascii="Times New Roman"/>
          <w:b w:val="false"/>
          <w:i w:val="false"/>
          <w:color w:val="000000"/>
          <w:sz w:val="28"/>
        </w:rPr>
        <w:t>:</w:t>
      </w:r>
    </w:p>
    <w:bookmarkEnd w:id="24"/>
    <w:bookmarkStart w:name="z27" w:id="25"/>
    <w:p>
      <w:pPr>
        <w:spacing w:after="0"/>
        <w:ind w:left="0"/>
        <w:jc w:val="both"/>
      </w:pPr>
      <w:r>
        <w:rPr>
          <w:rFonts w:ascii="Times New Roman"/>
          <w:b w:val="false"/>
          <w:i w:val="false"/>
          <w:color w:val="000000"/>
          <w:sz w:val="28"/>
        </w:rPr>
        <w:t>
      "51. Нормативтерде ашық валюталық позицияның мынадай лимиттерi белгiленедi:</w:t>
      </w:r>
    </w:p>
    <w:bookmarkEnd w:id="25"/>
    <w:bookmarkStart w:name="z28" w:id="26"/>
    <w:p>
      <w:pPr>
        <w:spacing w:after="0"/>
        <w:ind w:left="0"/>
        <w:jc w:val="both"/>
      </w:pPr>
      <w:r>
        <w:rPr>
          <w:rFonts w:ascii="Times New Roman"/>
          <w:b w:val="false"/>
          <w:i w:val="false"/>
          <w:color w:val="000000"/>
          <w:sz w:val="28"/>
        </w:rPr>
        <w:t>
      1) Standard &amp; Poor's агенттiгiнiң "А" төмен емес тәуелсiз рейтингi немесе Moody's InvestorsService и Fitch агентіктерінің осыған ұқсас деңгейдегi рейтингi бар елдердiң шетел валютасы және "еуро" валютасы, сондай-ақ тазартылған қымбат металдар бойынша банктiң меншiктi капиталы шегiнiң 12,5 (он екі бүтін оннан бес) пайызынан аспайтын мөлшердегi, Standard &amp; Poor's агенттiгiнiң "А"-дан кем емес тәуелсіз рейтингі бар немесе басқа рейтинг агенттіктерінің осыған ұқсас деңгейдегі рейтингі бар және "еуро" валютасы бар елдердің шетел валюталарындағы қысқа валюталық позициядан басқа ашық валюталық позиция (ұзын және қысқа) лимитi;</w:t>
      </w:r>
    </w:p>
    <w:bookmarkEnd w:id="26"/>
    <w:bookmarkStart w:name="z29" w:id="27"/>
    <w:p>
      <w:pPr>
        <w:spacing w:after="0"/>
        <w:ind w:left="0"/>
        <w:jc w:val="both"/>
      </w:pPr>
      <w:r>
        <w:rPr>
          <w:rFonts w:ascii="Times New Roman"/>
          <w:b w:val="false"/>
          <w:i w:val="false"/>
          <w:color w:val="000000"/>
          <w:sz w:val="28"/>
        </w:rPr>
        <w:t>
      Standard &amp; Poor's агенттiгiнiң "А"-дан төмен емес тәуелсіз рейтингі бар немесе басқа рейтинг агенттіктерінің осыған ұқсас деңгейіндегі рейтингі бар және "еуро" валютасы банктің меншікті капиталының 7,5 (жеті бүтін оннан бес) пайызынан аспайтын елдердің шетел валюталарына қатысты ұзын мерзімді валюталық позициясының лимиті;</w:t>
      </w:r>
    </w:p>
    <w:bookmarkEnd w:id="27"/>
    <w:bookmarkStart w:name="z30" w:id="28"/>
    <w:p>
      <w:pPr>
        <w:spacing w:after="0"/>
        <w:ind w:left="0"/>
        <w:jc w:val="both"/>
      </w:pPr>
      <w:r>
        <w:rPr>
          <w:rFonts w:ascii="Times New Roman"/>
          <w:b w:val="false"/>
          <w:i w:val="false"/>
          <w:color w:val="000000"/>
          <w:sz w:val="28"/>
        </w:rPr>
        <w:t>
      2) Standard &amp; Poor's агенттiгiнiң "А" төмен емес тәуелсiз рейтингi немесе басқа рейтингтік агенттiктердiң бірiнiң осыған ұқсас деңгейдегi рейтингi бар елдердiң шетел валютасы бойынша банктiң меншiктi капиталы шегiнiң 5 (бес) пайызынан аспайтын мөлшердегi ашық валюталық позиция (ұзын және қысқа) лимитi;</w:t>
      </w:r>
    </w:p>
    <w:bookmarkEnd w:id="28"/>
    <w:bookmarkStart w:name="z31" w:id="29"/>
    <w:p>
      <w:pPr>
        <w:spacing w:after="0"/>
        <w:ind w:left="0"/>
        <w:jc w:val="both"/>
      </w:pPr>
      <w:r>
        <w:rPr>
          <w:rFonts w:ascii="Times New Roman"/>
          <w:b w:val="false"/>
          <w:i w:val="false"/>
          <w:color w:val="000000"/>
          <w:sz w:val="28"/>
        </w:rPr>
        <w:t>
      3) банктiң меншiктi капиталы шегiнiң 12,5 (он екі бүтін оннан бес) пайызынан аспайтын мөлшердегi валюталық нетто-позиция лимитi.";</w:t>
      </w:r>
    </w:p>
    <w:bookmarkEnd w:id="29"/>
    <w:bookmarkStart w:name="z32" w:id="30"/>
    <w:p>
      <w:pPr>
        <w:spacing w:after="0"/>
        <w:ind w:left="0"/>
        <w:jc w:val="both"/>
      </w:pPr>
      <w:r>
        <w:rPr>
          <w:rFonts w:ascii="Times New Roman"/>
          <w:b w:val="false"/>
          <w:i w:val="false"/>
          <w:color w:val="000000"/>
          <w:sz w:val="28"/>
        </w:rPr>
        <w:t>
      2020 жылғы 1 қазаннан бастап қоса алғанда 2021 жылғы 31 наурызға дейін мынадай норманың қолданылуы тоқтатыла тұрсын:</w:t>
      </w:r>
    </w:p>
    <w:bookmarkEnd w:id="30"/>
    <w:bookmarkStart w:name="z33" w:id="31"/>
    <w:p>
      <w:pPr>
        <w:spacing w:after="0"/>
        <w:ind w:left="0"/>
        <w:jc w:val="both"/>
      </w:pPr>
      <w:r>
        <w:rPr>
          <w:rFonts w:ascii="Times New Roman"/>
          <w:b w:val="false"/>
          <w:i w:val="false"/>
          <w:color w:val="000000"/>
          <w:sz w:val="28"/>
        </w:rPr>
        <w:t xml:space="preserve">
      тоқтатыла тұру кезеңінде осы тармақшаның мынадай редакцияда қолданыста болатыны белгілене отырып, 1-қосымшаға сәйкес Қарыздар мен дебиторлық берешек түріндегі банк активтерінің құнсыздануынан болған провизияларды (резервтерді) қалыптастыру жөніндегі нұсқаудың 9-тармағының </w:t>
      </w:r>
      <w:r>
        <w:rPr>
          <w:rFonts w:ascii="Times New Roman"/>
          <w:b w:val="false"/>
          <w:i w:val="false"/>
          <w:color w:val="000000"/>
          <w:sz w:val="28"/>
        </w:rPr>
        <w:t>4) тармақшасының</w:t>
      </w:r>
      <w:r>
        <w:rPr>
          <w:rFonts w:ascii="Times New Roman"/>
          <w:b w:val="false"/>
          <w:i w:val="false"/>
          <w:color w:val="000000"/>
          <w:sz w:val="28"/>
        </w:rPr>
        <w:t>:</w:t>
      </w:r>
    </w:p>
    <w:bookmarkEnd w:id="31"/>
    <w:bookmarkStart w:name="z34" w:id="32"/>
    <w:p>
      <w:pPr>
        <w:spacing w:after="0"/>
        <w:ind w:left="0"/>
        <w:jc w:val="both"/>
      </w:pPr>
      <w:r>
        <w:rPr>
          <w:rFonts w:ascii="Times New Roman"/>
          <w:b w:val="false"/>
          <w:i w:val="false"/>
          <w:color w:val="000000"/>
          <w:sz w:val="28"/>
        </w:rPr>
        <w:t>
      "4) соңғы 12 (он екі) ай ішінде қарызды бір және одан көп рет қайта құрылымдау. Қарызды қайта құрылымдау деп қарыз алушының қаржылық жағдайының нашарлауына байланысты қарыз шартының тәртібі мен талаптарының кез келген өзгеруі түсініледі. Қайта құрылымдауға мына жағдайлардың кез келгені жатады:</w:t>
      </w:r>
    </w:p>
    <w:bookmarkEnd w:id="32"/>
    <w:bookmarkStart w:name="z35" w:id="33"/>
    <w:p>
      <w:pPr>
        <w:spacing w:after="0"/>
        <w:ind w:left="0"/>
        <w:jc w:val="both"/>
      </w:pPr>
      <w:r>
        <w:rPr>
          <w:rFonts w:ascii="Times New Roman"/>
          <w:b w:val="false"/>
          <w:i w:val="false"/>
          <w:color w:val="000000"/>
          <w:sz w:val="28"/>
        </w:rPr>
        <w:t>
      қарыз бойынша төлемдер кестесінің өзгеруі, оның ішінде негізгі борыш және (немесе) сыйақыны өтеу үшін қарыз бойынша төлемдер бойынша жеңілдік беру не ұзарту, қарыз мерзімін ұзарту, қарыз бойынша бір немесе одан да көп төлемнің мерзімін кейінге қалдыру, қарыз бойынша негізгі борыштың және (немесе) сыйақының бөлігін есептен шығару немесе кешіру, сыйақы</w:t>
      </w:r>
    </w:p>
    <w:bookmarkEnd w:id="33"/>
    <w:bookmarkStart w:name="z36" w:id="34"/>
    <w:p>
      <w:pPr>
        <w:spacing w:after="0"/>
        <w:ind w:left="0"/>
        <w:jc w:val="both"/>
      </w:pPr>
      <w:r>
        <w:rPr>
          <w:rFonts w:ascii="Times New Roman"/>
          <w:b w:val="false"/>
          <w:i w:val="false"/>
          <w:color w:val="000000"/>
          <w:sz w:val="28"/>
        </w:rPr>
        <w:t>
      бойынша мерзімі өткен төлемдерді капиталдандыру, қарыз валютасын сыйақы бойынша мерзімі өткен берешекті капиталдандыра отырып, бір валютадан басқа валютаға өзгерту;</w:t>
      </w:r>
    </w:p>
    <w:bookmarkEnd w:id="34"/>
    <w:bookmarkStart w:name="z37" w:id="35"/>
    <w:p>
      <w:pPr>
        <w:spacing w:after="0"/>
        <w:ind w:left="0"/>
        <w:jc w:val="both"/>
      </w:pPr>
      <w:r>
        <w:rPr>
          <w:rFonts w:ascii="Times New Roman"/>
          <w:b w:val="false"/>
          <w:i w:val="false"/>
          <w:color w:val="000000"/>
          <w:sz w:val="28"/>
        </w:rPr>
        <w:t>
      банктегі, оның ішінде басқа банктердегі қолданыстағы қарыз бойынша берешекті төлеу үшін жаңа қарыз беру. Жаңа және қолданыстағы қарыздарда қайта құрылымдау түріндегі құнсыздану белгісі болады;</w:t>
      </w:r>
    </w:p>
    <w:bookmarkEnd w:id="35"/>
    <w:bookmarkStart w:name="z38" w:id="36"/>
    <w:p>
      <w:pPr>
        <w:spacing w:after="0"/>
        <w:ind w:left="0"/>
        <w:jc w:val="both"/>
      </w:pPr>
      <w:r>
        <w:rPr>
          <w:rFonts w:ascii="Times New Roman"/>
          <w:b w:val="false"/>
          <w:i w:val="false"/>
          <w:color w:val="000000"/>
          <w:sz w:val="28"/>
        </w:rPr>
        <w:t>
      мерзімі өткен берешек болған жағдайда кредиттік лимитті ұлғайту;</w:t>
      </w:r>
    </w:p>
    <w:bookmarkEnd w:id="36"/>
    <w:bookmarkStart w:name="z39" w:id="37"/>
    <w:p>
      <w:pPr>
        <w:spacing w:after="0"/>
        <w:ind w:left="0"/>
        <w:jc w:val="both"/>
      </w:pPr>
      <w:r>
        <w:rPr>
          <w:rFonts w:ascii="Times New Roman"/>
          <w:b w:val="false"/>
          <w:i w:val="false"/>
          <w:color w:val="000000"/>
          <w:sz w:val="28"/>
        </w:rPr>
        <w:t>
      қарыз бойынша сыйақы мөлшерлемесін төмендету;</w:t>
      </w:r>
    </w:p>
    <w:bookmarkEnd w:id="37"/>
    <w:bookmarkStart w:name="z40" w:id="38"/>
    <w:p>
      <w:pPr>
        <w:spacing w:after="0"/>
        <w:ind w:left="0"/>
        <w:jc w:val="both"/>
      </w:pPr>
      <w:r>
        <w:rPr>
          <w:rFonts w:ascii="Times New Roman"/>
          <w:b w:val="false"/>
          <w:i w:val="false"/>
          <w:color w:val="000000"/>
          <w:sz w:val="28"/>
        </w:rPr>
        <w:t>
      қарыз бойынша берешекті кепілмен қамтамасыз ету есебінен төмендету.</w:t>
      </w:r>
    </w:p>
    <w:bookmarkEnd w:id="38"/>
    <w:bookmarkStart w:name="z41" w:id="39"/>
    <w:p>
      <w:pPr>
        <w:spacing w:after="0"/>
        <w:ind w:left="0"/>
        <w:jc w:val="both"/>
      </w:pPr>
      <w:r>
        <w:rPr>
          <w:rFonts w:ascii="Times New Roman"/>
          <w:b w:val="false"/>
          <w:i w:val="false"/>
          <w:color w:val="000000"/>
          <w:sz w:val="28"/>
        </w:rPr>
        <w:t>
      Осы тармақшаның мақсаты үшін мемлекеттік бағдарламаларды іске асыру мақсатында жүргізілген қайта құрылымдау қарыздың құнсыздануын объективті түрде растайтын оқиға болып танылмайды.</w:t>
      </w:r>
    </w:p>
    <w:bookmarkEnd w:id="39"/>
    <w:bookmarkStart w:name="z42" w:id="40"/>
    <w:p>
      <w:pPr>
        <w:spacing w:after="0"/>
        <w:ind w:left="0"/>
        <w:jc w:val="both"/>
      </w:pPr>
      <w:r>
        <w:rPr>
          <w:rFonts w:ascii="Times New Roman"/>
          <w:b w:val="false"/>
          <w:i w:val="false"/>
          <w:color w:val="000000"/>
          <w:sz w:val="28"/>
        </w:rPr>
        <w:t xml:space="preserve">
      Осы тармақшаның мақсаты үшін қарыз және қарыз алушы осы тармақшаның оныншы және он бірінші абзацтарында айқындалған талаптарға сәйкес келген кезде қарыз бойынша жүргізілген қайта құрылымдау төтенше жағдай және карантиндік шектеу шаралары кезеңінде берілген қарыз бойынша төлемді кейінге қалдыруға байланысты қарыздың құнсыздануын объективті түрде растайтын оқиға болып танылмайды. </w:t>
      </w:r>
    </w:p>
    <w:bookmarkEnd w:id="40"/>
    <w:bookmarkStart w:name="z43" w:id="41"/>
    <w:p>
      <w:pPr>
        <w:spacing w:after="0"/>
        <w:ind w:left="0"/>
        <w:jc w:val="both"/>
      </w:pPr>
      <w:r>
        <w:rPr>
          <w:rFonts w:ascii="Times New Roman"/>
          <w:b w:val="false"/>
          <w:i w:val="false"/>
          <w:color w:val="000000"/>
          <w:sz w:val="28"/>
        </w:rPr>
        <w:t xml:space="preserve">
      Қайта құрылымдау жүргізілген қарыз бойынша қарыз алушы және қарыз (кредит) бір мезгілде мынадай шарттарға сәйкес келеді: </w:t>
      </w:r>
    </w:p>
    <w:bookmarkEnd w:id="41"/>
    <w:bookmarkStart w:name="z44" w:id="42"/>
    <w:p>
      <w:pPr>
        <w:spacing w:after="0"/>
        <w:ind w:left="0"/>
        <w:jc w:val="both"/>
      </w:pPr>
      <w:r>
        <w:rPr>
          <w:rFonts w:ascii="Times New Roman"/>
          <w:b w:val="false"/>
          <w:i w:val="false"/>
          <w:color w:val="000000"/>
          <w:sz w:val="28"/>
        </w:rPr>
        <w:t xml:space="preserve">
      қарыз (кредит) қаржы активтері санатына жатқызылған, олар бойынша провизиялар (резервтер) төтенше жағдай енгізілгенге дейін күтілетін он екі айлық кредиттік зиянға тең сомада қалыптастырылады; </w:t>
      </w:r>
    </w:p>
    <w:bookmarkEnd w:id="42"/>
    <w:bookmarkStart w:name="z45" w:id="43"/>
    <w:p>
      <w:pPr>
        <w:spacing w:after="0"/>
        <w:ind w:left="0"/>
        <w:jc w:val="both"/>
      </w:pPr>
      <w:r>
        <w:rPr>
          <w:rFonts w:ascii="Times New Roman"/>
          <w:b w:val="false"/>
          <w:i w:val="false"/>
          <w:color w:val="000000"/>
          <w:sz w:val="28"/>
        </w:rPr>
        <w:t xml:space="preserve">
      мерзімін кейінге қалдыру сәтінде қарыз алушы қарызды өтеумен байланысты уақытша қиындықтарға тап болады. Кейінге қалдыру кезеңі аяқталғаннан кейін қарыз алушы қарызды өтеудің жаңа кестесі бойынша өз міндеттемелерін уақтылы орындауды жалғастырған жағдайда қарыз алушы қарызды өтеумен байланысты уақытша қиындықтарға тап болды деп танылады. </w:t>
      </w:r>
    </w:p>
    <w:bookmarkEnd w:id="43"/>
    <w:bookmarkStart w:name="z46" w:id="44"/>
    <w:p>
      <w:pPr>
        <w:spacing w:after="0"/>
        <w:ind w:left="0"/>
        <w:jc w:val="both"/>
      </w:pPr>
      <w:r>
        <w:rPr>
          <w:rFonts w:ascii="Times New Roman"/>
          <w:b w:val="false"/>
          <w:i w:val="false"/>
          <w:color w:val="000000"/>
          <w:sz w:val="28"/>
        </w:rPr>
        <w:t>
      Осы тармақшаның он бірінші абзацының мақсаттары үшін банк қарыз алушының қарыз шарты бойынша міндеттемелерді уақтылы өтеу ықтималдығын бағалайды. Қарыз алушының міндеттемелерді уақтылы өтемеу өлшемшарттары мыналар болып табылады:</w:t>
      </w:r>
    </w:p>
    <w:bookmarkEnd w:id="44"/>
    <w:bookmarkStart w:name="z47" w:id="45"/>
    <w:p>
      <w:pPr>
        <w:spacing w:after="0"/>
        <w:ind w:left="0"/>
        <w:jc w:val="both"/>
      </w:pPr>
      <w:r>
        <w:rPr>
          <w:rFonts w:ascii="Times New Roman"/>
          <w:b w:val="false"/>
          <w:i w:val="false"/>
          <w:color w:val="000000"/>
          <w:sz w:val="28"/>
        </w:rPr>
        <w:t xml:space="preserve">
      банкте қарыз алушының қарыз бойынша жеңілдіктерді бермей (қайта құрылымдау, қайта қаржыландыру) кейінге қалдыру кезеңі аяқталғаннан кейін өз міндеттемелері бойынша ақы төлеу мерзімдерін бұзуға жол беретіні туралы негізделген және расталатын ақпараттың болуы; </w:t>
      </w:r>
    </w:p>
    <w:bookmarkEnd w:id="45"/>
    <w:bookmarkStart w:name="z48" w:id="46"/>
    <w:p>
      <w:pPr>
        <w:spacing w:after="0"/>
        <w:ind w:left="0"/>
        <w:jc w:val="both"/>
      </w:pPr>
      <w:r>
        <w:rPr>
          <w:rFonts w:ascii="Times New Roman"/>
          <w:b w:val="false"/>
          <w:i w:val="false"/>
          <w:color w:val="000000"/>
          <w:sz w:val="28"/>
        </w:rPr>
        <w:t>
      қарыз алушының қаржылық жай-күйінің нақты көрсеткіштерін бағалау негізінде банктің қарыз алушының ақша ағындары банк алдындағы шарттық міндеттемелерді (негізгі борыш пен сыйақыны қоса алғанда) жабу үшін жеткіліксіз болады және қарыз алушы өз міндеттемелері бойынша ақы төлеу мерзімдерін бұзуға жол береді деген болжамы;</w:t>
      </w:r>
    </w:p>
    <w:bookmarkEnd w:id="46"/>
    <w:bookmarkStart w:name="z49" w:id="47"/>
    <w:p>
      <w:pPr>
        <w:spacing w:after="0"/>
        <w:ind w:left="0"/>
        <w:jc w:val="both"/>
      </w:pPr>
      <w:r>
        <w:rPr>
          <w:rFonts w:ascii="Times New Roman"/>
          <w:b w:val="false"/>
          <w:i w:val="false"/>
          <w:color w:val="000000"/>
          <w:sz w:val="28"/>
        </w:rPr>
        <w:t>
      банктің ішкі рейтингтік модельге сәйкес қарыз алушының қаржылық жағдайының нашарлауының болуын бағалауы.</w:t>
      </w:r>
    </w:p>
    <w:bookmarkEnd w:id="47"/>
    <w:bookmarkStart w:name="z50" w:id="48"/>
    <w:p>
      <w:pPr>
        <w:spacing w:after="0"/>
        <w:ind w:left="0"/>
        <w:jc w:val="both"/>
      </w:pPr>
      <w:r>
        <w:rPr>
          <w:rFonts w:ascii="Times New Roman"/>
          <w:b w:val="false"/>
          <w:i w:val="false"/>
          <w:color w:val="000000"/>
          <w:sz w:val="28"/>
        </w:rPr>
        <w:t>
      Рейтингтік бағалаудың үлгісін жасау саласындағы халықаралық ұйымдардың (сарапшылардың) немесе олардың мамандандырылған, осы тармақтың 2) тармақшасында көрсетілген бөлімшелерінің қатысуымен әзірленген және тестілеуден өткен, ішкі рейтинг үлгісі болған кезде, банк осы тармақшаның мақсаттары үшін қарыз алушының қаржылық ахуалының нашарлауы ретінде кредиттік рейтингті соңғы 12 (он екі) айдағы ішкі кредиттік рейтингтің нашарлау серпінімен бірге пайдаланады;";</w:t>
      </w:r>
    </w:p>
    <w:bookmarkEnd w:id="48"/>
    <w:bookmarkStart w:name="z51" w:id="49"/>
    <w:p>
      <w:pPr>
        <w:spacing w:after="0"/>
        <w:ind w:left="0"/>
        <w:jc w:val="both"/>
      </w:pPr>
      <w:r>
        <w:rPr>
          <w:rFonts w:ascii="Times New Roman"/>
          <w:b w:val="false"/>
          <w:i w:val="false"/>
          <w:color w:val="000000"/>
          <w:sz w:val="28"/>
        </w:rPr>
        <w:t>
      2020 жылғы 1 қазаннан бастап қоса алғанда 2021 жылғы 30 маусымға дейін мыналардың қолданылуы тоқтатыла тұрсын:</w:t>
      </w:r>
    </w:p>
    <w:bookmarkEnd w:id="49"/>
    <w:bookmarkStart w:name="z52" w:id="50"/>
    <w:p>
      <w:pPr>
        <w:spacing w:after="0"/>
        <w:ind w:left="0"/>
        <w:jc w:val="both"/>
      </w:pPr>
      <w:r>
        <w:rPr>
          <w:rFonts w:ascii="Times New Roman"/>
          <w:b w:val="false"/>
          <w:i w:val="false"/>
          <w:color w:val="000000"/>
          <w:sz w:val="28"/>
        </w:rPr>
        <w:t xml:space="preserve">
      тоқтатыла тұру кезеңінде 2-қосымшаға сәйкес Салымдардың кредиттік тәуекел дәрежесі бойынша мөлшерленген банк активтерінің </w:t>
      </w:r>
      <w:r>
        <w:rPr>
          <w:rFonts w:ascii="Times New Roman"/>
          <w:b w:val="false"/>
          <w:i w:val="false"/>
          <w:color w:val="000000"/>
          <w:sz w:val="28"/>
        </w:rPr>
        <w:t>кестесі</w:t>
      </w:r>
      <w:r>
        <w:rPr>
          <w:rFonts w:ascii="Times New Roman"/>
          <w:b w:val="false"/>
          <w:i w:val="false"/>
          <w:color w:val="000000"/>
          <w:sz w:val="28"/>
        </w:rPr>
        <w:t xml:space="preserve">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қолданыста болатындығы белгілене отырып, осы қосымшаның; </w:t>
      </w:r>
    </w:p>
    <w:bookmarkEnd w:id="50"/>
    <w:bookmarkStart w:name="z53" w:id="51"/>
    <w:p>
      <w:pPr>
        <w:spacing w:after="0"/>
        <w:ind w:left="0"/>
        <w:jc w:val="both"/>
      </w:pPr>
      <w:r>
        <w:rPr>
          <w:rFonts w:ascii="Times New Roman"/>
          <w:b w:val="false"/>
          <w:i w:val="false"/>
          <w:color w:val="000000"/>
          <w:sz w:val="28"/>
        </w:rPr>
        <w:t xml:space="preserve">
      тоқтатыла тұру кезеңінде 5-қосымшаға сәйкес Банктің кредиттік тәуекел дәрежесі бойынша мөлшерленген шартты және ықтимал міндеттемелерінің </w:t>
      </w:r>
      <w:r>
        <w:rPr>
          <w:rFonts w:ascii="Times New Roman"/>
          <w:b w:val="false"/>
          <w:i w:val="false"/>
          <w:color w:val="000000"/>
          <w:sz w:val="28"/>
        </w:rPr>
        <w:t>кестесі</w:t>
      </w:r>
      <w:r>
        <w:rPr>
          <w:rFonts w:ascii="Times New Roman"/>
          <w:b w:val="false"/>
          <w:i w:val="false"/>
          <w:color w:val="000000"/>
          <w:sz w:val="28"/>
        </w:rPr>
        <w:t xml:space="preserve">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қолданыста болатындығы белгілене отырып, осы қосымшаның.</w:t>
      </w:r>
    </w:p>
    <w:bookmarkEnd w:id="51"/>
    <w:bookmarkStart w:name="z54" w:id="52"/>
    <w:p>
      <w:pPr>
        <w:spacing w:after="0"/>
        <w:ind w:left="0"/>
        <w:jc w:val="both"/>
      </w:pPr>
      <w:r>
        <w:rPr>
          <w:rFonts w:ascii="Times New Roman"/>
          <w:b w:val="false"/>
          <w:i w:val="false"/>
          <w:color w:val="000000"/>
          <w:sz w:val="28"/>
        </w:rPr>
        <w:t xml:space="preserve">
      3.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14794 болып тіркелген, 2017 жылғы 24 ақпанда Қазақстан Республикасы нормативтік құқықтық актілерінің эталондық бақылау банкінде жарияланған) 2020 жылғы 1 қазаннан бастап қоса алғанда 2021 жылғы 30 маусымға дейін мынадай нормалардың қолданылуы тоқтатыла тұрсын:</w:t>
      </w:r>
    </w:p>
    <w:bookmarkEnd w:id="52"/>
    <w:bookmarkStart w:name="z55" w:id="53"/>
    <w:p>
      <w:pPr>
        <w:spacing w:after="0"/>
        <w:ind w:left="0"/>
        <w:jc w:val="both"/>
      </w:pPr>
      <w:r>
        <w:rPr>
          <w:rFonts w:ascii="Times New Roman"/>
          <w:b w:val="false"/>
          <w:i w:val="false"/>
          <w:color w:val="000000"/>
          <w:sz w:val="28"/>
        </w:rPr>
        <w:t xml:space="preserve">
      көрсетілген қаулымен бекітілген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w:t>
      </w:r>
      <w:r>
        <w:rPr>
          <w:rFonts w:ascii="Times New Roman"/>
          <w:b w:val="false"/>
          <w:i w:val="false"/>
          <w:color w:val="000000"/>
          <w:sz w:val="28"/>
        </w:rPr>
        <w:t>әдістемесінде</w:t>
      </w:r>
      <w:r>
        <w:rPr>
          <w:rFonts w:ascii="Times New Roman"/>
          <w:b w:val="false"/>
          <w:i w:val="false"/>
          <w:color w:val="000000"/>
          <w:sz w:val="28"/>
        </w:rPr>
        <w:t>:</w:t>
      </w:r>
    </w:p>
    <w:bookmarkEnd w:id="53"/>
    <w:bookmarkStart w:name="z56" w:id="54"/>
    <w:p>
      <w:pPr>
        <w:spacing w:after="0"/>
        <w:ind w:left="0"/>
        <w:jc w:val="both"/>
      </w:pPr>
      <w:r>
        <w:rPr>
          <w:rFonts w:ascii="Times New Roman"/>
          <w:b w:val="false"/>
          <w:i w:val="false"/>
          <w:color w:val="000000"/>
          <w:sz w:val="28"/>
        </w:rPr>
        <w:t xml:space="preserve">
      тоқтатыла тұру кезеңінде осы абзац мынадай редакцияда қолданыста болатындығы белгілене отырып, </w:t>
      </w:r>
      <w:r>
        <w:rPr>
          <w:rFonts w:ascii="Times New Roman"/>
          <w:b w:val="false"/>
          <w:i w:val="false"/>
          <w:color w:val="000000"/>
          <w:sz w:val="28"/>
        </w:rPr>
        <w:t>29-тармақтың</w:t>
      </w:r>
      <w:r>
        <w:rPr>
          <w:rFonts w:ascii="Times New Roman"/>
          <w:b w:val="false"/>
          <w:i w:val="false"/>
          <w:color w:val="000000"/>
          <w:sz w:val="28"/>
        </w:rPr>
        <w:t xml:space="preserve"> бесінші абзацының: </w:t>
      </w:r>
    </w:p>
    <w:bookmarkEnd w:id="54"/>
    <w:bookmarkStart w:name="z57" w:id="55"/>
    <w:p>
      <w:pPr>
        <w:spacing w:after="0"/>
        <w:ind w:left="0"/>
        <w:jc w:val="both"/>
      </w:pPr>
      <w:r>
        <w:rPr>
          <w:rFonts w:ascii="Times New Roman"/>
          <w:b w:val="false"/>
          <w:i w:val="false"/>
          <w:color w:val="000000"/>
          <w:sz w:val="28"/>
        </w:rPr>
        <w:t>
      "БК – төленуге жататын дивидендтерді шегергендегі өткен жылдар мен ағымдағы жылдың бөлінбеген кірісі (оның ішінде қорлар, көзделмеген тәуекелдер резерві, тұрақтандыру резерві, өткен жылдар мен ағымдағы жылдың таза кірісі есебінен қалыптастырылған резервтер);";</w:t>
      </w:r>
    </w:p>
    <w:bookmarkEnd w:id="55"/>
    <w:bookmarkStart w:name="z58" w:id="56"/>
    <w:p>
      <w:pPr>
        <w:spacing w:after="0"/>
        <w:ind w:left="0"/>
        <w:jc w:val="both"/>
      </w:pPr>
      <w:r>
        <w:rPr>
          <w:rFonts w:ascii="Times New Roman"/>
          <w:b w:val="false"/>
          <w:i w:val="false"/>
          <w:color w:val="000000"/>
          <w:sz w:val="28"/>
        </w:rPr>
        <w:t xml:space="preserve">
      тоқтатыла тұру кезеңінде осы тармақтың мынадай редакцияда қолданыста болатындығы белгілене отырып, </w:t>
      </w:r>
      <w:r>
        <w:rPr>
          <w:rFonts w:ascii="Times New Roman"/>
          <w:b w:val="false"/>
          <w:i w:val="false"/>
          <w:color w:val="000000"/>
          <w:sz w:val="28"/>
        </w:rPr>
        <w:t>34-тармақтың</w:t>
      </w:r>
      <w:r>
        <w:rPr>
          <w:rFonts w:ascii="Times New Roman"/>
          <w:b w:val="false"/>
          <w:i w:val="false"/>
          <w:color w:val="000000"/>
          <w:sz w:val="28"/>
        </w:rPr>
        <w:t>:</w:t>
      </w:r>
    </w:p>
    <w:bookmarkEnd w:id="56"/>
    <w:bookmarkStart w:name="z59" w:id="57"/>
    <w:p>
      <w:pPr>
        <w:spacing w:after="0"/>
        <w:ind w:left="0"/>
        <w:jc w:val="both"/>
      </w:pPr>
      <w:r>
        <w:rPr>
          <w:rFonts w:ascii="Times New Roman"/>
          <w:b w:val="false"/>
          <w:i w:val="false"/>
          <w:color w:val="000000"/>
          <w:sz w:val="28"/>
        </w:rPr>
        <w:t>
      "34. Сақтандыру (қайта сақтандыру) ұйымының сапасы мен өтімділігі бойынша сыныпталуын ескере отырып, активтері құнының есебіне мыналар кіреді:</w:t>
      </w:r>
    </w:p>
    <w:bookmarkEnd w:id="57"/>
    <w:bookmarkStart w:name="z60" w:id="58"/>
    <w:p>
      <w:pPr>
        <w:spacing w:after="0"/>
        <w:ind w:left="0"/>
        <w:jc w:val="both"/>
      </w:pPr>
      <w:r>
        <w:rPr>
          <w:rFonts w:ascii="Times New Roman"/>
          <w:b w:val="false"/>
          <w:i w:val="false"/>
          <w:color w:val="000000"/>
          <w:sz w:val="28"/>
        </w:rPr>
        <w:t>
      1) ақша:</w:t>
      </w:r>
    </w:p>
    <w:bookmarkEnd w:id="58"/>
    <w:bookmarkStart w:name="z61" w:id="59"/>
    <w:p>
      <w:pPr>
        <w:spacing w:after="0"/>
        <w:ind w:left="0"/>
        <w:jc w:val="both"/>
      </w:pPr>
      <w:r>
        <w:rPr>
          <w:rFonts w:ascii="Times New Roman"/>
          <w:b w:val="false"/>
          <w:i w:val="false"/>
          <w:color w:val="000000"/>
          <w:sz w:val="28"/>
        </w:rPr>
        <w:t>
      қайта сақтандыру активтерін шегергенде сақтандыру (қайта сақтандыру) ұйымы активтерінің сомасынан 1 (бір) пайыздан аспайтын сомада кассадағы ақша - баланстық құнның 100 (жүз) пайызы көлемінде;</w:t>
      </w:r>
    </w:p>
    <w:bookmarkEnd w:id="59"/>
    <w:bookmarkStart w:name="z62" w:id="60"/>
    <w:p>
      <w:pPr>
        <w:spacing w:after="0"/>
        <w:ind w:left="0"/>
        <w:jc w:val="both"/>
      </w:pPr>
      <w:r>
        <w:rPr>
          <w:rFonts w:ascii="Times New Roman"/>
          <w:b w:val="false"/>
          <w:i w:val="false"/>
          <w:color w:val="000000"/>
          <w:sz w:val="28"/>
        </w:rPr>
        <w:t xml:space="preserve">
      Нормативтердің </w:t>
      </w:r>
      <w:r>
        <w:rPr>
          <w:rFonts w:ascii="Times New Roman"/>
          <w:b w:val="false"/>
          <w:i w:val="false"/>
          <w:color w:val="000000"/>
          <w:sz w:val="28"/>
        </w:rPr>
        <w:t>38-тармағының</w:t>
      </w:r>
      <w:r>
        <w:rPr>
          <w:rFonts w:ascii="Times New Roman"/>
          <w:b w:val="false"/>
          <w:i w:val="false"/>
          <w:color w:val="000000"/>
          <w:sz w:val="28"/>
        </w:rPr>
        <w:t xml:space="preserve"> 5) тармақшасында көрсетілген Қазақстан Республикасының екінші деңгейдегі банктеріндегі жолдағы ақша - баланстық құнның 100 (жүз) пайызы көлемінде;</w:t>
      </w:r>
    </w:p>
    <w:bookmarkEnd w:id="60"/>
    <w:bookmarkStart w:name="z63" w:id="61"/>
    <w:p>
      <w:pPr>
        <w:spacing w:after="0"/>
        <w:ind w:left="0"/>
        <w:jc w:val="both"/>
      </w:pPr>
      <w:r>
        <w:rPr>
          <w:rFonts w:ascii="Times New Roman"/>
          <w:b w:val="false"/>
          <w:i w:val="false"/>
          <w:color w:val="000000"/>
          <w:sz w:val="28"/>
        </w:rPr>
        <w:t>
      Нормативтердің 38-тармағы 5) тармақшасының талаптарына сәйкес келетін Қазақстан Республикасының екінші деңгейдегі банктеріндегі ағымдағы шоттардағы ақша - Нормативтерге 4-қосымшаға сәйкес Сапасы мен өтімділігі бойынша жіктелуі ескерілген сақтандыру (қайта сақтандыру) ұйымының активтері кестесіне сәйкес Сапасы мен өтімділігі бойынша жіктелуі ескерілген сақтандыру (қайта сақтандыру) ұйымының активтерін есептеуде көрсетілген көлемде;</w:t>
      </w:r>
    </w:p>
    <w:bookmarkEnd w:id="61"/>
    <w:bookmarkStart w:name="z64" w:id="62"/>
    <w:p>
      <w:pPr>
        <w:spacing w:after="0"/>
        <w:ind w:left="0"/>
        <w:jc w:val="both"/>
      </w:pPr>
      <w:r>
        <w:rPr>
          <w:rFonts w:ascii="Times New Roman"/>
          <w:b w:val="false"/>
          <w:i w:val="false"/>
          <w:color w:val="000000"/>
          <w:sz w:val="28"/>
        </w:rPr>
        <w:t>
      Қазақстан Республикасының екінші деңгейдегі банктерінде және орталық депозитарийде орналастырылған бағалы қағаздар нарығында брокерлік және (немесе) дилерлік қызметті жүзеге асыратын ұйымның шоттарындағы сақтандыру (қайта сақтандыру) ұйымының ақшасы - баланстық құнның 100 (жүз) пайызы көлемінде;</w:t>
      </w:r>
    </w:p>
    <w:bookmarkEnd w:id="62"/>
    <w:bookmarkStart w:name="z65" w:id="63"/>
    <w:p>
      <w:pPr>
        <w:spacing w:after="0"/>
        <w:ind w:left="0"/>
        <w:jc w:val="both"/>
      </w:pPr>
      <w:r>
        <w:rPr>
          <w:rFonts w:ascii="Times New Roman"/>
          <w:b w:val="false"/>
          <w:i w:val="false"/>
          <w:color w:val="000000"/>
          <w:sz w:val="28"/>
        </w:rPr>
        <w:t>
      Қазақстан Республикасының екінші деңгейдегі банктерінде және орталық депозитарийде орналастырылған инвестициялық портфельді басқару қызметін жүзеге асыратын ұйымдардың шоттарындағы сақтандыру (қайта сақтандыру) ұйымының ақшасы - баланстық құнның 100 (жүз) пайызы көлемінде;</w:t>
      </w:r>
    </w:p>
    <w:bookmarkEnd w:id="63"/>
    <w:bookmarkStart w:name="z66" w:id="64"/>
    <w:p>
      <w:pPr>
        <w:spacing w:after="0"/>
        <w:ind w:left="0"/>
        <w:jc w:val="both"/>
      </w:pPr>
      <w:r>
        <w:rPr>
          <w:rFonts w:ascii="Times New Roman"/>
          <w:b w:val="false"/>
          <w:i w:val="false"/>
          <w:color w:val="000000"/>
          <w:sz w:val="28"/>
        </w:rPr>
        <w:t>
      2) Нормативтердің 38-тармағы 5) тармақшасының талаптарына сәйкес келетін Қазақстан Республикасының екінші деңгейдегі банктерінде орналастырылған салымдар - Нормативтерге 4-қосымшаға сәйкес Сапасы мен өтімділігі бойынша жіктелуі ескерілген сақтандыру (қайта сақтандыру) ұйымының активтері кестесінде көрсетілген көлемде;</w:t>
      </w:r>
    </w:p>
    <w:bookmarkEnd w:id="64"/>
    <w:bookmarkStart w:name="z67" w:id="65"/>
    <w:p>
      <w:pPr>
        <w:spacing w:after="0"/>
        <w:ind w:left="0"/>
        <w:jc w:val="both"/>
      </w:pPr>
      <w:r>
        <w:rPr>
          <w:rFonts w:ascii="Times New Roman"/>
          <w:b w:val="false"/>
          <w:i w:val="false"/>
          <w:color w:val="000000"/>
          <w:sz w:val="28"/>
        </w:rPr>
        <w:t>
      3) Нормативтердің 38-тармағы 6) тармақшасының талаптарына сәйкес келетін халықаралық қаржы ұйымдарында орналастырылған салымдар - Нормативтерге 4-қосымшаға сәйкес Сапасы мен өтімділігі бойынша жіктелуі ескерілген сақтандыру (қайта сақтандыру) ұйымының активтері кестесінде көрсетілген көлемде;</w:t>
      </w:r>
    </w:p>
    <w:bookmarkEnd w:id="65"/>
    <w:bookmarkStart w:name="z68" w:id="66"/>
    <w:p>
      <w:pPr>
        <w:spacing w:after="0"/>
        <w:ind w:left="0"/>
        <w:jc w:val="both"/>
      </w:pPr>
      <w:r>
        <w:rPr>
          <w:rFonts w:ascii="Times New Roman"/>
          <w:b w:val="false"/>
          <w:i w:val="false"/>
          <w:color w:val="000000"/>
          <w:sz w:val="28"/>
        </w:rPr>
        <w:t>
      4) Нормативтердің 38-тармағы 7) тармақшасының талаптарына сәйкес келетін бейрезидент банктерде орналастырылған салымдар - Нормативтерге 4-қосымшаға сәйкес Сапасы мен өтімділігі бойынша жіктелуі ескерілген сақтандыру (қайта сақтандыру) ұйымының активтері кестесінде көрсетілген көлемде;</w:t>
      </w:r>
    </w:p>
    <w:bookmarkEnd w:id="66"/>
    <w:bookmarkStart w:name="z69" w:id="67"/>
    <w:p>
      <w:pPr>
        <w:spacing w:after="0"/>
        <w:ind w:left="0"/>
        <w:jc w:val="both"/>
      </w:pPr>
      <w:r>
        <w:rPr>
          <w:rFonts w:ascii="Times New Roman"/>
          <w:b w:val="false"/>
          <w:i w:val="false"/>
          <w:color w:val="000000"/>
          <w:sz w:val="28"/>
        </w:rPr>
        <w:t>
      5) Нормативтердің 38-тармағының 8), 9), 10), 11), 12), 13), 14), 15), 16), 17), 18), 19), 20), 21), 22), 23), 24), 25), 26) және 27) тармақшаларында көрсетілген қаржы құралдары - Нормативтерге 4-қосымшаға сәйкес Сапасы мен өтімділігі бойынша жіктелуі ескерілген сақтандыру (қайта сақтандыру) ұйымының активтері кестесінде көрсетілген көлемде;</w:t>
      </w:r>
    </w:p>
    <w:bookmarkEnd w:id="67"/>
    <w:bookmarkStart w:name="z70" w:id="68"/>
    <w:p>
      <w:pPr>
        <w:spacing w:after="0"/>
        <w:ind w:left="0"/>
        <w:jc w:val="both"/>
      </w:pPr>
      <w:r>
        <w:rPr>
          <w:rFonts w:ascii="Times New Roman"/>
          <w:b w:val="false"/>
          <w:i w:val="false"/>
          <w:color w:val="000000"/>
          <w:sz w:val="28"/>
        </w:rPr>
        <w:t>
      6) "өмірді сақтандыру" саласындағы қызметті жүзеге асыратын сақтандыру (қайта сақтандыру) ұйымдарының сақтанушыларына беретін қарыздар - негізгі борыш сомасының 100 (жүз) пайызы көлемінде;</w:t>
      </w:r>
    </w:p>
    <w:bookmarkEnd w:id="68"/>
    <w:bookmarkStart w:name="z71" w:id="69"/>
    <w:p>
      <w:pPr>
        <w:spacing w:after="0"/>
        <w:ind w:left="0"/>
        <w:jc w:val="both"/>
      </w:pPr>
      <w:r>
        <w:rPr>
          <w:rFonts w:ascii="Times New Roman"/>
          <w:b w:val="false"/>
          <w:i w:val="false"/>
          <w:color w:val="000000"/>
          <w:sz w:val="28"/>
        </w:rPr>
        <w:t>
      7) сақтандыру (қайта сақтандыру) ұйымының өтімділігі жоғары активтері сомасының 5 (бес) пайызынан аспайтын сомада жылжымайтын мүлік түріндегі негізгі құрал - жабдықтар-баланстық және нарықтық құндардың ең аз мөлшерінің 100 (жүз) пайызы көлемінде.</w:t>
      </w:r>
    </w:p>
    <w:bookmarkEnd w:id="69"/>
    <w:bookmarkStart w:name="z72" w:id="70"/>
    <w:p>
      <w:pPr>
        <w:spacing w:after="0"/>
        <w:ind w:left="0"/>
        <w:jc w:val="both"/>
      </w:pPr>
      <w:r>
        <w:rPr>
          <w:rFonts w:ascii="Times New Roman"/>
          <w:b w:val="false"/>
          <w:i w:val="false"/>
          <w:color w:val="000000"/>
          <w:sz w:val="28"/>
        </w:rPr>
        <w:t>
      Пруденциалдық нормативтерді есептеу кезінде ескерілетін негізгі құралдардың нарықтық құнын айқындау мақсатында сақтандыру (қайта сақтандыру) ұйымы олардың құнын бағалаушыда жылына кемінде бір рет бағалау жүргізеді;</w:t>
      </w:r>
    </w:p>
    <w:bookmarkEnd w:id="70"/>
    <w:bookmarkStart w:name="z73" w:id="71"/>
    <w:p>
      <w:pPr>
        <w:spacing w:after="0"/>
        <w:ind w:left="0"/>
        <w:jc w:val="both"/>
      </w:pPr>
      <w:r>
        <w:rPr>
          <w:rFonts w:ascii="Times New Roman"/>
          <w:b w:val="false"/>
          <w:i w:val="false"/>
          <w:color w:val="000000"/>
          <w:sz w:val="28"/>
        </w:rPr>
        <w:t>
      8) 2022 жылғы 1 қаңтарға дейін:</w:t>
      </w:r>
    </w:p>
    <w:bookmarkEnd w:id="71"/>
    <w:bookmarkStart w:name="z74" w:id="72"/>
    <w:p>
      <w:pPr>
        <w:spacing w:after="0"/>
        <w:ind w:left="0"/>
        <w:jc w:val="both"/>
      </w:pPr>
      <w:r>
        <w:rPr>
          <w:rFonts w:ascii="Times New Roman"/>
          <w:b w:val="false"/>
          <w:i w:val="false"/>
          <w:color w:val="000000"/>
          <w:sz w:val="28"/>
        </w:rPr>
        <w:t>
      материалдық емес активтер: сақтандыру (қайта сақтандыру) ұйымының негізгі қызметінің мақсаттары үшін сатып алынған бағдарламалық қамтамасыз ету - жинақталған амортизацияны ескере отырып өзіндік құн мөлшерінде және сақтандыру (қайта сақтандыру) ұйымының өтімділігі жоғары активтері сомасының 10 (он) пайызынан аспайтын мөлшерде;</w:t>
      </w:r>
    </w:p>
    <w:bookmarkEnd w:id="72"/>
    <w:bookmarkStart w:name="z75" w:id="73"/>
    <w:p>
      <w:pPr>
        <w:spacing w:after="0"/>
        <w:ind w:left="0"/>
        <w:jc w:val="both"/>
      </w:pPr>
      <w:r>
        <w:rPr>
          <w:rFonts w:ascii="Times New Roman"/>
          <w:b w:val="false"/>
          <w:i w:val="false"/>
          <w:color w:val="000000"/>
          <w:sz w:val="28"/>
        </w:rPr>
        <w:t>
      9) осы тармақтың 11) тармақшасында көрсетілген заңды тұлғалардан алынатын сақтандыру сыйлықақыларын қоспағанда, қайта сақтандырушылардан алынатын сомалар, сақтанушылардан (қайта сақтанушылардан) және делдалдардан алынатын сақтандыру (қайта сақтандыру) ұйымының жоғары өтімді активтері сомасынан 10 (он) пайыздан аспайтын сомадағы сақтандыру сыйлықақылары;</w:t>
      </w:r>
    </w:p>
    <w:bookmarkEnd w:id="73"/>
    <w:bookmarkStart w:name="z76" w:id="74"/>
    <w:p>
      <w:pPr>
        <w:spacing w:after="0"/>
        <w:ind w:left="0"/>
        <w:jc w:val="both"/>
      </w:pPr>
      <w:r>
        <w:rPr>
          <w:rFonts w:ascii="Times New Roman"/>
          <w:b w:val="false"/>
          <w:i w:val="false"/>
          <w:color w:val="000000"/>
          <w:sz w:val="28"/>
        </w:rPr>
        <w:t>
      10) бағалы қағаздардың шығарылым проспектісінде көзделген айналыс мерзімінің аяқталуына байланысты туындаған бағалы қағаздардың номиналды құнын төлеу бойынша бағалы қағаздардың эмитенттеріне қойылатын талаптар (бағалы қағаздардың шығарылым проспектісінің талаптары бойынша мерзімі өтпеген) - баланстық құнның 100 (жүз) пайызы көлемінде;</w:t>
      </w:r>
    </w:p>
    <w:bookmarkEnd w:id="74"/>
    <w:bookmarkStart w:name="z77" w:id="75"/>
    <w:p>
      <w:pPr>
        <w:spacing w:after="0"/>
        <w:ind w:left="0"/>
        <w:jc w:val="both"/>
      </w:pPr>
      <w:r>
        <w:rPr>
          <w:rFonts w:ascii="Times New Roman"/>
          <w:b w:val="false"/>
          <w:i w:val="false"/>
          <w:color w:val="000000"/>
          <w:sz w:val="28"/>
        </w:rPr>
        <w:t>
      11) сақтанушы:</w:t>
      </w:r>
    </w:p>
    <w:bookmarkEnd w:id="75"/>
    <w:bookmarkStart w:name="z78" w:id="76"/>
    <w:p>
      <w:pPr>
        <w:spacing w:after="0"/>
        <w:ind w:left="0"/>
        <w:jc w:val="both"/>
      </w:pPr>
      <w:r>
        <w:rPr>
          <w:rFonts w:ascii="Times New Roman"/>
          <w:b w:val="false"/>
          <w:i w:val="false"/>
          <w:color w:val="000000"/>
          <w:sz w:val="28"/>
        </w:rPr>
        <w:t xml:space="preserve">
      дауыс беретін акцияларының (жарғылық капиталға қатысу үлестерінің) 50 (елу) пайыздан астамы тікелей немесе жанама түрде ұлттық басқарушы холдингке тиесілі заңды тұлға, не </w:t>
      </w:r>
    </w:p>
    <w:bookmarkEnd w:id="76"/>
    <w:bookmarkStart w:name="z79" w:id="77"/>
    <w:p>
      <w:pPr>
        <w:spacing w:after="0"/>
        <w:ind w:left="0"/>
        <w:jc w:val="both"/>
      </w:pPr>
      <w:r>
        <w:rPr>
          <w:rFonts w:ascii="Times New Roman"/>
          <w:b w:val="false"/>
          <w:i w:val="false"/>
          <w:color w:val="000000"/>
          <w:sz w:val="28"/>
        </w:rPr>
        <w:t>
      Standard &amp; Poor's рейтинг агенттігінің немесе басқа рейтинг агенттіктерінің "ВВ+" төмен емес рейтингі бар заңды тұлға, не;</w:t>
      </w:r>
    </w:p>
    <w:bookmarkEnd w:id="77"/>
    <w:bookmarkStart w:name="z80" w:id="78"/>
    <w:p>
      <w:pPr>
        <w:spacing w:after="0"/>
        <w:ind w:left="0"/>
        <w:jc w:val="both"/>
      </w:pPr>
      <w:r>
        <w:rPr>
          <w:rFonts w:ascii="Times New Roman"/>
          <w:b w:val="false"/>
          <w:i w:val="false"/>
          <w:color w:val="000000"/>
          <w:sz w:val="28"/>
        </w:rPr>
        <w:t>
      мынадай өлшемшарттарға сәйкес:</w:t>
      </w:r>
    </w:p>
    <w:bookmarkEnd w:id="78"/>
    <w:bookmarkStart w:name="z81" w:id="79"/>
    <w:p>
      <w:pPr>
        <w:spacing w:after="0"/>
        <w:ind w:left="0"/>
        <w:jc w:val="both"/>
      </w:pPr>
      <w:r>
        <w:rPr>
          <w:rFonts w:ascii="Times New Roman"/>
          <w:b w:val="false"/>
          <w:i w:val="false"/>
          <w:color w:val="000000"/>
          <w:sz w:val="28"/>
        </w:rPr>
        <w:t>
      өнімді сатудан (қызмет көрсетуден) түскен пайда соңғы 2 (екі) жыл үшін жыл сайын кемінде 50 (елу) миллиардты құрайтын;</w:t>
      </w:r>
    </w:p>
    <w:bookmarkEnd w:id="79"/>
    <w:bookmarkStart w:name="z82" w:id="80"/>
    <w:p>
      <w:pPr>
        <w:spacing w:after="0"/>
        <w:ind w:left="0"/>
        <w:jc w:val="both"/>
      </w:pPr>
      <w:r>
        <w:rPr>
          <w:rFonts w:ascii="Times New Roman"/>
          <w:b w:val="false"/>
          <w:i w:val="false"/>
          <w:color w:val="000000"/>
          <w:sz w:val="28"/>
        </w:rPr>
        <w:t>
      салықтық аударымдар соңғы 2 (екі) жыл үшін кемінде 3 (үш) миллиард теңгені құрайтын ірі жүйе құрушы кәсіпорын болып табылғанда сақтандыру (қайта сақтандыру) ұйымдарының өтімділігі жоғары активтері сомасының 15 (он бес) пайызынан аспайтын сомада алуға арналған сақтандыру сыйлықақылары.</w:t>
      </w:r>
    </w:p>
    <w:bookmarkEnd w:id="80"/>
    <w:bookmarkStart w:name="z83" w:id="81"/>
    <w:p>
      <w:pPr>
        <w:spacing w:after="0"/>
        <w:ind w:left="0"/>
        <w:jc w:val="both"/>
      </w:pPr>
      <w:r>
        <w:rPr>
          <w:rFonts w:ascii="Times New Roman"/>
          <w:b w:val="false"/>
          <w:i w:val="false"/>
          <w:color w:val="000000"/>
          <w:sz w:val="28"/>
        </w:rPr>
        <w:t>
      Сақтанушылардан алынатын сақтандыру сыйлықақылары сақтанушы сақтандыру шарты бойынша сақтандыру сыйлықақысының кемінде он екіден бір бөлігін төлеген жағдайда олардың сапасы мен өтімділігі бойынша жіктелуін ескере отырып, сақтандыру шартына қосымша келісімін (келісімдерін), немесе жинақтаушы сақтандыру шарты бойынша алғашқы сақтандыру жарнасын ескере отырып, есепті айдан кейінгі бесінші жұмыс күнінен кешіктірмей сақтандыру (қайта сақтандыру) ұйымының активтері құнын есептеуіне енгізіледі.</w:t>
      </w:r>
    </w:p>
    <w:bookmarkEnd w:id="81"/>
    <w:bookmarkStart w:name="z84" w:id="82"/>
    <w:p>
      <w:pPr>
        <w:spacing w:after="0"/>
        <w:ind w:left="0"/>
        <w:jc w:val="both"/>
      </w:pPr>
      <w:r>
        <w:rPr>
          <w:rFonts w:ascii="Times New Roman"/>
          <w:b w:val="false"/>
          <w:i w:val="false"/>
          <w:color w:val="000000"/>
          <w:sz w:val="28"/>
        </w:rPr>
        <w:t>
      Қайта сақтанушылардан алынатын сақтандыру сыйлықақылары қайта сақтанушы қайта сақтандыру шарты бойынша сақтандыру сыйлықақысының кемінде он екіден бір бөлігін төлеген жағдайда олардың сапасы мен өтімділігі бойынша жіктелуін ескере отырып, есепті айдан кейінгі бесінші жұмыс күнінен кешіктірмей сақтандыру (қайта сақтандыру) ұйымының активтері құнын есептеуіне енгізіледі.</w:t>
      </w:r>
    </w:p>
    <w:bookmarkEnd w:id="82"/>
    <w:bookmarkStart w:name="z85" w:id="83"/>
    <w:p>
      <w:pPr>
        <w:spacing w:after="0"/>
        <w:ind w:left="0"/>
        <w:jc w:val="both"/>
      </w:pPr>
      <w:r>
        <w:rPr>
          <w:rFonts w:ascii="Times New Roman"/>
          <w:b w:val="false"/>
          <w:i w:val="false"/>
          <w:color w:val="000000"/>
          <w:sz w:val="28"/>
        </w:rPr>
        <w:t>
      Сақтандыру (қайта сақтандыру) ұйымының активтері құнын, сапасы мен өтімділігі бойынша олардың жіктелуін ескере отырып, есептеуіне (осы тармақтың бірінші бөлігі 1) тармақшасының алтыншы абзацында көрсетілген ақша) қаржы құралдарымен мәмілелерді жасау кезінде бағалы қағаздар нарығында брокерлік және (немесе) дилерлік қызметті жүзеге асыратын ұйымның шоттарындағы ақшаны орналастырумен байланысты туындаған дебиторлық берешекті қоспағанда):</w:t>
      </w:r>
    </w:p>
    <w:bookmarkEnd w:id="83"/>
    <w:bookmarkStart w:name="z86" w:id="84"/>
    <w:p>
      <w:pPr>
        <w:spacing w:after="0"/>
        <w:ind w:left="0"/>
        <w:jc w:val="both"/>
      </w:pPr>
      <w:r>
        <w:rPr>
          <w:rFonts w:ascii="Times New Roman"/>
          <w:b w:val="false"/>
          <w:i w:val="false"/>
          <w:color w:val="000000"/>
          <w:sz w:val="28"/>
        </w:rPr>
        <w:t>
      шарт талаптары бойынша 3 (үш) жұмыс күнінен астам мерзімге мерзімі өткен дебиторлық берешек;</w:t>
      </w:r>
    </w:p>
    <w:bookmarkEnd w:id="84"/>
    <w:bookmarkStart w:name="z87" w:id="85"/>
    <w:p>
      <w:pPr>
        <w:spacing w:after="0"/>
        <w:ind w:left="0"/>
        <w:jc w:val="both"/>
      </w:pPr>
      <w:r>
        <w:rPr>
          <w:rFonts w:ascii="Times New Roman"/>
          <w:b w:val="false"/>
          <w:i w:val="false"/>
          <w:color w:val="000000"/>
          <w:sz w:val="28"/>
        </w:rPr>
        <w:t>
      шарт талаптары бойынша күнтізбелік 30 (отыз) күннен астам мерзімге мерзімі өткен дебиторлық берешек "ауырған жағдайда сақтандыру" сыныбы бойынша сақтандыру сыйлықақыларының үлесі есепті күні қолданыстағы сақтандыру (қайта сақтандыру) шарттары бойынша сақтандыру сыйлықақыларының жалпы көлемінде 80 (сексен) пайыздан астамын құрайды;</w:t>
      </w:r>
    </w:p>
    <w:bookmarkEnd w:id="85"/>
    <w:bookmarkStart w:name="z88" w:id="86"/>
    <w:p>
      <w:pPr>
        <w:spacing w:after="0"/>
        <w:ind w:left="0"/>
        <w:jc w:val="both"/>
      </w:pPr>
      <w:r>
        <w:rPr>
          <w:rFonts w:ascii="Times New Roman"/>
          <w:b w:val="false"/>
          <w:i w:val="false"/>
          <w:color w:val="000000"/>
          <w:sz w:val="28"/>
        </w:rPr>
        <w:t>
      сақтандыру (қайта сақтандыру) қорғаудың қолданылу мерзімі басталмаған сақтандыру (қайта сақтандыру) шарттары бойынша пайда болған дебиторлық берешек;</w:t>
      </w:r>
    </w:p>
    <w:bookmarkEnd w:id="86"/>
    <w:bookmarkStart w:name="z89" w:id="87"/>
    <w:p>
      <w:pPr>
        <w:spacing w:after="0"/>
        <w:ind w:left="0"/>
        <w:jc w:val="both"/>
      </w:pPr>
      <w:r>
        <w:rPr>
          <w:rFonts w:ascii="Times New Roman"/>
          <w:b w:val="false"/>
          <w:i w:val="false"/>
          <w:color w:val="000000"/>
          <w:sz w:val="28"/>
        </w:rPr>
        <w:t>
      ірі қатысушылардың, еншілес ұйымдардың, сақтандыру (қайта сақтандыру) ұйымы ірі қатысушысы болып табылатын немесе қомақты қатысуы бар ұйымдардың, сондай-ақ өзге үлестес ұйымдардың дебиторлық берешегі енгізілмейді.</w:t>
      </w:r>
    </w:p>
    <w:bookmarkEnd w:id="87"/>
    <w:bookmarkStart w:name="z90" w:id="88"/>
    <w:p>
      <w:pPr>
        <w:spacing w:after="0"/>
        <w:ind w:left="0"/>
        <w:jc w:val="both"/>
      </w:pPr>
      <w:r>
        <w:rPr>
          <w:rFonts w:ascii="Times New Roman"/>
          <w:b w:val="false"/>
          <w:i w:val="false"/>
          <w:color w:val="000000"/>
          <w:sz w:val="28"/>
        </w:rPr>
        <w:t xml:space="preserve">
      Егер сақтандыру (қайта сақтандыру) шартында сақтандыру сыйлықақысын мерзімді сақтандыру жарналары түрінде мерзімін ұзартып төлеу көзделген болса, сақтанушы (қайта сақтанушы) кезекті сақтандыру жарнасын есепті күні төлемеген жағдайда, сақтандыру (қайта сақтандыру) ұйымының активтері құнын, сапасы мен өтімділігі бойынша олардың жіктелуін ескере отырып дебиторлық берешек сомасының (кейінгі кезеңді сақтандыру жарналары) қалдығы мерзімі өткен болып саналады."; </w:t>
      </w:r>
    </w:p>
    <w:bookmarkEnd w:id="88"/>
    <w:bookmarkStart w:name="z91" w:id="89"/>
    <w:p>
      <w:pPr>
        <w:spacing w:after="0"/>
        <w:ind w:left="0"/>
        <w:jc w:val="both"/>
      </w:pPr>
      <w:r>
        <w:rPr>
          <w:rFonts w:ascii="Times New Roman"/>
          <w:b w:val="false"/>
          <w:i w:val="false"/>
          <w:color w:val="000000"/>
          <w:sz w:val="28"/>
        </w:rPr>
        <w:t xml:space="preserve">
      тоқтатыла тұру кезеңінде осы тармақша мынадай редакцияда қолданыста болатындығы белгілене отырып, </w:t>
      </w:r>
      <w:r>
        <w:rPr>
          <w:rFonts w:ascii="Times New Roman"/>
          <w:b w:val="false"/>
          <w:i w:val="false"/>
          <w:color w:val="000000"/>
          <w:sz w:val="28"/>
        </w:rPr>
        <w:t>38-тармақтың</w:t>
      </w:r>
      <w:r>
        <w:rPr>
          <w:rFonts w:ascii="Times New Roman"/>
          <w:b w:val="false"/>
          <w:i w:val="false"/>
          <w:color w:val="000000"/>
          <w:sz w:val="28"/>
        </w:rPr>
        <w:t xml:space="preserve"> 15) тармақшасының: </w:t>
      </w:r>
    </w:p>
    <w:bookmarkEnd w:id="89"/>
    <w:bookmarkStart w:name="z92" w:id="90"/>
    <w:p>
      <w:pPr>
        <w:spacing w:after="0"/>
        <w:ind w:left="0"/>
        <w:jc w:val="both"/>
      </w:pPr>
      <w:r>
        <w:rPr>
          <w:rFonts w:ascii="Times New Roman"/>
          <w:b w:val="false"/>
          <w:i w:val="false"/>
          <w:color w:val="000000"/>
          <w:sz w:val="28"/>
        </w:rPr>
        <w:t>
      "15) халықаралық қаржы ұйымдары шығарған, Standard &amp; Poor's агенттiгiнiң халықаралық шкаласы бойынша "А+" төмен емес кредиттiк рейтингi немесе басқа рейтингтiк агенттiктердiң бiрiнiң осыған ұқсас деңгейдегi рейтингi бар мемлекеттік емес борыштық бағалы қағаздар, сондай-ақ "Қазақстанның Даму Банкі" шығарған және Қазақстан Республикасының ұлттық валютасына номинирленген борыштық бағалы қағаздар;";</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Сапасы мен өтімділігі бойынша жіктелуін ескере отырып, сақтандыру (қайта сақтандыру) ұйымы активтерінің кестені тоқтата тұру кезеңінде осы қосымша осы қаулының </w:t>
      </w:r>
      <w:r>
        <w:rPr>
          <w:rFonts w:ascii="Times New Roman"/>
          <w:b w:val="false"/>
          <w:i w:val="false"/>
          <w:color w:val="000000"/>
          <w:sz w:val="28"/>
        </w:rPr>
        <w:t>4-қосымшасына</w:t>
      </w:r>
      <w:r>
        <w:rPr>
          <w:rFonts w:ascii="Times New Roman"/>
          <w:b w:val="false"/>
          <w:i w:val="false"/>
          <w:color w:val="000000"/>
          <w:sz w:val="28"/>
        </w:rPr>
        <w:t xml:space="preserve"> сәйкес редакцияда қолданылады деп белгіленсін;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Сақтандыру (қайта сақтандыру) ұйымының жоғары өтімді активтерінің кестені тоқтата тұру кезеңінде осы қосымша осы қаулының </w:t>
      </w:r>
      <w:r>
        <w:rPr>
          <w:rFonts w:ascii="Times New Roman"/>
          <w:b w:val="false"/>
          <w:i w:val="false"/>
          <w:color w:val="000000"/>
          <w:sz w:val="28"/>
        </w:rPr>
        <w:t>5-қосымшасына</w:t>
      </w:r>
      <w:r>
        <w:rPr>
          <w:rFonts w:ascii="Times New Roman"/>
          <w:b w:val="false"/>
          <w:i w:val="false"/>
          <w:color w:val="000000"/>
          <w:sz w:val="28"/>
        </w:rPr>
        <w:t xml:space="preserve"> сәйкес редакцияда қолданылады деп белгіленсін.</w:t>
      </w:r>
    </w:p>
    <w:bookmarkStart w:name="z95" w:id="91"/>
    <w:p>
      <w:pPr>
        <w:spacing w:after="0"/>
        <w:ind w:left="0"/>
        <w:jc w:val="both"/>
      </w:pPr>
      <w:r>
        <w:rPr>
          <w:rFonts w:ascii="Times New Roman"/>
          <w:b w:val="false"/>
          <w:i w:val="false"/>
          <w:color w:val="000000"/>
          <w:sz w:val="28"/>
        </w:rPr>
        <w:t xml:space="preserve">
      4. "Банктің пруденциялық нормативтерінің және сақталуы міндетті өзге де нормалары мен лимиттерінің нормативтік мәндері мен оларды есептеу әдістемелерін, капиталының мөлшерін және Ашық валюталық позицияны есептеу қағидалары мен оның лимиттерін белгілеу туралы" Қазақстан Республикасы Ұлттық Банкі Басқармасының 2017 жылғы 13 қыркүйектегі № 170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15886 болып тіркелген, 2017 жылғы 25 қазанда Қазақстан Республикасы нормативтік құқықтық актілерінің эталондық бақылау банкінде жарияланған):</w:t>
      </w:r>
    </w:p>
    <w:bookmarkEnd w:id="91"/>
    <w:bookmarkStart w:name="z96" w:id="92"/>
    <w:p>
      <w:pPr>
        <w:spacing w:after="0"/>
        <w:ind w:left="0"/>
        <w:jc w:val="both"/>
      </w:pPr>
      <w:r>
        <w:rPr>
          <w:rFonts w:ascii="Times New Roman"/>
          <w:b w:val="false"/>
          <w:i w:val="false"/>
          <w:color w:val="000000"/>
          <w:sz w:val="28"/>
        </w:rPr>
        <w:t xml:space="preserve">
      көрсетілген қаулымен бекітілген Банктің пруденциялық нормативтерінің және сақталуы міндетті өзге де нормалары мен лимиттерінің нормативтік мәндері мен оларды есептеу әдістемелерінде, капиталының </w:t>
      </w:r>
      <w:r>
        <w:rPr>
          <w:rFonts w:ascii="Times New Roman"/>
          <w:b w:val="false"/>
          <w:i w:val="false"/>
          <w:color w:val="000000"/>
          <w:sz w:val="28"/>
        </w:rPr>
        <w:t>мөлшерінде</w:t>
      </w:r>
      <w:r>
        <w:rPr>
          <w:rFonts w:ascii="Times New Roman"/>
          <w:b w:val="false"/>
          <w:i w:val="false"/>
          <w:color w:val="000000"/>
          <w:sz w:val="28"/>
        </w:rPr>
        <w:t xml:space="preserve">: </w:t>
      </w:r>
    </w:p>
    <w:bookmarkEnd w:id="92"/>
    <w:bookmarkStart w:name="z97" w:id="93"/>
    <w:p>
      <w:pPr>
        <w:spacing w:after="0"/>
        <w:ind w:left="0"/>
        <w:jc w:val="both"/>
      </w:pPr>
      <w:r>
        <w:rPr>
          <w:rFonts w:ascii="Times New Roman"/>
          <w:b w:val="false"/>
          <w:i w:val="false"/>
          <w:color w:val="000000"/>
          <w:sz w:val="28"/>
        </w:rPr>
        <w:t xml:space="preserve">
      2020 жылғы 1 қазаннан 2021 жылғы 30 маусымға дейін қоса алғанда мынадай нормалардың қолданылуы тоқтатыла тұрсын: </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5) тармақшаны тоқтата тұру кезеңінде осы тармақша мынадай редакцияда қолданылады деп белгіленсін: </w:t>
      </w:r>
    </w:p>
    <w:bookmarkStart w:name="z99" w:id="94"/>
    <w:p>
      <w:pPr>
        <w:spacing w:after="0"/>
        <w:ind w:left="0"/>
        <w:jc w:val="both"/>
      </w:pPr>
      <w:r>
        <w:rPr>
          <w:rFonts w:ascii="Times New Roman"/>
          <w:b w:val="false"/>
          <w:i w:val="false"/>
          <w:color w:val="000000"/>
          <w:sz w:val="28"/>
        </w:rPr>
        <w:t>
      "5) кепілдің тұрақсыз түрлері – болашақта түсетін мүлік және ақша (Қазақстан Республикасының заңнамасына сәйкес жасасқан мемлекеттік-жекешелік әріптестік келісімшарты бойынша, жағдайлары Нормативтердің 2-1-тармағында көзделген банктік қарыз шарты бойынша кепіл болып табылатын инвестициялық шығындардың өтемақысын есепке жатқызуға арналған шотқа аударылатын ақша түсімі бойынша мемлекеттік серіктестікке қойылатын талап құқықтарын, мемлекеттік-жеке меншік әріптестік жобасын іске асыру барысында өндірілген тауарлардың және (немесе) қызметтердің белгілі бір мөлшерін тұтыну кепілдігі түріндегі ақшалай түсімдерін, сондай-ақ Нормативтердің 2-2-тармағында көзделген талаптарға сәйкес келгенде банктік қарыз шарты бойынша кепіл болып табылатын off-take келісімшарты бойынша болашақта түсетін ақшаны, қарастырылған шарттарды ескере отырып, синдикатталған қарыздар үшін кепіл болып табылатын мүлікті қоспағанда), (мемлекеттің қатысуы бар компаниялармен (квазимемлекеттік сектор субъектілерімен) жасалған шарттар бойынша келіп түсетін ақшаны қоспағанда), сақтандыру шарттары (Standard &amp; Poor's рейтингтік агенттігінің "ВВ+" төмен емес рейтингі немесе Moody's Investors Service, Fitch және A.M. Best агенттіктерінің (бұдан әрі – басқа рейтингтік агенттіктер) рейтингі бар сақтандыру компанияларымен жасалған, міндеттемелерді шартсыз және кері қайтарусыз орындау туралы тармақтары бар сақтандыру шарттарын, жағдайлары Нормативтердің 2-1-тармағында көзделген сақтандыру шарттарын қоспағанда), жеке немесе заңды тұлғалардың кепілдіктері (Standard &amp; Poor's рейтингтік агенттігінің "ВВ+" төмен емес кредиттік рейтингі немесе басқа рейтингтік агенттіктердің бірінің осындай деңгейдегі рейтингі бар заңды тұлғалардың кепілдіктерін, Standard &amp; Poor's рейтингтік агенттігінің немесе басқа рейтингтік агенттіктердің "В-" төмен емес кредиттік рейтингі бар екінші деңгейдегі банктердің кепілдіктерін, сондай-ақ ұлттық басқарушы холдингтер және олардың еншілес ұйымдары берген кепілдіктерді қоспағанда), материалдық емес активтер, жарғылық капиталға қатысу үлестері немесе Қазақстан Республикасының сауда-саттықты ұйымдастырушыларының және (немесе) халықаралық қор биржалары танитын сауда-саттықты ұйымдастырушылардың ресми тiзiмiне енгiзiлмеген бағалы қағаздар (айналым қаражатын қаржыландырумен байланысты емес мақсаттарға берілген қарыздар бойынша берешегінің есептелген сыйақыларды, салықтық есептеулерді және есептелген амортизацияны (EBITDA) төлеу жөніндегі шығыстарды шегергенге дейінгі пайдасына қатынасы 4-тен аспайтын заңды тұлғалардың кепілмен қамтамасыз етуге қабылданған жарғылық капиталына қатысу үлестерін және (немесе) бағалы қағаздарын қоспағанда), қағазға басып шығарылған астық қолхаттары, Қазақстан Республикасынан тыс жердегі кепілмен қамтамасыз ету (көрсетілген елдердің кепілмен қамтамасыз етудің тиісінше ресімделуін растайтын құқығына сәйкес банктің заң консультанттарының немесе еншілес ұйымдары мамандарының қорытындысы болған кезде Еуразиялық Экономикалық Одақ елдеріндегі кепілмен қамтамасыз етуін қоспағанда);";</w:t>
      </w:r>
    </w:p>
    <w:bookmarkEnd w:id="94"/>
    <w:bookmarkStart w:name="z100" w:id="95"/>
    <w:p>
      <w:pPr>
        <w:spacing w:after="0"/>
        <w:ind w:left="0"/>
        <w:jc w:val="both"/>
      </w:pPr>
      <w:r>
        <w:rPr>
          <w:rFonts w:ascii="Times New Roman"/>
          <w:b w:val="false"/>
          <w:i w:val="false"/>
          <w:color w:val="000000"/>
          <w:sz w:val="28"/>
        </w:rPr>
        <w:t xml:space="preserve">
      тоқтатыла тұру кезеңінде осы тармақтың мынадай редакцияда қолданыста болатындығы белгілене отырып, </w:t>
      </w:r>
      <w:r>
        <w:rPr>
          <w:rFonts w:ascii="Times New Roman"/>
          <w:b w:val="false"/>
          <w:i w:val="false"/>
          <w:color w:val="000000"/>
          <w:sz w:val="28"/>
        </w:rPr>
        <w:t>2-2-тармақтың</w:t>
      </w:r>
      <w:r>
        <w:rPr>
          <w:rFonts w:ascii="Times New Roman"/>
          <w:b w:val="false"/>
          <w:i w:val="false"/>
          <w:color w:val="000000"/>
          <w:sz w:val="28"/>
        </w:rPr>
        <w:t>:</w:t>
      </w:r>
    </w:p>
    <w:bookmarkEnd w:id="95"/>
    <w:bookmarkStart w:name="z101" w:id="96"/>
    <w:p>
      <w:pPr>
        <w:spacing w:after="0"/>
        <w:ind w:left="0"/>
        <w:jc w:val="both"/>
      </w:pPr>
      <w:r>
        <w:rPr>
          <w:rFonts w:ascii="Times New Roman"/>
          <w:b w:val="false"/>
          <w:i w:val="false"/>
          <w:color w:val="000000"/>
          <w:sz w:val="28"/>
        </w:rPr>
        <w:t>
      "2-2. Off-take келісімшарты бойынша болашақта түсетін ақша мынадай талаптар сақталған жағдайларда:</w:t>
      </w:r>
    </w:p>
    <w:bookmarkEnd w:id="96"/>
    <w:bookmarkStart w:name="z102" w:id="97"/>
    <w:p>
      <w:pPr>
        <w:spacing w:after="0"/>
        <w:ind w:left="0"/>
        <w:jc w:val="both"/>
      </w:pPr>
      <w:r>
        <w:rPr>
          <w:rFonts w:ascii="Times New Roman"/>
          <w:b w:val="false"/>
          <w:i w:val="false"/>
          <w:color w:val="000000"/>
          <w:sz w:val="28"/>
        </w:rPr>
        <w:t>
      1) мыналар тапсырыс беруші болғанда:</w:t>
      </w:r>
    </w:p>
    <w:bookmarkEnd w:id="97"/>
    <w:bookmarkStart w:name="z103" w:id="98"/>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50 (елу) пайызынан астамы мемлекетке немесе ұлттық басқарушы холдингке тікелей немесе жанама тиесілі заңды тұлға, не;</w:t>
      </w:r>
    </w:p>
    <w:bookmarkEnd w:id="98"/>
    <w:bookmarkStart w:name="z104" w:id="99"/>
    <w:p>
      <w:pPr>
        <w:spacing w:after="0"/>
        <w:ind w:left="0"/>
        <w:jc w:val="both"/>
      </w:pPr>
      <w:r>
        <w:rPr>
          <w:rFonts w:ascii="Times New Roman"/>
          <w:b w:val="false"/>
          <w:i w:val="false"/>
          <w:color w:val="000000"/>
          <w:sz w:val="28"/>
        </w:rPr>
        <w:t>
      мемлекеттік мекеме, не;</w:t>
      </w:r>
    </w:p>
    <w:bookmarkEnd w:id="99"/>
    <w:bookmarkStart w:name="z105" w:id="100"/>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 органы;</w:t>
      </w:r>
    </w:p>
    <w:bookmarkEnd w:id="100"/>
    <w:bookmarkStart w:name="z106" w:id="101"/>
    <w:p>
      <w:pPr>
        <w:spacing w:after="0"/>
        <w:ind w:left="0"/>
        <w:jc w:val="both"/>
      </w:pPr>
      <w:r>
        <w:rPr>
          <w:rFonts w:ascii="Times New Roman"/>
          <w:b w:val="false"/>
          <w:i w:val="false"/>
          <w:color w:val="000000"/>
          <w:sz w:val="28"/>
        </w:rPr>
        <w:t>
      Standard &amp; Poor's рейтингтік агенттігінің немесе басқа рейтингтік агенттіктердің "ВВ-" төмен емес рейтингі бар заңды тұлға, не;</w:t>
      </w:r>
    </w:p>
    <w:bookmarkEnd w:id="101"/>
    <w:bookmarkStart w:name="z107" w:id="102"/>
    <w:p>
      <w:pPr>
        <w:spacing w:after="0"/>
        <w:ind w:left="0"/>
        <w:jc w:val="both"/>
      </w:pPr>
      <w:r>
        <w:rPr>
          <w:rFonts w:ascii="Times New Roman"/>
          <w:b w:val="false"/>
          <w:i w:val="false"/>
          <w:color w:val="000000"/>
          <w:sz w:val="28"/>
        </w:rPr>
        <w:t>
      ірі жүйе құраушы кәсіпорын, не;</w:t>
      </w:r>
    </w:p>
    <w:bookmarkEnd w:id="102"/>
    <w:bookmarkStart w:name="z108" w:id="103"/>
    <w:p>
      <w:pPr>
        <w:spacing w:after="0"/>
        <w:ind w:left="0"/>
        <w:jc w:val="both"/>
      </w:pPr>
      <w:r>
        <w:rPr>
          <w:rFonts w:ascii="Times New Roman"/>
          <w:b w:val="false"/>
          <w:i w:val="false"/>
          <w:color w:val="000000"/>
          <w:sz w:val="28"/>
        </w:rPr>
        <w:t>
      осы тармақшаның екінші, үшінші, төртінші, бесінші және алтыншы абзацтарында көрсетілген тұлғалар соңғы 2 (екі) жыл ішінде кірісінің кем дегенде 70 (жетпіс) пайызын қалыптастыратын заңды тұлға;</w:t>
      </w:r>
    </w:p>
    <w:bookmarkEnd w:id="103"/>
    <w:bookmarkStart w:name="z109" w:id="104"/>
    <w:p>
      <w:pPr>
        <w:spacing w:after="0"/>
        <w:ind w:left="0"/>
        <w:jc w:val="both"/>
      </w:pPr>
      <w:r>
        <w:rPr>
          <w:rFonts w:ascii="Times New Roman"/>
          <w:b w:val="false"/>
          <w:i w:val="false"/>
          <w:color w:val="000000"/>
          <w:sz w:val="28"/>
        </w:rPr>
        <w:t>
      2) келісімшарттың талаптарында өндіруші (жеткізуші) келісімшарт бойынша қабылдаған міндеттемелерді тиісінше орындаған кезде тапсырыс берушінің өндірушінің (жеткізушінің) алдындағы өзінің міндеттемелерін міндетті орындауы көзделгенде;</w:t>
      </w:r>
    </w:p>
    <w:bookmarkEnd w:id="104"/>
    <w:bookmarkStart w:name="z110" w:id="105"/>
    <w:p>
      <w:pPr>
        <w:spacing w:after="0"/>
        <w:ind w:left="0"/>
        <w:jc w:val="both"/>
      </w:pPr>
      <w:r>
        <w:rPr>
          <w:rFonts w:ascii="Times New Roman"/>
          <w:b w:val="false"/>
          <w:i w:val="false"/>
          <w:color w:val="000000"/>
          <w:sz w:val="28"/>
        </w:rPr>
        <w:t>
      3) өндіруші (жеткізуші) - қарыз алушының кредиттік бюроның деректері бойынша соңғы 2 (екі) жылда күнтізбелік 60 (алпыс) күннен асатын мерзімді мерзімі өткен берешегінің болмауымен көрінетін оң кредиттік тарихы болғанда.</w:t>
      </w:r>
    </w:p>
    <w:bookmarkEnd w:id="105"/>
    <w:bookmarkStart w:name="z111" w:id="106"/>
    <w:p>
      <w:pPr>
        <w:spacing w:after="0"/>
        <w:ind w:left="0"/>
        <w:jc w:val="both"/>
      </w:pPr>
      <w:r>
        <w:rPr>
          <w:rFonts w:ascii="Times New Roman"/>
          <w:b w:val="false"/>
          <w:i w:val="false"/>
          <w:color w:val="000000"/>
          <w:sz w:val="28"/>
        </w:rPr>
        <w:t>
      Нормативтердің мақсаты үшін ірі жүйе құраушы кәсіпорындарға мынадай өлшемшарттарға сәйкес келетін кәсіпорындар жатады:</w:t>
      </w:r>
    </w:p>
    <w:bookmarkEnd w:id="106"/>
    <w:bookmarkStart w:name="z112" w:id="107"/>
    <w:p>
      <w:pPr>
        <w:spacing w:after="0"/>
        <w:ind w:left="0"/>
        <w:jc w:val="both"/>
      </w:pPr>
      <w:r>
        <w:rPr>
          <w:rFonts w:ascii="Times New Roman"/>
          <w:b w:val="false"/>
          <w:i w:val="false"/>
          <w:color w:val="000000"/>
          <w:sz w:val="28"/>
        </w:rPr>
        <w:t>
      өнімді сатудан (қызмет көрсетуден) түскен түсім – соңғы 2 (екі) жылда жыл сайын кемінде 50 (елу) миллиард теңге;</w:t>
      </w:r>
    </w:p>
    <w:bookmarkEnd w:id="107"/>
    <w:bookmarkStart w:name="z113" w:id="108"/>
    <w:p>
      <w:pPr>
        <w:spacing w:after="0"/>
        <w:ind w:left="0"/>
        <w:jc w:val="both"/>
      </w:pPr>
      <w:r>
        <w:rPr>
          <w:rFonts w:ascii="Times New Roman"/>
          <w:b w:val="false"/>
          <w:i w:val="false"/>
          <w:color w:val="000000"/>
          <w:sz w:val="28"/>
        </w:rPr>
        <w:t>
      салық аударымдары – соңғы 2 (екі) жылда жыл сайын кемінде 3 (үш) миллиард теңге.</w:t>
      </w:r>
    </w:p>
    <w:bookmarkEnd w:id="108"/>
    <w:bookmarkStart w:name="z114" w:id="109"/>
    <w:p>
      <w:pPr>
        <w:spacing w:after="0"/>
        <w:ind w:left="0"/>
        <w:jc w:val="both"/>
      </w:pPr>
      <w:r>
        <w:rPr>
          <w:rFonts w:ascii="Times New Roman"/>
          <w:b w:val="false"/>
          <w:i w:val="false"/>
          <w:color w:val="000000"/>
          <w:sz w:val="28"/>
        </w:rPr>
        <w:t>
      Синдикатталған қарыздар бойынша қамтамасыз ету болып табылатын мүлік мынадай шарттар сақталған жағдайда кепілдің тұрақты емес түрлерінен алынып тасталады:</w:t>
      </w:r>
    </w:p>
    <w:bookmarkEnd w:id="109"/>
    <w:bookmarkStart w:name="z115" w:id="110"/>
    <w:p>
      <w:pPr>
        <w:spacing w:after="0"/>
        <w:ind w:left="0"/>
        <w:jc w:val="both"/>
      </w:pPr>
      <w:r>
        <w:rPr>
          <w:rFonts w:ascii="Times New Roman"/>
          <w:b w:val="false"/>
          <w:i w:val="false"/>
          <w:color w:val="000000"/>
          <w:sz w:val="28"/>
        </w:rPr>
        <w:t>
      ұйымдастырушы (агент-банк) Standard &amp; Poor' s агенттігінің "ВВ+"-тен төмен емес борыштық рейтингі немесе басқа рейтинг агенттіктерінің бірінің осыған ұқсас деңгейдегі рейтингі бар банк болып табылады;</w:t>
      </w:r>
    </w:p>
    <w:bookmarkEnd w:id="110"/>
    <w:bookmarkStart w:name="z116" w:id="111"/>
    <w:p>
      <w:pPr>
        <w:spacing w:after="0"/>
        <w:ind w:left="0"/>
        <w:jc w:val="both"/>
      </w:pPr>
      <w:r>
        <w:rPr>
          <w:rFonts w:ascii="Times New Roman"/>
          <w:b w:val="false"/>
          <w:i w:val="false"/>
          <w:color w:val="000000"/>
          <w:sz w:val="28"/>
        </w:rPr>
        <w:t>
      ұйымдастырушының қаржыландыру үлесі синдикатталған қарыз сомасының кем дегенде 50 (елу) пайызын құрайды;</w:t>
      </w:r>
    </w:p>
    <w:bookmarkEnd w:id="111"/>
    <w:bookmarkStart w:name="z117" w:id="112"/>
    <w:p>
      <w:pPr>
        <w:spacing w:after="0"/>
        <w:ind w:left="0"/>
        <w:jc w:val="both"/>
      </w:pPr>
      <w:r>
        <w:rPr>
          <w:rFonts w:ascii="Times New Roman"/>
          <w:b w:val="false"/>
          <w:i w:val="false"/>
          <w:color w:val="000000"/>
          <w:sz w:val="28"/>
        </w:rPr>
        <w:t>
      синдикатталған қарыз өндірістік объектілерді салу бойынша инвестициялық мақсаттарға бөлінеді;</w:t>
      </w:r>
    </w:p>
    <w:bookmarkEnd w:id="112"/>
    <w:bookmarkStart w:name="z118" w:id="113"/>
    <w:p>
      <w:pPr>
        <w:spacing w:after="0"/>
        <w:ind w:left="0"/>
        <w:jc w:val="both"/>
      </w:pPr>
      <w:r>
        <w:rPr>
          <w:rFonts w:ascii="Times New Roman"/>
          <w:b w:val="false"/>
          <w:i w:val="false"/>
          <w:color w:val="000000"/>
          <w:sz w:val="28"/>
        </w:rPr>
        <w:t xml:space="preserve">
      жобада жобалық компанияның шығынсыздығы және құрылыс объектісін пайдалануға енгізгеннен кейінгі және қаржыландыру мерзімі аяқталғанға дейінгі кезеңде операциялық және қаржылық қызметтен оң ақша ағындары көзделеді; </w:t>
      </w:r>
    </w:p>
    <w:bookmarkEnd w:id="113"/>
    <w:bookmarkStart w:name="z119" w:id="114"/>
    <w:p>
      <w:pPr>
        <w:spacing w:after="0"/>
        <w:ind w:left="0"/>
        <w:jc w:val="both"/>
      </w:pPr>
      <w:r>
        <w:rPr>
          <w:rFonts w:ascii="Times New Roman"/>
          <w:b w:val="false"/>
          <w:i w:val="false"/>
          <w:color w:val="000000"/>
          <w:sz w:val="28"/>
        </w:rPr>
        <w:t>
      синдикатталған қарыз кемінде 7 (жеті) жыл мерзімге беріледі.";</w:t>
      </w:r>
    </w:p>
    <w:bookmarkEnd w:id="114"/>
    <w:bookmarkStart w:name="z135" w:id="115"/>
    <w:p>
      <w:pPr>
        <w:spacing w:after="0"/>
        <w:ind w:left="0"/>
        <w:jc w:val="both"/>
      </w:pPr>
      <w:r>
        <w:rPr>
          <w:rFonts w:ascii="Times New Roman"/>
          <w:b w:val="false"/>
          <w:i w:val="false"/>
          <w:color w:val="000000"/>
          <w:sz w:val="28"/>
        </w:rPr>
        <w:t>
      2020 жылғы 1 қазаннан бастап қоса алғанда 2021 жылғы 30 маусымға дейінгі кезеңде мынадай нормалардың қолданысы тоқтатыла тұрсын:</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57-тармақта</w:t>
      </w:r>
      <w:r>
        <w:rPr>
          <w:rFonts w:ascii="Times New Roman"/>
          <w:b w:val="false"/>
          <w:i w:val="false"/>
          <w:color w:val="000000"/>
          <w:sz w:val="28"/>
        </w:rPr>
        <w:t>:</w:t>
      </w:r>
    </w:p>
    <w:bookmarkStart w:name="z137" w:id="116"/>
    <w:p>
      <w:pPr>
        <w:spacing w:after="0"/>
        <w:ind w:left="0"/>
        <w:jc w:val="both"/>
      </w:pPr>
      <w:r>
        <w:rPr>
          <w:rFonts w:ascii="Times New Roman"/>
          <w:b w:val="false"/>
          <w:i w:val="false"/>
          <w:color w:val="000000"/>
          <w:sz w:val="28"/>
        </w:rPr>
        <w:t>
      тоқтатыла тұру кезеңінде осы тармақшаның мынадай редакцияда қолданыста болатындығы белгілене отырып, бірінші бөліктің 7) тармақшасының:</w:t>
      </w:r>
    </w:p>
    <w:bookmarkEnd w:id="116"/>
    <w:bookmarkStart w:name="z138" w:id="117"/>
    <w:p>
      <w:pPr>
        <w:spacing w:after="0"/>
        <w:ind w:left="0"/>
        <w:jc w:val="both"/>
      </w:pPr>
      <w:r>
        <w:rPr>
          <w:rFonts w:ascii="Times New Roman"/>
          <w:b w:val="false"/>
          <w:i w:val="false"/>
          <w:color w:val="000000"/>
          <w:sz w:val="28"/>
        </w:rPr>
        <w:t>
      "7) Нормативтерге 5-қосымшаға сәйкес:</w:t>
      </w:r>
    </w:p>
    <w:bookmarkEnd w:id="117"/>
    <w:bookmarkStart w:name="z139" w:id="118"/>
    <w:p>
      <w:pPr>
        <w:spacing w:after="0"/>
        <w:ind w:left="0"/>
        <w:jc w:val="both"/>
      </w:pPr>
      <w:r>
        <w:rPr>
          <w:rFonts w:ascii="Times New Roman"/>
          <w:b w:val="false"/>
          <w:i w:val="false"/>
          <w:color w:val="000000"/>
          <w:sz w:val="28"/>
        </w:rPr>
        <w:t>
      қарыз алушыға:</w:t>
      </w:r>
    </w:p>
    <w:bookmarkEnd w:id="118"/>
    <w:bookmarkStart w:name="z140" w:id="119"/>
    <w:p>
      <w:pPr>
        <w:spacing w:after="0"/>
        <w:ind w:left="0"/>
        <w:jc w:val="both"/>
      </w:pPr>
      <w:r>
        <w:rPr>
          <w:rFonts w:ascii="Times New Roman"/>
          <w:b w:val="false"/>
          <w:i w:val="false"/>
          <w:color w:val="000000"/>
          <w:sz w:val="28"/>
        </w:rPr>
        <w:t>
      инвестициялық депозит туралы шарт бойынша тартылған қаражат есебінен қаржыландырылатын активтер;</w:t>
      </w:r>
    </w:p>
    <w:bookmarkEnd w:id="119"/>
    <w:bookmarkStart w:name="z141" w:id="120"/>
    <w:p>
      <w:pPr>
        <w:spacing w:after="0"/>
        <w:ind w:left="0"/>
        <w:jc w:val="both"/>
      </w:pPr>
      <w:r>
        <w:rPr>
          <w:rFonts w:ascii="Times New Roman"/>
          <w:b w:val="false"/>
          <w:i w:val="false"/>
          <w:color w:val="000000"/>
          <w:sz w:val="28"/>
        </w:rPr>
        <w:t>
      ХҚЕС сәйкес қалыптастырылған сомаларды, сондай-ақ қарыз алушының міндеттемелері бойынша:</w:t>
      </w:r>
    </w:p>
    <w:bookmarkEnd w:id="120"/>
    <w:bookmarkStart w:name="z142" w:id="121"/>
    <w:p>
      <w:pPr>
        <w:spacing w:after="0"/>
        <w:ind w:left="0"/>
        <w:jc w:val="both"/>
      </w:pPr>
      <w:r>
        <w:rPr>
          <w:rFonts w:ascii="Times New Roman"/>
          <w:b w:val="false"/>
          <w:i w:val="false"/>
          <w:color w:val="000000"/>
          <w:sz w:val="28"/>
        </w:rPr>
        <w:t>
      осы міндеттемені қамтамасыз ету ретінде банк иелігіне берілген салымдар;</w:t>
      </w:r>
    </w:p>
    <w:bookmarkEnd w:id="121"/>
    <w:bookmarkStart w:name="z143" w:id="122"/>
    <w:p>
      <w:pPr>
        <w:spacing w:after="0"/>
        <w:ind w:left="0"/>
        <w:jc w:val="both"/>
      </w:pPr>
      <w:r>
        <w:rPr>
          <w:rFonts w:ascii="Times New Roman"/>
          <w:b w:val="false"/>
          <w:i w:val="false"/>
          <w:color w:val="000000"/>
          <w:sz w:val="28"/>
        </w:rPr>
        <w:t>
      Қазақстан Республикасының Үкіметі және Қазақстан Республикасының Ұлттық Банкі шығарған Қазақстан Республикасының мемлекеттік бағалы қағаздары;</w:t>
      </w:r>
    </w:p>
    <w:bookmarkEnd w:id="122"/>
    <w:bookmarkStart w:name="z144" w:id="123"/>
    <w:p>
      <w:pPr>
        <w:spacing w:after="0"/>
        <w:ind w:left="0"/>
        <w:jc w:val="both"/>
      </w:pPr>
      <w:r>
        <w:rPr>
          <w:rFonts w:ascii="Times New Roman"/>
          <w:b w:val="false"/>
          <w:i w:val="false"/>
          <w:color w:val="000000"/>
          <w:sz w:val="28"/>
        </w:rPr>
        <w:t>
      Standard &amp; Poor’s агенттігінің халықаралық шкаласы бойынша "АА"-дан төмен емес тәуелсіз рейтингі немесе басқа рейтингтік агенттіктердің бірінің осыған ұқсас деңгейдегі рейтингі бар шет мемлекеттердің орталық үкіметі шығарған мемлекеттік бағалы қағаздары;</w:t>
      </w:r>
    </w:p>
    <w:bookmarkEnd w:id="123"/>
    <w:bookmarkStart w:name="z145" w:id="124"/>
    <w:p>
      <w:pPr>
        <w:spacing w:after="0"/>
        <w:ind w:left="0"/>
        <w:jc w:val="both"/>
      </w:pPr>
      <w:r>
        <w:rPr>
          <w:rFonts w:ascii="Times New Roman"/>
          <w:b w:val="false"/>
          <w:i w:val="false"/>
          <w:color w:val="000000"/>
          <w:sz w:val="28"/>
        </w:rPr>
        <w:t>
      тазартылған қымбат металдар;</w:t>
      </w:r>
    </w:p>
    <w:bookmarkEnd w:id="124"/>
    <w:bookmarkStart w:name="z146" w:id="125"/>
    <w:p>
      <w:pPr>
        <w:spacing w:after="0"/>
        <w:ind w:left="0"/>
        <w:jc w:val="both"/>
      </w:pPr>
      <w:r>
        <w:rPr>
          <w:rFonts w:ascii="Times New Roman"/>
          <w:b w:val="false"/>
          <w:i w:val="false"/>
          <w:color w:val="000000"/>
          <w:sz w:val="28"/>
        </w:rPr>
        <w:t>
      Қазақстан Республикасы Үкіметінің кепілдіктері;</w:t>
      </w:r>
    </w:p>
    <w:bookmarkEnd w:id="125"/>
    <w:bookmarkStart w:name="z147" w:id="126"/>
    <w:p>
      <w:pPr>
        <w:spacing w:after="0"/>
        <w:ind w:left="0"/>
        <w:jc w:val="both"/>
      </w:pPr>
      <w:r>
        <w:rPr>
          <w:rFonts w:ascii="Times New Roman"/>
          <w:b w:val="false"/>
          <w:i w:val="false"/>
          <w:color w:val="000000"/>
          <w:sz w:val="28"/>
        </w:rPr>
        <w:t>
      "Самұрық-Қазына" ұлттық әл-ауқат қоры" акционерлік қоғамының, "Бәйтерек" ұлттық басқарушы холдингі" акционерлік қоғамының, "ҚазАгро" ұлттық басқарушы холдингі" акционерлік қоғамының кепілдіктері;</w:t>
      </w:r>
    </w:p>
    <w:bookmarkEnd w:id="126"/>
    <w:bookmarkStart w:name="z148" w:id="127"/>
    <w:p>
      <w:pPr>
        <w:spacing w:after="0"/>
        <w:ind w:left="0"/>
        <w:jc w:val="both"/>
      </w:pPr>
      <w:r>
        <w:rPr>
          <w:rFonts w:ascii="Times New Roman"/>
          <w:b w:val="false"/>
          <w:i w:val="false"/>
          <w:color w:val="000000"/>
          <w:sz w:val="28"/>
        </w:rPr>
        <w:t>
      эмитенті "Самұрық-Қазына" ұлттық әл-ауқат қоры" акционерлік қоғамы, "Бәйтерек" ұлттық басқарушы холдингі" акционерлік қоғамы не олардың еншілес ұйымдары болып табылатын және банктің осындай қамтамасыз етуді даусыз өндіріп алуға құқығы бар, банк сатып алған бағалы қағаздар бойынша банк шығарған және қамтамасыз ету ретінде берілген бағалы қағаздар;</w:t>
      </w:r>
    </w:p>
    <w:bookmarkEnd w:id="127"/>
    <w:bookmarkStart w:name="z149" w:id="128"/>
    <w:p>
      <w:pPr>
        <w:spacing w:after="0"/>
        <w:ind w:left="0"/>
        <w:jc w:val="both"/>
      </w:pPr>
      <w:r>
        <w:rPr>
          <w:rFonts w:ascii="Times New Roman"/>
          <w:b w:val="false"/>
          <w:i w:val="false"/>
          <w:color w:val="000000"/>
          <w:sz w:val="28"/>
        </w:rPr>
        <w:t>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даусыз және қайтарып алынбайтын орындау туралы тармақтарды қамтитын сақтандыру шарттары түріндегі сомаларды шегере отырып Қазақстан Республикасының резидент-банктеріне және Қазақстан Республикасының бейрезидент-банктеріне Салымдардың кредиттік тәуекел дәрежесі бойынша мөлшерленген банк активтерінің кестесіне сәйкес кредиттік тәуекел ескеріле отырып мөлшерленген корреспонденттік шоттар бойынша талаптардың сомасы түрінде есептеледі.";</w:t>
      </w:r>
    </w:p>
    <w:bookmarkEnd w:id="128"/>
    <w:bookmarkStart w:name="z150" w:id="129"/>
    <w:p>
      <w:pPr>
        <w:spacing w:after="0"/>
        <w:ind w:left="0"/>
        <w:jc w:val="both"/>
      </w:pPr>
      <w:r>
        <w:rPr>
          <w:rFonts w:ascii="Times New Roman"/>
          <w:b w:val="false"/>
          <w:i w:val="false"/>
          <w:color w:val="000000"/>
          <w:sz w:val="28"/>
        </w:rPr>
        <w:t>
      тоқтатыла тұру кезеңінде осы бөліктің мынадай редакцияда қолданыста болатындығы белгілене отырып, екінші бөліктің:</w:t>
      </w:r>
    </w:p>
    <w:bookmarkEnd w:id="129"/>
    <w:bookmarkStart w:name="z151" w:id="130"/>
    <w:p>
      <w:pPr>
        <w:spacing w:after="0"/>
        <w:ind w:left="0"/>
        <w:jc w:val="both"/>
      </w:pPr>
      <w:r>
        <w:rPr>
          <w:rFonts w:ascii="Times New Roman"/>
          <w:b w:val="false"/>
          <w:i w:val="false"/>
          <w:color w:val="000000"/>
          <w:sz w:val="28"/>
        </w:rPr>
        <w:t>
      "Бір қарыз алушыға келетін тәуекел есебіне мыналар кірмейді:</w:t>
      </w:r>
    </w:p>
    <w:bookmarkEnd w:id="130"/>
    <w:bookmarkStart w:name="z152" w:id="131"/>
    <w:p>
      <w:pPr>
        <w:spacing w:after="0"/>
        <w:ind w:left="0"/>
        <w:jc w:val="both"/>
      </w:pPr>
      <w:r>
        <w:rPr>
          <w:rFonts w:ascii="Times New Roman"/>
          <w:b w:val="false"/>
          <w:i w:val="false"/>
          <w:color w:val="000000"/>
          <w:sz w:val="28"/>
        </w:rPr>
        <w:t>
      Қазақстан Республикасының Үкіметіне, Ұлттық Банкке, кәсіпкерлік қызметпен байланысты емес жеке тұлғалардың ипотекалық қарыздарын сатып алуды жүзеге асыратын, акцияларының бір жүз пайызы Ұлттық Банкке тиесілі заңды тұлғаға, "Самұрық-Қазына" ұлттық әл-ауқат қоры" акционерлік қоғамына, "Бәйтерек" ұлттық басқарушы холдингі" акционерлік қоғамына, "Стресстік активтер қоры" акционерлік қоғамының арнайы қаржы компаниясына қойылатын талаптар, банктің балансынан есептен шығарылған банктің қарыз алушыға қоятын талаптары, ХҚЕС-ке сәйкес резервтердің бір жүз пайызы қалыптастырылған банктің қарыз алушыға қоятын талаптары;</w:t>
      </w:r>
    </w:p>
    <w:bookmarkEnd w:id="131"/>
    <w:bookmarkStart w:name="z153" w:id="132"/>
    <w:p>
      <w:pPr>
        <w:spacing w:after="0"/>
        <w:ind w:left="0"/>
        <w:jc w:val="both"/>
      </w:pPr>
      <w:r>
        <w:rPr>
          <w:rFonts w:ascii="Times New Roman"/>
          <w:b w:val="false"/>
          <w:i w:val="false"/>
          <w:color w:val="000000"/>
          <w:sz w:val="28"/>
        </w:rPr>
        <w:t>
      Қазақстан Республикасы Үкіметінің мемлекеттік кепілдігі бар бағалы қағаздар бойынша талаптар;</w:t>
      </w:r>
    </w:p>
    <w:bookmarkEnd w:id="132"/>
    <w:bookmarkStart w:name="z154" w:id="133"/>
    <w:p>
      <w:pPr>
        <w:spacing w:after="0"/>
        <w:ind w:left="0"/>
        <w:jc w:val="both"/>
      </w:pPr>
      <w:r>
        <w:rPr>
          <w:rFonts w:ascii="Times New Roman"/>
          <w:b w:val="false"/>
          <w:i w:val="false"/>
          <w:color w:val="000000"/>
          <w:sz w:val="28"/>
        </w:rPr>
        <w:t>
      банктің еншілес ұйымға қоятын талаптары;</w:t>
      </w:r>
    </w:p>
    <w:bookmarkEnd w:id="133"/>
    <w:bookmarkStart w:name="z155" w:id="134"/>
    <w:p>
      <w:pPr>
        <w:spacing w:after="0"/>
        <w:ind w:left="0"/>
        <w:jc w:val="both"/>
      </w:pPr>
      <w:r>
        <w:rPr>
          <w:rFonts w:ascii="Times New Roman"/>
          <w:b w:val="false"/>
          <w:i w:val="false"/>
          <w:color w:val="000000"/>
          <w:sz w:val="28"/>
        </w:rPr>
        <w:t xml:space="preserve">
      банктің Банктер туралы </w:t>
      </w:r>
      <w:r>
        <w:rPr>
          <w:rFonts w:ascii="Times New Roman"/>
          <w:b w:val="false"/>
          <w:i w:val="false"/>
          <w:color w:val="000000"/>
          <w:sz w:val="28"/>
        </w:rPr>
        <w:t>заңға</w:t>
      </w:r>
      <w:r>
        <w:rPr>
          <w:rFonts w:ascii="Times New Roman"/>
          <w:b w:val="false"/>
          <w:i w:val="false"/>
          <w:color w:val="000000"/>
          <w:sz w:val="28"/>
        </w:rPr>
        <w:t xml:space="preserve"> сәйкес бұрын еншілес банк болған, қайта құрылымдауды және бір мезгілде активтер мен міндеттемелерді бас банкке беру операциясын жүзеге асырған заңды тұлғаға қоятын талаптары;</w:t>
      </w:r>
    </w:p>
    <w:bookmarkEnd w:id="134"/>
    <w:bookmarkStart w:name="z156" w:id="135"/>
    <w:p>
      <w:pPr>
        <w:spacing w:after="0"/>
        <w:ind w:left="0"/>
        <w:jc w:val="both"/>
      </w:pPr>
      <w:r>
        <w:rPr>
          <w:rFonts w:ascii="Times New Roman"/>
          <w:b w:val="false"/>
          <w:i w:val="false"/>
          <w:color w:val="000000"/>
          <w:sz w:val="28"/>
        </w:rPr>
        <w:t>
      клиринг ұйымының (орталық контрагенттің) кепілді немесе резервтік қорларына жарна, маржалық жарна, қор биржасының сауда жүйесінде ашық сауда-саттық әдісімен және (немесе) орталық контрагенттің қатысуымен жасалған мәмілелер бойынша міндеттемелердің орындалуын толық және (немесе) ішінара қамтамасыз ету болып табылатын ақша түрінде қойылатын талаптар.";</w:t>
      </w:r>
    </w:p>
    <w:bookmarkEnd w:id="135"/>
    <w:bookmarkStart w:name="z157" w:id="136"/>
    <w:p>
      <w:pPr>
        <w:spacing w:after="0"/>
        <w:ind w:left="0"/>
        <w:jc w:val="both"/>
      </w:pPr>
      <w:r>
        <w:rPr>
          <w:rFonts w:ascii="Times New Roman"/>
          <w:b w:val="false"/>
          <w:i w:val="false"/>
          <w:color w:val="000000"/>
          <w:sz w:val="28"/>
        </w:rPr>
        <w:t xml:space="preserve">
      2020 жылғы 1 қазаннан бастап қоса алғанда 2021 жылы 31 наурызға дейінгі кезеңде мынадай нормалардың қолданысы тоқтатыла тұрсын: </w:t>
      </w:r>
    </w:p>
    <w:bookmarkEnd w:id="136"/>
    <w:bookmarkStart w:name="z158" w:id="137"/>
    <w:p>
      <w:pPr>
        <w:spacing w:after="0"/>
        <w:ind w:left="0"/>
        <w:jc w:val="both"/>
      </w:pPr>
      <w:r>
        <w:rPr>
          <w:rFonts w:ascii="Times New Roman"/>
          <w:b w:val="false"/>
          <w:i w:val="false"/>
          <w:color w:val="000000"/>
          <w:sz w:val="28"/>
        </w:rPr>
        <w:t xml:space="preserve">
      тоқтатыла тұру кезеңінде осы тармақшаның мынадай редакцияда қолданыста болатыны белгілене отырып, </w:t>
      </w:r>
      <w:r>
        <w:rPr>
          <w:rFonts w:ascii="Times New Roman"/>
          <w:b w:val="false"/>
          <w:i w:val="false"/>
          <w:color w:val="000000"/>
          <w:sz w:val="28"/>
        </w:rPr>
        <w:t>65-тармақтың</w:t>
      </w:r>
      <w:r>
        <w:rPr>
          <w:rFonts w:ascii="Times New Roman"/>
          <w:b w:val="false"/>
          <w:i w:val="false"/>
          <w:color w:val="000000"/>
          <w:sz w:val="28"/>
        </w:rPr>
        <w:t xml:space="preserve"> 11) тармақшасының:</w:t>
      </w:r>
    </w:p>
    <w:bookmarkEnd w:id="137"/>
    <w:bookmarkStart w:name="z159" w:id="138"/>
    <w:p>
      <w:pPr>
        <w:spacing w:after="0"/>
        <w:ind w:left="0"/>
        <w:jc w:val="both"/>
      </w:pPr>
      <w:r>
        <w:rPr>
          <w:rFonts w:ascii="Times New Roman"/>
          <w:b w:val="false"/>
          <w:i w:val="false"/>
          <w:color w:val="000000"/>
          <w:sz w:val="28"/>
        </w:rPr>
        <w:t>
      "11) Ұлттық Банктегі мерзімді депозиттер;";</w:t>
      </w:r>
    </w:p>
    <w:bookmarkEnd w:id="138"/>
    <w:bookmarkStart w:name="z160" w:id="139"/>
    <w:p>
      <w:pPr>
        <w:spacing w:after="0"/>
        <w:ind w:left="0"/>
        <w:jc w:val="both"/>
      </w:pPr>
      <w:r>
        <w:rPr>
          <w:rFonts w:ascii="Times New Roman"/>
          <w:b w:val="false"/>
          <w:i w:val="false"/>
          <w:color w:val="000000"/>
          <w:sz w:val="28"/>
        </w:rPr>
        <w:t>
      тоқтатыла тұру кезеңінде осы тармақшаның мынадай редакцияда қолданыста болатыны белгілене отырып, 1-қосымшаға сәйкес Қарыздар мен дебиторлық берешек түріндегі банк активтерінің құнсыздануынан болған провизияларды (резервтерді) қалыптастыру жөніндегі нұсқаудың 9-тармағының 4) тармақшасының:</w:t>
      </w:r>
    </w:p>
    <w:bookmarkEnd w:id="139"/>
    <w:bookmarkStart w:name="z161" w:id="140"/>
    <w:p>
      <w:pPr>
        <w:spacing w:after="0"/>
        <w:ind w:left="0"/>
        <w:jc w:val="both"/>
      </w:pPr>
      <w:r>
        <w:rPr>
          <w:rFonts w:ascii="Times New Roman"/>
          <w:b w:val="false"/>
          <w:i w:val="false"/>
          <w:color w:val="000000"/>
          <w:sz w:val="28"/>
        </w:rPr>
        <w:t>
      "4) соңғы 12 (он екі) ай ішінде қарызды бір және одан көп рет қайта құрылымдау. Қарызды қайта құрылымдау деп қарыз алушының қаржылық жағдайының нашарлауына байланысты қарыз шартының тәртібі мен талаптарының кез келген өзгеруі түсініледі. Қайта құрылымдауға мына жағдайлардың кез келгені жатады:</w:t>
      </w:r>
    </w:p>
    <w:bookmarkEnd w:id="140"/>
    <w:bookmarkStart w:name="z162" w:id="141"/>
    <w:p>
      <w:pPr>
        <w:spacing w:after="0"/>
        <w:ind w:left="0"/>
        <w:jc w:val="both"/>
      </w:pPr>
      <w:r>
        <w:rPr>
          <w:rFonts w:ascii="Times New Roman"/>
          <w:b w:val="false"/>
          <w:i w:val="false"/>
          <w:color w:val="000000"/>
          <w:sz w:val="28"/>
        </w:rPr>
        <w:t>
      қарыз бойынша төлемдер кестесінің өзгеруі, оның ішінде негізгі борыш және (немесе) сыйақыны өтеу үшін қарыз бойынша төлемдер бойынша жеңілдік беру не ұзарту, қарыз мерзімін ұзарту, қарыз бойынша бір немесе одан да көп төлемнің мерзімін кейінге қалдыру, қарыз бойынша негізгі борыштың және (немесе) сыйақының бөлігін есептен шығару немесе кешіру, сыйақы бойынша мерзімі өткен төлемдерді капиталдандыру, қарыз валютасын сыйақы бойынша мерзімі өткен берешекті капиталдандыра отырып, бір валютадан басқа валютаға өзгерту;</w:t>
      </w:r>
    </w:p>
    <w:bookmarkEnd w:id="141"/>
    <w:bookmarkStart w:name="z163" w:id="142"/>
    <w:p>
      <w:pPr>
        <w:spacing w:after="0"/>
        <w:ind w:left="0"/>
        <w:jc w:val="both"/>
      </w:pPr>
      <w:r>
        <w:rPr>
          <w:rFonts w:ascii="Times New Roman"/>
          <w:b w:val="false"/>
          <w:i w:val="false"/>
          <w:color w:val="000000"/>
          <w:sz w:val="28"/>
        </w:rPr>
        <w:t>
      банктегі, оның ішінде басқа банктердегі қолданыстағы қарыз бойынша берешекті төлеу үшін жаңа қарыз беру. Жаңа және қолданыстағы қарыздарда қайта құрылымдау түріндегі құнсыздану белгісі болады;</w:t>
      </w:r>
    </w:p>
    <w:bookmarkEnd w:id="142"/>
    <w:bookmarkStart w:name="z164" w:id="143"/>
    <w:p>
      <w:pPr>
        <w:spacing w:after="0"/>
        <w:ind w:left="0"/>
        <w:jc w:val="both"/>
      </w:pPr>
      <w:r>
        <w:rPr>
          <w:rFonts w:ascii="Times New Roman"/>
          <w:b w:val="false"/>
          <w:i w:val="false"/>
          <w:color w:val="000000"/>
          <w:sz w:val="28"/>
        </w:rPr>
        <w:t>
      мерзімі өткен берешек болған жағдайда кредиттік лимитті ұлғайту;</w:t>
      </w:r>
    </w:p>
    <w:bookmarkEnd w:id="143"/>
    <w:bookmarkStart w:name="z165" w:id="144"/>
    <w:p>
      <w:pPr>
        <w:spacing w:after="0"/>
        <w:ind w:left="0"/>
        <w:jc w:val="both"/>
      </w:pPr>
      <w:r>
        <w:rPr>
          <w:rFonts w:ascii="Times New Roman"/>
          <w:b w:val="false"/>
          <w:i w:val="false"/>
          <w:color w:val="000000"/>
          <w:sz w:val="28"/>
        </w:rPr>
        <w:t>
      қарыз бойынша сыйақы мөлшерлемесін төмендету;</w:t>
      </w:r>
    </w:p>
    <w:bookmarkEnd w:id="144"/>
    <w:bookmarkStart w:name="z166" w:id="145"/>
    <w:p>
      <w:pPr>
        <w:spacing w:after="0"/>
        <w:ind w:left="0"/>
        <w:jc w:val="both"/>
      </w:pPr>
      <w:r>
        <w:rPr>
          <w:rFonts w:ascii="Times New Roman"/>
          <w:b w:val="false"/>
          <w:i w:val="false"/>
          <w:color w:val="000000"/>
          <w:sz w:val="28"/>
        </w:rPr>
        <w:t>
      қарыз бойынша берешекті кепілмен қамтамасыз ету есебінен төмендету.</w:t>
      </w:r>
    </w:p>
    <w:bookmarkEnd w:id="145"/>
    <w:bookmarkStart w:name="z167" w:id="146"/>
    <w:p>
      <w:pPr>
        <w:spacing w:after="0"/>
        <w:ind w:left="0"/>
        <w:jc w:val="both"/>
      </w:pPr>
      <w:r>
        <w:rPr>
          <w:rFonts w:ascii="Times New Roman"/>
          <w:b w:val="false"/>
          <w:i w:val="false"/>
          <w:color w:val="000000"/>
          <w:sz w:val="28"/>
        </w:rPr>
        <w:t>
      Осы тармақшаның мақсаты үшін мемлекеттік бағдарламаларды іске асыру мақсатында жүргізілген қайта құрылымдау қарыздың құнсыздануын объективті түрде растайтын оқиға болып танылмайды.</w:t>
      </w:r>
    </w:p>
    <w:bookmarkEnd w:id="146"/>
    <w:bookmarkStart w:name="z168" w:id="147"/>
    <w:p>
      <w:pPr>
        <w:spacing w:after="0"/>
        <w:ind w:left="0"/>
        <w:jc w:val="both"/>
      </w:pPr>
      <w:r>
        <w:rPr>
          <w:rFonts w:ascii="Times New Roman"/>
          <w:b w:val="false"/>
          <w:i w:val="false"/>
          <w:color w:val="000000"/>
          <w:sz w:val="28"/>
        </w:rPr>
        <w:t>
      Осы тармақшаның мақсаттары үшін қарыз және қарыз алушы осы тармақшаның оныншы және он бірінші абзацтарында айқындалған шарттарға сәйкес келген кезде қарыз бойынша жүргізілген қайта құрылымдау төтенше жағдай және карантиндік шектеу шаралары кезеңінде берілген қарыз бойынша төлемді кейінге қалдыруға және (немесе) төтенше жағдай және карантиндік шектеу шаралары кезеңінде қарыздар бойынша пайыздық мөлшерлемелерді субсидиялауға байланысты жүргізілгенде қарыздың құнсыздануын объективті түрде растайтын оқиға болып танылмайды.</w:t>
      </w:r>
    </w:p>
    <w:bookmarkEnd w:id="147"/>
    <w:bookmarkStart w:name="z169" w:id="148"/>
    <w:p>
      <w:pPr>
        <w:spacing w:after="0"/>
        <w:ind w:left="0"/>
        <w:jc w:val="both"/>
      </w:pPr>
      <w:r>
        <w:rPr>
          <w:rFonts w:ascii="Times New Roman"/>
          <w:b w:val="false"/>
          <w:i w:val="false"/>
          <w:color w:val="000000"/>
          <w:sz w:val="28"/>
        </w:rPr>
        <w:t>
      Қайта құрылымдау жүргізілген қарыз бойынша қарыз алушы және қарыз (кредит) бір мезгілде мынадай талаптарға сәйкес келеді:</w:t>
      </w:r>
    </w:p>
    <w:bookmarkEnd w:id="148"/>
    <w:bookmarkStart w:name="z170" w:id="149"/>
    <w:p>
      <w:pPr>
        <w:spacing w:after="0"/>
        <w:ind w:left="0"/>
        <w:jc w:val="both"/>
      </w:pPr>
      <w:r>
        <w:rPr>
          <w:rFonts w:ascii="Times New Roman"/>
          <w:b w:val="false"/>
          <w:i w:val="false"/>
          <w:color w:val="000000"/>
          <w:sz w:val="28"/>
        </w:rPr>
        <w:t>
      қарыз (кредит) қаржы активтері санатына жатқызылған, олар бойынша провизиялар (резервтер) төтенше жағдай енгізілгенге дейін күтілетін он екі айлық кредиттік зияндарға тең сомада қалыптастырылады;</w:t>
      </w:r>
    </w:p>
    <w:bookmarkEnd w:id="149"/>
    <w:bookmarkStart w:name="z171" w:id="150"/>
    <w:p>
      <w:pPr>
        <w:spacing w:after="0"/>
        <w:ind w:left="0"/>
        <w:jc w:val="both"/>
      </w:pPr>
      <w:r>
        <w:rPr>
          <w:rFonts w:ascii="Times New Roman"/>
          <w:b w:val="false"/>
          <w:i w:val="false"/>
          <w:color w:val="000000"/>
          <w:sz w:val="28"/>
        </w:rPr>
        <w:t>
      мерзімін кейінге қалдыру және (немесе) субсидиялау берілген сәтте қарыз алушы қарызды өтеумен байланысты уақытша қиындықтарға тап болады. Мерзімін кейінге қалдыру және (немесе) субсидиялау кезеңі аяқталғаннан кейін қарыз алушы қарызды өтеудің жаңа кестесі бойынша өз міндеттемелерін уақтылы орындауды жалғастырған жағдайда, қарыз алушы қарызды өтеумен байланысты уақытша қиындықтарға тап болды деп танылады.</w:t>
      </w:r>
    </w:p>
    <w:bookmarkEnd w:id="150"/>
    <w:bookmarkStart w:name="z172" w:id="151"/>
    <w:p>
      <w:pPr>
        <w:spacing w:after="0"/>
        <w:ind w:left="0"/>
        <w:jc w:val="both"/>
      </w:pPr>
      <w:r>
        <w:rPr>
          <w:rFonts w:ascii="Times New Roman"/>
          <w:b w:val="false"/>
          <w:i w:val="false"/>
          <w:color w:val="000000"/>
          <w:sz w:val="28"/>
        </w:rPr>
        <w:t>
      Осы тармақшаның он бірінші абзацының мақсаттары үшін банк қарыз алушының қарыз шарты бойынша міндеттемелерді уақтылы өтеу ықтималдығын бағалайды. Қарыз алушының міндеттемелерді уақтылы өтемеу өлшемшарттары мыналар болып табылады:</w:t>
      </w:r>
    </w:p>
    <w:bookmarkEnd w:id="151"/>
    <w:bookmarkStart w:name="z173" w:id="152"/>
    <w:p>
      <w:pPr>
        <w:spacing w:after="0"/>
        <w:ind w:left="0"/>
        <w:jc w:val="both"/>
      </w:pPr>
      <w:r>
        <w:rPr>
          <w:rFonts w:ascii="Times New Roman"/>
          <w:b w:val="false"/>
          <w:i w:val="false"/>
          <w:color w:val="000000"/>
          <w:sz w:val="28"/>
        </w:rPr>
        <w:t>
      банкте қарыз алушының қарыз бойынша жеңілдіктерді бермей (қайта құрылымдау, қайта қаржыландыру) мерзімін кейінге қалдыру және (немесе) субсидиялау кезеңі аяқталғаннан кейін өз міндеттемелері бойынша ақы төлеу мерзімдерін бұзуға жол беретіні туралы негізделген және расталатын ақпараттың болуы;</w:t>
      </w:r>
    </w:p>
    <w:bookmarkEnd w:id="152"/>
    <w:bookmarkStart w:name="z174" w:id="153"/>
    <w:p>
      <w:pPr>
        <w:spacing w:after="0"/>
        <w:ind w:left="0"/>
        <w:jc w:val="both"/>
      </w:pPr>
      <w:r>
        <w:rPr>
          <w:rFonts w:ascii="Times New Roman"/>
          <w:b w:val="false"/>
          <w:i w:val="false"/>
          <w:color w:val="000000"/>
          <w:sz w:val="28"/>
        </w:rPr>
        <w:t>
      қарыз алушының қаржылық жай-күйінің нақты көрсеткіштерін бағалау негізінде банктің қарыз алушының ақша ағындары банк алдындағы шарттық міндеттемелерді (негізгі борыш пен сыйақыны қоса алғанда) жабу үшін жеткіліксіз болады және қарыз алушы өз міндеттемелері бойынша ақы төлеу мерзімдерін бұзуға жол береді деген болжамы;</w:t>
      </w:r>
    </w:p>
    <w:bookmarkEnd w:id="153"/>
    <w:bookmarkStart w:name="z175" w:id="154"/>
    <w:p>
      <w:pPr>
        <w:spacing w:after="0"/>
        <w:ind w:left="0"/>
        <w:jc w:val="both"/>
      </w:pPr>
      <w:r>
        <w:rPr>
          <w:rFonts w:ascii="Times New Roman"/>
          <w:b w:val="false"/>
          <w:i w:val="false"/>
          <w:color w:val="000000"/>
          <w:sz w:val="28"/>
        </w:rPr>
        <w:t>
      банктің ішкі рейтингтік модельге сәйкес қарыз алушының қаржылық жағдайының нашарлауының болуын бағалауы.</w:t>
      </w:r>
    </w:p>
    <w:bookmarkEnd w:id="154"/>
    <w:bookmarkStart w:name="z176" w:id="155"/>
    <w:p>
      <w:pPr>
        <w:spacing w:after="0"/>
        <w:ind w:left="0"/>
        <w:jc w:val="both"/>
      </w:pPr>
      <w:r>
        <w:rPr>
          <w:rFonts w:ascii="Times New Roman"/>
          <w:b w:val="false"/>
          <w:i w:val="false"/>
          <w:color w:val="000000"/>
          <w:sz w:val="28"/>
        </w:rPr>
        <w:t>
      Рейтингтік бағалаудың үлгісін жасау саласындағы халықаралық ұйымдардың (сарапшылардың) немесе олардың мамандандырылған, осы тармақтың 2) тармақшасында көрсетілген бөлімшелерінің қатысуымен әзірленген және тестілеуден өткен, ішкі рейтинг үлгісі болған кезде, банк осы тармақшаның мақсаттары үшін қарыз алушының қаржылық ахуалының нашарлауы ретінде кредиттік рейтингті соңғы 12 (он екі) айдағы ішкі кредиттік рейтингтің нашарлау серпінімен бірге таниды;";</w:t>
      </w:r>
    </w:p>
    <w:bookmarkEnd w:id="155"/>
    <w:bookmarkStart w:name="z177" w:id="156"/>
    <w:p>
      <w:pPr>
        <w:spacing w:after="0"/>
        <w:ind w:left="0"/>
        <w:jc w:val="both"/>
      </w:pPr>
      <w:r>
        <w:rPr>
          <w:rFonts w:ascii="Times New Roman"/>
          <w:b w:val="false"/>
          <w:i w:val="false"/>
          <w:color w:val="000000"/>
          <w:sz w:val="28"/>
        </w:rPr>
        <w:t>
      2020 жылғы 1 қазаннан бастап қоса алғанда 2021 жылғы 30 маусымға дейін мыналардың қолданылуы тоқтатыла тұрсын:</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Салымдардың кредиттiк тәуекел дәрежесi бойынша мөлшерленген банк активтерiнiң кестесiн тоқтата тұру кезеңінде осы қосымша осы қаулының </w:t>
      </w:r>
      <w:r>
        <w:rPr>
          <w:rFonts w:ascii="Times New Roman"/>
          <w:b w:val="false"/>
          <w:i w:val="false"/>
          <w:color w:val="000000"/>
          <w:sz w:val="28"/>
        </w:rPr>
        <w:t>6-қосымшасына</w:t>
      </w:r>
      <w:r>
        <w:rPr>
          <w:rFonts w:ascii="Times New Roman"/>
          <w:b w:val="false"/>
          <w:i w:val="false"/>
          <w:color w:val="000000"/>
          <w:sz w:val="28"/>
        </w:rPr>
        <w:t xml:space="preserve"> сәйкес редакцияда қолданылады деп белгіленсін;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Банктің кредиттік тәуекел дәрежесі бойынша мөлшерленген шартты және ықтимал міндеттемелерінің кестесін тоқтата тұру кезеңінде осы қосымша осы қаулының </w:t>
      </w:r>
      <w:r>
        <w:rPr>
          <w:rFonts w:ascii="Times New Roman"/>
          <w:b w:val="false"/>
          <w:i w:val="false"/>
          <w:color w:val="000000"/>
          <w:sz w:val="28"/>
        </w:rPr>
        <w:t>7-қосымшасына</w:t>
      </w:r>
      <w:r>
        <w:rPr>
          <w:rFonts w:ascii="Times New Roman"/>
          <w:b w:val="false"/>
          <w:i w:val="false"/>
          <w:color w:val="000000"/>
          <w:sz w:val="28"/>
        </w:rPr>
        <w:t xml:space="preserve"> сәйкес редакцияда қолданылады деп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Қаржы нарығын реттеу және дамыту агенттігі Басқармасының 28.05.2021 </w:t>
      </w:r>
      <w:r>
        <w:rPr>
          <w:rFonts w:ascii="Times New Roman"/>
          <w:b w:val="false"/>
          <w:i w:val="false"/>
          <w:color w:val="000000"/>
          <w:sz w:val="28"/>
        </w:rPr>
        <w:t>№ 68</w:t>
      </w:r>
      <w:r>
        <w:rPr>
          <w:rFonts w:ascii="Times New Roman"/>
          <w:b w:val="false"/>
          <w:i w:val="false"/>
          <w:color w:val="ff0000"/>
          <w:sz w:val="28"/>
        </w:rPr>
        <w:t xml:space="preserve"> (01.07.2021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Қаржы нарығын реттеу және дамыту агенттігі Басқармасының 29.09.2025 </w:t>
      </w:r>
      <w:r>
        <w:rPr>
          <w:rFonts w:ascii="Times New Roman"/>
          <w:b w:val="false"/>
          <w:i w:val="false"/>
          <w:color w:val="000000"/>
          <w:sz w:val="28"/>
        </w:rPr>
        <w:t>№ 61</w:t>
      </w:r>
      <w:r>
        <w:rPr>
          <w:rFonts w:ascii="Times New Roman"/>
          <w:b w:val="false"/>
          <w:i w:val="false"/>
          <w:color w:val="ff0000"/>
          <w:sz w:val="28"/>
        </w:rPr>
        <w:t xml:space="preserve"> (01.01.2026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Қаржы нарығын реттеу және дамыту агенттігі Басқармасының 29.09.2025 </w:t>
      </w:r>
      <w:r>
        <w:rPr>
          <w:rFonts w:ascii="Times New Roman"/>
          <w:b w:val="false"/>
          <w:i w:val="false"/>
          <w:color w:val="000000"/>
          <w:sz w:val="28"/>
        </w:rPr>
        <w:t>№ 62</w:t>
      </w:r>
      <w:r>
        <w:rPr>
          <w:rFonts w:ascii="Times New Roman"/>
          <w:b w:val="false"/>
          <w:i w:val="false"/>
          <w:color w:val="ff0000"/>
          <w:sz w:val="28"/>
        </w:rPr>
        <w:t xml:space="preserve"> (01.01.2026 бастап қолданысқа енгізіледі) қаулысымен.</w:t>
      </w:r>
      <w:r>
        <w:br/>
      </w:r>
      <w:r>
        <w:rPr>
          <w:rFonts w:ascii="Times New Roman"/>
          <w:b w:val="false"/>
          <w:i w:val="false"/>
          <w:color w:val="000000"/>
          <w:sz w:val="28"/>
        </w:rPr>
        <w:t>
</w:t>
      </w:r>
    </w:p>
    <w:bookmarkStart w:name="z204" w:id="157"/>
    <w:p>
      <w:pPr>
        <w:spacing w:after="0"/>
        <w:ind w:left="0"/>
        <w:jc w:val="both"/>
      </w:pPr>
      <w:r>
        <w:rPr>
          <w:rFonts w:ascii="Times New Roman"/>
          <w:b w:val="false"/>
          <w:i w:val="false"/>
          <w:color w:val="000000"/>
          <w:sz w:val="28"/>
        </w:rPr>
        <w:t xml:space="preserve">
      7. "Инвестициялық портфельді басқаруды жүзеге асыратын ұйымдар үшін пруденциялық нормативтердің, сондай-ақ олардың мәнiнiң сақталуын сипаттайтын көрсеткiштердiң түрлерін белгілеу, Инвестициялық портфельді басқаруды жүзеге асыратын ұйымдар сақтауға тиiстi пруденциялық нормативтердің мәндерін есеп айырысу қағидаларын бекіту туралы" Қазақстан Республикасы Ұлттық Банкі Басқармасының 2018 жылғы 27 сәуірдегі № 79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17008 болып тіркелген, 2018 жылғы 12 маусымда Қазақстан Республикасы Нормативтік құқықтық актілерінің эталондық бақылау банкінде жарияланған) 2020 жылғы 1 қазаннан бастап қоса алғанда 2021 жылғы 30 маусымға дейін мынадай норманың қолданылуы тоқтатыла тұрсын:</w:t>
      </w:r>
    </w:p>
    <w:bookmarkEnd w:id="157"/>
    <w:bookmarkStart w:name="z205" w:id="158"/>
    <w:p>
      <w:pPr>
        <w:spacing w:after="0"/>
        <w:ind w:left="0"/>
        <w:jc w:val="both"/>
      </w:pPr>
      <w:r>
        <w:rPr>
          <w:rFonts w:ascii="Times New Roman"/>
          <w:b w:val="false"/>
          <w:i w:val="false"/>
          <w:color w:val="000000"/>
          <w:sz w:val="28"/>
        </w:rPr>
        <w:t xml:space="preserve">
      көрсетілген қаулымен бекітілген Инвестициялық портфельді басқаруды жүзеге асыратын ұйымдар сақтауға тиiстi пруденциялық нормативтердің мәндерін есеп айырысу </w:t>
      </w:r>
      <w:r>
        <w:rPr>
          <w:rFonts w:ascii="Times New Roman"/>
          <w:b w:val="false"/>
          <w:i w:val="false"/>
          <w:color w:val="000000"/>
          <w:sz w:val="28"/>
        </w:rPr>
        <w:t>қағидаларында</w:t>
      </w:r>
      <w:r>
        <w:rPr>
          <w:rFonts w:ascii="Times New Roman"/>
          <w:b w:val="false"/>
          <w:i w:val="false"/>
          <w:color w:val="000000"/>
          <w:sz w:val="28"/>
        </w:rPr>
        <w:t>:</w:t>
      </w:r>
    </w:p>
    <w:bookmarkEnd w:id="158"/>
    <w:bookmarkStart w:name="z206" w:id="159"/>
    <w:p>
      <w:pPr>
        <w:spacing w:after="0"/>
        <w:ind w:left="0"/>
        <w:jc w:val="both"/>
      </w:pPr>
      <w:r>
        <w:rPr>
          <w:rFonts w:ascii="Times New Roman"/>
          <w:b w:val="false"/>
          <w:i w:val="false"/>
          <w:color w:val="000000"/>
          <w:sz w:val="28"/>
        </w:rPr>
        <w:t xml:space="preserve">
      Инвестициялық портфельді басқарушының пруденциялық нормативтерінің мәнін есептеу </w:t>
      </w:r>
      <w:r>
        <w:rPr>
          <w:rFonts w:ascii="Times New Roman"/>
          <w:b w:val="false"/>
          <w:i w:val="false"/>
          <w:color w:val="000000"/>
          <w:sz w:val="28"/>
        </w:rPr>
        <w:t>кестесі</w:t>
      </w:r>
      <w:r>
        <w:rPr>
          <w:rFonts w:ascii="Times New Roman"/>
          <w:b w:val="false"/>
          <w:i w:val="false"/>
          <w:color w:val="000000"/>
          <w:sz w:val="28"/>
        </w:rPr>
        <w:t xml:space="preserve"> осы қосымшаның тоқтата тұру кезеңінде осы қаулыға </w:t>
      </w:r>
      <w:r>
        <w:rPr>
          <w:rFonts w:ascii="Times New Roman"/>
          <w:b w:val="false"/>
          <w:i w:val="false"/>
          <w:color w:val="000000"/>
          <w:sz w:val="28"/>
        </w:rPr>
        <w:t>8-қосымшаға</w:t>
      </w:r>
      <w:r>
        <w:rPr>
          <w:rFonts w:ascii="Times New Roman"/>
          <w:b w:val="false"/>
          <w:i w:val="false"/>
          <w:color w:val="000000"/>
          <w:sz w:val="28"/>
        </w:rPr>
        <w:t xml:space="preserve"> сәйкес редакцияда қолданылады деп белгіленсін.</w:t>
      </w:r>
    </w:p>
    <w:bookmarkEnd w:id="159"/>
    <w:bookmarkStart w:name="z207" w:id="160"/>
    <w:p>
      <w:pPr>
        <w:spacing w:after="0"/>
        <w:ind w:left="0"/>
        <w:jc w:val="both"/>
      </w:pPr>
      <w:r>
        <w:rPr>
          <w:rFonts w:ascii="Times New Roman"/>
          <w:b w:val="false"/>
          <w:i w:val="false"/>
          <w:color w:val="000000"/>
          <w:sz w:val="28"/>
        </w:rPr>
        <w:t xml:space="preserve">
      8. "Бағалы қағаздар нарығында брокерлік және (немесе) дилерлік қызметті жүзеге асыратын ұйымдар үшін пруденциялық нормативтердің, сондай-ақ олардың мәнiнiң сақталуын сипаттайтын көрсеткiштердiң түрлерін белгілеу, Бағалы қағаздар нарығында брокерлік және (немесе) дилерлік қызметті жүзеге асыратын ұйымдар сақтауға тиiстi пруденциялық нормативтердің мәндерін есеп айырысу қағидаларын бекіту туралы" Қазақстан Республикасының Ұлттық Банкі Басқармасының 2018 жылғы 27 сәуірдегі № 80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17005 болып тіркелген, 2018 жылғы 13 маусымда Қазақстан Республикасы Нормативтік құқықтық актілерінің эталондық бақылау банкінде жарияланған) 2020 жылғы 1 қазаннан бастап қоса алғанда 2021 жылғы 30 маусымға дейін мынадай нормалардың қолданылуы тоқтатыла тұрсын:</w:t>
      </w:r>
    </w:p>
    <w:bookmarkEnd w:id="160"/>
    <w:bookmarkStart w:name="z208" w:id="161"/>
    <w:p>
      <w:pPr>
        <w:spacing w:after="0"/>
        <w:ind w:left="0"/>
        <w:jc w:val="both"/>
      </w:pPr>
      <w:r>
        <w:rPr>
          <w:rFonts w:ascii="Times New Roman"/>
          <w:b w:val="false"/>
          <w:i w:val="false"/>
          <w:color w:val="000000"/>
          <w:sz w:val="28"/>
        </w:rPr>
        <w:t xml:space="preserve">
      көрсетілген қаулымен бекітілген Бағалы қағаздар нарығында брокерлік және (немесе) дилерлік қызметті жүзеге асыратын ұйымдар сақтауы тиiстi пруденциялық нормативтердің мәндерін есептеу </w:t>
      </w:r>
      <w:r>
        <w:rPr>
          <w:rFonts w:ascii="Times New Roman"/>
          <w:b w:val="false"/>
          <w:i w:val="false"/>
          <w:color w:val="000000"/>
          <w:sz w:val="28"/>
        </w:rPr>
        <w:t>қағидаларында</w:t>
      </w:r>
      <w:r>
        <w:rPr>
          <w:rFonts w:ascii="Times New Roman"/>
          <w:b w:val="false"/>
          <w:i w:val="false"/>
          <w:color w:val="000000"/>
          <w:sz w:val="28"/>
        </w:rPr>
        <w:t>:</w:t>
      </w:r>
    </w:p>
    <w:bookmarkEnd w:id="161"/>
    <w:bookmarkStart w:name="z209" w:id="162"/>
    <w:p>
      <w:pPr>
        <w:spacing w:after="0"/>
        <w:ind w:left="0"/>
        <w:jc w:val="both"/>
      </w:pPr>
      <w:r>
        <w:rPr>
          <w:rFonts w:ascii="Times New Roman"/>
          <w:b w:val="false"/>
          <w:i w:val="false"/>
          <w:color w:val="000000"/>
          <w:sz w:val="28"/>
        </w:rPr>
        <w:t xml:space="preserve">
      қосымшаға сәйкес Бағалы қағаздар нарығында брокерлік және (немесе) дилерлік қызметті жүзеге асыратын ұйымдар сақтауы тиiстi пруденциялық нормативтердің мәндерін есептеу </w:t>
      </w:r>
      <w:r>
        <w:rPr>
          <w:rFonts w:ascii="Times New Roman"/>
          <w:b w:val="false"/>
          <w:i w:val="false"/>
          <w:color w:val="000000"/>
          <w:sz w:val="28"/>
        </w:rPr>
        <w:t>кестесі</w:t>
      </w:r>
      <w:r>
        <w:rPr>
          <w:rFonts w:ascii="Times New Roman"/>
          <w:b w:val="false"/>
          <w:i w:val="false"/>
          <w:color w:val="000000"/>
          <w:sz w:val="28"/>
        </w:rPr>
        <w:t xml:space="preserve"> осы қосымшаның тоқтатыла тұру кезеңінде осы қаулыға </w:t>
      </w:r>
      <w:r>
        <w:rPr>
          <w:rFonts w:ascii="Times New Roman"/>
          <w:b w:val="false"/>
          <w:i w:val="false"/>
          <w:color w:val="000000"/>
          <w:sz w:val="28"/>
        </w:rPr>
        <w:t>9-қосымшаға</w:t>
      </w:r>
      <w:r>
        <w:rPr>
          <w:rFonts w:ascii="Times New Roman"/>
          <w:b w:val="false"/>
          <w:i w:val="false"/>
          <w:color w:val="000000"/>
          <w:sz w:val="28"/>
        </w:rPr>
        <w:t xml:space="preserve"> сәйкес мынадай редакцияда қолданылады деп белгіленсін.</w:t>
      </w:r>
    </w:p>
    <w:bookmarkEnd w:id="162"/>
    <w:bookmarkStart w:name="z210" w:id="163"/>
    <w:p>
      <w:pPr>
        <w:spacing w:after="0"/>
        <w:ind w:left="0"/>
        <w:jc w:val="both"/>
      </w:pPr>
      <w:r>
        <w:rPr>
          <w:rFonts w:ascii="Times New Roman"/>
          <w:b w:val="false"/>
          <w:i w:val="false"/>
          <w:color w:val="000000"/>
          <w:sz w:val="28"/>
        </w:rPr>
        <w:t>
      9. Қаржы ұйымдарының әдіснамасы және пруденциялық реттеу департаменті Қазақстан Республикасының заңнамасында белгіленген тәртіппен:</w:t>
      </w:r>
    </w:p>
    <w:bookmarkEnd w:id="163"/>
    <w:bookmarkStart w:name="z211" w:id="16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64"/>
    <w:bookmarkStart w:name="z212" w:id="165"/>
    <w:p>
      <w:pPr>
        <w:spacing w:after="0"/>
        <w:ind w:left="0"/>
        <w:jc w:val="both"/>
      </w:pPr>
      <w:r>
        <w:rPr>
          <w:rFonts w:ascii="Times New Roman"/>
          <w:b w:val="false"/>
          <w:i w:val="false"/>
          <w:color w:val="000000"/>
          <w:sz w:val="28"/>
        </w:rPr>
        <w:t>
      2) 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bookmarkEnd w:id="165"/>
    <w:bookmarkStart w:name="z213" w:id="16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көзделген іс-шаралардың орындалуы туралы мәліметтерді ұсынуды қамтамасыз етсін.</w:t>
      </w:r>
    </w:p>
    <w:bookmarkEnd w:id="166"/>
    <w:bookmarkStart w:name="z214" w:id="167"/>
    <w:p>
      <w:pPr>
        <w:spacing w:after="0"/>
        <w:ind w:left="0"/>
        <w:jc w:val="both"/>
      </w:pPr>
      <w:r>
        <w:rPr>
          <w:rFonts w:ascii="Times New Roman"/>
          <w:b w:val="false"/>
          <w:i w:val="false"/>
          <w:color w:val="000000"/>
          <w:sz w:val="28"/>
        </w:rPr>
        <w:t xml:space="preserve">
      10.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 </w:t>
      </w:r>
    </w:p>
    <w:bookmarkEnd w:id="167"/>
    <w:bookmarkStart w:name="z215" w:id="168"/>
    <w:p>
      <w:pPr>
        <w:spacing w:after="0"/>
        <w:ind w:left="0"/>
        <w:jc w:val="both"/>
      </w:pPr>
      <w:r>
        <w:rPr>
          <w:rFonts w:ascii="Times New Roman"/>
          <w:b w:val="false"/>
          <w:i w:val="false"/>
          <w:color w:val="000000"/>
          <w:sz w:val="28"/>
        </w:rPr>
        <w:t>
      11. Осы қаулы:</w:t>
      </w:r>
    </w:p>
    <w:bookmarkEnd w:id="168"/>
    <w:bookmarkStart w:name="z216" w:id="169"/>
    <w:p>
      <w:pPr>
        <w:spacing w:after="0"/>
        <w:ind w:left="0"/>
        <w:jc w:val="both"/>
      </w:pPr>
      <w:r>
        <w:rPr>
          <w:rFonts w:ascii="Times New Roman"/>
          <w:b w:val="false"/>
          <w:i w:val="false"/>
          <w:color w:val="000000"/>
          <w:sz w:val="28"/>
        </w:rPr>
        <w:t>
      2021 жылғы 1 қаңтардан бастап қолданысқа енгізілетін Тізбенің 4-тармағын;</w:t>
      </w:r>
    </w:p>
    <w:bookmarkEnd w:id="169"/>
    <w:bookmarkStart w:name="z217" w:id="170"/>
    <w:p>
      <w:pPr>
        <w:spacing w:after="0"/>
        <w:ind w:left="0"/>
        <w:jc w:val="both"/>
      </w:pPr>
      <w:r>
        <w:rPr>
          <w:rFonts w:ascii="Times New Roman"/>
          <w:b w:val="false"/>
          <w:i w:val="false"/>
          <w:color w:val="000000"/>
          <w:sz w:val="28"/>
        </w:rPr>
        <w:t>
      2021 жылғы 1 сәуірден бастап қолданысқа енгізілетін Тізбенің 1-тармағының отыз жетінші – отыз сегізінші абзацтарын;</w:t>
      </w:r>
    </w:p>
    <w:bookmarkEnd w:id="170"/>
    <w:bookmarkStart w:name="z218" w:id="171"/>
    <w:p>
      <w:pPr>
        <w:spacing w:after="0"/>
        <w:ind w:left="0"/>
        <w:jc w:val="both"/>
      </w:pPr>
      <w:r>
        <w:rPr>
          <w:rFonts w:ascii="Times New Roman"/>
          <w:b w:val="false"/>
          <w:i w:val="false"/>
          <w:color w:val="000000"/>
          <w:sz w:val="28"/>
        </w:rPr>
        <w:t>
      2021 жылғы 1 шілдеден бастап қолданысқа енгізілетін Тізбенің 1-тармағының үшінші – төртінші, жиырма бесінші – отыз алтыншы абзацтарын, отыз тоғызыншы абзацын, Тізбенің 2-тармағының жетінші – отыз үшінші абзацтарын, сексен алтыншы абзацын, Тізбенің 3-тармағының жиырма төртінші – отыз үшінші абзацтарын, қырық екінші абзацын қоспағанда, алғашқы ресми жарияланған күнінен кейін қолданысқа енгізіледі.</w:t>
      </w:r>
    </w:p>
    <w:bookmarkEnd w:id="171"/>
    <w:bookmarkStart w:name="z219" w:id="172"/>
    <w:p>
      <w:pPr>
        <w:spacing w:after="0"/>
        <w:ind w:left="0"/>
        <w:jc w:val="both"/>
      </w:pPr>
      <w:r>
        <w:rPr>
          <w:rFonts w:ascii="Times New Roman"/>
          <w:b w:val="false"/>
          <w:i w:val="false"/>
          <w:color w:val="000000"/>
          <w:sz w:val="28"/>
        </w:rPr>
        <w:t>
      Осы қаулының 2, 3-тармақтарының, 4-тармағының үшінші – жиырма бесінші, қырық бірінші – сексен үшінші абзацтарының, 5, 6, 7 және 8-тармақтарының, Тізбенің 2-тармағының бесінші – алтыншы абзацтарының, Тізбенің 3-тармағының отыз төртінші – қырқыншы абзацтарының, Тізбенің 5 және 6-тармақтарының күші 2020 жылғы 1 қазаннан бастап туындаған құқықтық қатынастарға қолданылады.</w:t>
      </w:r>
    </w:p>
    <w:bookmarkEnd w:id="17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министрлігінің</w:t>
      </w:r>
    </w:p>
    <w:p>
      <w:pPr>
        <w:spacing w:after="0"/>
        <w:ind w:left="0"/>
        <w:jc w:val="both"/>
      </w:pPr>
      <w:r>
        <w:rPr>
          <w:rFonts w:ascii="Times New Roman"/>
          <w:b w:val="false"/>
          <w:i w:val="false"/>
          <w:color w:val="000000"/>
          <w:sz w:val="28"/>
        </w:rPr>
        <w:t xml:space="preserve">
      Статистика комитеті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2020 жылғы 30 қазаны</w:t>
            </w:r>
            <w:r>
              <w:br/>
            </w:r>
            <w:r>
              <w:rPr>
                <w:rFonts w:ascii="Times New Roman"/>
                <w:b w:val="false"/>
                <w:i w:val="false"/>
                <w:color w:val="000000"/>
                <w:sz w:val="20"/>
              </w:rPr>
              <w:t xml:space="preserve">№ 106 қаулысына </w:t>
            </w:r>
            <w:r>
              <w:br/>
            </w:r>
            <w:r>
              <w:rPr>
                <w:rFonts w:ascii="Times New Roman"/>
                <w:b w:val="false"/>
                <w:i w:val="false"/>
                <w:color w:val="000000"/>
                <w:sz w:val="20"/>
              </w:rPr>
              <w:t>1-қосымша</w:t>
            </w:r>
          </w:p>
        </w:tc>
      </w:tr>
    </w:tbl>
    <w:bookmarkStart w:name="z221" w:id="173"/>
    <w:p>
      <w:pPr>
        <w:spacing w:after="0"/>
        <w:ind w:left="0"/>
        <w:jc w:val="left"/>
      </w:pPr>
      <w:r>
        <w:rPr>
          <w:rFonts w:ascii="Times New Roman"/>
          <w:b/>
          <w:i w:val="false"/>
          <w:color w:val="000000"/>
        </w:rPr>
        <w:t xml:space="preserve"> Қазақстан Республикасының қаржы нарығын реттеу мәселелері бойынша өзгерістер мен толықтыру енгізілетін нормативтік құқықтық актілерінің тізбесі </w:t>
      </w:r>
    </w:p>
    <w:bookmarkEnd w:id="173"/>
    <w:bookmarkStart w:name="z222" w:id="174"/>
    <w:p>
      <w:pPr>
        <w:spacing w:after="0"/>
        <w:ind w:left="0"/>
        <w:jc w:val="both"/>
      </w:pPr>
      <w:r>
        <w:rPr>
          <w:rFonts w:ascii="Times New Roman"/>
          <w:b w:val="false"/>
          <w:i w:val="false"/>
          <w:color w:val="000000"/>
          <w:sz w:val="28"/>
        </w:rPr>
        <w:t xml:space="preserve">
      1. "Ислам банктері үшін пруденциалдық нормативтерді және өзге де сақтауға міндетті нормалар мен лимиттерді, олардың нормативтік мәнін және ислам банктері үшін пруденциалдық нормативтерді және өзге де сақтауға міндетті нормалар мен лимиттерді есеп айырысу әдістемесін белгілеу туралы" Қазақстан Республикасы Ұлттық Банкі Басқармасының 2016 жылғы 30 мамырдағы № 144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13939 болып тіркелген, 2016 жылғы 22 шілдеде "Әділет" ақпараттық-құқықтық жүйесінде жарияланған) мынадай өзгерістер енгізілсін:</w:t>
      </w:r>
    </w:p>
    <w:bookmarkEnd w:id="174"/>
    <w:bookmarkStart w:name="z223" w:id="175"/>
    <w:p>
      <w:pPr>
        <w:spacing w:after="0"/>
        <w:ind w:left="0"/>
        <w:jc w:val="both"/>
      </w:pPr>
      <w:r>
        <w:rPr>
          <w:rFonts w:ascii="Times New Roman"/>
          <w:b w:val="false"/>
          <w:i w:val="false"/>
          <w:color w:val="000000"/>
          <w:sz w:val="28"/>
        </w:rPr>
        <w:t xml:space="preserve">
      көрсетілген қаулымен енгізілген Ислам банктері үшін пруденциалдық нормативтердің нормативтік мәндері және өзге де сақтауға міндетті нормалар мен лимиттерді есеп айырысу </w:t>
      </w:r>
      <w:r>
        <w:rPr>
          <w:rFonts w:ascii="Times New Roman"/>
          <w:b w:val="false"/>
          <w:i w:val="false"/>
          <w:color w:val="000000"/>
          <w:sz w:val="28"/>
        </w:rPr>
        <w:t>әдістемесінде</w:t>
      </w:r>
      <w:r>
        <w:rPr>
          <w:rFonts w:ascii="Times New Roman"/>
          <w:b w:val="false"/>
          <w:i w:val="false"/>
          <w:color w:val="000000"/>
          <w:sz w:val="28"/>
        </w:rPr>
        <w:t>:</w:t>
      </w:r>
    </w:p>
    <w:bookmarkEnd w:id="175"/>
    <w:bookmarkStart w:name="z224" w:id="176"/>
    <w:p>
      <w:pPr>
        <w:spacing w:after="0"/>
        <w:ind w:left="0"/>
        <w:jc w:val="both"/>
      </w:pPr>
      <w:r>
        <w:rPr>
          <w:rFonts w:ascii="Times New Roman"/>
          <w:b w:val="false"/>
          <w:i w:val="false"/>
          <w:color w:val="000000"/>
          <w:sz w:val="28"/>
        </w:rPr>
        <w:t xml:space="preserve">
      1-1-тармақтың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76"/>
    <w:bookmarkStart w:name="z225" w:id="177"/>
    <w:p>
      <w:pPr>
        <w:spacing w:after="0"/>
        <w:ind w:left="0"/>
        <w:jc w:val="both"/>
      </w:pPr>
      <w:r>
        <w:rPr>
          <w:rFonts w:ascii="Times New Roman"/>
          <w:b w:val="false"/>
          <w:i w:val="false"/>
          <w:color w:val="000000"/>
          <w:sz w:val="28"/>
        </w:rPr>
        <w:t>
      "5) кепілдің тұрақсыз түрлері – болашақта, оның ішінде үлестік қатысу шарттары бойынша түсетін мүлік және ақша (мемлекеттің қатысуы бар компаниялармен (квазимемлекеттік сектор субъектілерімен) жасалған шарттар бойынша келіп түсетін ақшаны қоспағанда), сақтандыру шарттары (Standard &amp; Poor's рейтингтік агенттігінің "ВВ+" төмен емес рейтингі немесе Moody's Investors Service және Fitch агенттіктерінің (бұдан әрі – басқа рейтингтік агенттіктер) рейтингі бар сақтандыру компанияларымен жасалған, міндеттемелерді шартсыз және кері қайтарусыз орындау туралы тармақтары бар сақтандыру шарттарын, талаптары Нормативтердің 1-2-тармағында көзделген сақтандыру шарттарын қоспағанда), жеке немесе заңды тұлғалардың кепілдіктері (Standard &amp; Poor's рейтингтік агенттігінің "ВВ+" төмен емес кредиттік рейтингі немесе басқа рейтингтік агенттіктердің бірінің осындай деңгейдегі рейтингі бар заңды тұлғалардың кепілдіктерін, Standard &amp; Poor's рейтингтік агенттігінің немесе басқа рейтингтік агенттіктердің "В-" төмен емес кредиттік рейтингі бар екінші деңгейдегі банктердің кепілдіктерін, сондай-ақ ұлттық басқарушы холдингтер және олардың еншілес ұйымдары берген кепілдіктерді қоспағанда), материалдық емес активтер, жарғылық капиталға қатысу үлестері немесе Қазақстан Республикасының сауда-саттықты ұйымдастырушыларының халықаралық қор биржалары танитын сауда-саттықты ұйымдастырушылардың ресми тiзiмiне енгiзiлмеген бағалы қағаздар (айналым қаражатын қаржыландырумен байланысты емес мақсаттарға берілген қарыздар бойынша берешегінің есептелген сыйақыларды, салықтық есептеулерді және есептелген амортизацияны (EBITDA) төлеу жөніндегі шығыстарды шегергенге дейінгі пайдасына қатынасы 4-тен аспайтын заңды тұлғалардың кепілмен қамтамасыз етуге қабылданған жарғылық капиталына қатысу үлестерін және (немесе) бағалы қағаздарын қоспағанда), қағазға басып шығарылған астық қолхаттары, Қазақстан Республикасынан тыс жердегі кепілмен қамтамасыз ету (көрсетілген елдердің кепілмен қамтамасыз етудің тиісінше ресімделуін растайтын құқығына сәйкес банктің заң консультанттарының немесе еншілес ұйымдары мамандарының қорытындысы болған кезде Еуразиялық Экономикалық Одақ елдеріндегі кепілмен қамтамасыз етуін қоспағанда);";</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төртінші бөлігі мынадай редакцияда жазылсын:</w:t>
      </w:r>
    </w:p>
    <w:bookmarkStart w:name="z227" w:id="178"/>
    <w:p>
      <w:pPr>
        <w:spacing w:after="0"/>
        <w:ind w:left="0"/>
        <w:jc w:val="both"/>
      </w:pPr>
      <w:r>
        <w:rPr>
          <w:rFonts w:ascii="Times New Roman"/>
          <w:b w:val="false"/>
          <w:i w:val="false"/>
          <w:color w:val="000000"/>
          <w:sz w:val="28"/>
        </w:rPr>
        <w:t>
      "Меншікті капитал жеткіліктілігі коэффициенттерінің мәндеріне қосымша меншікті капитал буферлерінің мынадай мәндері белгіленеді:</w:t>
      </w:r>
    </w:p>
    <w:bookmarkEnd w:id="178"/>
    <w:p>
      <w:pPr>
        <w:spacing w:after="0"/>
        <w:ind w:left="0"/>
        <w:jc w:val="both"/>
      </w:pPr>
      <w:r>
        <w:rPr>
          <w:rFonts w:ascii="Times New Roman"/>
          <w:b w:val="false"/>
          <w:i w:val="false"/>
          <w:color w:val="000000"/>
          <w:sz w:val="28"/>
        </w:rPr>
        <w:t>
      консервациялық буферге қойылатын талап тұрақты негізде орындалады және мынадай болады:</w:t>
      </w:r>
    </w:p>
    <w:p>
      <w:pPr>
        <w:spacing w:after="0"/>
        <w:ind w:left="0"/>
        <w:jc w:val="both"/>
      </w:pPr>
      <w:r>
        <w:rPr>
          <w:rFonts w:ascii="Times New Roman"/>
          <w:b w:val="false"/>
          <w:i w:val="false"/>
          <w:color w:val="000000"/>
          <w:sz w:val="28"/>
        </w:rPr>
        <w:t>
      2015 жылғы 1 қаңтардан бастап - 1 (бір) пайыз;</w:t>
      </w:r>
    </w:p>
    <w:p>
      <w:pPr>
        <w:spacing w:after="0"/>
        <w:ind w:left="0"/>
        <w:jc w:val="both"/>
      </w:pPr>
      <w:r>
        <w:rPr>
          <w:rFonts w:ascii="Times New Roman"/>
          <w:b w:val="false"/>
          <w:i w:val="false"/>
          <w:color w:val="000000"/>
          <w:sz w:val="28"/>
        </w:rPr>
        <w:t>
      2016 жылғы 1 қаңтардан бастап - 1 (бір) пайыз;</w:t>
      </w:r>
    </w:p>
    <w:p>
      <w:pPr>
        <w:spacing w:after="0"/>
        <w:ind w:left="0"/>
        <w:jc w:val="both"/>
      </w:pPr>
      <w:r>
        <w:rPr>
          <w:rFonts w:ascii="Times New Roman"/>
          <w:b w:val="false"/>
          <w:i w:val="false"/>
          <w:color w:val="000000"/>
          <w:sz w:val="28"/>
        </w:rPr>
        <w:t>
      2017 жылғы 1 қаңтардан бастап - 2 (екі) пайыз;</w:t>
      </w:r>
    </w:p>
    <w:p>
      <w:pPr>
        <w:spacing w:after="0"/>
        <w:ind w:left="0"/>
        <w:jc w:val="both"/>
      </w:pPr>
      <w:r>
        <w:rPr>
          <w:rFonts w:ascii="Times New Roman"/>
          <w:b w:val="false"/>
          <w:i w:val="false"/>
          <w:color w:val="000000"/>
          <w:sz w:val="28"/>
        </w:rPr>
        <w:t>
      2020 жылғы 1 маусымнан бастап - 1 (бір) пайыз;</w:t>
      </w:r>
    </w:p>
    <w:p>
      <w:pPr>
        <w:spacing w:after="0"/>
        <w:ind w:left="0"/>
        <w:jc w:val="both"/>
      </w:pPr>
      <w:r>
        <w:rPr>
          <w:rFonts w:ascii="Times New Roman"/>
          <w:b w:val="false"/>
          <w:i w:val="false"/>
          <w:color w:val="000000"/>
          <w:sz w:val="28"/>
        </w:rPr>
        <w:t>
      2021 жылғы 1 шілдеден бастап - 2 (екі) пайыз;</w:t>
      </w:r>
    </w:p>
    <w:p>
      <w:pPr>
        <w:spacing w:after="0"/>
        <w:ind w:left="0"/>
        <w:jc w:val="both"/>
      </w:pPr>
      <w:r>
        <w:rPr>
          <w:rFonts w:ascii="Times New Roman"/>
          <w:b w:val="false"/>
          <w:i w:val="false"/>
          <w:color w:val="000000"/>
          <w:sz w:val="28"/>
        </w:rPr>
        <w:t>
      жүйелік маңызы бар банктер үшін:</w:t>
      </w:r>
    </w:p>
    <w:p>
      <w:pPr>
        <w:spacing w:after="0"/>
        <w:ind w:left="0"/>
        <w:jc w:val="both"/>
      </w:pPr>
      <w:r>
        <w:rPr>
          <w:rFonts w:ascii="Times New Roman"/>
          <w:b w:val="false"/>
          <w:i w:val="false"/>
          <w:color w:val="000000"/>
          <w:sz w:val="28"/>
        </w:rPr>
        <w:t>
      2015 жылғы 1 қаңтардан бастап - 2,5 (екі бүтін оннан бес) пайыз;</w:t>
      </w:r>
    </w:p>
    <w:p>
      <w:pPr>
        <w:spacing w:after="0"/>
        <w:ind w:left="0"/>
        <w:jc w:val="both"/>
      </w:pPr>
      <w:r>
        <w:rPr>
          <w:rFonts w:ascii="Times New Roman"/>
          <w:b w:val="false"/>
          <w:i w:val="false"/>
          <w:color w:val="000000"/>
          <w:sz w:val="28"/>
        </w:rPr>
        <w:t>
      2016 жылғы 1 қаңтардан бастап - 2,5 (екі бүтін оннан бес) пайыз;</w:t>
      </w:r>
    </w:p>
    <w:p>
      <w:pPr>
        <w:spacing w:after="0"/>
        <w:ind w:left="0"/>
        <w:jc w:val="both"/>
      </w:pPr>
      <w:r>
        <w:rPr>
          <w:rFonts w:ascii="Times New Roman"/>
          <w:b w:val="false"/>
          <w:i w:val="false"/>
          <w:color w:val="000000"/>
          <w:sz w:val="28"/>
        </w:rPr>
        <w:t>
      2017 жылғы 1 қаңтардан бастап - 3 (үш) пайыз;</w:t>
      </w:r>
    </w:p>
    <w:p>
      <w:pPr>
        <w:spacing w:after="0"/>
        <w:ind w:left="0"/>
        <w:jc w:val="both"/>
      </w:pPr>
      <w:r>
        <w:rPr>
          <w:rFonts w:ascii="Times New Roman"/>
          <w:b w:val="false"/>
          <w:i w:val="false"/>
          <w:color w:val="000000"/>
          <w:sz w:val="28"/>
        </w:rPr>
        <w:t>
      2020 жылғы 1 маусымнан бастап - 2 (екі) пайыз;</w:t>
      </w:r>
    </w:p>
    <w:p>
      <w:pPr>
        <w:spacing w:after="0"/>
        <w:ind w:left="0"/>
        <w:jc w:val="both"/>
      </w:pPr>
      <w:r>
        <w:rPr>
          <w:rFonts w:ascii="Times New Roman"/>
          <w:b w:val="false"/>
          <w:i w:val="false"/>
          <w:color w:val="000000"/>
          <w:sz w:val="28"/>
        </w:rPr>
        <w:t>
      2021 жылғы 1 шілдеден бастап - 3 (үш) пайыз;</w:t>
      </w:r>
    </w:p>
    <w:p>
      <w:pPr>
        <w:spacing w:after="0"/>
        <w:ind w:left="0"/>
        <w:jc w:val="both"/>
      </w:pPr>
      <w:r>
        <w:rPr>
          <w:rFonts w:ascii="Times New Roman"/>
          <w:b w:val="false"/>
          <w:i w:val="false"/>
          <w:color w:val="000000"/>
          <w:sz w:val="28"/>
        </w:rPr>
        <w:t>
      контрциклдық буфер, оны енгізу мөлшері мен мерзімдерін уәкілетті орган контрциклдық буферді есептеу басталған күнге дейін кем дегенде 12 (он екі) ай бұрын белгілейді. Контрциклдық буфер мөлшерінің диапазоны тәуекелдер ескеріле отырып мөлшерленген активтер, шартты және ықтимал міндеттемелер сомасының 0 (нөл) пайызынан 3 (үш) пайызына дейінгі аралықты құрайды;</w:t>
      </w:r>
    </w:p>
    <w:p>
      <w:pPr>
        <w:spacing w:after="0"/>
        <w:ind w:left="0"/>
        <w:jc w:val="both"/>
      </w:pPr>
      <w:r>
        <w:rPr>
          <w:rFonts w:ascii="Times New Roman"/>
          <w:b w:val="false"/>
          <w:i w:val="false"/>
          <w:color w:val="000000"/>
          <w:sz w:val="28"/>
        </w:rPr>
        <w:t>
      жүйелік буфер, оның есептелуіне қойылатын талаптар Нормативтік құқықтық актілерді мемлекеттік тіркеу тізілімінде № 19925 тіркелген "Қаржы ұйымдарын жүйелік маңызы бар ұйымдар қатарына жатқызу қағидаларын бекіту туралы" Қазақстан Республикасы Ұлттық Банкі Басқармасының 2019 жылғы 23 желтоқсандағы № 240 қаулысына сәйкес жүйелік маңызы бар деп танылған банктерге қолданылады. Жүйелік буферге қойылатын талап 2017 жылғы 1 қаңтардан бастап тұрақты негізде орындалады және активтердің, тәуекелдер ескеріле отырып мөлшерленген шартты және ықтимал міндеттемелер сомасының 1 (бір) пайызын құрайды;</w:t>
      </w:r>
    </w:p>
    <w:p>
      <w:pPr>
        <w:spacing w:after="0"/>
        <w:ind w:left="0"/>
        <w:jc w:val="both"/>
      </w:pPr>
      <w:r>
        <w:rPr>
          <w:rFonts w:ascii="Times New Roman"/>
          <w:b w:val="false"/>
          <w:i w:val="false"/>
          <w:color w:val="000000"/>
          <w:sz w:val="28"/>
        </w:rPr>
        <w:t>
      реттеуші буфер Нормативтерге 1-қосымшаға сәйкес қарыздар мен дебиторлық берешек түрінде банк активтерінің құнсыздануы бойынша провизияларды (резервтерді) қалыптастыру жөніндегі нұсқаулыққа сәйкес есептелген провизиялар (резервтер) мен қалыптасқан және ХҚЕС және Қазақстан Республикасының бухгалтерлік есеп және қаржылық есептілік туралы заңнама талаптарына сәйкес банктің бухгалтерлік есебінде көрсетілген сомаға провизиялар (резервтер) арасындағы оң айырмаға (бұдан әрі – оң айырма) қатынасы ретінде есептеледі.</w:t>
      </w:r>
    </w:p>
    <w:p>
      <w:pPr>
        <w:spacing w:after="0"/>
        <w:ind w:left="0"/>
        <w:jc w:val="both"/>
      </w:pPr>
      <w:r>
        <w:rPr>
          <w:rFonts w:ascii="Times New Roman"/>
          <w:b w:val="false"/>
          <w:i w:val="false"/>
          <w:color w:val="000000"/>
          <w:sz w:val="28"/>
        </w:rPr>
        <w:t>
      кредиттік тәуекел дәрежесі бойынша мөлшерленген активтер, шартты және ықтимал міндеттемелер;</w:t>
      </w:r>
    </w:p>
    <w:p>
      <w:pPr>
        <w:spacing w:after="0"/>
        <w:ind w:left="0"/>
        <w:jc w:val="both"/>
      </w:pPr>
      <w:r>
        <w:rPr>
          <w:rFonts w:ascii="Times New Roman"/>
          <w:b w:val="false"/>
          <w:i w:val="false"/>
          <w:color w:val="000000"/>
          <w:sz w:val="28"/>
        </w:rPr>
        <w:t>
      нарықтық тәуекелді ескере отырып есептелген активтер, шартты және ықтимал талаптар мен міндеттемелер;</w:t>
      </w:r>
    </w:p>
    <w:p>
      <w:pPr>
        <w:spacing w:after="0"/>
        <w:ind w:left="0"/>
        <w:jc w:val="both"/>
      </w:pPr>
      <w:r>
        <w:rPr>
          <w:rFonts w:ascii="Times New Roman"/>
          <w:b w:val="false"/>
          <w:i w:val="false"/>
          <w:color w:val="000000"/>
          <w:sz w:val="28"/>
        </w:rPr>
        <w:t>
      операциялық тәуекел.";</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34-тармақтың</w:t>
      </w:r>
      <w:r>
        <w:rPr>
          <w:rFonts w:ascii="Times New Roman"/>
          <w:b w:val="false"/>
          <w:i w:val="false"/>
          <w:color w:val="000000"/>
          <w:sz w:val="28"/>
        </w:rPr>
        <w:t xml:space="preserve"> бірінші бөлігінің 6) тармақшасы мынадай редакцияда жазылсын:</w:t>
      </w:r>
    </w:p>
    <w:bookmarkStart w:name="z229" w:id="179"/>
    <w:p>
      <w:pPr>
        <w:spacing w:after="0"/>
        <w:ind w:left="0"/>
        <w:jc w:val="both"/>
      </w:pPr>
      <w:r>
        <w:rPr>
          <w:rFonts w:ascii="Times New Roman"/>
          <w:b w:val="false"/>
          <w:i w:val="false"/>
          <w:color w:val="000000"/>
          <w:sz w:val="28"/>
        </w:rPr>
        <w:t>
      "6) Нормативтерге 2-қосымшаға сәйкес:</w:t>
      </w:r>
    </w:p>
    <w:bookmarkEnd w:id="179"/>
    <w:p>
      <w:pPr>
        <w:spacing w:after="0"/>
        <w:ind w:left="0"/>
        <w:jc w:val="both"/>
      </w:pPr>
      <w:r>
        <w:rPr>
          <w:rFonts w:ascii="Times New Roman"/>
          <w:b w:val="false"/>
          <w:i w:val="false"/>
          <w:color w:val="000000"/>
          <w:sz w:val="28"/>
        </w:rPr>
        <w:t>
      қарыз алушыға:</w:t>
      </w:r>
    </w:p>
    <w:p>
      <w:pPr>
        <w:spacing w:after="0"/>
        <w:ind w:left="0"/>
        <w:jc w:val="both"/>
      </w:pPr>
      <w:r>
        <w:rPr>
          <w:rFonts w:ascii="Times New Roman"/>
          <w:b w:val="false"/>
          <w:i w:val="false"/>
          <w:color w:val="000000"/>
          <w:sz w:val="28"/>
        </w:rPr>
        <w:t>
      инвестициялық депозит туралы шарт бойынша тартылған қаражат есебінен қаржыландырылатын активтер;</w:t>
      </w:r>
    </w:p>
    <w:p>
      <w:pPr>
        <w:spacing w:after="0"/>
        <w:ind w:left="0"/>
        <w:jc w:val="both"/>
      </w:pPr>
      <w:r>
        <w:rPr>
          <w:rFonts w:ascii="Times New Roman"/>
          <w:b w:val="false"/>
          <w:i w:val="false"/>
          <w:color w:val="000000"/>
          <w:sz w:val="28"/>
        </w:rPr>
        <w:t>
      ХҚЕС сәйкес қалыптастырылған сомаларды, сондай-ақ қарыз алушының міндеттемелері бойынша:</w:t>
      </w:r>
    </w:p>
    <w:p>
      <w:pPr>
        <w:spacing w:after="0"/>
        <w:ind w:left="0"/>
        <w:jc w:val="both"/>
      </w:pPr>
      <w:r>
        <w:rPr>
          <w:rFonts w:ascii="Times New Roman"/>
          <w:b w:val="false"/>
          <w:i w:val="false"/>
          <w:color w:val="000000"/>
          <w:sz w:val="28"/>
        </w:rPr>
        <w:t>
      осы міндеттемені қамтамасыз ету ретінде банк иелігіне берілген салымдар;</w:t>
      </w:r>
    </w:p>
    <w:p>
      <w:pPr>
        <w:spacing w:after="0"/>
        <w:ind w:left="0"/>
        <w:jc w:val="both"/>
      </w:pPr>
      <w:r>
        <w:rPr>
          <w:rFonts w:ascii="Times New Roman"/>
          <w:b w:val="false"/>
          <w:i w:val="false"/>
          <w:color w:val="000000"/>
          <w:sz w:val="28"/>
        </w:rPr>
        <w:t>
      Қазақстан Республикасының Үкіметі және Қазақстан Республикасының Ұлттық Банкі шығарған Қазақстан Республикасының мемлекеттік бағалы қағаздары;</w:t>
      </w:r>
    </w:p>
    <w:p>
      <w:pPr>
        <w:spacing w:after="0"/>
        <w:ind w:left="0"/>
        <w:jc w:val="both"/>
      </w:pPr>
      <w:r>
        <w:rPr>
          <w:rFonts w:ascii="Times New Roman"/>
          <w:b w:val="false"/>
          <w:i w:val="false"/>
          <w:color w:val="000000"/>
          <w:sz w:val="28"/>
        </w:rPr>
        <w:t>
      Standard &amp; Poor’s агенттігінің халықаралық шкаласы бойынша "АА"-дан төмен емес тәуелсіз рейтингі немесе басқа рейтингтік агенттіктердің бірінің осыған ұқсас деңгейдегі рейтингі бар шет мемлекеттердің орталық үкіметі шығарған мемлекеттік бағалы қағаздары;</w:t>
      </w:r>
    </w:p>
    <w:p>
      <w:pPr>
        <w:spacing w:after="0"/>
        <w:ind w:left="0"/>
        <w:jc w:val="both"/>
      </w:pPr>
      <w:r>
        <w:rPr>
          <w:rFonts w:ascii="Times New Roman"/>
          <w:b w:val="false"/>
          <w:i w:val="false"/>
          <w:color w:val="000000"/>
          <w:sz w:val="28"/>
        </w:rPr>
        <w:t>
      тазартылған қымбат металдар;</w:t>
      </w:r>
    </w:p>
    <w:p>
      <w:pPr>
        <w:spacing w:after="0"/>
        <w:ind w:left="0"/>
        <w:jc w:val="both"/>
      </w:pPr>
      <w:r>
        <w:rPr>
          <w:rFonts w:ascii="Times New Roman"/>
          <w:b w:val="false"/>
          <w:i w:val="false"/>
          <w:color w:val="000000"/>
          <w:sz w:val="28"/>
        </w:rPr>
        <w:t>
      Қазақстан Республикасы Үкіметінің кепілдіктері;</w:t>
      </w:r>
    </w:p>
    <w:p>
      <w:pPr>
        <w:spacing w:after="0"/>
        <w:ind w:left="0"/>
        <w:jc w:val="both"/>
      </w:pPr>
      <w:r>
        <w:rPr>
          <w:rFonts w:ascii="Times New Roman"/>
          <w:b w:val="false"/>
          <w:i w:val="false"/>
          <w:color w:val="000000"/>
          <w:sz w:val="28"/>
        </w:rPr>
        <w:t>
      эмитенті "Самұрық-Қазына" ұлттық әл-ауқат қоры" акционерлік қоғамы, "Бәйтерек" ұлттық басқарушы холдингі" акционерлік қоғамы не олардың еншілес ұйымдары болып табылатын және банктің осындай қамтамасыз етуді даусыз өндіріп алуға құқығы бар, банк сатып алған бағалы қағаздар бойынша банк шығарған және қамтамасыз ету ретінде берілген бағалы қағаздар;</w:t>
      </w:r>
    </w:p>
    <w:p>
      <w:pPr>
        <w:spacing w:after="0"/>
        <w:ind w:left="0"/>
        <w:jc w:val="both"/>
      </w:pPr>
      <w:r>
        <w:rPr>
          <w:rFonts w:ascii="Times New Roman"/>
          <w:b w:val="false"/>
          <w:i w:val="false"/>
          <w:color w:val="000000"/>
          <w:sz w:val="28"/>
        </w:rPr>
        <w:t>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даусыз және қайтарып алынбайтын орындау туралы тармақтарды қамтитын сақтандыру шарттары түріндегі сомаларды шегере отырып Қазақстан Республикасының резидент-банктеріне және Қазақстан Республикасының бейрезидент-банктеріне Салымдардың кредиттік тәуекел дәрежесі бойынша мөлшерленген банк активтерінің кестесіне сәйкес кредиттік тәуекел ескеріле отырып мөлшерленген корреспонденттік шоттар бойынша талаптардың сомасы түрінде есептеледі.";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44-тармақтың</w:t>
      </w:r>
      <w:r>
        <w:rPr>
          <w:rFonts w:ascii="Times New Roman"/>
          <w:b w:val="false"/>
          <w:i w:val="false"/>
          <w:color w:val="000000"/>
          <w:sz w:val="28"/>
        </w:rPr>
        <w:t xml:space="preserve"> 10) тармақшасы мынадай редакцияда жазылсын:</w:t>
      </w:r>
    </w:p>
    <w:bookmarkStart w:name="z231" w:id="180"/>
    <w:p>
      <w:pPr>
        <w:spacing w:after="0"/>
        <w:ind w:left="0"/>
        <w:jc w:val="both"/>
      </w:pPr>
      <w:r>
        <w:rPr>
          <w:rFonts w:ascii="Times New Roman"/>
          <w:b w:val="false"/>
          <w:i w:val="false"/>
          <w:color w:val="000000"/>
          <w:sz w:val="28"/>
        </w:rPr>
        <w:t>
      "10) өтеу мерзімі күнтізбелік 7 (жеті) күнге дейін Қазақстан Республикасының Ұлттық Банктегі мерзімді депозиттер.";</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2-қосымшаға</w:t>
      </w:r>
      <w:r>
        <w:rPr>
          <w:rFonts w:ascii="Times New Roman"/>
          <w:b w:val="false"/>
          <w:i w:val="false"/>
          <w:color w:val="000000"/>
          <w:sz w:val="28"/>
        </w:rPr>
        <w:t xml:space="preserve"> сәйкес Банктің кредиттік тәуекелінің дәрежесі бойынша мөлшерленген активтерінің кестесі осы Қазақстан Республикасының өзгерістер мен толықтыру енгізілетін қаржы нарығын реттеу мәселелері бойынша нормативтік құқықтық актілерінің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3-қосымшаға</w:t>
      </w:r>
      <w:r>
        <w:rPr>
          <w:rFonts w:ascii="Times New Roman"/>
          <w:b w:val="false"/>
          <w:i w:val="false"/>
          <w:color w:val="000000"/>
          <w:sz w:val="28"/>
        </w:rPr>
        <w:t xml:space="preserve"> сәйкес Капиталдың жеткіліктілік коэффициенттерінің мәні Тізбеге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Қаржы нарығын реттеу және дамыту агенттігі Басқармасының 28.04.2026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7" w:id="181"/>
    <w:p>
      <w:pPr>
        <w:spacing w:after="0"/>
        <w:ind w:left="0"/>
        <w:jc w:val="both"/>
      </w:pPr>
      <w:r>
        <w:rPr>
          <w:rFonts w:ascii="Times New Roman"/>
          <w:b w:val="false"/>
          <w:i w:val="false"/>
          <w:color w:val="000000"/>
          <w:sz w:val="28"/>
        </w:rPr>
        <w:t xml:space="preserve">
      3. "Банктің пруденциялық нормативтерінің және сақталуы міндетті өзге де нормалары мен лимиттерінің нормативтік мәндері мен оларды есептеу әдістемелерін, капиталының мөлшерін және Ашық валюталық позицияны есептеу қағидалары мен оның лимиттерін белгілеу туралы" Қазақстан Республикасы Ұлттық Банкі Басқармасының 2017 жылғы 13 қыркүйектегі № 170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15886 болып тіркелген, 2017 жылғы 25 қазанда Қазақстан Республикасы нормативтік құқықтық актілерінің эталондық бақылау банкінде жарияланған) мынадай өзгерістер енгізілсін:</w:t>
      </w:r>
    </w:p>
    <w:bookmarkEnd w:id="181"/>
    <w:bookmarkStart w:name="z248" w:id="182"/>
    <w:p>
      <w:pPr>
        <w:spacing w:after="0"/>
        <w:ind w:left="0"/>
        <w:jc w:val="both"/>
      </w:pPr>
      <w:r>
        <w:rPr>
          <w:rFonts w:ascii="Times New Roman"/>
          <w:b w:val="false"/>
          <w:i w:val="false"/>
          <w:color w:val="000000"/>
          <w:sz w:val="28"/>
        </w:rPr>
        <w:t xml:space="preserve">
      көрсетілген қаулымен бекітілген Банктің пруденциялық нормативтерінің және сақталуы міндетті өзге де нормалары мен лимиттерінің нормативтік мәндері мен оларды есептеу әдістемелерінде, капиталының </w:t>
      </w:r>
      <w:r>
        <w:rPr>
          <w:rFonts w:ascii="Times New Roman"/>
          <w:b w:val="false"/>
          <w:i w:val="false"/>
          <w:color w:val="000000"/>
          <w:sz w:val="28"/>
        </w:rPr>
        <w:t>мөлшерінде</w:t>
      </w:r>
      <w:r>
        <w:rPr>
          <w:rFonts w:ascii="Times New Roman"/>
          <w:b w:val="false"/>
          <w:i w:val="false"/>
          <w:color w:val="000000"/>
          <w:sz w:val="28"/>
        </w:rPr>
        <w:t>:</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төртінші бөлігі мынадай редакцияда жазылсын:</w:t>
      </w:r>
    </w:p>
    <w:bookmarkStart w:name="z250" w:id="183"/>
    <w:p>
      <w:pPr>
        <w:spacing w:after="0"/>
        <w:ind w:left="0"/>
        <w:jc w:val="both"/>
      </w:pPr>
      <w:r>
        <w:rPr>
          <w:rFonts w:ascii="Times New Roman"/>
          <w:b w:val="false"/>
          <w:i w:val="false"/>
          <w:color w:val="000000"/>
          <w:sz w:val="28"/>
        </w:rPr>
        <w:t>
      "Меншікті капитал жеткіліктілігі коэффициенттерінің мәндеріне қосымша меншікті капитал буферлерінің мынадай мәндері белгіленеді:</w:t>
      </w:r>
    </w:p>
    <w:bookmarkEnd w:id="183"/>
    <w:p>
      <w:pPr>
        <w:spacing w:after="0"/>
        <w:ind w:left="0"/>
        <w:jc w:val="both"/>
      </w:pPr>
      <w:r>
        <w:rPr>
          <w:rFonts w:ascii="Times New Roman"/>
          <w:b w:val="false"/>
          <w:i w:val="false"/>
          <w:color w:val="000000"/>
          <w:sz w:val="28"/>
        </w:rPr>
        <w:t>
      консервациялық буферге қойылатын талап тұрақты негізде орындалады және мынадай болады:</w:t>
      </w:r>
    </w:p>
    <w:p>
      <w:pPr>
        <w:spacing w:after="0"/>
        <w:ind w:left="0"/>
        <w:jc w:val="both"/>
      </w:pPr>
      <w:r>
        <w:rPr>
          <w:rFonts w:ascii="Times New Roman"/>
          <w:b w:val="false"/>
          <w:i w:val="false"/>
          <w:color w:val="000000"/>
          <w:sz w:val="28"/>
        </w:rPr>
        <w:t>
      барлық банктер үшін:</w:t>
      </w:r>
    </w:p>
    <w:p>
      <w:pPr>
        <w:spacing w:after="0"/>
        <w:ind w:left="0"/>
        <w:jc w:val="both"/>
      </w:pPr>
      <w:r>
        <w:rPr>
          <w:rFonts w:ascii="Times New Roman"/>
          <w:b w:val="false"/>
          <w:i w:val="false"/>
          <w:color w:val="000000"/>
          <w:sz w:val="28"/>
        </w:rPr>
        <w:t>
      2015 жылғы 1 қаңтардан бастап - 1 (бір) пайыз;</w:t>
      </w:r>
    </w:p>
    <w:p>
      <w:pPr>
        <w:spacing w:after="0"/>
        <w:ind w:left="0"/>
        <w:jc w:val="both"/>
      </w:pPr>
      <w:r>
        <w:rPr>
          <w:rFonts w:ascii="Times New Roman"/>
          <w:b w:val="false"/>
          <w:i w:val="false"/>
          <w:color w:val="000000"/>
          <w:sz w:val="28"/>
        </w:rPr>
        <w:t>
      2016 жылғы 1 қаңтардан бастап - 1 (бір) пайыз;</w:t>
      </w:r>
    </w:p>
    <w:p>
      <w:pPr>
        <w:spacing w:after="0"/>
        <w:ind w:left="0"/>
        <w:jc w:val="both"/>
      </w:pPr>
      <w:r>
        <w:rPr>
          <w:rFonts w:ascii="Times New Roman"/>
          <w:b w:val="false"/>
          <w:i w:val="false"/>
          <w:color w:val="000000"/>
          <w:sz w:val="28"/>
        </w:rPr>
        <w:t>
      2017 жылғы 1 қаңтардан бастап - 2 (екі) пайыз;</w:t>
      </w:r>
    </w:p>
    <w:p>
      <w:pPr>
        <w:spacing w:after="0"/>
        <w:ind w:left="0"/>
        <w:jc w:val="both"/>
      </w:pPr>
      <w:r>
        <w:rPr>
          <w:rFonts w:ascii="Times New Roman"/>
          <w:b w:val="false"/>
          <w:i w:val="false"/>
          <w:color w:val="000000"/>
          <w:sz w:val="28"/>
        </w:rPr>
        <w:t>
      2020 жылғы 1 маусымнан бастап - 1 (бір) пайыз;</w:t>
      </w:r>
    </w:p>
    <w:p>
      <w:pPr>
        <w:spacing w:after="0"/>
        <w:ind w:left="0"/>
        <w:jc w:val="both"/>
      </w:pPr>
      <w:r>
        <w:rPr>
          <w:rFonts w:ascii="Times New Roman"/>
          <w:b w:val="false"/>
          <w:i w:val="false"/>
          <w:color w:val="000000"/>
          <w:sz w:val="28"/>
        </w:rPr>
        <w:t>
      2021 жылғы 1 шілдеден бастап - 2 (екі) пайыз;</w:t>
      </w:r>
    </w:p>
    <w:p>
      <w:pPr>
        <w:spacing w:after="0"/>
        <w:ind w:left="0"/>
        <w:jc w:val="both"/>
      </w:pPr>
      <w:r>
        <w:rPr>
          <w:rFonts w:ascii="Times New Roman"/>
          <w:b w:val="false"/>
          <w:i w:val="false"/>
          <w:color w:val="000000"/>
          <w:sz w:val="28"/>
        </w:rPr>
        <w:t>
      жүйелік маңызы бар банктер үшін:</w:t>
      </w:r>
    </w:p>
    <w:p>
      <w:pPr>
        <w:spacing w:after="0"/>
        <w:ind w:left="0"/>
        <w:jc w:val="both"/>
      </w:pPr>
      <w:r>
        <w:rPr>
          <w:rFonts w:ascii="Times New Roman"/>
          <w:b w:val="false"/>
          <w:i w:val="false"/>
          <w:color w:val="000000"/>
          <w:sz w:val="28"/>
        </w:rPr>
        <w:t>
      2015 жылғы 1 қаңтардан бастап - 2,5 (екі бүтін оннан бес) пайыз;</w:t>
      </w:r>
    </w:p>
    <w:p>
      <w:pPr>
        <w:spacing w:after="0"/>
        <w:ind w:left="0"/>
        <w:jc w:val="both"/>
      </w:pPr>
      <w:r>
        <w:rPr>
          <w:rFonts w:ascii="Times New Roman"/>
          <w:b w:val="false"/>
          <w:i w:val="false"/>
          <w:color w:val="000000"/>
          <w:sz w:val="28"/>
        </w:rPr>
        <w:t>
      2016 жылғы 1 қаңтардан бастап - 2,5 (екі бүтін оннан бес) пайыз;</w:t>
      </w:r>
    </w:p>
    <w:p>
      <w:pPr>
        <w:spacing w:after="0"/>
        <w:ind w:left="0"/>
        <w:jc w:val="both"/>
      </w:pPr>
      <w:r>
        <w:rPr>
          <w:rFonts w:ascii="Times New Roman"/>
          <w:b w:val="false"/>
          <w:i w:val="false"/>
          <w:color w:val="000000"/>
          <w:sz w:val="28"/>
        </w:rPr>
        <w:t>
      2017 жылғы 1 қаңтардан бастап - 3 (үш) пайыз;</w:t>
      </w:r>
    </w:p>
    <w:p>
      <w:pPr>
        <w:spacing w:after="0"/>
        <w:ind w:left="0"/>
        <w:jc w:val="both"/>
      </w:pPr>
      <w:r>
        <w:rPr>
          <w:rFonts w:ascii="Times New Roman"/>
          <w:b w:val="false"/>
          <w:i w:val="false"/>
          <w:color w:val="000000"/>
          <w:sz w:val="28"/>
        </w:rPr>
        <w:t>
      2020 жылғы 1 маусымнан бастап - 2 (екі) пайыз;</w:t>
      </w:r>
    </w:p>
    <w:p>
      <w:pPr>
        <w:spacing w:after="0"/>
        <w:ind w:left="0"/>
        <w:jc w:val="both"/>
      </w:pPr>
      <w:r>
        <w:rPr>
          <w:rFonts w:ascii="Times New Roman"/>
          <w:b w:val="false"/>
          <w:i w:val="false"/>
          <w:color w:val="000000"/>
          <w:sz w:val="28"/>
        </w:rPr>
        <w:t>
      2021 жылғы 1 шілдеден бастап - 3 (үш) пайыз;</w:t>
      </w:r>
    </w:p>
    <w:p>
      <w:pPr>
        <w:spacing w:after="0"/>
        <w:ind w:left="0"/>
        <w:jc w:val="both"/>
      </w:pPr>
      <w:r>
        <w:rPr>
          <w:rFonts w:ascii="Times New Roman"/>
          <w:b w:val="false"/>
          <w:i w:val="false"/>
          <w:color w:val="000000"/>
          <w:sz w:val="28"/>
        </w:rPr>
        <w:t>
      мөлшері мен енгізу мерзімдері Нормативтерде контрциклдық буферді есептеуді бастау күніне дейін кемінде 12 (он екі) ай бұрын белгіленетін контрциклдық буфер. Контрциклдық буфер мөлшерінің диапазоны тәуекелдер ескеріле отырып мөлшерленген активтер, шартты және ықтимал міндеттемелер сомасының 0 (нөл) пайызынан 3 (үш) пайызына дейін құрайды;</w:t>
      </w:r>
    </w:p>
    <w:p>
      <w:pPr>
        <w:spacing w:after="0"/>
        <w:ind w:left="0"/>
        <w:jc w:val="both"/>
      </w:pPr>
      <w:r>
        <w:rPr>
          <w:rFonts w:ascii="Times New Roman"/>
          <w:b w:val="false"/>
          <w:i w:val="false"/>
          <w:color w:val="000000"/>
          <w:sz w:val="28"/>
        </w:rPr>
        <w:t>
      жүйелік буфер, оның есептелуіне қойылатын талаптар Нормативтік құқықтық актілерді мемлекеттік тіркеу тізілімінде № 19925 болып тіркелген "Қаржы ұйымдарын жүйелік маңызы бар ұйымдар қатарына жатқызу қағидаларын бекіту туралы" Қазақстан Республикасы Ұлттық Банкі Басқармасының 2019 жылғы 23 желтоқсандағы № 240 қаулысына сәйкес осындай деп танылған жүйелік маңызы бар банктерге қолданылатын жүйелік буфер. Жүйелік буферге қойылатын талап 2017 жылғы 1 қаңтардан бастап тұрақты негізде орындалады және тәуекелдер ескеріле отырып мөлшерленген активтер, шартты және ықтимал міндеттемелер сомасының 1 (бір) пайызын құрайды;</w:t>
      </w:r>
    </w:p>
    <w:p>
      <w:pPr>
        <w:spacing w:after="0"/>
        <w:ind w:left="0"/>
        <w:jc w:val="both"/>
      </w:pPr>
      <w:r>
        <w:rPr>
          <w:rFonts w:ascii="Times New Roman"/>
          <w:b w:val="false"/>
          <w:i w:val="false"/>
          <w:color w:val="000000"/>
          <w:sz w:val="28"/>
        </w:rPr>
        <w:t>
      реттеуші буфер Нормативтерге 1-қосымшаға сәйкес Банктің қарыздар және дебиторлық берешек түріндегі активтерінің құнсыздануына провизиялар (резервтер) қалыптастыру жөніндегі нұсқаулыққа сәйкес есептелген провизиялар (резервтер) мен ХҚЕС-ке және Қазақстан Республикасының бухгалтерлік есеп пен қаржылық есептілік туралы заңнамасының талаптарына сәйкес қалыптастырылған және банктің бухгалтерлік есебінде көрсетілген провизиялардың (резервтердің) арасындағы оң айырманың (бұдан әрі – оң айырма):</w:t>
      </w:r>
    </w:p>
    <w:p>
      <w:pPr>
        <w:spacing w:after="0"/>
        <w:ind w:left="0"/>
        <w:jc w:val="both"/>
      </w:pPr>
      <w:r>
        <w:rPr>
          <w:rFonts w:ascii="Times New Roman"/>
          <w:b w:val="false"/>
          <w:i w:val="false"/>
          <w:color w:val="000000"/>
          <w:sz w:val="28"/>
        </w:rPr>
        <w:t>
      кредиттік тәуекел дәрежесі бойынша мөлшерленген активтер, шартты және ықтимал міндеттемелер;</w:t>
      </w:r>
    </w:p>
    <w:p>
      <w:pPr>
        <w:spacing w:after="0"/>
        <w:ind w:left="0"/>
        <w:jc w:val="both"/>
      </w:pPr>
      <w:r>
        <w:rPr>
          <w:rFonts w:ascii="Times New Roman"/>
          <w:b w:val="false"/>
          <w:i w:val="false"/>
          <w:color w:val="000000"/>
          <w:sz w:val="28"/>
        </w:rPr>
        <w:t>
      нарықтық тәуекелді ескере отырып есептелген активтер, шартты және ықтимал талаптар мен міндеттемелер;</w:t>
      </w:r>
    </w:p>
    <w:p>
      <w:pPr>
        <w:spacing w:after="0"/>
        <w:ind w:left="0"/>
        <w:jc w:val="both"/>
      </w:pPr>
      <w:r>
        <w:rPr>
          <w:rFonts w:ascii="Times New Roman"/>
          <w:b w:val="false"/>
          <w:i w:val="false"/>
          <w:color w:val="000000"/>
          <w:sz w:val="28"/>
        </w:rPr>
        <w:t>
      операциялық тәуекел сомасына қатынасы ретінде есептеледі.";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57-тармақтың</w:t>
      </w:r>
      <w:r>
        <w:rPr>
          <w:rFonts w:ascii="Times New Roman"/>
          <w:b w:val="false"/>
          <w:i w:val="false"/>
          <w:color w:val="000000"/>
          <w:sz w:val="28"/>
        </w:rPr>
        <w:t xml:space="preserve"> бірінші бөлігінің 7) тармақшасы мынадай редакцияда жазылсын:</w:t>
      </w:r>
    </w:p>
    <w:bookmarkStart w:name="z252" w:id="184"/>
    <w:p>
      <w:pPr>
        <w:spacing w:after="0"/>
        <w:ind w:left="0"/>
        <w:jc w:val="both"/>
      </w:pPr>
      <w:r>
        <w:rPr>
          <w:rFonts w:ascii="Times New Roman"/>
          <w:b w:val="false"/>
          <w:i w:val="false"/>
          <w:color w:val="000000"/>
          <w:sz w:val="28"/>
        </w:rPr>
        <w:t xml:space="preserve">
      "7) Нормативтерге </w:t>
      </w:r>
      <w:r>
        <w:rPr>
          <w:rFonts w:ascii="Times New Roman"/>
          <w:b w:val="false"/>
          <w:i w:val="false"/>
          <w:color w:val="000000"/>
          <w:sz w:val="28"/>
        </w:rPr>
        <w:t>5-қосымшаға</w:t>
      </w:r>
      <w:r>
        <w:rPr>
          <w:rFonts w:ascii="Times New Roman"/>
          <w:b w:val="false"/>
          <w:i w:val="false"/>
          <w:color w:val="000000"/>
          <w:sz w:val="28"/>
        </w:rPr>
        <w:t xml:space="preserve"> сәйкес Салымдардың кредиттiк тәуекел дәрежесi бойынша мөлшерленген банк активтерiнiң кестесiне сәйкес кредиттік тәуекелді ескере отырып мөлшерленген:</w:t>
      </w:r>
    </w:p>
    <w:bookmarkEnd w:id="184"/>
    <w:p>
      <w:pPr>
        <w:spacing w:after="0"/>
        <w:ind w:left="0"/>
        <w:jc w:val="both"/>
      </w:pPr>
      <w:r>
        <w:rPr>
          <w:rFonts w:ascii="Times New Roman"/>
          <w:b w:val="false"/>
          <w:i w:val="false"/>
          <w:color w:val="000000"/>
          <w:sz w:val="28"/>
        </w:rPr>
        <w:t>
      ХҚЕС сәйкес қалыптастырылған резервтер сомасы, сондай-ақ қарыз алушының:</w:t>
      </w:r>
    </w:p>
    <w:p>
      <w:pPr>
        <w:spacing w:after="0"/>
        <w:ind w:left="0"/>
        <w:jc w:val="both"/>
      </w:pPr>
      <w:r>
        <w:rPr>
          <w:rFonts w:ascii="Times New Roman"/>
          <w:b w:val="false"/>
          <w:i w:val="false"/>
          <w:color w:val="000000"/>
          <w:sz w:val="28"/>
        </w:rPr>
        <w:t>
      осы міндеттеменің қамтамасыз етуі ретінде банктің иелігіне берілген салымдар;</w:t>
      </w:r>
    </w:p>
    <w:p>
      <w:pPr>
        <w:spacing w:after="0"/>
        <w:ind w:left="0"/>
        <w:jc w:val="both"/>
      </w:pPr>
      <w:r>
        <w:rPr>
          <w:rFonts w:ascii="Times New Roman"/>
          <w:b w:val="false"/>
          <w:i w:val="false"/>
          <w:color w:val="000000"/>
          <w:sz w:val="28"/>
        </w:rPr>
        <w:t>
      Қазақстан Республикасының Үкіметі және Ұлттық Банк шығарған Қазақстан Республикасының мемлекеттік бағалы қағаздары;</w:t>
      </w:r>
    </w:p>
    <w:p>
      <w:pPr>
        <w:spacing w:after="0"/>
        <w:ind w:left="0"/>
        <w:jc w:val="both"/>
      </w:pPr>
      <w:r>
        <w:rPr>
          <w:rFonts w:ascii="Times New Roman"/>
          <w:b w:val="false"/>
          <w:i w:val="false"/>
          <w:color w:val="000000"/>
          <w:sz w:val="28"/>
        </w:rPr>
        <w:t>
      Standard &amp; Poor's агенттігінің халықаралық шкаласы бойынша "АА" төмен емес тәуелсіз рейтингі бар немесе басқа рейтингтік агенттіктердің бірінің осыған ұқсас деңгейдегі рейтингтік бағасы бар шет мемлекеттердің орталық үкіметтері шығарған мемлекеттік бағалы қағаздар;</w:t>
      </w:r>
    </w:p>
    <w:p>
      <w:pPr>
        <w:spacing w:after="0"/>
        <w:ind w:left="0"/>
        <w:jc w:val="both"/>
      </w:pPr>
      <w:r>
        <w:rPr>
          <w:rFonts w:ascii="Times New Roman"/>
          <w:b w:val="false"/>
          <w:i w:val="false"/>
          <w:color w:val="000000"/>
          <w:sz w:val="28"/>
        </w:rPr>
        <w:t>
      тазартылған қымбат металдар;</w:t>
      </w:r>
    </w:p>
    <w:p>
      <w:pPr>
        <w:spacing w:after="0"/>
        <w:ind w:left="0"/>
        <w:jc w:val="both"/>
      </w:pPr>
      <w:r>
        <w:rPr>
          <w:rFonts w:ascii="Times New Roman"/>
          <w:b w:val="false"/>
          <w:i w:val="false"/>
          <w:color w:val="000000"/>
          <w:sz w:val="28"/>
        </w:rPr>
        <w:t>
      Қазақстан Республикасы Үкіметінің кепілдіктері;</w:t>
      </w:r>
    </w:p>
    <w:p>
      <w:pPr>
        <w:spacing w:after="0"/>
        <w:ind w:left="0"/>
        <w:jc w:val="both"/>
      </w:pPr>
      <w:r>
        <w:rPr>
          <w:rFonts w:ascii="Times New Roman"/>
          <w:b w:val="false"/>
          <w:i w:val="false"/>
          <w:color w:val="000000"/>
          <w:sz w:val="28"/>
        </w:rPr>
        <w:t xml:space="preserve">
      банк шығарған бағалы қағаздар және банк сатып алған, эмитенті "Самұрық-Қазына" ұлттық әл-ауқат қоры" акционерлік қоғамы, "Бәйтерек" ұлттық басқарушы холдингі" акционерлік қоғамы не олардың еншілес ұйымдары болып табылатын және банкте осындай қамтамасыз етуді даусыз өндіріп алу құқығы бар бағалы қағаздар </w:t>
      </w:r>
    </w:p>
    <w:p>
      <w:pPr>
        <w:spacing w:after="0"/>
        <w:ind w:left="0"/>
        <w:jc w:val="both"/>
      </w:pPr>
      <w:r>
        <w:rPr>
          <w:rFonts w:ascii="Times New Roman"/>
          <w:b w:val="false"/>
          <w:i w:val="false"/>
          <w:color w:val="000000"/>
          <w:sz w:val="28"/>
        </w:rPr>
        <w:t>
      экспортты қолдау функцияларын жүзеге асыратын және Қазақстан Республикасы Үкіметінің мемлекеттік кепілдігі бар ұлттық компаниялармен жасалған, сақтандыру төлемі бойынша міндеттемелерді шартсыз және кері қайтарусыз орындау туралы тармақтары бар сақтандыру шарттары түріндегі міндеттемелері бойынша қамтмасыз ету сомасы шегерілген, Қазақстан Республикасының резидент банктеріне және Қазақстан Республикасының бейрезидент банктеріне корреспонденттік шоттар бойынша қойылған талаптар түріндегі талаптардың сомасы ретінде есептеледі.";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79-тармақта</w:t>
      </w:r>
      <w:r>
        <w:rPr>
          <w:rFonts w:ascii="Times New Roman"/>
          <w:b w:val="false"/>
          <w:i w:val="false"/>
          <w:color w:val="000000"/>
          <w:sz w:val="28"/>
        </w:rPr>
        <w:t>:</w:t>
      </w:r>
    </w:p>
    <w:bookmarkStart w:name="z254" w:id="185"/>
    <w:p>
      <w:pPr>
        <w:spacing w:after="0"/>
        <w:ind w:left="0"/>
        <w:jc w:val="both"/>
      </w:pPr>
      <w:r>
        <w:rPr>
          <w:rFonts w:ascii="Times New Roman"/>
          <w:b w:val="false"/>
          <w:i w:val="false"/>
          <w:color w:val="000000"/>
          <w:sz w:val="28"/>
        </w:rPr>
        <w:t>
      бірінші бөліктің төртінші және бесінші абзацтары мынадай редакцияда жазылсын:</w:t>
      </w:r>
    </w:p>
    <w:bookmarkEnd w:id="185"/>
    <w:p>
      <w:pPr>
        <w:spacing w:after="0"/>
        <w:ind w:left="0"/>
        <w:jc w:val="both"/>
      </w:pPr>
      <w:r>
        <w:rPr>
          <w:rFonts w:ascii="Times New Roman"/>
          <w:b w:val="false"/>
          <w:i w:val="false"/>
          <w:color w:val="000000"/>
          <w:sz w:val="28"/>
        </w:rPr>
        <w:t>
      "2020 жылғы 1 қаңтар мен 2020 жылғы 31 наурыз аралығында – 0,8, 2020 жылғы 1 сәуір мен 2020 жылғы 30 қыркүйек аралығында – 0,60, 2020 жылғы 1 қазан мен 2020 жылғы 31 желтоқсан аралығында – 0,8;</w:t>
      </w:r>
    </w:p>
    <w:p>
      <w:pPr>
        <w:spacing w:after="0"/>
        <w:ind w:left="0"/>
        <w:jc w:val="both"/>
      </w:pPr>
      <w:r>
        <w:rPr>
          <w:rFonts w:ascii="Times New Roman"/>
          <w:b w:val="false"/>
          <w:i w:val="false"/>
          <w:color w:val="000000"/>
          <w:sz w:val="28"/>
        </w:rPr>
        <w:t>
      2021 жылғы 1 қаңтар мен 2021 жылғы 31 желтоқсан аралығында – 0,9;";</w:t>
      </w:r>
    </w:p>
    <w:bookmarkStart w:name="z255" w:id="186"/>
    <w:p>
      <w:pPr>
        <w:spacing w:after="0"/>
        <w:ind w:left="0"/>
        <w:jc w:val="both"/>
      </w:pPr>
      <w:r>
        <w:rPr>
          <w:rFonts w:ascii="Times New Roman"/>
          <w:b w:val="false"/>
          <w:i w:val="false"/>
          <w:color w:val="000000"/>
          <w:sz w:val="28"/>
        </w:rPr>
        <w:t>
      екінші бөліктің төртінші және бесінші абзацтары мынадай редакцияда жазылсын:</w:t>
      </w:r>
    </w:p>
    <w:bookmarkEnd w:id="186"/>
    <w:bookmarkStart w:name="z256" w:id="187"/>
    <w:p>
      <w:pPr>
        <w:spacing w:after="0"/>
        <w:ind w:left="0"/>
        <w:jc w:val="both"/>
      </w:pPr>
      <w:r>
        <w:rPr>
          <w:rFonts w:ascii="Times New Roman"/>
          <w:b w:val="false"/>
          <w:i w:val="false"/>
          <w:color w:val="000000"/>
          <w:sz w:val="28"/>
        </w:rPr>
        <w:t>
      "2020 жылғы 1 қаңтар мен 2020 жылғы 31 наурыз аралығында – 0,68, 2020 жылғы 1 сәуір мен 2020 жылғы 30 қыркүйек аралығында – 0,50, 2020 жылғы 1 қазан мен 2020 жылғы 31 желтоқсан аралығында – 0,68;</w:t>
      </w:r>
    </w:p>
    <w:bookmarkEnd w:id="187"/>
    <w:p>
      <w:pPr>
        <w:spacing w:after="0"/>
        <w:ind w:left="0"/>
        <w:jc w:val="both"/>
      </w:pPr>
      <w:r>
        <w:rPr>
          <w:rFonts w:ascii="Times New Roman"/>
          <w:b w:val="false"/>
          <w:i w:val="false"/>
          <w:color w:val="000000"/>
          <w:sz w:val="28"/>
        </w:rPr>
        <w:t>
      2021 жылғы 1 қаңтар мен 2021 жылғы 31 желтоқсан аралығында – 0,77;";</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2-қосымшаға</w:t>
      </w:r>
      <w:r>
        <w:rPr>
          <w:rFonts w:ascii="Times New Roman"/>
          <w:b w:val="false"/>
          <w:i w:val="false"/>
          <w:color w:val="000000"/>
          <w:sz w:val="28"/>
        </w:rPr>
        <w:t xml:space="preserve"> сәйкес Капиталдың жеткіліктілік коэффициенттерінің мәні Тізбеге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5-қосымшаға</w:t>
      </w:r>
      <w:r>
        <w:rPr>
          <w:rFonts w:ascii="Times New Roman"/>
          <w:b w:val="false"/>
          <w:i w:val="false"/>
          <w:color w:val="000000"/>
          <w:sz w:val="28"/>
        </w:rPr>
        <w:t xml:space="preserve"> сәйкес Салымдардың кредиттiк тәуекел дәрежесi бойынша мөлшерленген банк активтерiнiң кестесi Тізбеге </w:t>
      </w:r>
      <w:r>
        <w:rPr>
          <w:rFonts w:ascii="Times New Roman"/>
          <w:b w:val="false"/>
          <w:i w:val="false"/>
          <w:color w:val="000000"/>
          <w:sz w:val="28"/>
        </w:rPr>
        <w:t>5-қосымшаға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Қаржы нарығын реттеу және дамыту агенттігі Басқармасының 28.04.2026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3" w:id="188"/>
    <w:p>
      <w:pPr>
        <w:spacing w:after="0"/>
        <w:ind w:left="0"/>
        <w:jc w:val="both"/>
      </w:pPr>
      <w:r>
        <w:rPr>
          <w:rFonts w:ascii="Times New Roman"/>
          <w:b w:val="false"/>
          <w:i w:val="false"/>
          <w:color w:val="000000"/>
          <w:sz w:val="28"/>
        </w:rPr>
        <w:t xml:space="preserve">
      5. "Қаржы нарығын реттеу мәселелері бойынша Қазақстан Республикасының кейбір нормативтік құқықтық актілеріне өзгерістер мен толықтыру енгізу және Қазақстан Республикасының кейбір нормативтік құқықтық актілерінің жекелеген нормаларының қолданылуын тоқтата тұру туралы" Қазақстан Республикасының Қаржы нарығын реттеу және дамыту агенттігі Басқармасының 2020 жылғы 18 маусымдағы № 66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143965 болып тіркелген, 2020 жылғы 22 маусымда Қазақстан Республикасы нормативтік құқықтық актілерінің эталондық бақылау банкінде жарияланған) мынадай өзгеріс енгізілсін:</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он алтыншы абзацы мынадай редакцияда жазылсын: </w:t>
      </w:r>
    </w:p>
    <w:bookmarkStart w:name="z265" w:id="189"/>
    <w:p>
      <w:pPr>
        <w:spacing w:after="0"/>
        <w:ind w:left="0"/>
        <w:jc w:val="both"/>
      </w:pPr>
      <w:r>
        <w:rPr>
          <w:rFonts w:ascii="Times New Roman"/>
          <w:b w:val="false"/>
          <w:i w:val="false"/>
          <w:color w:val="000000"/>
          <w:sz w:val="28"/>
        </w:rPr>
        <w:t xml:space="preserve">
      "тоқтатыла тұру кезеңінде 14-қосымшаға сәйкес Банктің ақша әкетілуі мен әкелінуінің кестесі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редакцияда қолданыста болатындығы белгілене отырып, осы қосымшаның қолданылуы 2020 жылғы 30 наурыздан бастап 2020 жылғы 30 қыркүйекке дейін тоқтатыла тұрсын.". </w:t>
      </w:r>
    </w:p>
    <w:bookmarkEnd w:id="189"/>
    <w:bookmarkStart w:name="z266" w:id="190"/>
    <w:p>
      <w:pPr>
        <w:spacing w:after="0"/>
        <w:ind w:left="0"/>
        <w:jc w:val="both"/>
      </w:pPr>
      <w:r>
        <w:rPr>
          <w:rFonts w:ascii="Times New Roman"/>
          <w:b w:val="false"/>
          <w:i w:val="false"/>
          <w:color w:val="000000"/>
          <w:sz w:val="28"/>
        </w:rPr>
        <w:t xml:space="preserve">
      6. "Қазақстан Республикасының қаржы нарығын реттеу мәселелері бойынша кейбір нормативтік құқықтық актілеріне өзгерістер мен толықтырулар енгізу және Қазақстан Республикасының кейбір нормативтік құқықтық актілерінің жекелеген нормаларының қолданылуын тоқтата тұру туралы"Қазақстан Республикасының Қаржы нарығын реттеу және дамыту агенттігі Басқармасының 2020 жылғы 21 қыркүйектегі № 82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21237 болып тіркелген, 2020 жылғы 28 қыркүйекте Қазақстан Республикасы нормативтік құқықтық актілерінің эталондық бақылау банкінде жарияланған) мынадай өзгерістер енгізілсін:</w:t>
      </w:r>
    </w:p>
    <w:bookmarkEnd w:id="1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абзацы мынадай редакцияда жазылсын: </w:t>
      </w:r>
    </w:p>
    <w:bookmarkStart w:name="z268" w:id="191"/>
    <w:p>
      <w:pPr>
        <w:spacing w:after="0"/>
        <w:ind w:left="0"/>
        <w:jc w:val="both"/>
      </w:pPr>
      <w:r>
        <w:rPr>
          <w:rFonts w:ascii="Times New Roman"/>
          <w:b w:val="false"/>
          <w:i w:val="false"/>
          <w:color w:val="000000"/>
          <w:sz w:val="28"/>
        </w:rPr>
        <w:t>
      "2. Банктің пруденциялық нормативтерінің және сақталуы міндетті өзге де нормалары мен лимиттерінің нормативтік мәндері мен оларды есептеу әдістемелерін, капиталының мөлшерін және Ашық валюталық позицияны есептеу қағидалары мен оның лимиттерін белгілеу туралы" Қазақстан Республикасы Ұлттық Банкі Басқармасының 2017 жылғы 13 қыркүйектегі № 170 қаулысына (Нормативтік құқықтық актілерді мемлекеттік тіркеу тізілімінде № 15886 болып тіркелген, 2017 жылғы 25 қазанда Қазақстан Республикасы нормативтік құқықтық актілерінің эталондық бақылау банкінде жарияланған) мынадай норманың қолданысы 2020 жылғы 1 қазаннан бастап қоса алғанда 2021 жылғы 30 маусымға дейін тоқтатыла тұрсын:";</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алып тасталсын.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өзгерістер мен толықтыру </w:t>
            </w:r>
            <w:r>
              <w:br/>
            </w:r>
            <w:r>
              <w:rPr>
                <w:rFonts w:ascii="Times New Roman"/>
                <w:b w:val="false"/>
                <w:i w:val="false"/>
                <w:color w:val="000000"/>
                <w:sz w:val="20"/>
              </w:rPr>
              <w:t xml:space="preserve">енгізілетін қаржы нарығын </w:t>
            </w:r>
            <w:r>
              <w:br/>
            </w:r>
            <w:r>
              <w:rPr>
                <w:rFonts w:ascii="Times New Roman"/>
                <w:b w:val="false"/>
                <w:i w:val="false"/>
                <w:color w:val="000000"/>
                <w:sz w:val="20"/>
              </w:rPr>
              <w:t xml:space="preserve">реттеу мәселелері бойынша </w:t>
            </w:r>
            <w:r>
              <w:br/>
            </w:r>
            <w:r>
              <w:rPr>
                <w:rFonts w:ascii="Times New Roman"/>
                <w:b w:val="false"/>
                <w:i w:val="false"/>
                <w:color w:val="000000"/>
                <w:sz w:val="20"/>
              </w:rPr>
              <w:t xml:space="preserve">нормативтік құқықтық </w:t>
            </w:r>
            <w:r>
              <w:br/>
            </w:r>
            <w:r>
              <w:rPr>
                <w:rFonts w:ascii="Times New Roman"/>
                <w:b w:val="false"/>
                <w:i w:val="false"/>
                <w:color w:val="000000"/>
                <w:sz w:val="20"/>
              </w:rPr>
              <w:t>актілерінің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үшін </w:t>
            </w:r>
            <w:r>
              <w:br/>
            </w:r>
            <w:r>
              <w:rPr>
                <w:rFonts w:ascii="Times New Roman"/>
                <w:b w:val="false"/>
                <w:i w:val="false"/>
                <w:color w:val="000000"/>
                <w:sz w:val="20"/>
              </w:rPr>
              <w:t xml:space="preserve">пруденциялық нормативтердің </w:t>
            </w:r>
            <w:r>
              <w:br/>
            </w:r>
            <w:r>
              <w:rPr>
                <w:rFonts w:ascii="Times New Roman"/>
                <w:b w:val="false"/>
                <w:i w:val="false"/>
                <w:color w:val="000000"/>
                <w:sz w:val="20"/>
              </w:rPr>
              <w:t xml:space="preserve">нормативтік мәндеріне және </w:t>
            </w:r>
            <w:r>
              <w:br/>
            </w:r>
            <w:r>
              <w:rPr>
                <w:rFonts w:ascii="Times New Roman"/>
                <w:b w:val="false"/>
                <w:i w:val="false"/>
                <w:color w:val="000000"/>
                <w:sz w:val="20"/>
              </w:rPr>
              <w:t xml:space="preserve">өзге де сақтауға міндеттін </w:t>
            </w:r>
            <w:r>
              <w:br/>
            </w:r>
            <w:r>
              <w:rPr>
                <w:rFonts w:ascii="Times New Roman"/>
                <w:b w:val="false"/>
                <w:i w:val="false"/>
                <w:color w:val="000000"/>
                <w:sz w:val="20"/>
              </w:rPr>
              <w:t xml:space="preserve">ормалар мен лимиттерді есеп </w:t>
            </w:r>
            <w:r>
              <w:br/>
            </w:r>
            <w:r>
              <w:rPr>
                <w:rFonts w:ascii="Times New Roman"/>
                <w:b w:val="false"/>
                <w:i w:val="false"/>
                <w:color w:val="000000"/>
                <w:sz w:val="20"/>
              </w:rPr>
              <w:t>айырысу әдістемесіне</w:t>
            </w:r>
            <w:r>
              <w:br/>
            </w:r>
            <w:r>
              <w:rPr>
                <w:rFonts w:ascii="Times New Roman"/>
                <w:b w:val="false"/>
                <w:i w:val="false"/>
                <w:color w:val="000000"/>
                <w:sz w:val="20"/>
              </w:rPr>
              <w:t>2-қосымша</w:t>
            </w:r>
          </w:p>
        </w:tc>
      </w:tr>
    </w:tbl>
    <w:bookmarkStart w:name="z272" w:id="192"/>
    <w:p>
      <w:pPr>
        <w:spacing w:after="0"/>
        <w:ind w:left="0"/>
        <w:jc w:val="left"/>
      </w:pPr>
      <w:r>
        <w:rPr>
          <w:rFonts w:ascii="Times New Roman"/>
          <w:b/>
          <w:i w:val="false"/>
          <w:color w:val="000000"/>
        </w:rPr>
        <w:t xml:space="preserve"> Салымдардың кредиттiк тәуекел дәрежесi бойынша мөлшерленген банк активтерiнiң кестесi</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дәрежесi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тәуелсіз рейтінгі немесе басқа рейтингтік агенттіктердің бірінің осыған ұқсас деңгейдегі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"AA-"-тен төмен емес тәуелсiз рейтингi бар немесе басқа рейтингтік агенттiктердiң бірiнiң осыған ұқсас деңгейіндегі рейтингi бар елдердiң орталық үкiметтерiне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"АА-"-тен төмен емес тәуелсiз рейтингi бар немесе басқа рейтингтік агенттiктердiң бірiнiң осыған ұқсас деңгейдегі рейтингi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"AA-"-тен төмен емес рейтингi немесе басқа рейтингтік агенттiктердiң бірiнiң осыған ұқсас деңгейдегі рейтингi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органдарына бюджетке салық және басқа төлемдер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холдинг - оригинатор, Қазақстан Республикасының ұлттық басқарушы холдингі құрған исламдық арнайы қаржы компаниясы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"АА-"-тен төмен емес тәуелсіз рейтингi немесе басқа рейтингтік агенттiктердiң бірiнiң осыған ұқсас деңгейіндегі рейтингi бар шет мемлекеттердің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"АА-"-тен төмен емес рейтингi бар немесе басқа рейтингтік агенттiктердiң бірiнiң осыған ұқсас деңгейіндегі рейтингi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бағалы қағаздар нарығы туралы заңнамасына сәйкес "Қазақстан Даму Банкі" акционерлік қоғамы шығарған бағалы қағаздар, "Самұрық-Қазына" ұлттық әл-ауқат қоры", "Бәйтерек" ұлттық басқарушы холдингі", "Проблемалық кредиттер қоры" акционерлік қоғамдары шығарған бағалы қағаздар және Қазақстан Республикасының ұлттық валютасымен номинирленген Еуразиялық даму банкі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"ВВВ"-дан төмен емес ұзақ мерзімді рейтингi бар немесе басқа рейтингтік агенттiктердiң бірiнiң осыған ұқсас деңгейіндегі рейтингi бар банктерде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"АА-" төмен емес тәуелсiз рейтингi бар немесе басқа рейтингтік агенттiктердiң бірiнiң осыған ұқсас деңгейіндегі рейтингi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тәуелсiз рейтингi бар немесе басқа рейтингтік агенттiктердiң бірiнiң осыған ұқсас деңгейіндегі рейтингi бар елдердiң орталық үкіметтерiне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тәуелсiз рейтингi бар немесе басқа рейтингтік агенттiктердiң бірiнiң осыған ұқсас деңгейіндегі рейтингi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рейтингi бар немесе басқа рейтингтік агенттiктердiң бірiнiң осыған ұқсас деңгейiндегі рейтингi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"АА-"-тен төмен емес тәуелсiз рейтингi бар немесе басқа рейтингтік агенттiктердiң бірiнiң осыған ұқсас деңгейіндегі рейтингi бар елдердiң жергiлiктi билiк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"АА-"-тен төмен емес рейтингi бар немесе басқа рейтингтік агенттiктердiң бірiнiң осыған ұқсас деңгейдегі рейтингi бар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тәуелсiз рейтингi бар немесе басқа рейтингтік агенттiктердiң бірiнiң осыған ұқсас деңгейдегі рейтингi бар елдердiң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рейтингi бар немесе басқа рейтингтік агенттiктердiң бірiнiң осыған ұқсас деңгейдегі рейтингi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басқарушы холдингке дауыс беруші акцияларының (қатысу үлестерінің) 100 (жүз) пайызы тиесілі заңды тұлға-оригинатор құрған ислам арнайы қаржы компаниясы шығарған Қазақстан Республикасының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тәуелсіз рейтингі бар немесе басқа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рейтингі бар немесе басқа рейтингтік агенттіктердің бірінің осыған ұқсас деңгейіндегі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бар немесе басқа рейтингтік агенттіктердің бірінің осыған ұқсас деңгейдегі рейтингі бар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бар немесе басқа рейтингтік агенттіктердің бірінің осыған ұқсас деңгейдегі рейтингі бар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бар немесе басқа рейтингтік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еместен "А-"-ке дейінгі тәуелсіз рейтингі бар немесе басқа рейтингтік агенттіктердің бірінің осыған ұқсас деңгейдегі рейтингі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еместен "А-"-ке дейінгі рейтингі бар немесе басқа рейтингтік агенттіктердің бірінің осыған ұқсас деңгейдегі рейтингі бар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(қоса алғанда) борыштық рейтингі бар немесе басқа рейтингтік агенттіктердің бірінің осыған ұқсас деңгейдегі рейтингі бар Қазақстан Республикасының резидент банктеріне немесе Standard &amp; Poor's агенттігінің "ВВВ-"-тен "ВВ+"-ке дейінгі (қоса алғанда) борыштық рейтингі бар немесе басқа рейтингтік агенттіктердің бірінің осыған ұқсас деңгейдегі рейтингі бар бейрезидент банкке ашылған корреспонеднттік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(осы кестенің 52, 56 және 57-жолдарында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 50 (елу) пайызды қоса алғанда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(осы кестенің 52, 56 және 57-жолдарында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құнынан 51 (елу бір) пайыздан бастап 85 (сексен бес) пайызға дейін қоса алғанда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ХҚЕС-ке сәйкес қарыздардың өтелмеген бөлігінен 35 (отыз бес) пайыздан аз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үй қарыздарын және осы кестенің 51, 52, 53, 56 және 57-жолдарында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ХҚЕС-ке сәйкес қарыздардың өтелмеген бөлігінен 35 (отыз бес) пайыздан астам және 50 (елу) пайыздан аз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үй қарыздарын және осы кестенің 51, 52, 53, 56 және 57-жолдарында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ХҚЕС-ке сәйкес қарыздардың өтелмеген бөлігінен 50 (елу) пайыздан астам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қарыздарды және осы кестенің 51, 52, 53, 56 және 57-жолдарында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2015 жылғы 29 қазандағы Кәсіпкерлік </w:t>
            </w:r>
            <w:r>
              <w:rPr>
                <w:rFonts w:ascii="Times New Roman"/>
                <w:b w:val="false"/>
                <w:i w:val="false"/>
                <w:color w:val="000000"/>
                <w:sz w:val="20"/>
              </w:rPr>
              <w:t>кодексіне</w:t>
            </w:r>
            <w:r>
              <w:rPr>
                <w:rFonts w:ascii="Times New Roman"/>
                <w:b w:val="false"/>
                <w:i w:val="false"/>
                <w:color w:val="000000"/>
                <w:sz w:val="20"/>
              </w:rPr>
              <w:t xml:space="preserve"> сәйкес шағын немесе орта кәсіпкерлікке жатқызылған субъектілерге берілген, мына критерийлерге сәкес келетін қарыздар:1) қарыз сомасы меншікті капиталдан 0,02 (нөл бүтін жүзден екі) пайыз аспайды;2)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бар немесе басқа рейтингтік агенттіктердің бірінің осыған ұқсас деңгейдегі рейтингі бар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рейтингі бар немесе басқа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бастап "А-"-ке дейінгі тәуелсіз рейтингі бар немесе басқа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рейтингі бар немесе басқа рейтингтік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бар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бар немесе басқа рейтингтік агенттіктердің бірінің осыған ұқсас деңгейіндегі рейтингі бар елдердің және тиісті рейтингтік бағасы жоқ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рейтингі бар немесе басқа рейтингтік агенттіктердің бірінің осыған ұқсас деңгейіндегі рейтингі бар халықаралық қаржы ұйымдарына және тиісті рейтингтік бағасы жоқ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рейтингі бар немесе басқа рейтингтік агенттіктердің бірінің осыған ұқсас деңгейіндегі рейтингі бар елдердің және тиісті рейтингтік бағасы жоқ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рейтингі бар немесе басқа рейтингтік агенттіктердің бірінің осыған ұқсас деңгейіндегі рейтингі бар резидент ұйымдарға, тиісті рейтингтік бағасы жоқ резидент ұйымдарға және Standard &amp; Poor's агенттігінің "ВВВ+"-тен "ВВ-"-ке дейінгі рейтингі бар немесе басқа рейтингтік агенттіктердің бірінің осыған ұқсас деңгейдегі рейтингі бар бейрезидент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бар немесе басқа рейтингтік агенттіктердің бірінің осыған ұқсас деңгейіндегі рейтингі бар резидент ұйымдарға, тиісті рейтингтік бағасы жоқ резидент ұйымдарға және Standard &amp; Poor's агенттігінің "ВВВ+"-тен "ВВ-"-ке дейін борыштық рейтингі бар немесе басқа рейтингтік агенттіктердің бірінің осыған ұқсас деңгейіндегі рейтингі бар және тиісті валюталық түсімі жоқ және (немесе) валюталық тәуекелдері қарыз алушы тарапынан хеджирлеудің тиісті құралдарымен жабылмаған бейрезидент ұйымдарға 2016 жылғы 1 қаңтардан бастап берілген қарыздар бойынша 1 (бір)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III тобына енгізілгенді қоспағанда, жеке тұлғаларға 2016 жылғы 1 қаңтарға дейін, оның ішінде тұтынушылық кредиттерге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III тобына енгізілгенді қоспағанда және тиісті валюталық түсімі жоқ және (немесе) валюталық тәуекелдері қарыз алушы тарапынан хеджирлеудің тиісті құралдарымен жабылмаған жеке тұлғаларға шетел валютасымен 2016 жылғы 1 қаңтардан бастап берілген қарыздар бойынша 1 (бір)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бар немесе басқа рейтингтік агенттіктердің бірінің осыған ұқсас деңгейіндегі рейтингі бар Қазақстан Республикасының резидент банктеріне немесе Standard &amp; Poor's агенттігінің "ВВ+"-тен төмен рейтингі бар немесе басқа рейтингтік агенттіктердің бірінің осыған ұқсас деңгейдегі рейтингі бар бейрезидент банктерге ашылған корреспонденттік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ипотекалық тұрғын үй қарыздары (осы кестенің 52, 56 және 57-жолдарында көрсетілген жеке тұлғаларға берілген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қаңтардан бастап 2019 жылғы 31 желтоқсан аралығында жеке тұлғаларға берілген қамтамасыз етілмеген қарыздар, оның ішінде банк есептейтін мынадай критерийлердің біреуіне сәйкес келетін тұтынушылық кредиттер:</w:t>
            </w:r>
          </w:p>
          <w:p>
            <w:pPr>
              <w:spacing w:after="20"/>
              <w:ind w:left="20"/>
              <w:jc w:val="both"/>
            </w:pPr>
            <w:r>
              <w:rPr>
                <w:rFonts w:ascii="Times New Roman"/>
                <w:b w:val="false"/>
                <w:i w:val="false"/>
                <w:color w:val="000000"/>
                <w:sz w:val="20"/>
              </w:rPr>
              <w:t>
қарызды 2017 жылғы 1 қаңтардан бастап 2019 жылғы 31 желтоқсан аралығында берген кезде:</w:t>
            </w:r>
          </w:p>
          <w:p>
            <w:pPr>
              <w:spacing w:after="20"/>
              <w:ind w:left="20"/>
              <w:jc w:val="both"/>
            </w:pPr>
            <w:r>
              <w:rPr>
                <w:rFonts w:ascii="Times New Roman"/>
                <w:b w:val="false"/>
                <w:i w:val="false"/>
                <w:color w:val="000000"/>
                <w:sz w:val="20"/>
              </w:rPr>
              <w:t>
1) қарыз алушы жеке тұлғаның орташа ай сайынғы кірісін есептеу үшін бірыңғай жинақтаушы зейнетақы қорынан соңғы 6 (алты) ай үшін жеке зейнетақы шотынан үзінді-көшірмені немесе қарыз алушы жалақыны қарыз алушы өтініш берген күннің алдындағы қатарынан 6 (алты) ай бойы банктің төлем карточкалары арқылы алғаны туралы ақпаратты қолдана отырып, Нормативтік құқықтық актілерді мемлекеттік тіркеу тіркелімінде № 9125 тіркелген "Қаржы ұйымдарының банк операцияларының жекелеген түрлерін және операцияларды жүргізуіне шектеулер енгізу туралы" Қазақстан Республикасының Ұлттық Банкі Басқармасының 2013 жылғы 25 желтоқсандағы № 292 қаулысына сәйкес есептелген қарыз алушының борыштық жүктемесі коэффициентінің деңгейі 0,35 асады;2) берген күннің алдындағы соңғы 24 (жиырма төрт) ай үшін кез келген қолданыстағы немесе жабық қарыз және (немесе) ол бойынша сыйақының берешегі бойынша мерзімі өткен төлем күнтізбелік 60 (алпыс) күннен асады не төлем мерзімі күнтізбелік 30 (отыз) күннен астам 3 (үш) реттен артық кешіктірілсе;</w:t>
            </w:r>
          </w:p>
          <w:p>
            <w:pPr>
              <w:spacing w:after="20"/>
              <w:ind w:left="20"/>
              <w:jc w:val="both"/>
            </w:pPr>
            <w:r>
              <w:rPr>
                <w:rFonts w:ascii="Times New Roman"/>
                <w:b w:val="false"/>
                <w:i w:val="false"/>
                <w:color w:val="000000"/>
                <w:sz w:val="20"/>
              </w:rPr>
              <w:t>
3) қарыздардың ай сайынғы мониторингі кезінде осы жолдың 1) немесе 2) тармақшаларында көрсетілген есеп айырысу үшін ақпарат жоқ.</w:t>
            </w:r>
          </w:p>
          <w:p>
            <w:pPr>
              <w:spacing w:after="20"/>
              <w:ind w:left="20"/>
              <w:jc w:val="both"/>
            </w:pPr>
            <w:r>
              <w:rPr>
                <w:rFonts w:ascii="Times New Roman"/>
                <w:b w:val="false"/>
                <w:i w:val="false"/>
                <w:color w:val="000000"/>
                <w:sz w:val="20"/>
              </w:rPr>
              <w:t>
Банкте осы жолдың жоғарыда көрсетілген тармақшаларында көзделген ақпарат болмаған жағдайда, жеке тұлғаларға берілген қарыздар қамтамасыз етілмеген болып танылады және осы жолға сәйкес кредиттік тәуекел дәрежесі бойынша мөлшерленеді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2016 жылғы 1 қаңтардан бастап берілген басқа да қарыздар, оның ішінде тұтынушылық кредиттер (ипотекалық тұрғын үй қарыздарын және осы кестенің 56-жолында көрсетілген жеке тұлғаларға арналған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бар немесе басқа рейтингтік агенттіктердің бірінің осыған ұқсас деңгейіндегі рейтингі бар елдердің және тиісті рейтингтік бағасы жоқ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тәуелсіз рейтингі бар немесе басқа рейтингтік агенттіктердің бірінің осыған ұқсас деңгейіндегі рейтингі бар елдердің және тиісті рейтингтік бағасы жоқ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рейтингі бар немесе басқа рейтингтік агенттіктердің бірінің осыған ұқсас деңгейіндегі рейтингі бар халықаралық қаржы ұйымдары және тиісті рейтингтік бағасы жоқ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рейтингі бар немесе басқа рейтингтік агенттіктердің бірінің осыған ұқсас деңгейіндегі рейтингі бар резидент ұйымдар, тиісті рейтингтік бағасы жоқ резидент ұйымдар және Standard &amp; Poor's агенттігінің "ВВВ+"-тен "ВВ-"-ке дейінгі рейтингі бар немесе басқа рейтингтік агенттіктердің бірінің осыған ұқсас деңгейдегі рейтингі бар бейрезидент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инвестицияларын қоспағанда, акциялар бөлігіндегі (жарғы капиталындағы қатысу үлесі) әділ құн бойынша есепке алынатын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 жасаған кезде қаржылық есептілігі шоғырландырылмайтын заңды тұлғаның шығарылған акцияларынан (жарғылық капиталындағы қатысу үлестерiнен) әрбіреуі 10 (оннан) кем пайызды құрайтын, негізгі капиталдың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акцияларының (жарғылық капиталында қатысу үлестерінің) 10 (он) және одан көп пайызын иеленген қаржы ұйымының жай акцияларына банктің инвестициялар сомасы және жиынтығында осы Нормативтердің 10-тармағында көрсетілген реттеуші түзетулерді қолданғаннан кейін банктің негізгі капитал айырмасының 17,65 (он жеті бүтін жүзден алпыс бес) пайызынан аспайтын, шегерілетін уақытша айырмаларға қатысты танылған кейінге қалдырылған салық активтерінің бөлігі және Нормативтердің 8-тармағының үшінші, төртінші және бесінші абзацтарында көрсетілген негізгі капиталдан шегерілеуге тиіс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агенттiктердiң бірiнiң осыған ұқсас деңгейдегі рейтингi бар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агенттiктердiң бірiнiң осыған ұқсас деңгейдегі рейтингi бар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рейтингі немесе басқа рейтингтік агенттiктердiң бірiнiң осыған ұқсас деңгейдегі рейтингi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тәуелсіз рейтингі немесе басқа рейтингтік агенттiктердiң бірiнiң осыған ұқсас деңгейдегі рейтингi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рейтингі немесе басқа рейтингтік агенттiктердiң бірiнiң осыған ұқсас деңгейдегі рейтингi бар бейрезидент ұйымдарға және тиісті рейтингтік бағасы жоқ бейрезидент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рейтингі немесе басқа рейтингтік агенттiктердiң бірінiң осыған ұқсас деңгейдегі рейтингi бар бейрезидент ұйымдарға және тиісті рейтингтік бағасы жоқ және тиісті валюталық түсімдері жоқ және (немесе) валюталық тәуекелдері қарыз алушының тарапынан тиісті хеджирлеу құралдарымен жабылмаған бейрезидент ұйымдарға 2016 жылғы 1 қаңтардан бастап шетел валютасында берілген қарыздар бойынша қойылатын 1 (бір)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заңды тұлғалар немесе олардың азаматтары болып табылатын Қазақстан Республикасының бейрезиденттеріне қойылатын талаптар:</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Антигуа және Барбуда мемлекеті;</w:t>
            </w:r>
          </w:p>
          <w:p>
            <w:pPr>
              <w:spacing w:after="20"/>
              <w:ind w:left="20"/>
              <w:jc w:val="both"/>
            </w:pPr>
            <w:r>
              <w:rPr>
                <w:rFonts w:ascii="Times New Roman"/>
                <w:b w:val="false"/>
                <w:i w:val="false"/>
                <w:color w:val="000000"/>
                <w:sz w:val="20"/>
              </w:rPr>
              <w:t>
3) Багам аралдары достастығы;</w:t>
            </w:r>
          </w:p>
          <w:p>
            <w:pPr>
              <w:spacing w:after="20"/>
              <w:ind w:left="20"/>
              <w:jc w:val="both"/>
            </w:pPr>
            <w:r>
              <w:rPr>
                <w:rFonts w:ascii="Times New Roman"/>
                <w:b w:val="false"/>
                <w:i w:val="false"/>
                <w:color w:val="000000"/>
                <w:sz w:val="20"/>
              </w:rPr>
              <w:t>
4) Барбадос мемлекеті;</w:t>
            </w:r>
          </w:p>
          <w:p>
            <w:pPr>
              <w:spacing w:after="20"/>
              <w:ind w:left="20"/>
              <w:jc w:val="both"/>
            </w:pPr>
            <w:r>
              <w:rPr>
                <w:rFonts w:ascii="Times New Roman"/>
                <w:b w:val="false"/>
                <w:i w:val="false"/>
                <w:color w:val="000000"/>
                <w:sz w:val="20"/>
              </w:rPr>
              <w:t>
5) Бахрейн мемлекеті;</w:t>
            </w:r>
          </w:p>
          <w:p>
            <w:pPr>
              <w:spacing w:after="20"/>
              <w:ind w:left="20"/>
              <w:jc w:val="both"/>
            </w:pPr>
            <w:r>
              <w:rPr>
                <w:rFonts w:ascii="Times New Roman"/>
                <w:b w:val="false"/>
                <w:i w:val="false"/>
                <w:color w:val="000000"/>
                <w:sz w:val="20"/>
              </w:rPr>
              <w:t>
6) Белиз мемлекеті;</w:t>
            </w:r>
          </w:p>
          <w:p>
            <w:pPr>
              <w:spacing w:after="20"/>
              <w:ind w:left="20"/>
              <w:jc w:val="both"/>
            </w:pPr>
            <w:r>
              <w:rPr>
                <w:rFonts w:ascii="Times New Roman"/>
                <w:b w:val="false"/>
                <w:i w:val="false"/>
                <w:color w:val="000000"/>
                <w:sz w:val="20"/>
              </w:rPr>
              <w:t>
7) Бруней Даруссалам мемлекеті;</w:t>
            </w:r>
          </w:p>
          <w:p>
            <w:pPr>
              <w:spacing w:after="20"/>
              <w:ind w:left="20"/>
              <w:jc w:val="both"/>
            </w:pPr>
            <w:r>
              <w:rPr>
                <w:rFonts w:ascii="Times New Roman"/>
                <w:b w:val="false"/>
                <w:i w:val="false"/>
                <w:color w:val="000000"/>
                <w:sz w:val="20"/>
              </w:rPr>
              <w:t>
8) Вануату мемлекеті;</w:t>
            </w:r>
          </w:p>
          <w:p>
            <w:pPr>
              <w:spacing w:after="20"/>
              <w:ind w:left="20"/>
              <w:jc w:val="both"/>
            </w:pPr>
            <w:r>
              <w:rPr>
                <w:rFonts w:ascii="Times New Roman"/>
                <w:b w:val="false"/>
                <w:i w:val="false"/>
                <w:color w:val="000000"/>
                <w:sz w:val="20"/>
              </w:rPr>
              <w:t>
9) Гватемала Республикасы;</w:t>
            </w:r>
          </w:p>
          <w:p>
            <w:pPr>
              <w:spacing w:after="20"/>
              <w:ind w:left="20"/>
              <w:jc w:val="both"/>
            </w:pPr>
            <w:r>
              <w:rPr>
                <w:rFonts w:ascii="Times New Roman"/>
                <w:b w:val="false"/>
                <w:i w:val="false"/>
                <w:color w:val="000000"/>
                <w:sz w:val="20"/>
              </w:rPr>
              <w:t>
10) Гренада мемлекеті;</w:t>
            </w:r>
          </w:p>
          <w:p>
            <w:pPr>
              <w:spacing w:after="20"/>
              <w:ind w:left="20"/>
              <w:jc w:val="both"/>
            </w:pPr>
            <w:r>
              <w:rPr>
                <w:rFonts w:ascii="Times New Roman"/>
                <w:b w:val="false"/>
                <w:i w:val="false"/>
                <w:color w:val="000000"/>
                <w:sz w:val="20"/>
              </w:rPr>
              <w:t>
11) Джибути Республикасы;</w:t>
            </w:r>
          </w:p>
          <w:p>
            <w:pPr>
              <w:spacing w:after="20"/>
              <w:ind w:left="20"/>
              <w:jc w:val="both"/>
            </w:pPr>
            <w:r>
              <w:rPr>
                <w:rFonts w:ascii="Times New Roman"/>
                <w:b w:val="false"/>
                <w:i w:val="false"/>
                <w:color w:val="000000"/>
                <w:sz w:val="20"/>
              </w:rPr>
              <w:t>
12) Доминикан Республикасы;</w:t>
            </w:r>
          </w:p>
          <w:p>
            <w:pPr>
              <w:spacing w:after="20"/>
              <w:ind w:left="20"/>
              <w:jc w:val="both"/>
            </w:pPr>
            <w:r>
              <w:rPr>
                <w:rFonts w:ascii="Times New Roman"/>
                <w:b w:val="false"/>
                <w:i w:val="false"/>
                <w:color w:val="000000"/>
                <w:sz w:val="20"/>
              </w:rPr>
              <w:t>
13) Индонезия Республикасы;</w:t>
            </w:r>
          </w:p>
          <w:p>
            <w:pPr>
              <w:spacing w:after="20"/>
              <w:ind w:left="20"/>
              <w:jc w:val="both"/>
            </w:pPr>
            <w:r>
              <w:rPr>
                <w:rFonts w:ascii="Times New Roman"/>
                <w:b w:val="false"/>
                <w:i w:val="false"/>
                <w:color w:val="000000"/>
                <w:sz w:val="20"/>
              </w:rPr>
              <w:t>
14) Испания (Канар аралдарының аумағы бөлiгiнде ғана);</w:t>
            </w:r>
          </w:p>
          <w:p>
            <w:pPr>
              <w:spacing w:after="20"/>
              <w:ind w:left="20"/>
              <w:jc w:val="both"/>
            </w:pPr>
            <w:r>
              <w:rPr>
                <w:rFonts w:ascii="Times New Roman"/>
                <w:b w:val="false"/>
                <w:i w:val="false"/>
                <w:color w:val="000000"/>
                <w:sz w:val="20"/>
              </w:rPr>
              <w:t>
15) Кипр Республикасы;</w:t>
            </w:r>
          </w:p>
          <w:p>
            <w:pPr>
              <w:spacing w:after="20"/>
              <w:ind w:left="20"/>
              <w:jc w:val="both"/>
            </w:pPr>
            <w:r>
              <w:rPr>
                <w:rFonts w:ascii="Times New Roman"/>
                <w:b w:val="false"/>
                <w:i w:val="false"/>
                <w:color w:val="000000"/>
                <w:sz w:val="20"/>
              </w:rPr>
              <w:t>
16)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17) Комор Аралдары Федералды Ислам Республикасы;</w:t>
            </w:r>
          </w:p>
          <w:p>
            <w:pPr>
              <w:spacing w:after="20"/>
              <w:ind w:left="20"/>
              <w:jc w:val="both"/>
            </w:pPr>
            <w:r>
              <w:rPr>
                <w:rFonts w:ascii="Times New Roman"/>
                <w:b w:val="false"/>
                <w:i w:val="false"/>
                <w:color w:val="000000"/>
                <w:sz w:val="20"/>
              </w:rPr>
              <w:t>
18) Коста-Рика Республикасы;</w:t>
            </w:r>
          </w:p>
          <w:p>
            <w:pPr>
              <w:spacing w:after="20"/>
              <w:ind w:left="20"/>
              <w:jc w:val="both"/>
            </w:pPr>
            <w:r>
              <w:rPr>
                <w:rFonts w:ascii="Times New Roman"/>
                <w:b w:val="false"/>
                <w:i w:val="false"/>
                <w:color w:val="000000"/>
                <w:sz w:val="20"/>
              </w:rPr>
              <w:t>
19) Малайзия (Лабуан анклавының аумағы бөлiгiнде ғана);</w:t>
            </w:r>
          </w:p>
          <w:p>
            <w:pPr>
              <w:spacing w:after="20"/>
              <w:ind w:left="20"/>
              <w:jc w:val="both"/>
            </w:pPr>
            <w:r>
              <w:rPr>
                <w:rFonts w:ascii="Times New Roman"/>
                <w:b w:val="false"/>
                <w:i w:val="false"/>
                <w:color w:val="000000"/>
                <w:sz w:val="20"/>
              </w:rPr>
              <w:t>
20) Либерия Республикасы;</w:t>
            </w:r>
          </w:p>
          <w:p>
            <w:pPr>
              <w:spacing w:after="20"/>
              <w:ind w:left="20"/>
              <w:jc w:val="both"/>
            </w:pPr>
            <w:r>
              <w:rPr>
                <w:rFonts w:ascii="Times New Roman"/>
                <w:b w:val="false"/>
                <w:i w:val="false"/>
                <w:color w:val="000000"/>
                <w:sz w:val="20"/>
              </w:rPr>
              <w:t>
21) Лихтенштейн Князьдігі;</w:t>
            </w:r>
          </w:p>
          <w:p>
            <w:pPr>
              <w:spacing w:after="20"/>
              <w:ind w:left="20"/>
              <w:jc w:val="both"/>
            </w:pPr>
            <w:r>
              <w:rPr>
                <w:rFonts w:ascii="Times New Roman"/>
                <w:b w:val="false"/>
                <w:i w:val="false"/>
                <w:color w:val="000000"/>
                <w:sz w:val="20"/>
              </w:rPr>
              <w:t>
22) Маврикий Республикасы;</w:t>
            </w:r>
          </w:p>
          <w:p>
            <w:pPr>
              <w:spacing w:after="20"/>
              <w:ind w:left="20"/>
              <w:jc w:val="both"/>
            </w:pPr>
            <w:r>
              <w:rPr>
                <w:rFonts w:ascii="Times New Roman"/>
                <w:b w:val="false"/>
                <w:i w:val="false"/>
                <w:color w:val="000000"/>
                <w:sz w:val="20"/>
              </w:rPr>
              <w:t>
23) Португалия (Мадейра аралдарының аумағы бөлігінде ғана);</w:t>
            </w:r>
          </w:p>
          <w:p>
            <w:pPr>
              <w:spacing w:after="20"/>
              <w:ind w:left="20"/>
              <w:jc w:val="both"/>
            </w:pPr>
            <w:r>
              <w:rPr>
                <w:rFonts w:ascii="Times New Roman"/>
                <w:b w:val="false"/>
                <w:i w:val="false"/>
                <w:color w:val="000000"/>
                <w:sz w:val="20"/>
              </w:rPr>
              <w:t>
24) Мальдив Республикасы;</w:t>
            </w:r>
          </w:p>
          <w:p>
            <w:pPr>
              <w:spacing w:after="20"/>
              <w:ind w:left="20"/>
              <w:jc w:val="both"/>
            </w:pPr>
            <w:r>
              <w:rPr>
                <w:rFonts w:ascii="Times New Roman"/>
                <w:b w:val="false"/>
                <w:i w:val="false"/>
                <w:color w:val="000000"/>
                <w:sz w:val="20"/>
              </w:rPr>
              <w:t>
25) Мальта Республикасы;</w:t>
            </w:r>
          </w:p>
          <w:p>
            <w:pPr>
              <w:spacing w:after="20"/>
              <w:ind w:left="20"/>
              <w:jc w:val="both"/>
            </w:pPr>
            <w:r>
              <w:rPr>
                <w:rFonts w:ascii="Times New Roman"/>
                <w:b w:val="false"/>
                <w:i w:val="false"/>
                <w:color w:val="000000"/>
                <w:sz w:val="20"/>
              </w:rPr>
              <w:t>
26) Маршалл аралдары Республикасы;</w:t>
            </w:r>
          </w:p>
          <w:p>
            <w:pPr>
              <w:spacing w:after="20"/>
              <w:ind w:left="20"/>
              <w:jc w:val="both"/>
            </w:pPr>
            <w:r>
              <w:rPr>
                <w:rFonts w:ascii="Times New Roman"/>
                <w:b w:val="false"/>
                <w:i w:val="false"/>
                <w:color w:val="000000"/>
                <w:sz w:val="20"/>
              </w:rPr>
              <w:t>
27) Монако Князьдігі;</w:t>
            </w:r>
          </w:p>
          <w:p>
            <w:pPr>
              <w:spacing w:after="20"/>
              <w:ind w:left="20"/>
              <w:jc w:val="both"/>
            </w:pPr>
            <w:r>
              <w:rPr>
                <w:rFonts w:ascii="Times New Roman"/>
                <w:b w:val="false"/>
                <w:i w:val="false"/>
                <w:color w:val="000000"/>
                <w:sz w:val="20"/>
              </w:rPr>
              <w:t>
28) Мьянма Одағы;</w:t>
            </w:r>
          </w:p>
          <w:p>
            <w:pPr>
              <w:spacing w:after="20"/>
              <w:ind w:left="20"/>
              <w:jc w:val="both"/>
            </w:pPr>
            <w:r>
              <w:rPr>
                <w:rFonts w:ascii="Times New Roman"/>
                <w:b w:val="false"/>
                <w:i w:val="false"/>
                <w:color w:val="000000"/>
                <w:sz w:val="20"/>
              </w:rPr>
              <w:t>
29) Науру Республикасы;</w:t>
            </w:r>
          </w:p>
          <w:p>
            <w:pPr>
              <w:spacing w:after="20"/>
              <w:ind w:left="20"/>
              <w:jc w:val="both"/>
            </w:pPr>
            <w:r>
              <w:rPr>
                <w:rFonts w:ascii="Times New Roman"/>
                <w:b w:val="false"/>
                <w:i w:val="false"/>
                <w:color w:val="000000"/>
                <w:sz w:val="20"/>
              </w:rPr>
              <w:t>
30)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31) Нигерия Федеративтiк Республикасы;</w:t>
            </w:r>
          </w:p>
          <w:p>
            <w:pPr>
              <w:spacing w:after="20"/>
              <w:ind w:left="20"/>
              <w:jc w:val="both"/>
            </w:pPr>
            <w:r>
              <w:rPr>
                <w:rFonts w:ascii="Times New Roman"/>
                <w:b w:val="false"/>
                <w:i w:val="false"/>
                <w:color w:val="000000"/>
                <w:sz w:val="20"/>
              </w:rPr>
              <w:t>
32) Жаңа Зеландия (Кука и Ниуэ аралдары аумағы бөлігінде ғана);</w:t>
            </w:r>
          </w:p>
          <w:p>
            <w:pPr>
              <w:spacing w:after="20"/>
              <w:ind w:left="20"/>
              <w:jc w:val="both"/>
            </w:pPr>
            <w:r>
              <w:rPr>
                <w:rFonts w:ascii="Times New Roman"/>
                <w:b w:val="false"/>
                <w:i w:val="false"/>
                <w:color w:val="000000"/>
                <w:sz w:val="20"/>
              </w:rPr>
              <w:t>
33)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34) Палау Республикасы;</w:t>
            </w:r>
          </w:p>
          <w:p>
            <w:pPr>
              <w:spacing w:after="20"/>
              <w:ind w:left="20"/>
              <w:jc w:val="both"/>
            </w:pPr>
            <w:r>
              <w:rPr>
                <w:rFonts w:ascii="Times New Roman"/>
                <w:b w:val="false"/>
                <w:i w:val="false"/>
                <w:color w:val="000000"/>
                <w:sz w:val="20"/>
              </w:rPr>
              <w:t>
35) Панама Республикасы;</w:t>
            </w:r>
          </w:p>
          <w:p>
            <w:pPr>
              <w:spacing w:after="20"/>
              <w:ind w:left="20"/>
              <w:jc w:val="both"/>
            </w:pPr>
            <w:r>
              <w:rPr>
                <w:rFonts w:ascii="Times New Roman"/>
                <w:b w:val="false"/>
                <w:i w:val="false"/>
                <w:color w:val="000000"/>
                <w:sz w:val="20"/>
              </w:rPr>
              <w:t>
36) Самоа Тәуелсiз мемлекетi;</w:t>
            </w:r>
          </w:p>
          <w:p>
            <w:pPr>
              <w:spacing w:after="20"/>
              <w:ind w:left="20"/>
              <w:jc w:val="both"/>
            </w:pPr>
            <w:r>
              <w:rPr>
                <w:rFonts w:ascii="Times New Roman"/>
                <w:b w:val="false"/>
                <w:i w:val="false"/>
                <w:color w:val="000000"/>
                <w:sz w:val="20"/>
              </w:rPr>
              <w:t>
37) Сейшел аралдары Республикасы;</w:t>
            </w:r>
          </w:p>
          <w:p>
            <w:pPr>
              <w:spacing w:after="20"/>
              <w:ind w:left="20"/>
              <w:jc w:val="both"/>
            </w:pPr>
            <w:r>
              <w:rPr>
                <w:rFonts w:ascii="Times New Roman"/>
                <w:b w:val="false"/>
                <w:i w:val="false"/>
                <w:color w:val="000000"/>
                <w:sz w:val="20"/>
              </w:rPr>
              <w:t>
38) Сент-Винсент және Гренадин мемлекетi;</w:t>
            </w:r>
          </w:p>
          <w:p>
            <w:pPr>
              <w:spacing w:after="20"/>
              <w:ind w:left="20"/>
              <w:jc w:val="both"/>
            </w:pPr>
            <w:r>
              <w:rPr>
                <w:rFonts w:ascii="Times New Roman"/>
                <w:b w:val="false"/>
                <w:i w:val="false"/>
                <w:color w:val="000000"/>
                <w:sz w:val="20"/>
              </w:rPr>
              <w:t>
39) Сент-Китс және Невис Федерациясы;</w:t>
            </w:r>
          </w:p>
          <w:p>
            <w:pPr>
              <w:spacing w:after="20"/>
              <w:ind w:left="20"/>
              <w:jc w:val="both"/>
            </w:pPr>
            <w:r>
              <w:rPr>
                <w:rFonts w:ascii="Times New Roman"/>
                <w:b w:val="false"/>
                <w:i w:val="false"/>
                <w:color w:val="000000"/>
                <w:sz w:val="20"/>
              </w:rPr>
              <w:t>
40) Сент-Люсия мемлекеті;</w:t>
            </w:r>
          </w:p>
          <w:p>
            <w:pPr>
              <w:spacing w:after="20"/>
              <w:ind w:left="20"/>
              <w:jc w:val="both"/>
            </w:pPr>
            <w:r>
              <w:rPr>
                <w:rFonts w:ascii="Times New Roman"/>
                <w:b w:val="false"/>
                <w:i w:val="false"/>
                <w:color w:val="000000"/>
                <w:sz w:val="20"/>
              </w:rPr>
              <w:t>
41) Ұлыбритания мен Солтүстiк Ирландияның Бiрiккен Корольдiгi (мынадай аумақтар бөлiгiнде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42)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43) Тонга Корольдiгi;</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агенттiктердiң бірінiң осыған ұқсас деңгейдегі рейтингi бар елдердің орталық үкіметтері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тәуелсіз рейтингі немесе немесе басқа рейтингтік агенттiктердiң бірінiң осыған ұқсас деңгейдегі рейтингi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рейтингі немесе немесе басқа рейтингтік агенттiктердiң бірінiң осыған ұқсас деңгейдегі рейтингi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рейтингі немесе немесе басқа рейтингтік агенттiктердiң бірiнiң осыған ұқсас деңгейдегі рейтингi бар бейрезидент ұйымдар және тиісті рейтингтік бағасы жоқ бейрезидент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исламдық бағалы қағаздар:</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Антигуа және Барбуда мемлекеті;</w:t>
            </w:r>
          </w:p>
          <w:p>
            <w:pPr>
              <w:spacing w:after="20"/>
              <w:ind w:left="20"/>
              <w:jc w:val="both"/>
            </w:pPr>
            <w:r>
              <w:rPr>
                <w:rFonts w:ascii="Times New Roman"/>
                <w:b w:val="false"/>
                <w:i w:val="false"/>
                <w:color w:val="000000"/>
                <w:sz w:val="20"/>
              </w:rPr>
              <w:t>
3) Багам аралдары достастығы</w:t>
            </w:r>
          </w:p>
          <w:p>
            <w:pPr>
              <w:spacing w:after="20"/>
              <w:ind w:left="20"/>
              <w:jc w:val="both"/>
            </w:pPr>
            <w:r>
              <w:rPr>
                <w:rFonts w:ascii="Times New Roman"/>
                <w:b w:val="false"/>
                <w:i w:val="false"/>
                <w:color w:val="000000"/>
                <w:sz w:val="20"/>
              </w:rPr>
              <w:t>
4) Барбадос мемлекеті;</w:t>
            </w:r>
          </w:p>
          <w:p>
            <w:pPr>
              <w:spacing w:after="20"/>
              <w:ind w:left="20"/>
              <w:jc w:val="both"/>
            </w:pPr>
            <w:r>
              <w:rPr>
                <w:rFonts w:ascii="Times New Roman"/>
                <w:b w:val="false"/>
                <w:i w:val="false"/>
                <w:color w:val="000000"/>
                <w:sz w:val="20"/>
              </w:rPr>
              <w:t>
5) Бахрейн мемлекеті;</w:t>
            </w:r>
          </w:p>
          <w:p>
            <w:pPr>
              <w:spacing w:after="20"/>
              <w:ind w:left="20"/>
              <w:jc w:val="both"/>
            </w:pPr>
            <w:r>
              <w:rPr>
                <w:rFonts w:ascii="Times New Roman"/>
                <w:b w:val="false"/>
                <w:i w:val="false"/>
                <w:color w:val="000000"/>
                <w:sz w:val="20"/>
              </w:rPr>
              <w:t>
6) Белиз мемлекеті;</w:t>
            </w:r>
          </w:p>
          <w:p>
            <w:pPr>
              <w:spacing w:after="20"/>
              <w:ind w:left="20"/>
              <w:jc w:val="both"/>
            </w:pPr>
            <w:r>
              <w:rPr>
                <w:rFonts w:ascii="Times New Roman"/>
                <w:b w:val="false"/>
                <w:i w:val="false"/>
                <w:color w:val="000000"/>
                <w:sz w:val="20"/>
              </w:rPr>
              <w:t>
7) Бруней Даруссалам мемлекеті;</w:t>
            </w:r>
          </w:p>
          <w:p>
            <w:pPr>
              <w:spacing w:after="20"/>
              <w:ind w:left="20"/>
              <w:jc w:val="both"/>
            </w:pPr>
            <w:r>
              <w:rPr>
                <w:rFonts w:ascii="Times New Roman"/>
                <w:b w:val="false"/>
                <w:i w:val="false"/>
                <w:color w:val="000000"/>
                <w:sz w:val="20"/>
              </w:rPr>
              <w:t>
8) Вануату Республикасы;</w:t>
            </w:r>
          </w:p>
          <w:p>
            <w:pPr>
              <w:spacing w:after="20"/>
              <w:ind w:left="20"/>
              <w:jc w:val="both"/>
            </w:pPr>
            <w:r>
              <w:rPr>
                <w:rFonts w:ascii="Times New Roman"/>
                <w:b w:val="false"/>
                <w:i w:val="false"/>
                <w:color w:val="000000"/>
                <w:sz w:val="20"/>
              </w:rPr>
              <w:t>
9) Гватемала Республикасы;</w:t>
            </w:r>
          </w:p>
          <w:p>
            <w:pPr>
              <w:spacing w:after="20"/>
              <w:ind w:left="20"/>
              <w:jc w:val="both"/>
            </w:pPr>
            <w:r>
              <w:rPr>
                <w:rFonts w:ascii="Times New Roman"/>
                <w:b w:val="false"/>
                <w:i w:val="false"/>
                <w:color w:val="000000"/>
                <w:sz w:val="20"/>
              </w:rPr>
              <w:t>
10) Гренада мемлекеті;</w:t>
            </w:r>
          </w:p>
          <w:p>
            <w:pPr>
              <w:spacing w:after="20"/>
              <w:ind w:left="20"/>
              <w:jc w:val="both"/>
            </w:pPr>
            <w:r>
              <w:rPr>
                <w:rFonts w:ascii="Times New Roman"/>
                <w:b w:val="false"/>
                <w:i w:val="false"/>
                <w:color w:val="000000"/>
                <w:sz w:val="20"/>
              </w:rPr>
              <w:t>
11) Джибути Республикасы;</w:t>
            </w:r>
          </w:p>
          <w:p>
            <w:pPr>
              <w:spacing w:after="20"/>
              <w:ind w:left="20"/>
              <w:jc w:val="both"/>
            </w:pPr>
            <w:r>
              <w:rPr>
                <w:rFonts w:ascii="Times New Roman"/>
                <w:b w:val="false"/>
                <w:i w:val="false"/>
                <w:color w:val="000000"/>
                <w:sz w:val="20"/>
              </w:rPr>
              <w:t>
12) Доминиканская Республика;</w:t>
            </w:r>
          </w:p>
          <w:p>
            <w:pPr>
              <w:spacing w:after="20"/>
              <w:ind w:left="20"/>
              <w:jc w:val="both"/>
            </w:pPr>
            <w:r>
              <w:rPr>
                <w:rFonts w:ascii="Times New Roman"/>
                <w:b w:val="false"/>
                <w:i w:val="false"/>
                <w:color w:val="000000"/>
                <w:sz w:val="20"/>
              </w:rPr>
              <w:t>
13) Индонезия Республикасы;</w:t>
            </w:r>
          </w:p>
          <w:p>
            <w:pPr>
              <w:spacing w:after="20"/>
              <w:ind w:left="20"/>
              <w:jc w:val="both"/>
            </w:pPr>
            <w:r>
              <w:rPr>
                <w:rFonts w:ascii="Times New Roman"/>
                <w:b w:val="false"/>
                <w:i w:val="false"/>
                <w:color w:val="000000"/>
                <w:sz w:val="20"/>
              </w:rPr>
              <w:t>
14) Испания (Канар аралдарының аумағы бөлiгiнде ғана);</w:t>
            </w:r>
          </w:p>
          <w:p>
            <w:pPr>
              <w:spacing w:after="20"/>
              <w:ind w:left="20"/>
              <w:jc w:val="both"/>
            </w:pPr>
            <w:r>
              <w:rPr>
                <w:rFonts w:ascii="Times New Roman"/>
                <w:b w:val="false"/>
                <w:i w:val="false"/>
                <w:color w:val="000000"/>
                <w:sz w:val="20"/>
              </w:rPr>
              <w:t>
15) Кипр Республикасы;</w:t>
            </w:r>
          </w:p>
          <w:p>
            <w:pPr>
              <w:spacing w:after="20"/>
              <w:ind w:left="20"/>
              <w:jc w:val="both"/>
            </w:pPr>
            <w:r>
              <w:rPr>
                <w:rFonts w:ascii="Times New Roman"/>
                <w:b w:val="false"/>
                <w:i w:val="false"/>
                <w:color w:val="000000"/>
                <w:sz w:val="20"/>
              </w:rPr>
              <w:t>
16)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17) Комор аралдары Федералды Ислам Республикасы</w:t>
            </w:r>
          </w:p>
          <w:p>
            <w:pPr>
              <w:spacing w:after="20"/>
              <w:ind w:left="20"/>
              <w:jc w:val="both"/>
            </w:pPr>
            <w:r>
              <w:rPr>
                <w:rFonts w:ascii="Times New Roman"/>
                <w:b w:val="false"/>
                <w:i w:val="false"/>
                <w:color w:val="000000"/>
                <w:sz w:val="20"/>
              </w:rPr>
              <w:t>
18) Коста-Рика Республикасы;</w:t>
            </w:r>
          </w:p>
          <w:p>
            <w:pPr>
              <w:spacing w:after="20"/>
              <w:ind w:left="20"/>
              <w:jc w:val="both"/>
            </w:pPr>
            <w:r>
              <w:rPr>
                <w:rFonts w:ascii="Times New Roman"/>
                <w:b w:val="false"/>
                <w:i w:val="false"/>
                <w:color w:val="000000"/>
                <w:sz w:val="20"/>
              </w:rPr>
              <w:t>
19) Малайзия (Лабуан анклавының аумағы бөлiгiнде ғана);</w:t>
            </w:r>
          </w:p>
          <w:p>
            <w:pPr>
              <w:spacing w:after="20"/>
              <w:ind w:left="20"/>
              <w:jc w:val="both"/>
            </w:pPr>
            <w:r>
              <w:rPr>
                <w:rFonts w:ascii="Times New Roman"/>
                <w:b w:val="false"/>
                <w:i w:val="false"/>
                <w:color w:val="000000"/>
                <w:sz w:val="20"/>
              </w:rPr>
              <w:t>
20) Либерия Республикасы;</w:t>
            </w:r>
          </w:p>
          <w:p>
            <w:pPr>
              <w:spacing w:after="20"/>
              <w:ind w:left="20"/>
              <w:jc w:val="both"/>
            </w:pPr>
            <w:r>
              <w:rPr>
                <w:rFonts w:ascii="Times New Roman"/>
                <w:b w:val="false"/>
                <w:i w:val="false"/>
                <w:color w:val="000000"/>
                <w:sz w:val="20"/>
              </w:rPr>
              <w:t>
21) Лихтенштейн Князьдігі;</w:t>
            </w:r>
          </w:p>
          <w:p>
            <w:pPr>
              <w:spacing w:after="20"/>
              <w:ind w:left="20"/>
              <w:jc w:val="both"/>
            </w:pPr>
            <w:r>
              <w:rPr>
                <w:rFonts w:ascii="Times New Roman"/>
                <w:b w:val="false"/>
                <w:i w:val="false"/>
                <w:color w:val="000000"/>
                <w:sz w:val="20"/>
              </w:rPr>
              <w:t>
22) Маврикий Республикасы;</w:t>
            </w:r>
          </w:p>
          <w:p>
            <w:pPr>
              <w:spacing w:after="20"/>
              <w:ind w:left="20"/>
              <w:jc w:val="both"/>
            </w:pPr>
            <w:r>
              <w:rPr>
                <w:rFonts w:ascii="Times New Roman"/>
                <w:b w:val="false"/>
                <w:i w:val="false"/>
                <w:color w:val="000000"/>
                <w:sz w:val="20"/>
              </w:rPr>
              <w:t>
23) Португалия (Мадейра аралдарының аумағы бөлігінде ғана);</w:t>
            </w:r>
          </w:p>
          <w:p>
            <w:pPr>
              <w:spacing w:after="20"/>
              <w:ind w:left="20"/>
              <w:jc w:val="both"/>
            </w:pPr>
            <w:r>
              <w:rPr>
                <w:rFonts w:ascii="Times New Roman"/>
                <w:b w:val="false"/>
                <w:i w:val="false"/>
                <w:color w:val="000000"/>
                <w:sz w:val="20"/>
              </w:rPr>
              <w:t>
24) Мальдив Республикасы;</w:t>
            </w:r>
          </w:p>
          <w:p>
            <w:pPr>
              <w:spacing w:after="20"/>
              <w:ind w:left="20"/>
              <w:jc w:val="both"/>
            </w:pPr>
            <w:r>
              <w:rPr>
                <w:rFonts w:ascii="Times New Roman"/>
                <w:b w:val="false"/>
                <w:i w:val="false"/>
                <w:color w:val="000000"/>
                <w:sz w:val="20"/>
              </w:rPr>
              <w:t>
25) Мальта Республикасы;</w:t>
            </w:r>
          </w:p>
          <w:p>
            <w:pPr>
              <w:spacing w:after="20"/>
              <w:ind w:left="20"/>
              <w:jc w:val="both"/>
            </w:pPr>
            <w:r>
              <w:rPr>
                <w:rFonts w:ascii="Times New Roman"/>
                <w:b w:val="false"/>
                <w:i w:val="false"/>
                <w:color w:val="000000"/>
                <w:sz w:val="20"/>
              </w:rPr>
              <w:t>
26) Маршалл аралдары Республикасы;</w:t>
            </w:r>
          </w:p>
          <w:p>
            <w:pPr>
              <w:spacing w:after="20"/>
              <w:ind w:left="20"/>
              <w:jc w:val="both"/>
            </w:pPr>
            <w:r>
              <w:rPr>
                <w:rFonts w:ascii="Times New Roman"/>
                <w:b w:val="false"/>
                <w:i w:val="false"/>
                <w:color w:val="000000"/>
                <w:sz w:val="20"/>
              </w:rPr>
              <w:t>
27) Монако Князьдігі;</w:t>
            </w:r>
          </w:p>
          <w:p>
            <w:pPr>
              <w:spacing w:after="20"/>
              <w:ind w:left="20"/>
              <w:jc w:val="both"/>
            </w:pPr>
            <w:r>
              <w:rPr>
                <w:rFonts w:ascii="Times New Roman"/>
                <w:b w:val="false"/>
                <w:i w:val="false"/>
                <w:color w:val="000000"/>
                <w:sz w:val="20"/>
              </w:rPr>
              <w:t>
28) Мьянма Одағы;</w:t>
            </w:r>
          </w:p>
          <w:p>
            <w:pPr>
              <w:spacing w:after="20"/>
              <w:ind w:left="20"/>
              <w:jc w:val="both"/>
            </w:pPr>
            <w:r>
              <w:rPr>
                <w:rFonts w:ascii="Times New Roman"/>
                <w:b w:val="false"/>
                <w:i w:val="false"/>
                <w:color w:val="000000"/>
                <w:sz w:val="20"/>
              </w:rPr>
              <w:t>
29) Науру Республикасы;</w:t>
            </w:r>
          </w:p>
          <w:p>
            <w:pPr>
              <w:spacing w:after="20"/>
              <w:ind w:left="20"/>
              <w:jc w:val="both"/>
            </w:pPr>
            <w:r>
              <w:rPr>
                <w:rFonts w:ascii="Times New Roman"/>
                <w:b w:val="false"/>
                <w:i w:val="false"/>
                <w:color w:val="000000"/>
                <w:sz w:val="20"/>
              </w:rPr>
              <w:t>
30)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31) Нигерия Федеративтiк Республикасы;</w:t>
            </w:r>
          </w:p>
          <w:p>
            <w:pPr>
              <w:spacing w:after="20"/>
              <w:ind w:left="20"/>
              <w:jc w:val="both"/>
            </w:pPr>
            <w:r>
              <w:rPr>
                <w:rFonts w:ascii="Times New Roman"/>
                <w:b w:val="false"/>
                <w:i w:val="false"/>
                <w:color w:val="000000"/>
                <w:sz w:val="20"/>
              </w:rPr>
              <w:t>
32) Жаңа Зеландия (Кук және Ниуэ аралдарының аумақтары бөлiгiнде ғана);</w:t>
            </w:r>
          </w:p>
          <w:p>
            <w:pPr>
              <w:spacing w:after="20"/>
              <w:ind w:left="20"/>
              <w:jc w:val="both"/>
            </w:pPr>
            <w:r>
              <w:rPr>
                <w:rFonts w:ascii="Times New Roman"/>
                <w:b w:val="false"/>
                <w:i w:val="false"/>
                <w:color w:val="000000"/>
                <w:sz w:val="20"/>
              </w:rPr>
              <w:t>
33) Бiрiккен Араб Әмiрлiктерi (Дубай қаласының аумағы бөлiгiнде ғана);</w:t>
            </w:r>
          </w:p>
          <w:p>
            <w:pPr>
              <w:spacing w:after="20"/>
              <w:ind w:left="20"/>
              <w:jc w:val="both"/>
            </w:pPr>
            <w:r>
              <w:rPr>
                <w:rFonts w:ascii="Times New Roman"/>
                <w:b w:val="false"/>
                <w:i w:val="false"/>
                <w:color w:val="000000"/>
                <w:sz w:val="20"/>
              </w:rPr>
              <w:t>
34) Палау Республикасы;</w:t>
            </w:r>
          </w:p>
          <w:p>
            <w:pPr>
              <w:spacing w:after="20"/>
              <w:ind w:left="20"/>
              <w:jc w:val="both"/>
            </w:pPr>
            <w:r>
              <w:rPr>
                <w:rFonts w:ascii="Times New Roman"/>
                <w:b w:val="false"/>
                <w:i w:val="false"/>
                <w:color w:val="000000"/>
                <w:sz w:val="20"/>
              </w:rPr>
              <w:t>
35) Панама Республикасы;</w:t>
            </w:r>
          </w:p>
          <w:p>
            <w:pPr>
              <w:spacing w:after="20"/>
              <w:ind w:left="20"/>
              <w:jc w:val="both"/>
            </w:pPr>
            <w:r>
              <w:rPr>
                <w:rFonts w:ascii="Times New Roman"/>
                <w:b w:val="false"/>
                <w:i w:val="false"/>
                <w:color w:val="000000"/>
                <w:sz w:val="20"/>
              </w:rPr>
              <w:t>
36) Самоа Тәуелсiз мемлекетi;</w:t>
            </w:r>
          </w:p>
          <w:p>
            <w:pPr>
              <w:spacing w:after="20"/>
              <w:ind w:left="20"/>
              <w:jc w:val="both"/>
            </w:pPr>
            <w:r>
              <w:rPr>
                <w:rFonts w:ascii="Times New Roman"/>
                <w:b w:val="false"/>
                <w:i w:val="false"/>
                <w:color w:val="000000"/>
                <w:sz w:val="20"/>
              </w:rPr>
              <w:t>
37) Сейшел аралдары Республикасы;</w:t>
            </w:r>
          </w:p>
          <w:p>
            <w:pPr>
              <w:spacing w:after="20"/>
              <w:ind w:left="20"/>
              <w:jc w:val="both"/>
            </w:pPr>
            <w:r>
              <w:rPr>
                <w:rFonts w:ascii="Times New Roman"/>
                <w:b w:val="false"/>
                <w:i w:val="false"/>
                <w:color w:val="000000"/>
                <w:sz w:val="20"/>
              </w:rPr>
              <w:t>
38) Сент-Винсент және Гренадин мемлекетi;</w:t>
            </w:r>
          </w:p>
          <w:p>
            <w:pPr>
              <w:spacing w:after="20"/>
              <w:ind w:left="20"/>
              <w:jc w:val="both"/>
            </w:pPr>
            <w:r>
              <w:rPr>
                <w:rFonts w:ascii="Times New Roman"/>
                <w:b w:val="false"/>
                <w:i w:val="false"/>
                <w:color w:val="000000"/>
                <w:sz w:val="20"/>
              </w:rPr>
              <w:t>
39) Сент-Китс және Невис Федерациясы;</w:t>
            </w:r>
          </w:p>
          <w:p>
            <w:pPr>
              <w:spacing w:after="20"/>
              <w:ind w:left="20"/>
              <w:jc w:val="both"/>
            </w:pPr>
            <w:r>
              <w:rPr>
                <w:rFonts w:ascii="Times New Roman"/>
                <w:b w:val="false"/>
                <w:i w:val="false"/>
                <w:color w:val="000000"/>
                <w:sz w:val="20"/>
              </w:rPr>
              <w:t>
40) Сент-Люсия мемлекетi;</w:t>
            </w:r>
          </w:p>
          <w:p>
            <w:pPr>
              <w:spacing w:after="20"/>
              <w:ind w:left="20"/>
              <w:jc w:val="both"/>
            </w:pPr>
            <w:r>
              <w:rPr>
                <w:rFonts w:ascii="Times New Roman"/>
                <w:b w:val="false"/>
                <w:i w:val="false"/>
                <w:color w:val="000000"/>
                <w:sz w:val="20"/>
              </w:rPr>
              <w:t>
41) Ұлыбритания мен Солтүстiк Ирландияның Бiрiккен Корольдiгi (мынадай аумақтар бөлiгiнде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42)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43) Тонга Корольдiгi;</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Салымдардың кредиттiк тәуекел </w:t>
            </w:r>
            <w:r>
              <w:br/>
            </w:r>
            <w:r>
              <w:rPr>
                <w:rFonts w:ascii="Times New Roman"/>
                <w:b w:val="false"/>
                <w:i w:val="false"/>
                <w:color w:val="000000"/>
                <w:sz w:val="20"/>
              </w:rPr>
              <w:t xml:space="preserve">дәрежесi бойынша </w:t>
            </w:r>
            <w:r>
              <w:br/>
            </w:r>
            <w:r>
              <w:rPr>
                <w:rFonts w:ascii="Times New Roman"/>
                <w:b w:val="false"/>
                <w:i w:val="false"/>
                <w:color w:val="000000"/>
                <w:sz w:val="20"/>
              </w:rPr>
              <w:t xml:space="preserve">мөлшерленген банк </w:t>
            </w:r>
            <w:r>
              <w:br/>
            </w:r>
            <w:r>
              <w:rPr>
                <w:rFonts w:ascii="Times New Roman"/>
                <w:b w:val="false"/>
                <w:i w:val="false"/>
                <w:color w:val="000000"/>
                <w:sz w:val="20"/>
              </w:rPr>
              <w:t xml:space="preserve">активтерiнiң кестесiне </w:t>
            </w:r>
            <w:r>
              <w:br/>
            </w:r>
            <w:r>
              <w:rPr>
                <w:rFonts w:ascii="Times New Roman"/>
                <w:b w:val="false"/>
                <w:i w:val="false"/>
                <w:color w:val="000000"/>
                <w:sz w:val="20"/>
              </w:rPr>
              <w:t>қосымша</w:t>
            </w:r>
          </w:p>
        </w:tc>
      </w:tr>
    </w:tbl>
    <w:bookmarkStart w:name="z274" w:id="193"/>
    <w:p>
      <w:pPr>
        <w:spacing w:after="0"/>
        <w:ind w:left="0"/>
        <w:jc w:val="left"/>
      </w:pPr>
      <w:r>
        <w:rPr>
          <w:rFonts w:ascii="Times New Roman"/>
          <w:b/>
          <w:i w:val="false"/>
          <w:color w:val="000000"/>
        </w:rPr>
        <w:t xml:space="preserve"> Салымдардың кредиттік тәуекел дәрежесі бойынша мөлшерленуге тиісті банк активтерінің есебіне түсіндірме</w:t>
      </w:r>
    </w:p>
    <w:bookmarkEnd w:id="193"/>
    <w:bookmarkStart w:name="z275" w:id="194"/>
    <w:p>
      <w:pPr>
        <w:spacing w:after="0"/>
        <w:ind w:left="0"/>
        <w:jc w:val="both"/>
      </w:pPr>
      <w:r>
        <w:rPr>
          <w:rFonts w:ascii="Times New Roman"/>
          <w:b w:val="false"/>
          <w:i w:val="false"/>
          <w:color w:val="000000"/>
          <w:sz w:val="28"/>
        </w:rPr>
        <w:t>
      1. Салымдар, дебиторлық берешек, сатып алынған исламдық бағалы қағаздар, банкте түзетілген құны аталған активтер көлемінің 50 (елу) пайызынан кем емес қамтамасыз етуі бар (Кредиттік тәуекел дәрежесі бойынша мөлшерленген банк активтері кестесінің (бұдан әрі – Кесте) 1, 2, 3, 11, 12 және 13-жолдарында көрсетілген активтер түріндегі), сауда делдалы ретінде сауда қызметін қаржыландырған кездегі коммерциялық кредиттер осы тармаққа сәйкес банктерде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мөлшерленген активтер есебіне енгізіледі.</w:t>
      </w:r>
    </w:p>
    <w:bookmarkEnd w:id="194"/>
    <w:p>
      <w:pPr>
        <w:spacing w:after="0"/>
        <w:ind w:left="0"/>
        <w:jc w:val="both"/>
      </w:pPr>
      <w:r>
        <w:rPr>
          <w:rFonts w:ascii="Times New Roman"/>
          <w:b w:val="false"/>
          <w:i w:val="false"/>
          <w:color w:val="000000"/>
          <w:sz w:val="28"/>
        </w:rPr>
        <w:t>
      Түзетілген қамтамасыз ету құны (Кестенің 1, 2, 3, 11, 12 және 13-жолдарында көрсетілген активтер түріндегі) мыналарға:</w:t>
      </w:r>
    </w:p>
    <w:p>
      <w:pPr>
        <w:spacing w:after="0"/>
        <w:ind w:left="0"/>
        <w:jc w:val="both"/>
      </w:pPr>
      <w:r>
        <w:rPr>
          <w:rFonts w:ascii="Times New Roman"/>
          <w:b w:val="false"/>
          <w:i w:val="false"/>
          <w:color w:val="000000"/>
          <w:sz w:val="28"/>
        </w:rPr>
        <w:t>
      салымдардың, оның ішінде осы банктегі қамтамасыз ету ретінде ұсынылған салымдардың 100 (жүз) пайыз сомасына;</w:t>
      </w:r>
    </w:p>
    <w:p>
      <w:pPr>
        <w:spacing w:after="0"/>
        <w:ind w:left="0"/>
        <w:jc w:val="both"/>
      </w:pPr>
      <w:r>
        <w:rPr>
          <w:rFonts w:ascii="Times New Roman"/>
          <w:b w:val="false"/>
          <w:i w:val="false"/>
          <w:color w:val="000000"/>
          <w:sz w:val="28"/>
        </w:rPr>
        <w:t>
      қамтамасыз етуге берілген исламдық бағалы қағаздардың нарықтық құнының 95 (тоқсан бес) пайызына;</w:t>
      </w:r>
    </w:p>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сай мөлшерленеді.</w:t>
      </w:r>
    </w:p>
    <w:bookmarkStart w:name="z276" w:id="195"/>
    <w:p>
      <w:pPr>
        <w:spacing w:after="0"/>
        <w:ind w:left="0"/>
        <w:jc w:val="both"/>
      </w:pPr>
      <w:r>
        <w:rPr>
          <w:rFonts w:ascii="Times New Roman"/>
          <w:b w:val="false"/>
          <w:i w:val="false"/>
          <w:color w:val="000000"/>
          <w:sz w:val="28"/>
        </w:rPr>
        <w:t>
      2. Банкте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даусыз және қайтарып алынбайтын орындау туралы тармақтарды қамтитын сақтандыру шарты түрінде қамтамасыз етуі бар қарыздар көлемінің кемінде 50 (елу) пайызын өтейтін сома қамтамасыз етудің түзетілген құнын шегере отырып, тәуекел дәрежесі бойынша мөлшерленген активтердің есебіне кіреді.</w:t>
      </w:r>
    </w:p>
    <w:bookmarkEnd w:id="195"/>
    <w:p>
      <w:pPr>
        <w:spacing w:after="0"/>
        <w:ind w:left="0"/>
        <w:jc w:val="both"/>
      </w:pPr>
      <w:r>
        <w:rPr>
          <w:rFonts w:ascii="Times New Roman"/>
          <w:b w:val="false"/>
          <w:i w:val="false"/>
          <w:color w:val="000000"/>
          <w:sz w:val="28"/>
        </w:rPr>
        <w:t>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даусыз және қайтарып алынбайтын орындау туралы тармақтарды қамтитын сақтандыру шарты түрінде қамтамасыз етудің түзетілген құны сақтандыру шарты сомасының 95 (тоқсан бес) пайызына тең болады.</w:t>
      </w:r>
    </w:p>
    <w:bookmarkStart w:name="z277" w:id="196"/>
    <w:p>
      <w:pPr>
        <w:spacing w:after="0"/>
        <w:ind w:left="0"/>
        <w:jc w:val="both"/>
      </w:pPr>
      <w:r>
        <w:rPr>
          <w:rFonts w:ascii="Times New Roman"/>
          <w:b w:val="false"/>
          <w:i w:val="false"/>
          <w:color w:val="000000"/>
          <w:sz w:val="28"/>
        </w:rPr>
        <w:t>
      3. Контрагентен төмен тәуекел дәрежесі бар ұйымдар кепілдік берген (сақтандырылған) банк инвестициялары есебіне енгізілмеген салымдар, дебиторлық берешек, сатып алынған исламдық бағалы қағаздар, сауда делдалы ретінде сауда қызметін қаржыландыру кезіндегі коммерциялық кредиттер, инвестициялар тәуекел дәрежесі бойынша мөлшерленген (банк инвестициялары есебіне енгізілмеген салымдардың, дебиторлық берешектің, сатып алынған исламдық бағалы қағаздардың, қарыздардың, инвестициялардың кепілдік берген (сақтандырылған) сомасын шегергендегі) активтердің есебіне борышкердің тәуекел дәрежесі бойынша енгізіледі.</w:t>
      </w:r>
    </w:p>
    <w:bookmarkEnd w:id="196"/>
    <w:p>
      <w:pPr>
        <w:spacing w:after="0"/>
        <w:ind w:left="0"/>
        <w:jc w:val="both"/>
      </w:pPr>
      <w:r>
        <w:rPr>
          <w:rFonts w:ascii="Times New Roman"/>
          <w:b w:val="false"/>
          <w:i w:val="false"/>
          <w:color w:val="000000"/>
          <w:sz w:val="28"/>
        </w:rPr>
        <w:t>
      Банк инвестициялары есебіне енгізілмеген салымдардың, дебиторлық берешектің, сатып алынған исламдық бағалы қағаздардың, сауда делдалы ретінде сауда қызметін қаржыландыру кезіндегі коммерциялық кредиттердің, инвестициялардың кепілдік берген (сақтандырылған) сомасы тиісті кепілгердің (сақтандырушының) дебиторлық берешегінің тәуекел дәрежесі бойынша мөлшерленеді.</w:t>
      </w:r>
    </w:p>
    <w:bookmarkStart w:name="z278" w:id="197"/>
    <w:p>
      <w:pPr>
        <w:spacing w:after="0"/>
        <w:ind w:left="0"/>
        <w:jc w:val="both"/>
      </w:pPr>
      <w:r>
        <w:rPr>
          <w:rFonts w:ascii="Times New Roman"/>
          <w:b w:val="false"/>
          <w:i w:val="false"/>
          <w:color w:val="000000"/>
          <w:sz w:val="28"/>
        </w:rPr>
        <w:t>
      4. Қазақстан Республикасының мынадай бейрезиденттеріне ұсынылған, осы Түсіндірменің 1-тармағында көрсетілген салымдар, дебиторлық берешек, сатып алынған исламдық бағалы қағаздар және сауда делдалы ретінде сауда қызметін қаржыландыру кезіндегі коммерциялық кредиттер:</w:t>
      </w:r>
    </w:p>
    <w:bookmarkEnd w:id="197"/>
    <w:p>
      <w:pPr>
        <w:spacing w:after="0"/>
        <w:ind w:left="0"/>
        <w:jc w:val="both"/>
      </w:pPr>
      <w:r>
        <w:rPr>
          <w:rFonts w:ascii="Times New Roman"/>
          <w:b w:val="false"/>
          <w:i w:val="false"/>
          <w:color w:val="000000"/>
          <w:sz w:val="28"/>
        </w:rPr>
        <w:t>
      1) офшорлық аймақ аумағында заңды тұлға ретінде тіркелгендерге;</w:t>
      </w:r>
    </w:p>
    <w:p>
      <w:pPr>
        <w:spacing w:after="0"/>
        <w:ind w:left="0"/>
        <w:jc w:val="both"/>
      </w:pPr>
      <w:r>
        <w:rPr>
          <w:rFonts w:ascii="Times New Roman"/>
          <w:b w:val="false"/>
          <w:i w:val="false"/>
          <w:color w:val="000000"/>
          <w:sz w:val="28"/>
        </w:rPr>
        <w:t>
      2) жекелей алғанда жарғылық капиталдың 5 (бес) пайыздан астамын иеленуші офшорлық аймақ аумағында тіркелген заңды тұлғаға тәуелді немесе офшорлық аймақ аумағында тіркелген заңды тұлғаға қатысы бойынша еншілес болып табылатындарға;</w:t>
      </w:r>
    </w:p>
    <w:p>
      <w:pPr>
        <w:spacing w:after="0"/>
        <w:ind w:left="0"/>
        <w:jc w:val="both"/>
      </w:pPr>
      <w:r>
        <w:rPr>
          <w:rFonts w:ascii="Times New Roman"/>
          <w:b w:val="false"/>
          <w:i w:val="false"/>
          <w:color w:val="000000"/>
          <w:sz w:val="28"/>
        </w:rPr>
        <w:t>
      3) офшорлық аймақ азаматтары болып табылатындарға;</w:t>
      </w:r>
    </w:p>
    <w:p>
      <w:pPr>
        <w:spacing w:after="0"/>
        <w:ind w:left="0"/>
        <w:jc w:val="both"/>
      </w:pPr>
      <w:r>
        <w:rPr>
          <w:rFonts w:ascii="Times New Roman"/>
          <w:b w:val="false"/>
          <w:i w:val="false"/>
          <w:color w:val="000000"/>
          <w:sz w:val="28"/>
        </w:rPr>
        <w:t>
      осы Түсіндірменің 1-тармағында көрсетілген қамтамасыз етудің болуына қарамастан, Кестеге сәйкес тәуекел дәрежесі бойынша мөлшерленеді.</w:t>
      </w:r>
    </w:p>
    <w:bookmarkStart w:name="z279" w:id="198"/>
    <w:p>
      <w:pPr>
        <w:spacing w:after="0"/>
        <w:ind w:left="0"/>
        <w:jc w:val="both"/>
      </w:pPr>
      <w:r>
        <w:rPr>
          <w:rFonts w:ascii="Times New Roman"/>
          <w:b w:val="false"/>
          <w:i w:val="false"/>
          <w:color w:val="000000"/>
          <w:sz w:val="28"/>
        </w:rPr>
        <w:t>
      5. Қазақстан Республикасының мынадай бейрезиденттеріне ұсынылған, осы Түсіндірменің 1-тармағында көрсетілген салымдар, дебиторлық берешек, сатып алынған исламдық бағалы қағаздар және сауда делдалы ретінде сауда қызметін қаржыландыру кезіндегі коммерциялық кредиттер:</w:t>
      </w:r>
    </w:p>
    <w:bookmarkEnd w:id="198"/>
    <w:p>
      <w:pPr>
        <w:spacing w:after="0"/>
        <w:ind w:left="0"/>
        <w:jc w:val="both"/>
      </w:pPr>
      <w:r>
        <w:rPr>
          <w:rFonts w:ascii="Times New Roman"/>
          <w:b w:val="false"/>
          <w:i w:val="false"/>
          <w:color w:val="000000"/>
          <w:sz w:val="28"/>
        </w:rPr>
        <w:t>
      1) офшорлық аймақ аумағында заңды тұлға ретінде тіркелген, бірақ Standard &amp; Poor's агенттігінің "АА-"-тен төмен емес рейтингі бар немесе басқа рейтингтік агенттіктердің бірінің осыған ұқсас деңгейдегі рейтингі бар немесе міндеттемелерінің барлық сомасының қамтамасыз етілуіне аталған деңгейден төмен емес рейтингі бар бас ұйымның тиісті кепілдігі барларына;</w:t>
      </w:r>
    </w:p>
    <w:p>
      <w:pPr>
        <w:spacing w:after="0"/>
        <w:ind w:left="0"/>
        <w:jc w:val="both"/>
      </w:pPr>
      <w:r>
        <w:rPr>
          <w:rFonts w:ascii="Times New Roman"/>
          <w:b w:val="false"/>
          <w:i w:val="false"/>
          <w:color w:val="000000"/>
          <w:sz w:val="28"/>
        </w:rPr>
        <w:t>
      2) офшорлық аймақ аумағында тіркелген заңды тұлғалар немесе олардың азаматтары не Экономикалық ынтымақтастық және даму ұйымы ақпарат алмасу жөнінде міндеттеме қабылдамаған офшорлық аумақтар тізбесіне енгізген мемлекеттердің аумағында тіркелген заңды тұлғалар немесе олардың азаматтары болып табылатын Қазақстан Республикасының бейрезиденттеріне немесе жекелей алғанда жарғылық капиталдың 5 (бес) пайыздан астамын иеленуші не көрсетілген офшорлық аймақ аумағында тіркелген заңды тұлғаға қатысы бойынша еншілес болып табылатын ұйымдарға қойылатын талаптарды қоспағанда, жекелей алғанда жарғылық капиталдың 5 (бес) пайызынан астамын иеленуші, офшорлық аймақ аумағында тіркелген заңды тұлғаға тәуелді немесе офшорлық аймақ аумағында тіркелген заңды тұлғаға қатысы бойынша еншілес болып табылатын, бірақ аталған деңгейден төмен емес рейтингі бар немесе рейтингі аталған деңгейден төмен емес бас ұйымның тиісті кепілдігіне сәйкес келетіндеріне міндеттемелерінің барлық сомасының қамтамасыз етуіне;</w:t>
      </w:r>
    </w:p>
    <w:p>
      <w:pPr>
        <w:spacing w:after="0"/>
        <w:ind w:left="0"/>
        <w:jc w:val="both"/>
      </w:pPr>
      <w:r>
        <w:rPr>
          <w:rFonts w:ascii="Times New Roman"/>
          <w:b w:val="false"/>
          <w:i w:val="false"/>
          <w:color w:val="000000"/>
          <w:sz w:val="28"/>
        </w:rPr>
        <w:t>
      тәуекелдің нөл дәрежесі бойынша мөлшерленеді.</w:t>
      </w:r>
    </w:p>
    <w:bookmarkStart w:name="z280" w:id="199"/>
    <w:p>
      <w:pPr>
        <w:spacing w:after="0"/>
        <w:ind w:left="0"/>
        <w:jc w:val="both"/>
      </w:pPr>
      <w:r>
        <w:rPr>
          <w:rFonts w:ascii="Times New Roman"/>
          <w:b w:val="false"/>
          <w:i w:val="false"/>
          <w:color w:val="000000"/>
          <w:sz w:val="28"/>
        </w:rPr>
        <w:t>
      6. Салымдардың тәуекел дәрежесі бойынша мөлшерленген банктің активтерін есептеу мақсатында:</w:t>
      </w:r>
    </w:p>
    <w:bookmarkEnd w:id="199"/>
    <w:p>
      <w:pPr>
        <w:spacing w:after="0"/>
        <w:ind w:left="0"/>
        <w:jc w:val="both"/>
      </w:pPr>
      <w:r>
        <w:rPr>
          <w:rFonts w:ascii="Times New Roman"/>
          <w:b w:val="false"/>
          <w:i w:val="false"/>
          <w:color w:val="000000"/>
          <w:sz w:val="28"/>
        </w:rPr>
        <w:t>
      жеке тұлғаларға тұрғын үй салу үшін не оны сатып алу және (немесе) жөндеу мақсатында берілетін ипотекалық қарыз ипотекалық тұрғын үй қарызын білдіреді;</w:t>
      </w:r>
    </w:p>
    <w:p>
      <w:pPr>
        <w:spacing w:after="0"/>
        <w:ind w:left="0"/>
        <w:jc w:val="both"/>
      </w:pPr>
      <w:r>
        <w:rPr>
          <w:rFonts w:ascii="Times New Roman"/>
          <w:b w:val="false"/>
          <w:i w:val="false"/>
          <w:color w:val="000000"/>
          <w:sz w:val="28"/>
        </w:rPr>
        <w:t>
      жеке тұлғаларға кәсіпкерлік қызметті жүзеге асыруға байланысты емес тауарларды, жұмыстарды және көрсетілетін қызметтерді сатып алуға ұсынылған, сауда делдалы ретінде сауда қызметін қаржыландыру кезіндегі коммерциялық кредит тұтынушылық кредит дегенді білдіреді.</w:t>
      </w:r>
    </w:p>
    <w:bookmarkStart w:name="z281" w:id="200"/>
    <w:p>
      <w:pPr>
        <w:spacing w:after="0"/>
        <w:ind w:left="0"/>
        <w:jc w:val="both"/>
      </w:pPr>
      <w:r>
        <w:rPr>
          <w:rFonts w:ascii="Times New Roman"/>
          <w:b w:val="false"/>
          <w:i w:val="false"/>
          <w:color w:val="000000"/>
          <w:sz w:val="28"/>
        </w:rPr>
        <w:t>
      7. Егер исламдық бағалы қағаз шығарылымының арнайы шығарылым рейтингі болса, онда тәуекел дәрежесі бойынша банк активтерін мөлшерлеу кезінде бағалы қағаз рейтингін ескеру қажет.</w:t>
      </w:r>
    </w:p>
    <w:bookmarkEnd w:id="200"/>
    <w:bookmarkStart w:name="z282" w:id="201"/>
    <w:p>
      <w:pPr>
        <w:spacing w:after="0"/>
        <w:ind w:left="0"/>
        <w:jc w:val="both"/>
      </w:pPr>
      <w:r>
        <w:rPr>
          <w:rFonts w:ascii="Times New Roman"/>
          <w:b w:val="false"/>
          <w:i w:val="false"/>
          <w:color w:val="000000"/>
          <w:sz w:val="28"/>
        </w:rPr>
        <w:t>
      8. Нормативтердің 11-тармағына сәйкес нарықтық тәуекелді ескере отырып, активтердің, шартты және ықтимал талаптар мен міндеттемелердің есебіне енгізілген активтер валюталардың айырбас бағамдарының және бағалы металдар бағамдарының өзгеруіне байланысты нарықтық тәуекелі бар қаржы құралдарының есебіне енгізілген активтерді қоспағанда, кредиттік тәуекел дәрежесі бойынша мөлшерленетін активтердің, шартты және ықтимал міндеттемелердің есебіне енгізілмейді.</w:t>
      </w:r>
    </w:p>
    <w:bookmarkEnd w:id="201"/>
    <w:bookmarkStart w:name="z283" w:id="202"/>
    <w:p>
      <w:pPr>
        <w:spacing w:after="0"/>
        <w:ind w:left="0"/>
        <w:jc w:val="both"/>
      </w:pPr>
      <w:r>
        <w:rPr>
          <w:rFonts w:ascii="Times New Roman"/>
          <w:b w:val="false"/>
          <w:i w:val="false"/>
          <w:color w:val="000000"/>
          <w:sz w:val="28"/>
        </w:rPr>
        <w:t>
      9. Салымдардың тәуекел дәрежесі бойынша мөлшерленген банктің активтерін есептеу мақсаттары үшін қамтамасыз етілмеген тұтынушылық қарыздар ретінде жылжымайтын мүлік кепілімен қамтамасыз етілген қарыздарды, тұрғын үй құрылысына үлестік қатысу шарттары, жылжымайтын мүлікті сатып алу мәні болып табылатын өзге де шарттар бойынша талап ету құқықтарын, қамтамасыз етуі автокөлік болып табылатын қарыздарды, банктік салым шартына немесе ақша кепілі шартына сәйкес банкте орналастырылған, берілетін қарыз сомасын толығымен өтейтін ақша қамтамасыз етуі болып табылатын қарыздарды, білім беруді кредиттеу жүйесі шеңберінде берілетін қарыздарды және тұрғын үй құрылысы жинақ ақшасы жүйесінің шеңберінде берілетін қарыздарды қоспағанда, тұтынушылық қарыз түсініледі.</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өзгерістер мен толықтыру </w:t>
            </w:r>
            <w:r>
              <w:br/>
            </w:r>
            <w:r>
              <w:rPr>
                <w:rFonts w:ascii="Times New Roman"/>
                <w:b w:val="false"/>
                <w:i w:val="false"/>
                <w:color w:val="000000"/>
                <w:sz w:val="20"/>
              </w:rPr>
              <w:t xml:space="preserve">енгізілетін қаржы нарығын </w:t>
            </w:r>
            <w:r>
              <w:br/>
            </w:r>
            <w:r>
              <w:rPr>
                <w:rFonts w:ascii="Times New Roman"/>
                <w:b w:val="false"/>
                <w:i w:val="false"/>
                <w:color w:val="000000"/>
                <w:sz w:val="20"/>
              </w:rPr>
              <w:t xml:space="preserve">реттеу мәселелері бойынша </w:t>
            </w:r>
            <w:r>
              <w:br/>
            </w:r>
            <w:r>
              <w:rPr>
                <w:rFonts w:ascii="Times New Roman"/>
                <w:b w:val="false"/>
                <w:i w:val="false"/>
                <w:color w:val="000000"/>
                <w:sz w:val="20"/>
              </w:rPr>
              <w:t xml:space="preserve">нормативтік құқықтық </w:t>
            </w:r>
            <w:r>
              <w:br/>
            </w:r>
            <w:r>
              <w:rPr>
                <w:rFonts w:ascii="Times New Roman"/>
                <w:b w:val="false"/>
                <w:i w:val="false"/>
                <w:color w:val="000000"/>
                <w:sz w:val="20"/>
              </w:rPr>
              <w:t>актілерінің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банктерінің </w:t>
            </w:r>
            <w:r>
              <w:br/>
            </w:r>
            <w:r>
              <w:rPr>
                <w:rFonts w:ascii="Times New Roman"/>
                <w:b w:val="false"/>
                <w:i w:val="false"/>
                <w:color w:val="000000"/>
                <w:sz w:val="20"/>
              </w:rPr>
              <w:t xml:space="preserve">пруденциялық нормативтерінің </w:t>
            </w:r>
            <w:r>
              <w:br/>
            </w:r>
            <w:r>
              <w:rPr>
                <w:rFonts w:ascii="Times New Roman"/>
                <w:b w:val="false"/>
                <w:i w:val="false"/>
                <w:color w:val="000000"/>
                <w:sz w:val="20"/>
              </w:rPr>
              <w:t xml:space="preserve">және сақталуы міндетті өзге де </w:t>
            </w:r>
            <w:r>
              <w:br/>
            </w:r>
            <w:r>
              <w:rPr>
                <w:rFonts w:ascii="Times New Roman"/>
                <w:b w:val="false"/>
                <w:i w:val="false"/>
                <w:color w:val="000000"/>
                <w:sz w:val="20"/>
              </w:rPr>
              <w:t xml:space="preserve">нормалары мен лимиттерінің </w:t>
            </w:r>
            <w:r>
              <w:br/>
            </w:r>
            <w:r>
              <w:rPr>
                <w:rFonts w:ascii="Times New Roman"/>
                <w:b w:val="false"/>
                <w:i w:val="false"/>
                <w:color w:val="000000"/>
                <w:sz w:val="20"/>
              </w:rPr>
              <w:t xml:space="preserve">нормативтік мәндері мен оларды </w:t>
            </w:r>
            <w:r>
              <w:br/>
            </w:r>
            <w:r>
              <w:rPr>
                <w:rFonts w:ascii="Times New Roman"/>
                <w:b w:val="false"/>
                <w:i w:val="false"/>
                <w:color w:val="000000"/>
                <w:sz w:val="20"/>
              </w:rPr>
              <w:t xml:space="preserve">есептеу әдістемелеріне, </w:t>
            </w:r>
            <w:r>
              <w:br/>
            </w:r>
            <w:r>
              <w:rPr>
                <w:rFonts w:ascii="Times New Roman"/>
                <w:b w:val="false"/>
                <w:i w:val="false"/>
                <w:color w:val="000000"/>
                <w:sz w:val="20"/>
              </w:rPr>
              <w:t xml:space="preserve">капиталының мөлшеріне </w:t>
            </w:r>
            <w:r>
              <w:br/>
            </w:r>
            <w:r>
              <w:rPr>
                <w:rFonts w:ascii="Times New Roman"/>
                <w:b w:val="false"/>
                <w:i w:val="false"/>
                <w:color w:val="000000"/>
                <w:sz w:val="20"/>
              </w:rPr>
              <w:t>3-қосымша</w:t>
            </w:r>
          </w:p>
        </w:tc>
      </w:tr>
    </w:tbl>
    <w:bookmarkStart w:name="z286" w:id="203"/>
    <w:p>
      <w:pPr>
        <w:spacing w:after="0"/>
        <w:ind w:left="0"/>
        <w:jc w:val="left"/>
      </w:pPr>
      <w:r>
        <w:rPr>
          <w:rFonts w:ascii="Times New Roman"/>
          <w:b/>
          <w:i w:val="false"/>
          <w:color w:val="000000"/>
        </w:rPr>
        <w:t xml:space="preserve"> Капитал жеткіліктілігі коэффициенттерінің мәндері</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1 қаңтардан бастап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1 қаңтардан бастап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жеткіліктілігі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жеткіліктілігі (k1-2)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(k2)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87" w:id="204"/>
    <w:p>
      <w:pPr>
        <w:spacing w:after="0"/>
        <w:ind w:left="0"/>
        <w:jc w:val="left"/>
      </w:pPr>
      <w:r>
        <w:rPr>
          <w:rFonts w:ascii="Times New Roman"/>
          <w:b/>
          <w:i w:val="false"/>
          <w:color w:val="000000"/>
        </w:rPr>
        <w:t xml:space="preserve"> Консервациялық буферді және жүйелі буферді ескергендегі, капитал жеткіліктілігі коэффициенттерінің мәндері</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1 қаңтардан бастап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1 қаңтардан бастап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w:t>
            </w:r>
          </w:p>
          <w:p>
            <w:pPr>
              <w:spacing w:after="20"/>
              <w:ind w:left="20"/>
              <w:jc w:val="both"/>
            </w:pPr>
            <w:r>
              <w:rPr>
                <w:rFonts w:ascii="Times New Roman"/>
                <w:b w:val="false"/>
                <w:i w:val="false"/>
                <w:color w:val="000000"/>
                <w:sz w:val="20"/>
              </w:rPr>
              <w:t>
1 маусымнан бастап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w:t>
            </w:r>
          </w:p>
          <w:p>
            <w:pPr>
              <w:spacing w:after="20"/>
              <w:ind w:left="20"/>
              <w:jc w:val="both"/>
            </w:pPr>
            <w:r>
              <w:rPr>
                <w:rFonts w:ascii="Times New Roman"/>
                <w:b w:val="false"/>
                <w:i w:val="false"/>
                <w:color w:val="000000"/>
                <w:sz w:val="20"/>
              </w:rPr>
              <w:t>
1 шілдеден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жеткіліктілігі (k1)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жеткіліктілігі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(k2)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негізгі капиталдың жеткіліктілігі (k1)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бірінші деңгейдегі капиталдың жеткіліктілігі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меншікті капиталдың жеткіліктілігі (k2)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288" w:id="205"/>
    <w:p>
      <w:pPr>
        <w:spacing w:after="0"/>
        <w:ind w:left="0"/>
        <w:jc w:val="both"/>
      </w:pPr>
      <w:r>
        <w:rPr>
          <w:rFonts w:ascii="Times New Roman"/>
          <w:b w:val="false"/>
          <w:i w:val="false"/>
          <w:color w:val="000000"/>
          <w:sz w:val="28"/>
        </w:rPr>
        <w:t>
      Ескертпе: уәкілетті орган меншікті капитал жеткіліктілігі нормативтерінің және меншікті капитал буферлерінің мәндерін 3 (үш) жылда кемінде 1 (бір) рет қайта қарайды.</w:t>
      </w:r>
    </w:p>
    <w:bookmarkEnd w:id="2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өзгерістер мен толықтыру </w:t>
            </w:r>
            <w:r>
              <w:br/>
            </w:r>
            <w:r>
              <w:rPr>
                <w:rFonts w:ascii="Times New Roman"/>
                <w:b w:val="false"/>
                <w:i w:val="false"/>
                <w:color w:val="000000"/>
                <w:sz w:val="20"/>
              </w:rPr>
              <w:t xml:space="preserve">енгізілетін қаржы нарығын </w:t>
            </w:r>
            <w:r>
              <w:br/>
            </w:r>
            <w:r>
              <w:rPr>
                <w:rFonts w:ascii="Times New Roman"/>
                <w:b w:val="false"/>
                <w:i w:val="false"/>
                <w:color w:val="000000"/>
                <w:sz w:val="20"/>
              </w:rPr>
              <w:t xml:space="preserve">реттеу мәселелері бойынша </w:t>
            </w:r>
            <w:r>
              <w:br/>
            </w:r>
            <w:r>
              <w:rPr>
                <w:rFonts w:ascii="Times New Roman"/>
                <w:b w:val="false"/>
                <w:i w:val="false"/>
                <w:color w:val="000000"/>
                <w:sz w:val="20"/>
              </w:rPr>
              <w:t xml:space="preserve">нормативтік құқықтық </w:t>
            </w:r>
            <w:r>
              <w:br/>
            </w:r>
            <w:r>
              <w:rPr>
                <w:rFonts w:ascii="Times New Roman"/>
                <w:b w:val="false"/>
                <w:i w:val="false"/>
                <w:color w:val="000000"/>
                <w:sz w:val="20"/>
              </w:rPr>
              <w:t>актілерінің тізбесіне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28.04.2026 </w:t>
      </w:r>
      <w:r>
        <w:rPr>
          <w:rFonts w:ascii="Times New Roman"/>
          <w:b w:val="false"/>
          <w:i w:val="false"/>
          <w:color w:val="ff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 мен</w:t>
            </w:r>
            <w:r>
              <w:br/>
            </w:r>
            <w:r>
              <w:rPr>
                <w:rFonts w:ascii="Times New Roman"/>
                <w:b w:val="false"/>
                <w:i w:val="false"/>
                <w:color w:val="000000"/>
                <w:sz w:val="20"/>
              </w:rPr>
              <w:t>лимиттердің нормативтік</w:t>
            </w:r>
            <w:r>
              <w:br/>
            </w:r>
            <w:r>
              <w:rPr>
                <w:rFonts w:ascii="Times New Roman"/>
                <w:b w:val="false"/>
                <w:i w:val="false"/>
                <w:color w:val="000000"/>
                <w:sz w:val="20"/>
              </w:rPr>
              <w:t>мәндеріне және оларды</w:t>
            </w:r>
            <w:r>
              <w:br/>
            </w:r>
            <w:r>
              <w:rPr>
                <w:rFonts w:ascii="Times New Roman"/>
                <w:b w:val="false"/>
                <w:i w:val="false"/>
                <w:color w:val="000000"/>
                <w:sz w:val="20"/>
              </w:rPr>
              <w:t>есептеу әдістемесіне</w:t>
            </w:r>
            <w:r>
              <w:br/>
            </w:r>
            <w:r>
              <w:rPr>
                <w:rFonts w:ascii="Times New Roman"/>
                <w:b w:val="false"/>
                <w:i w:val="false"/>
                <w:color w:val="000000"/>
                <w:sz w:val="20"/>
              </w:rPr>
              <w:t>4-қосымша</w:t>
            </w:r>
          </w:p>
        </w:tc>
      </w:tr>
    </w:tbl>
    <w:bookmarkStart w:name="z291" w:id="206"/>
    <w:p>
      <w:pPr>
        <w:spacing w:after="0"/>
        <w:ind w:left="0"/>
        <w:jc w:val="left"/>
      </w:pPr>
      <w:r>
        <w:rPr>
          <w:rFonts w:ascii="Times New Roman"/>
          <w:b/>
          <w:i w:val="false"/>
          <w:color w:val="000000"/>
        </w:rPr>
        <w:t xml:space="preserve"> Сапасы мен өтімділігі бойынша жіктелуін ескере отырып, сақтандыру (қайта сақтандыру) ұйымы активтерінің кестесі</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алынатын көлем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активтерін шегергенде сақтандыру (қайта сақтандыру) ұйымы активтерінің сомасынан 1 (бір) пайыздан аспайтын сомада кассадағы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Қазақстан Республикасының екінші деңгейдегі банктеріндегі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және орталық депозитарийдегі бағалы қағаздар нарығында брокерлік және (немесе) дилерлік қызметті жүзеге асыратын ұйымның шоттарындағы сақтандыру (қайта сақтандыру) ұйымының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инвестициялық портфельді басқару қызметін жүзеге асыратын ұйымның шоттарындағы сақтандыру (қайта сақтандыру) ұйымының 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банктер акциялары қор биржасының ресми тізімінің "Негізгі" алаңының "акциялар" секторы "премиум" санатына енгізілген немесе қор биржасы индексінің өкілдік тізімінде тұрған эмитенттер болып табылады деген талаппен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салымдар:Standard &amp; Poor's агенттігінің халықаралық шкаласы бойынша "В"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"kzBB+"-тен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бейрезидент бас банктері Standard &amp; Poor's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 төмен емес ұзақ мерзімді кредиттік рейтингі немесе басқа рейтингтік агенттіктердің бірінің осындай деңгейдегі рейтингі, немесе Standard &amp; Poor's агенттігінің ұлттық шкаласы бойынша "kzBB"-дан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Қазақстан Республикасының аумағында жұмыс істейтін қор биржасының ресми тізіміне енгізілген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 заңды тұлғаларының мемлекеттік емес бағалы қағаздары немесе қор биржасының "Негізгі"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ашық сауда-саттыққа жіберілген Қазақстан Республикасы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Қазақстан Республикасы заңды тұлғаларының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ашық сауда-саттыққа жіберілген Қазақстан Республикасы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"ВB-" төмен емес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"kzA-"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"B+"-тен "B-"-ке дейінгі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"kzBBB+"-тен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"АA-" төмен емес рейтингтік бағасы немесе басқа рейтингтік агенттіктердің бірінің осындай деңгейдегі рейтингі бар халықаралық қаржы ұйымдары шығарған мемлекеттік емес борыштық бағалы қағаздар, сондай-ақ Еуразиялық Даму Банкі шығарған және Қазақстан Республикасының ұлттық валютасында номинирленген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"ВВB-" төмен емес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"ВВ+"-тен "ВB-"-ке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"В+"-тен "В-"-ке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(эмитенттің) "ВВB-" төмен емес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(эмитенттің) "ВВ+"-тен "ВB-"-ке дейінгі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(эмитенттің) "В+"-тен "В-"-ке дейінгі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"Негізгі" алаңының "акциялар" секторы "премиум" санатының талаптарына сәйкес келетін, қор биржасының ресми тізіміне енгізілген заңды тұлғалардың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резидент заңды тұлғаларының акциялары немесе осы Қосымшаның 4.4-жолында көрсетілген акциялар және базалық активтері осы акциялар болып табылатын депозитарлық қолхаттарды санамағанда, "Астана" халықаралық қаржы орталығының аумағында жұмыс істейтін қор биржасының ресми тізіміне енгізілген, ашық сауда-саттыққа жіберілген Қазақстан Республикасының резидент заңды тұлғаларының акциялары және базалық активтері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Қазақстан Республикасының заңды тұлғаларының акциялары жария активтерге жіберілген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"ВВB-" төмен емес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осы акциялар базалық активі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заңды тұлғаларының және Standard &amp; Poor's агенттігінің халықаралық шкаласы бойынша "ВВ+"-тен "ВB-"-ке дейінгі рейтингтік бағасы немесе басқа рейтингтік агенттіктердің бірінің осындай деңгейдегі рейтингі бар шетелдік эмитенттердің акциялары және осы акциялар базалық активі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Standard &amp; Poor's агенттігінің халықаралық шкаласы бойынша "В+"-тен "В-"-ке дейінгі рейтингтік бағасы немесе басқа рейтингтік агенттіктердің бірінің осындай деңгейдегі рейтингі бар шетелдік эмитенттердің акциялары және осы акциялар базалық активі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Exchange Traded Funds (ETF) пайлары немесе негізгі қор индексіне байланысты пайлар бойынша баға белгілеу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Mornіngstar рейтингтік агенттігінің "3 жұлдыздан" төмен емес рейтингтік бағасы бар Exchange Traded Funds (ETF), Exchange Traded Commodіtіes (ETC), Exchange Traded Notes (ETN)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(эмитентінің)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"kzAAA"-дан төмен емес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(эмитентінің) Standard &amp; Poor's агенттігінің халықаралық шкаласы бойынша "BB+"-тен "ВВ-"-ке дейін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"kzAA+"-тен "kzA-"-ке дейін рейтингі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(эмитентінің) Standard &amp; Poor's агенттігінің халықаралық шкаласы бойынша "В+"-тен "В-"-ке дейін рейтингтік бағасы немесе басқа рейтингтік агенттіктердің бірінің осыған ұқсас деңгейдегі рейтингі, немесе Standard &amp; Poor's ұлттық шкаласы бойынша "(kzВВВ+"-тен "kzВВ-"-ке дейін рейтингі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Республикасының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ұйымдарының Standard &amp; Poor's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металл депозиттері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қызметін жүзеге асыратын сақтандыру (қайта сақтандыру) ұйымының сақтанушыларына негізгі борыш сомасынан 100% (жүз) пайыз көлемінде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өтімділігі жоғары активтер сомасынан 5 (бес) пайыз аспайтын сомада жылжымайтын мүлік түріндегі негізгі құрал-жабдықтары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негізгі қызмет мақсаты үшін сатып алынған бағдарламалық қамтамасыз ету (жинақталған амортизацияны ескере отырып өзіндік құны мен сақтандыру (қайта сақтандыру) ұйымының өтімділігі жоғары активтері сомасынан 10 (он) пайыз аспайтын мөлшерінде)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сақтанушылардан алуға жататын сома, сақтанушылардан (қайта сақтанушылардан) және делдалдардан алынатын сақтандыру (қайта сақтандыру) ұйымының өтімділігі жоғары активтері сомасынан 10 (он) пайыз аспайтын сомадағы сақтандыру сыйлықақылары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 проспектісінде көзделген айналыс мерзімі аяқталуына байланысты туындайтын бағалы қағаздардың номиналды құнын төлеуге қойылатын талаптар (бағалы қағаздар шығарылымы проспектісінің талаптары бойынша мерзімі өтпеген)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өзгерістер мен толықтыру </w:t>
            </w:r>
            <w:r>
              <w:br/>
            </w:r>
            <w:r>
              <w:rPr>
                <w:rFonts w:ascii="Times New Roman"/>
                <w:b w:val="false"/>
                <w:i w:val="false"/>
                <w:color w:val="000000"/>
                <w:sz w:val="20"/>
              </w:rPr>
              <w:t xml:space="preserve">енгізілетін қаржы нарығын </w:t>
            </w:r>
            <w:r>
              <w:br/>
            </w:r>
            <w:r>
              <w:rPr>
                <w:rFonts w:ascii="Times New Roman"/>
                <w:b w:val="false"/>
                <w:i w:val="false"/>
                <w:color w:val="000000"/>
                <w:sz w:val="20"/>
              </w:rPr>
              <w:t xml:space="preserve">реттеу мәселелері бойынша </w:t>
            </w:r>
            <w:r>
              <w:br/>
            </w:r>
            <w:r>
              <w:rPr>
                <w:rFonts w:ascii="Times New Roman"/>
                <w:b w:val="false"/>
                <w:i w:val="false"/>
                <w:color w:val="000000"/>
                <w:sz w:val="20"/>
              </w:rPr>
              <w:t xml:space="preserve">нормативтік құқықтық </w:t>
            </w:r>
            <w:r>
              <w:br/>
            </w:r>
            <w:r>
              <w:rPr>
                <w:rFonts w:ascii="Times New Roman"/>
                <w:b w:val="false"/>
                <w:i w:val="false"/>
                <w:color w:val="000000"/>
                <w:sz w:val="20"/>
              </w:rPr>
              <w:t>актілерінің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Банктің пруденциялық </w:t>
            </w:r>
            <w:r>
              <w:br/>
            </w:r>
            <w:r>
              <w:rPr>
                <w:rFonts w:ascii="Times New Roman"/>
                <w:b w:val="false"/>
                <w:i w:val="false"/>
                <w:color w:val="000000"/>
                <w:sz w:val="20"/>
              </w:rPr>
              <w:t xml:space="preserve">нормативтерінің және сақталуы </w:t>
            </w:r>
            <w:r>
              <w:br/>
            </w:r>
            <w:r>
              <w:rPr>
                <w:rFonts w:ascii="Times New Roman"/>
                <w:b w:val="false"/>
                <w:i w:val="false"/>
                <w:color w:val="000000"/>
                <w:sz w:val="20"/>
              </w:rPr>
              <w:t xml:space="preserve">міндетті өзге де нормалары мен </w:t>
            </w:r>
            <w:r>
              <w:br/>
            </w:r>
            <w:r>
              <w:rPr>
                <w:rFonts w:ascii="Times New Roman"/>
                <w:b w:val="false"/>
                <w:i w:val="false"/>
                <w:color w:val="000000"/>
                <w:sz w:val="20"/>
              </w:rPr>
              <w:t xml:space="preserve">лимиттерінің нормативтік </w:t>
            </w:r>
            <w:r>
              <w:br/>
            </w:r>
            <w:r>
              <w:rPr>
                <w:rFonts w:ascii="Times New Roman"/>
                <w:b w:val="false"/>
                <w:i w:val="false"/>
                <w:color w:val="000000"/>
                <w:sz w:val="20"/>
              </w:rPr>
              <w:t xml:space="preserve">мәндері мен оларды есептеу </w:t>
            </w:r>
            <w:r>
              <w:br/>
            </w:r>
            <w:r>
              <w:rPr>
                <w:rFonts w:ascii="Times New Roman"/>
                <w:b w:val="false"/>
                <w:i w:val="false"/>
                <w:color w:val="000000"/>
                <w:sz w:val="20"/>
              </w:rPr>
              <w:t xml:space="preserve">әдістемелеріне, капиталының </w:t>
            </w:r>
            <w:r>
              <w:br/>
            </w:r>
            <w:r>
              <w:rPr>
                <w:rFonts w:ascii="Times New Roman"/>
                <w:b w:val="false"/>
                <w:i w:val="false"/>
                <w:color w:val="000000"/>
                <w:sz w:val="20"/>
              </w:rPr>
              <w:t>мөлшеріне</w:t>
            </w:r>
            <w:r>
              <w:br/>
            </w:r>
            <w:r>
              <w:rPr>
                <w:rFonts w:ascii="Times New Roman"/>
                <w:b w:val="false"/>
                <w:i w:val="false"/>
                <w:color w:val="000000"/>
                <w:sz w:val="20"/>
              </w:rPr>
              <w:t>2-қосымша</w:t>
            </w:r>
          </w:p>
        </w:tc>
      </w:tr>
    </w:tbl>
    <w:bookmarkStart w:name="z294" w:id="207"/>
    <w:p>
      <w:pPr>
        <w:spacing w:after="0"/>
        <w:ind w:left="0"/>
        <w:jc w:val="left"/>
      </w:pPr>
      <w:r>
        <w:rPr>
          <w:rFonts w:ascii="Times New Roman"/>
          <w:b/>
          <w:i w:val="false"/>
          <w:color w:val="000000"/>
        </w:rPr>
        <w:t xml:space="preserve"> Капитал жеткіліктілігі коэффициенттерінің мәндері</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1 қаңтардан бастап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1 қаңтардан бастап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жеткіліктілігі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жеткіліктілігі (k1-2)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(k2)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95" w:id="208"/>
    <w:p>
      <w:pPr>
        <w:spacing w:after="0"/>
        <w:ind w:left="0"/>
        <w:jc w:val="left"/>
      </w:pPr>
      <w:r>
        <w:rPr>
          <w:rFonts w:ascii="Times New Roman"/>
          <w:b/>
          <w:i w:val="false"/>
          <w:color w:val="000000"/>
        </w:rPr>
        <w:t xml:space="preserve"> Консервациялық буферді және жүйелі буферді ескергендегі, капитал жеткіліктілігі коэффициенттерінің мәндері</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1 қаңтардан бастап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жылғы 1 қаңтардан бастап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w:t>
            </w:r>
          </w:p>
          <w:p>
            <w:pPr>
              <w:spacing w:after="20"/>
              <w:ind w:left="20"/>
              <w:jc w:val="both"/>
            </w:pPr>
            <w:r>
              <w:rPr>
                <w:rFonts w:ascii="Times New Roman"/>
                <w:b w:val="false"/>
                <w:i w:val="false"/>
                <w:color w:val="000000"/>
                <w:sz w:val="20"/>
              </w:rPr>
              <w:t>
1 маусымнан бастап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w:t>
            </w:r>
          </w:p>
          <w:p>
            <w:pPr>
              <w:spacing w:after="20"/>
              <w:ind w:left="20"/>
              <w:jc w:val="both"/>
            </w:pPr>
            <w:r>
              <w:rPr>
                <w:rFonts w:ascii="Times New Roman"/>
                <w:b w:val="false"/>
                <w:i w:val="false"/>
                <w:color w:val="000000"/>
                <w:sz w:val="20"/>
              </w:rPr>
              <w:t>
1 шілдеден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жеткіліктілігі (k1)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жеткіліктілігі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(k2)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негізгі капиталдың жеткіліктілігі (k1)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бірінші деңгейдегі капиталдың жеткіліктілігі (k1-2)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Жүйелік маңызы бар банктер үшін меншікті капиталдың жеткіліктілігі (k2)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296" w:id="209"/>
    <w:p>
      <w:pPr>
        <w:spacing w:after="0"/>
        <w:ind w:left="0"/>
        <w:jc w:val="both"/>
      </w:pPr>
      <w:r>
        <w:rPr>
          <w:rFonts w:ascii="Times New Roman"/>
          <w:b w:val="false"/>
          <w:i w:val="false"/>
          <w:color w:val="000000"/>
          <w:sz w:val="28"/>
        </w:rPr>
        <w:t>
      Ескертпе: уәкілетті орган меншікті капитал жеткіліктілігі нормативтерінің және меншікті капитал буферлерінің мәндерін 3 (үш) жылда кемінде 1 (бір) рет қайта қарайды.</w:t>
      </w:r>
    </w:p>
    <w:bookmarkEnd w:id="2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өзгерістер мен толықтыру </w:t>
            </w:r>
            <w:r>
              <w:br/>
            </w:r>
            <w:r>
              <w:rPr>
                <w:rFonts w:ascii="Times New Roman"/>
                <w:b w:val="false"/>
                <w:i w:val="false"/>
                <w:color w:val="000000"/>
                <w:sz w:val="20"/>
              </w:rPr>
              <w:t xml:space="preserve">енгізілетін қаржы нарығын </w:t>
            </w:r>
            <w:r>
              <w:br/>
            </w:r>
            <w:r>
              <w:rPr>
                <w:rFonts w:ascii="Times New Roman"/>
                <w:b w:val="false"/>
                <w:i w:val="false"/>
                <w:color w:val="000000"/>
                <w:sz w:val="20"/>
              </w:rPr>
              <w:t xml:space="preserve">реттеу мәселелері бойынша </w:t>
            </w:r>
            <w:r>
              <w:br/>
            </w:r>
            <w:r>
              <w:rPr>
                <w:rFonts w:ascii="Times New Roman"/>
                <w:b w:val="false"/>
                <w:i w:val="false"/>
                <w:color w:val="000000"/>
                <w:sz w:val="20"/>
              </w:rPr>
              <w:t xml:space="preserve">нормативтік құқықтық </w:t>
            </w:r>
            <w:r>
              <w:br/>
            </w:r>
            <w:r>
              <w:rPr>
                <w:rFonts w:ascii="Times New Roman"/>
                <w:b w:val="false"/>
                <w:i w:val="false"/>
                <w:color w:val="000000"/>
                <w:sz w:val="20"/>
              </w:rPr>
              <w:t>актілерінің тізбесіне</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15.03.2021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пруденциялық</w:t>
            </w:r>
            <w:r>
              <w:br/>
            </w:r>
            <w:r>
              <w:rPr>
                <w:rFonts w:ascii="Times New Roman"/>
                <w:b w:val="false"/>
                <w:i w:val="false"/>
                <w:color w:val="000000"/>
                <w:sz w:val="20"/>
              </w:rPr>
              <w:t>нормативтерінің және сақталуы</w:t>
            </w:r>
            <w:r>
              <w:br/>
            </w:r>
            <w:r>
              <w:rPr>
                <w:rFonts w:ascii="Times New Roman"/>
                <w:b w:val="false"/>
                <w:i w:val="false"/>
                <w:color w:val="000000"/>
                <w:sz w:val="20"/>
              </w:rPr>
              <w:t>міндетті өзге де нормалары мен</w:t>
            </w:r>
            <w:r>
              <w:br/>
            </w:r>
            <w:r>
              <w:rPr>
                <w:rFonts w:ascii="Times New Roman"/>
                <w:b w:val="false"/>
                <w:i w:val="false"/>
                <w:color w:val="000000"/>
                <w:sz w:val="20"/>
              </w:rPr>
              <w:t xml:space="preserve">лимиттерінің нормативтік </w:t>
            </w:r>
            <w:r>
              <w:br/>
            </w:r>
            <w:r>
              <w:rPr>
                <w:rFonts w:ascii="Times New Roman"/>
                <w:b w:val="false"/>
                <w:i w:val="false"/>
                <w:color w:val="000000"/>
                <w:sz w:val="20"/>
              </w:rPr>
              <w:t xml:space="preserve">мәндері мен оларды есептеу </w:t>
            </w:r>
            <w:r>
              <w:br/>
            </w:r>
            <w:r>
              <w:rPr>
                <w:rFonts w:ascii="Times New Roman"/>
                <w:b w:val="false"/>
                <w:i w:val="false"/>
                <w:color w:val="000000"/>
                <w:sz w:val="20"/>
              </w:rPr>
              <w:t xml:space="preserve">әдістемелеріне, капиталының </w:t>
            </w:r>
            <w:r>
              <w:br/>
            </w:r>
            <w:r>
              <w:rPr>
                <w:rFonts w:ascii="Times New Roman"/>
                <w:b w:val="false"/>
                <w:i w:val="false"/>
                <w:color w:val="000000"/>
                <w:sz w:val="20"/>
              </w:rPr>
              <w:t>мөлшеріне</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Салымдардың кредиттік тәуекел дәрежесі бойынша мөлшерленген банк активтерінің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тәуелсіз рейтингі немесе басқа рейтингтік агенттіктердің бірінің осыған ұқсас деңгейдегі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тәуелсіз рейтингі немесе басқа рейтингтік агенттіктердің бірінің осыған ұқсас деңгейдегі рейтингі бар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Банкке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тәуелсіз рейтингі немесе басқа рейтингтік агенттіктердің бірінің осыған ұқсас деңгейдегі рейтингі бар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борыштық рейтингі немесе басқа рейтингтік агенттіктердің бірінің осыған ұқсас деңгейдегі рейтингі бар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Банктегі салымдар және Ұлттық Банкке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борыштық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валютасымен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органдарының салықтар мен бюджетке төленетін басқа да төлемдер бойынша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мен Ұлттық Банк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Алматы және Шымкент қалаларының жергілікті атқарушы органдары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бағалы қағаздар рыногы туралы заңнамасына сәйкес "Қазақстанның Даму Банкі" акционерлік қоғамы, "Самұрық-Қазына" ұлттық әл-ауқат қоры", "Бәйтерек" ұлттық басқарушы холдингі", "Проблемалық кредиттер қоры" акционерлік қоғамдары шығарған бағалы қағаздар және Қазақстан Республикасының ұлттық валютасымен номинирленген Еуразиялық даму банкі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жүз пайызы Ұлттық Банкке тиесілі заңды тұлға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тәуелсіз рейтингі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 төмен емес ұзақ мерзімді рейтингі немесе басқа рейтингтік агенттіктердің бірінің осыған ұқсас деңгейдегі рейтингі бар банктерге ашық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"AА-" төмен емес борыштық рейтингі немесе басқа рейтингтік агенттіктердің бірінің осыған ұқсас деңгейдегі рейтингі бар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"AА-" төмен емес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 тобына жатқызылған дебиторлық берешекті қоспағанда, Қазақстан Республикасының жергілікті атқарушы органдарының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Алматы және Шымкент қалаларының жергілікті атқарушы органдары шығарған мемлекеттік бағалы қағаздарын қоспағанда, Қазақстан Республикасының жергілікті атқарушы органдары шығарған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"AA-"-тен төмен емес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 Банк баланста ұстап тұратын және Standard &amp; Poor's агенттігінің "ААА"-тен "АА-"-ке дейінгі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"kzAAA"-тен "kzAA-"-ке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талапқа сәйкес келетін ипотекалық тұрғын үй қарыздары (осы кестенің 75, 77 және 78-жолдарында көрсетілген жеке тұлғаларға берілген қарыздарды қоспағанда): берілген ипотекалық тұрғын үй қарызы сомасының кепіл құнына қатынасы қоса алғанда кепіл құнының 50 (елу) пайызынан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жүз пайызы Ұлттық Банкке тиесілі заңды тұлғаның сатып алу үшін белгіленген талаптарына сәйкес келетін ипотекалық тұрғын үй қарыздары, сондай-ақ олар бойынша сыйақылар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жүз пайызы Ұлттық Банкке тиесілі заңды тұлғаға қайта берілген ипотекалық тұрғын үй қарыздары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талаптарға сәйкес келетін ипотекалық тұрғын үй қарыздары (осы кестенің 75, 77 және 78-жолдарында көрсетілген жеке тұлғаларға берілген қарыздарды қоспағанда): берілген ипотекалық тұрғын үй қарызы сомасының кепіл құнына қатынасы қоса алғанда кепіл құнының 51 (елу бір) пайызынан 85 (сексен бес) пайызына дейін қоса алғандағы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ипотекалық тұрғын үй қарыздары (осы кестенің 75, 77 және 78-жолдарында көрсетілген жеке тұлғаларға берілген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есептіліктің стандарттарына сәйкес 35 (отыз бес) пайыздан аз провизиялар (резервтер)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қарыздар (ипотекалық тұрғын үй қарыздарын және осы кестенің 74, 75, 76, 77 және 78-жолдарында көрсетілген, сондай-ақ жеке тұлғаларға берілген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есептіліктің стандарттарына сәйкес 35 (отыз бес) пайыздан көп және 50 (елу) пайыздан аз провизиялар (резервтер)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қарыздар (ипотекалық тұрғын үй қарыздарын және осы кестенің 74, 75, 76, 77 және 78-жолдарында көрсетілген, сондай-ақ жеке тұлғаларға берілген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есептіліктің стандарттарына сәйкес 50 (елу) пайыздан көп провизиялар (резервтер)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қарыздар (ипотекалық тұрғын үй қарыздарын және осы кестенің 74, 75, 76, 77 және 78-жолдарында көрсетілген, сондай-ақ жеке тұлғаларға берілген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2015 жылғы 29 қазандағы Кәсіпкерлік </w:t>
            </w:r>
            <w:r>
              <w:rPr>
                <w:rFonts w:ascii="Times New Roman"/>
                <w:b w:val="false"/>
                <w:i w:val="false"/>
                <w:color w:val="000000"/>
                <w:sz w:val="20"/>
              </w:rPr>
              <w:t>кодексіне</w:t>
            </w:r>
            <w:r>
              <w:rPr>
                <w:rFonts w:ascii="Times New Roman"/>
                <w:b w:val="false"/>
                <w:i w:val="false"/>
                <w:color w:val="000000"/>
                <w:sz w:val="20"/>
              </w:rPr>
              <w:t xml:space="preserve"> сәйкес шағын немесе орта кәсіпкерлікке жатқызылған субъектілерге берілген, мынадай критерийлерге сәйкес келетін қарыздар:</w:t>
            </w:r>
          </w:p>
          <w:p>
            <w:pPr>
              <w:spacing w:after="20"/>
              <w:ind w:left="20"/>
              <w:jc w:val="both"/>
            </w:pPr>
            <w:r>
              <w:rPr>
                <w:rFonts w:ascii="Times New Roman"/>
                <w:b w:val="false"/>
                <w:i w:val="false"/>
                <w:color w:val="000000"/>
                <w:sz w:val="20"/>
              </w:rPr>
              <w:t>
1) қарыз сомасы меншікті капиталдың 0,02 (нөл бүтін жүзден екі) пайызынан аспайды;</w:t>
            </w:r>
          </w:p>
          <w:p>
            <w:pPr>
              <w:spacing w:after="20"/>
              <w:ind w:left="20"/>
              <w:jc w:val="both"/>
            </w:pPr>
            <w:r>
              <w:rPr>
                <w:rFonts w:ascii="Times New Roman"/>
                <w:b w:val="false"/>
                <w:i w:val="false"/>
                <w:color w:val="000000"/>
                <w:sz w:val="20"/>
              </w:rPr>
              <w:t>
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бастап "А-"-тен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агенттігінің "А+"-тен "А-"-ке дейінгі кредиттік рейтингі немесе басқа рейтингтік агенттіктердің бірінің осыған ұқсас деңгейдегі рейтингі немесе Standard &amp; Poor's агенттігінің ұлттық шәкілі бойынша "kzA+"-тен "kzA-"-ке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(қоса алғанда) борыштық рейтингі немесе басқа рейтингтік агенттіктердің бірінің осыған ұқсас деңгейіндегі рейтингі бар Қазақстан Республикасының резидент банктеріне немесе Standard &amp; Poor's агенттігінің "ВВВ-"-тен "ВВ+"-ке дейінгі (қоса алғанда) борыштық рейтингі немесе басқа рейтингтік агенттіктердің бірінің осыған ұқсас деңгейдегі рейтингі бар бейрезидент банкке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ІІІ тобына енгізілген активтер бойынша есептелген сыйақы (осы кестенің 49 және 50-жолдарында көрсетілген активтер бойынша есептелген сыйақыны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ұйымдарына және тиісті рейтингтік бағасы жоқ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борыштық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рейтингтік агенттіктердің бірінің осыған ұқсас деңгейдегі рейтингі бар резидент ұйымдарға, тиісті рейтингтік бағасы жоқ резидент ұйымдарға және Standard &amp; Poor's агенттігінің "ВВВ+"-тен "В-"-ке дейінгі борыштық рейтингі немесе басқа рейтингтік агенттіктердің бірінің осыған ұқсас деңгейдегі рейтингі бар бейрезидент-ұйымдарға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рейтингтік агенттіктердің бірінің осыған ұқсас деңгейдегі рейтингі бар резидент ұйымдарға, тиісті рейтингтік бағасы жоқ резидент ұйымдарға және Standard &amp; Poor's агенттігінің "ВВВ+"-тен "В-"-ке дейінгі борыштық рейтингі немесе басқа рейтингтік агенттіктердің бірінің осыған ұқсас деңгейдегі рейтингі бар және тиісті валюталық түсімі жоқ және (немесе) валюталық тәуекелдері қарыз алушы тарапынан тиісті хеджирлеу құралдарымен өтелмеген бейрезидент ұйымдарға 2016 жылғы 1 қаңтардан бастап берілген және шетел валютасында 1 (бір) жылдан астам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ІІІ тобына жатқызылғандарды қоспағанда, жеке тұлғаларға 2016 жылғы 1 қаңтарға дейін берілген қарыздар, оның ішінде тұтынушылық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ІІІ тобына жатқызылғандарды қоспағанда және тиісті валюталық түсімі жоқ және (немесе) валюталық тәуекелдері қарыз алушы тарапынан тиісті хеджирлеу құралдарымен өтелмеген жеке тұлғаларға 2016 жылғы 1 қаңтардан бастап берілген және шетел валютасында 1 (бір) жылдан астам мерзімге берілген қарыздар, оның ішінде тұтынушылық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есептейтін төмендегі өлшемшарттардың біріне сәйкес келетін жеке тұлғаларға 2016 жылғы 1 қаңтар - 2019 жылғы 31 желтоқсан аралығында берілген қамтамасыз етілмеген қарыздар, оның ішінде тұтынушылық қарыздар:</w:t>
            </w:r>
          </w:p>
          <w:p>
            <w:pPr>
              <w:spacing w:after="20"/>
              <w:ind w:left="20"/>
              <w:jc w:val="both"/>
            </w:pPr>
            <w:r>
              <w:rPr>
                <w:rFonts w:ascii="Times New Roman"/>
                <w:b w:val="false"/>
                <w:i w:val="false"/>
                <w:color w:val="000000"/>
                <w:sz w:val="20"/>
              </w:rPr>
              <w:t>
2017 жылғы 1 қаңтар - 2019 жылғы 31 желтоқсан аралығында ай сайын қарыздарды мониторингтеу кезінде:</w:t>
            </w:r>
          </w:p>
          <w:p>
            <w:pPr>
              <w:spacing w:after="20"/>
              <w:ind w:left="20"/>
              <w:jc w:val="both"/>
            </w:pPr>
            <w:r>
              <w:rPr>
                <w:rFonts w:ascii="Times New Roman"/>
                <w:b w:val="false"/>
                <w:i w:val="false"/>
                <w:color w:val="000000"/>
                <w:sz w:val="20"/>
              </w:rPr>
              <w:t xml:space="preserve">
1) қарыз алушы - жеке тұлғаның бір айлық орташа кірісін есептеу үшін соңғы 6 (алты) айдағы бірыңғай жинақтаушы зейнетақы қорынан жеке зейнетақы шотынан үзінді-көшірмені немесе қарыз алушының банктің төлем карточкалары арқылы қарыз алушы өтініш берген күн алдындағы қатарынан 6 (алты) ай ішінде жалақыны алу туралы ақпаратты пайдалана отырып, Нормативтік құқықтық актілерді мемлекеттік тіркеу тізілімінде № 9125 болып тіркелген "Қаржы ұйымдарының банк операцияларының жекелеген түрлерін және басқа да операцияларды жүргізуіне шектеулер енгізу туралы" Қазақстан Республикасы Ұлттық Банкі Басқармасының 2013 жылғы 25 желтоқсандағы № 292 </w:t>
            </w:r>
            <w:r>
              <w:rPr>
                <w:rFonts w:ascii="Times New Roman"/>
                <w:b w:val="false"/>
                <w:i w:val="false"/>
                <w:color w:val="000000"/>
                <w:sz w:val="20"/>
              </w:rPr>
              <w:t>қаулысына</w:t>
            </w:r>
            <w:r>
              <w:rPr>
                <w:rFonts w:ascii="Times New Roman"/>
                <w:b w:val="false"/>
                <w:i w:val="false"/>
                <w:color w:val="000000"/>
                <w:sz w:val="20"/>
              </w:rPr>
              <w:t xml:space="preserve"> сәйкес есептелген қарыз алушының борыштық жүктемесі коэффициентінің деңгейі 0,35 асады;</w:t>
            </w:r>
          </w:p>
          <w:p>
            <w:pPr>
              <w:spacing w:after="20"/>
              <w:ind w:left="20"/>
              <w:jc w:val="both"/>
            </w:pPr>
            <w:r>
              <w:rPr>
                <w:rFonts w:ascii="Times New Roman"/>
                <w:b w:val="false"/>
                <w:i w:val="false"/>
                <w:color w:val="000000"/>
                <w:sz w:val="20"/>
              </w:rPr>
              <w:t>
2) берілген күн алдындағы соңғы 24 (жиырма төрт) ай ішінде кез келген қолданыстағы немесе жабылған қарыз берешегі және (немесе) ол бойынша сыйақы бойынша мерзімі өткен төлемдер күнтізбелік 60 (алпыс) күннен асады не мерзімі күнтізбелік 30 (отыз) күннен асатын мерзімі өткен төлемдерге 3 (үш) реттен артық жол берілген;</w:t>
            </w:r>
          </w:p>
          <w:p>
            <w:pPr>
              <w:spacing w:after="20"/>
              <w:ind w:left="20"/>
              <w:jc w:val="both"/>
            </w:pPr>
            <w:r>
              <w:rPr>
                <w:rFonts w:ascii="Times New Roman"/>
                <w:b w:val="false"/>
                <w:i w:val="false"/>
                <w:color w:val="000000"/>
                <w:sz w:val="20"/>
              </w:rPr>
              <w:t>
3) қарыздарды ай сайынғы мониторингтеу кезінде осы жолдың 1) немесе 2) тармақшасында көрсетілген есептеуге арналған ақпарат жоқ.</w:t>
            </w:r>
          </w:p>
          <w:p>
            <w:pPr>
              <w:spacing w:after="20"/>
              <w:ind w:left="20"/>
              <w:jc w:val="both"/>
            </w:pPr>
            <w:r>
              <w:rPr>
                <w:rFonts w:ascii="Times New Roman"/>
                <w:b w:val="false"/>
                <w:i w:val="false"/>
                <w:color w:val="000000"/>
                <w:sz w:val="20"/>
              </w:rPr>
              <w:t>
Банктің осы жолдың жоғарыда көрсетілген тармақшаларының бірінде көзделген ақпараты болмаған жағдайда, жеке тұлғаларға берілген қарыздар қамтамасыз етілмеген деп танылады және осы жолға сәйкес кредиттік тәуекел дәрежесі бойынша мөлшерленеді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қаңтардан бастап жеке тұлғаларға берілген басқа да қарыздар, оның ішінде тұтынушылық қарыздар (осы кестенің 77-жолында көрсетілген жеке тұлғаларға берілген ипотекалық тұрғын үй қарыздарын, қарыздарды және Нормативтерге 5-1-қосымшада көрсетілген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рейтингтік агенттіктердің бірінің осыған ұқсас деңгейдегі рейтингі бар резидент ұйымдардағы, тиісті рейтингтік бағасы жоқ резидент ұйымдардағы және Standard &amp; Poor's агенттігінің "ВВВ+"-тен "В-"-ке дейінгі борыштық рейтингі немесе басқа рейтингтік агенттіктердің бірінің осыған ұқсас деңгейдегі рейтингі бар бейрезидент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рейтингтік агенттіктердің бірінің осыған ұқсас деңгейдегі рейтингі бар резидент ұйымдардың, тиісті рейтингтік бағасы жоқ резидент ұйымдардың және Standard &amp; Poor's агенттігінің "ВВВ+"-тен "ВВ-"-ке дейінгі борыштық рейтингі немесе басқа рейтингтік агенттіктердің бірінің осыған ұқсас деңгейдегі рейтингі бар бейрезидент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 агенттіктерінің бірінің осыған ұқсас деңгейдегі рейтингі бар резидент ұйымдар, тиісті рейтингтік бағасы жоқ резидент ұйымдар және Standard &amp; Poor's агенттігінің "ВВВ+"-тен "ВВ-"-ке дейінгі борыштық рейтингі немесе басқа рейтинг агенттіктерінің бірінің осыған ұқсас деңгейдегі рейтингі бар бейрезидент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агенттігінің "ВВВ+"-тен "ВВВ-"-ке дейінгі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"kzBBB+"-тен "kzBBB-"-ға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"Стресстік активтер қоры" акционерлік қоғамының арнайы қаржы компаниясы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 төмен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агенттігінің "ВВ+" төмен борыштық рейтингі немесе басқа рейтингтік агенттіктердің бірінің осыған ұқсас деңгейдегі рейтингі бар бейрезидент банкке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тәуекелдер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және шығыстар сомасын алдын ала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 ХҚЕС-ке сәйкес жасаған кезде қаржылық есептілігі шоғырландырылатын заңды тұлғалардың акцияларына (жарғылық капиталдағы қатысу үлесіне), мерзімсіз қаржы құралдарына, реттелген борышына банктің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 банктің қаржылық есептілігін жасаған кезде қаржылық есептілігі шоғырландырылмайтын заңды тұлғаның шығарылған акцияларының (жарғылық капиталға қатысу үлестерінің) 10 (оннан) кем пайызын құрайтын, негізгі капиталдың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акциялардың (жарғылық капиталға қатысу үлестерінің) 10 (он) және одан көп пайызы және Нормативтердің 10-тармағында көрсетілген реттеуіш түзетулер қолданылғаннан кейін банктің негізгі капиталы айырмасының және Нормативтердің 11-тармағының үшінші, төртінші және бесінші абзацтарында көрсетілген негізгі капиталдан шегерілуі тиіс соманың жиынтығында 17,65 (он жеті бүтін жүзден алпыс бес) пайызынан аспайтын шегерілетін уақыт айырмаларына қатысты танылған кейінге қалдырылған салық активтерінің бөлігі бар қаржы ұйымының жай акцияларына банктің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ұйымдарға және тиісті рейтингтік бағасы жоқ бейрезидент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ұйымдарға және тиісті рейтингтік бағасы жоқ және тиісті валюталық түсімі жоқ және (немесе) қарыз алушы тарапынан валюталық тәуекелдері хеджирлеудің тиісті құралдарымен өтелмеген бейрезидент ұйымдарға 2016 жылғы 1 қаңтардан бастап берілген және шетел валютасында 1 (бір) жылдан астам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заңды тұлғаларға немесе олардың азаматтары болып табылатын Қазақстан Республикасының бейрезиденттеріне берілген қарыздар:</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Америка Құрама Штаттары (Американдық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бөлігінде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Малайзия (Лабуан анклавының аумағы бөлігінде ғана);</w:t>
            </w:r>
          </w:p>
          <w:p>
            <w:pPr>
              <w:spacing w:after="20"/>
              <w:ind w:left="20"/>
              <w:jc w:val="both"/>
            </w:pPr>
            <w:r>
              <w:rPr>
                <w:rFonts w:ascii="Times New Roman"/>
                <w:b w:val="false"/>
                <w:i w:val="false"/>
                <w:color w:val="000000"/>
                <w:sz w:val="20"/>
              </w:rPr>
              <w:t>
25) Маврикий Республикасы;</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33) Нигерия Федеративтік Республикасы;</w:t>
            </w:r>
          </w:p>
          <w:p>
            <w:pPr>
              <w:spacing w:after="20"/>
              <w:ind w:left="20"/>
              <w:jc w:val="both"/>
            </w:pPr>
            <w:r>
              <w:rPr>
                <w:rFonts w:ascii="Times New Roman"/>
                <w:b w:val="false"/>
                <w:i w:val="false"/>
                <w:color w:val="000000"/>
                <w:sz w:val="20"/>
              </w:rPr>
              <w:t>
34) Португалия (Мадейра аралдарының аумағы бөлігінде ғана);</w:t>
            </w:r>
          </w:p>
          <w:p>
            <w:pPr>
              <w:spacing w:after="20"/>
              <w:ind w:left="20"/>
              <w:jc w:val="both"/>
            </w:pPr>
            <w:r>
              <w:rPr>
                <w:rFonts w:ascii="Times New Roman"/>
                <w:b w:val="false"/>
                <w:i w:val="false"/>
                <w:color w:val="000000"/>
                <w:sz w:val="20"/>
              </w:rPr>
              <w:t>
35) Палау Республикасы;</w:t>
            </w:r>
          </w:p>
          <w:p>
            <w:pPr>
              <w:spacing w:after="20"/>
              <w:ind w:left="20"/>
              <w:jc w:val="both"/>
            </w:pPr>
            <w:r>
              <w:rPr>
                <w:rFonts w:ascii="Times New Roman"/>
                <w:b w:val="false"/>
                <w:i w:val="false"/>
                <w:color w:val="000000"/>
                <w:sz w:val="20"/>
              </w:rPr>
              <w:t>
36) Панама Республикасы;</w:t>
            </w:r>
          </w:p>
          <w:p>
            <w:pPr>
              <w:spacing w:after="20"/>
              <w:ind w:left="20"/>
              <w:jc w:val="both"/>
            </w:pPr>
            <w:r>
              <w:rPr>
                <w:rFonts w:ascii="Times New Roman"/>
                <w:b w:val="false"/>
                <w:i w:val="false"/>
                <w:color w:val="000000"/>
                <w:sz w:val="20"/>
              </w:rPr>
              <w:t>
37) Самоа Тәуелсіз мемлекеті;</w:t>
            </w:r>
          </w:p>
          <w:p>
            <w:pPr>
              <w:spacing w:after="20"/>
              <w:ind w:left="20"/>
              <w:jc w:val="both"/>
            </w:pPr>
            <w:r>
              <w:rPr>
                <w:rFonts w:ascii="Times New Roman"/>
                <w:b w:val="false"/>
                <w:i w:val="false"/>
                <w:color w:val="000000"/>
                <w:sz w:val="20"/>
              </w:rPr>
              <w:t>
38) Сейшел аралдары Республикасы;</w:t>
            </w:r>
          </w:p>
          <w:p>
            <w:pPr>
              <w:spacing w:after="20"/>
              <w:ind w:left="20"/>
              <w:jc w:val="both"/>
            </w:pPr>
            <w:r>
              <w:rPr>
                <w:rFonts w:ascii="Times New Roman"/>
                <w:b w:val="false"/>
                <w:i w:val="false"/>
                <w:color w:val="000000"/>
                <w:sz w:val="20"/>
              </w:rPr>
              <w:t>
39) Сент-Винсент және Гренадин мемлекеті;</w:t>
            </w:r>
          </w:p>
          <w:p>
            <w:pPr>
              <w:spacing w:after="20"/>
              <w:ind w:left="20"/>
              <w:jc w:val="both"/>
            </w:pPr>
            <w:r>
              <w:rPr>
                <w:rFonts w:ascii="Times New Roman"/>
                <w:b w:val="false"/>
                <w:i w:val="false"/>
                <w:color w:val="000000"/>
                <w:sz w:val="20"/>
              </w:rPr>
              <w:t>
40) Сент-Китс және Невис Федерациясы;</w:t>
            </w:r>
          </w:p>
          <w:p>
            <w:pPr>
              <w:spacing w:after="20"/>
              <w:ind w:left="20"/>
              <w:jc w:val="both"/>
            </w:pPr>
            <w:r>
              <w:rPr>
                <w:rFonts w:ascii="Times New Roman"/>
                <w:b w:val="false"/>
                <w:i w:val="false"/>
                <w:color w:val="000000"/>
                <w:sz w:val="20"/>
              </w:rPr>
              <w:t>
41) Сент-Люсия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ұйымдардағы, және тиісті рейтингтік бағасы жоқ бейрезидент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ұйымдарындағы салымдар:</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Америка Құрама Штаттары (Американдық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Біріккен Араб Әмірліктері (Дубай қаласының аумағы бөлігінде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аумақтары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бөлігінде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Малайзия (Лабуан анклавының аумағы бөлігінде ғана);</w:t>
            </w:r>
          </w:p>
          <w:p>
            <w:pPr>
              <w:spacing w:after="20"/>
              <w:ind w:left="20"/>
              <w:jc w:val="both"/>
            </w:pPr>
            <w:r>
              <w:rPr>
                <w:rFonts w:ascii="Times New Roman"/>
                <w:b w:val="false"/>
                <w:i w:val="false"/>
                <w:color w:val="000000"/>
                <w:sz w:val="20"/>
              </w:rPr>
              <w:t>
25) Маврикий Республикасы;</w:t>
            </w:r>
          </w:p>
          <w:p>
            <w:pPr>
              <w:spacing w:after="20"/>
              <w:ind w:left="20"/>
              <w:jc w:val="both"/>
            </w:pPr>
            <w:r>
              <w:rPr>
                <w:rFonts w:ascii="Times New Roman"/>
                <w:b w:val="false"/>
                <w:i w:val="false"/>
                <w:color w:val="000000"/>
                <w:sz w:val="20"/>
              </w:rPr>
              <w:t>
26) Мальдивия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33) Нигерия Федеративтік Республикасы;</w:t>
            </w:r>
          </w:p>
          <w:p>
            <w:pPr>
              <w:spacing w:after="20"/>
              <w:ind w:left="20"/>
              <w:jc w:val="both"/>
            </w:pPr>
            <w:r>
              <w:rPr>
                <w:rFonts w:ascii="Times New Roman"/>
                <w:b w:val="false"/>
                <w:i w:val="false"/>
                <w:color w:val="000000"/>
                <w:sz w:val="20"/>
              </w:rPr>
              <w:t>
34) Португалия (Мадейра аралдарының аумағы бөлігінде ғана);</w:t>
            </w:r>
          </w:p>
          <w:p>
            <w:pPr>
              <w:spacing w:after="20"/>
              <w:ind w:left="20"/>
              <w:jc w:val="both"/>
            </w:pPr>
            <w:r>
              <w:rPr>
                <w:rFonts w:ascii="Times New Roman"/>
                <w:b w:val="false"/>
                <w:i w:val="false"/>
                <w:color w:val="000000"/>
                <w:sz w:val="20"/>
              </w:rPr>
              <w:t>
35) Палау Республикасы;</w:t>
            </w:r>
          </w:p>
          <w:p>
            <w:pPr>
              <w:spacing w:after="20"/>
              <w:ind w:left="20"/>
              <w:jc w:val="both"/>
            </w:pPr>
            <w:r>
              <w:rPr>
                <w:rFonts w:ascii="Times New Roman"/>
                <w:b w:val="false"/>
                <w:i w:val="false"/>
                <w:color w:val="000000"/>
                <w:sz w:val="20"/>
              </w:rPr>
              <w:t>
36) Панама Республикасы;</w:t>
            </w:r>
          </w:p>
          <w:p>
            <w:pPr>
              <w:spacing w:after="20"/>
              <w:ind w:left="20"/>
              <w:jc w:val="both"/>
            </w:pPr>
            <w:r>
              <w:rPr>
                <w:rFonts w:ascii="Times New Roman"/>
                <w:b w:val="false"/>
                <w:i w:val="false"/>
                <w:color w:val="000000"/>
                <w:sz w:val="20"/>
              </w:rPr>
              <w:t>
37) Самоа Тәуелсіз мемлекеті;</w:t>
            </w:r>
          </w:p>
          <w:p>
            <w:pPr>
              <w:spacing w:after="20"/>
              <w:ind w:left="20"/>
              <w:jc w:val="both"/>
            </w:pPr>
            <w:r>
              <w:rPr>
                <w:rFonts w:ascii="Times New Roman"/>
                <w:b w:val="false"/>
                <w:i w:val="false"/>
                <w:color w:val="000000"/>
                <w:sz w:val="20"/>
              </w:rPr>
              <w:t>
38) Сейшел аралдары Республикасы;</w:t>
            </w:r>
          </w:p>
          <w:p>
            <w:pPr>
              <w:spacing w:after="20"/>
              <w:ind w:left="20"/>
              <w:jc w:val="both"/>
            </w:pPr>
            <w:r>
              <w:rPr>
                <w:rFonts w:ascii="Times New Roman"/>
                <w:b w:val="false"/>
                <w:i w:val="false"/>
                <w:color w:val="000000"/>
                <w:sz w:val="20"/>
              </w:rPr>
              <w:t>
39) Сент-Винсент және Гренадин мемлекеті;</w:t>
            </w:r>
          </w:p>
          <w:p>
            <w:pPr>
              <w:spacing w:after="20"/>
              <w:ind w:left="20"/>
              <w:jc w:val="both"/>
            </w:pPr>
            <w:r>
              <w:rPr>
                <w:rFonts w:ascii="Times New Roman"/>
                <w:b w:val="false"/>
                <w:i w:val="false"/>
                <w:color w:val="000000"/>
                <w:sz w:val="20"/>
              </w:rPr>
              <w:t>
40) Сент-Китс және Невис Федерациясы;</w:t>
            </w:r>
          </w:p>
          <w:p>
            <w:pPr>
              <w:spacing w:after="20"/>
              <w:ind w:left="20"/>
              <w:jc w:val="both"/>
            </w:pPr>
            <w:r>
              <w:rPr>
                <w:rFonts w:ascii="Times New Roman"/>
                <w:b w:val="false"/>
                <w:i w:val="false"/>
                <w:color w:val="000000"/>
                <w:sz w:val="20"/>
              </w:rPr>
              <w:t>
41) Сент-Люсия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ұйымдардың және тиісті рейтингтік бағасы жоқ бейрезидент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ұйымдарының дебиторлық берешегі:</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Америка Құрама Штаттары (Американдық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Біріккен Араб Әмірліктері (Дубай қаласының аумағы бөлігінде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аумақтары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бөлігінде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Малайзия (Лабуан анклавының аумағы бөлігінде ғана);</w:t>
            </w:r>
          </w:p>
          <w:p>
            <w:pPr>
              <w:spacing w:after="20"/>
              <w:ind w:left="20"/>
              <w:jc w:val="both"/>
            </w:pPr>
            <w:r>
              <w:rPr>
                <w:rFonts w:ascii="Times New Roman"/>
                <w:b w:val="false"/>
                <w:i w:val="false"/>
                <w:color w:val="000000"/>
                <w:sz w:val="20"/>
              </w:rPr>
              <w:t>
25) Маврикий Республикасы;</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33) Нигерия Федеративтік Республикасы;</w:t>
            </w:r>
          </w:p>
          <w:p>
            <w:pPr>
              <w:spacing w:after="20"/>
              <w:ind w:left="20"/>
              <w:jc w:val="both"/>
            </w:pPr>
            <w:r>
              <w:rPr>
                <w:rFonts w:ascii="Times New Roman"/>
                <w:b w:val="false"/>
                <w:i w:val="false"/>
                <w:color w:val="000000"/>
                <w:sz w:val="20"/>
              </w:rPr>
              <w:t>
34) Португалия (Мадейра аралдарының аумағы бөлігінде ғана);</w:t>
            </w:r>
          </w:p>
          <w:p>
            <w:pPr>
              <w:spacing w:after="20"/>
              <w:ind w:left="20"/>
              <w:jc w:val="both"/>
            </w:pPr>
            <w:r>
              <w:rPr>
                <w:rFonts w:ascii="Times New Roman"/>
                <w:b w:val="false"/>
                <w:i w:val="false"/>
                <w:color w:val="000000"/>
                <w:sz w:val="20"/>
              </w:rPr>
              <w:t>
35) Палау Республикасы;</w:t>
            </w:r>
          </w:p>
          <w:p>
            <w:pPr>
              <w:spacing w:after="20"/>
              <w:ind w:left="20"/>
              <w:jc w:val="both"/>
            </w:pPr>
            <w:r>
              <w:rPr>
                <w:rFonts w:ascii="Times New Roman"/>
                <w:b w:val="false"/>
                <w:i w:val="false"/>
                <w:color w:val="000000"/>
                <w:sz w:val="20"/>
              </w:rPr>
              <w:t>
36) Панама Республикасы;</w:t>
            </w:r>
          </w:p>
          <w:p>
            <w:pPr>
              <w:spacing w:after="20"/>
              <w:ind w:left="20"/>
              <w:jc w:val="both"/>
            </w:pPr>
            <w:r>
              <w:rPr>
                <w:rFonts w:ascii="Times New Roman"/>
                <w:b w:val="false"/>
                <w:i w:val="false"/>
                <w:color w:val="000000"/>
                <w:sz w:val="20"/>
              </w:rPr>
              <w:t>
37) Самоа Тәуелсіз мемлекеті;</w:t>
            </w:r>
          </w:p>
          <w:p>
            <w:pPr>
              <w:spacing w:after="20"/>
              <w:ind w:left="20"/>
              <w:jc w:val="both"/>
            </w:pPr>
            <w:r>
              <w:rPr>
                <w:rFonts w:ascii="Times New Roman"/>
                <w:b w:val="false"/>
                <w:i w:val="false"/>
                <w:color w:val="000000"/>
                <w:sz w:val="20"/>
              </w:rPr>
              <w:t>
38) Сейшел аралдары Республикасы;</w:t>
            </w:r>
          </w:p>
          <w:p>
            <w:pPr>
              <w:spacing w:after="20"/>
              <w:ind w:left="20"/>
              <w:jc w:val="both"/>
            </w:pPr>
            <w:r>
              <w:rPr>
                <w:rFonts w:ascii="Times New Roman"/>
                <w:b w:val="false"/>
                <w:i w:val="false"/>
                <w:color w:val="000000"/>
                <w:sz w:val="20"/>
              </w:rPr>
              <w:t>
39) Сент-Винсент және Гренадин мемлекеті;</w:t>
            </w:r>
          </w:p>
          <w:p>
            <w:pPr>
              <w:spacing w:after="20"/>
              <w:ind w:left="20"/>
              <w:jc w:val="both"/>
            </w:pPr>
            <w:r>
              <w:rPr>
                <w:rFonts w:ascii="Times New Roman"/>
                <w:b w:val="false"/>
                <w:i w:val="false"/>
                <w:color w:val="000000"/>
                <w:sz w:val="20"/>
              </w:rPr>
              <w:t>
40) Сент-Китс және Невис Федерациясы;</w:t>
            </w:r>
          </w:p>
          <w:p>
            <w:pPr>
              <w:spacing w:after="20"/>
              <w:ind w:left="20"/>
              <w:jc w:val="both"/>
            </w:pPr>
            <w:r>
              <w:rPr>
                <w:rFonts w:ascii="Times New Roman"/>
                <w:b w:val="false"/>
                <w:i w:val="false"/>
                <w:color w:val="000000"/>
                <w:sz w:val="20"/>
              </w:rPr>
              <w:t>
41) Сент-Люсия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 және тиісті рейтингтік бағасы жоқ бейрезидент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бағалы қағаздар:</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Америка Құрама Штаттары (Американдық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Біріккен Араб Әмірліктері (Дубай қаласының аумағы бөлігінде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аумақтары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бөлігінде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Малайзия (Лабуан анклавының аумағы бөлігінде ғана);</w:t>
            </w:r>
          </w:p>
          <w:p>
            <w:pPr>
              <w:spacing w:after="20"/>
              <w:ind w:left="20"/>
              <w:jc w:val="both"/>
            </w:pPr>
            <w:r>
              <w:rPr>
                <w:rFonts w:ascii="Times New Roman"/>
                <w:b w:val="false"/>
                <w:i w:val="false"/>
                <w:color w:val="000000"/>
                <w:sz w:val="20"/>
              </w:rPr>
              <w:t>
25) Маврикий Республикасы;</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33) Нигерия Федеративтік Республикасы;</w:t>
            </w:r>
          </w:p>
          <w:p>
            <w:pPr>
              <w:spacing w:after="20"/>
              <w:ind w:left="20"/>
              <w:jc w:val="both"/>
            </w:pPr>
            <w:r>
              <w:rPr>
                <w:rFonts w:ascii="Times New Roman"/>
                <w:b w:val="false"/>
                <w:i w:val="false"/>
                <w:color w:val="000000"/>
                <w:sz w:val="20"/>
              </w:rPr>
              <w:t>
34) Португалия (Мадейра аралдарының аумағы бөлігінде ғана);</w:t>
            </w:r>
          </w:p>
          <w:p>
            <w:pPr>
              <w:spacing w:after="20"/>
              <w:ind w:left="20"/>
              <w:jc w:val="both"/>
            </w:pPr>
            <w:r>
              <w:rPr>
                <w:rFonts w:ascii="Times New Roman"/>
                <w:b w:val="false"/>
                <w:i w:val="false"/>
                <w:color w:val="000000"/>
                <w:sz w:val="20"/>
              </w:rPr>
              <w:t>
35) Палау Республикасы;</w:t>
            </w:r>
          </w:p>
          <w:p>
            <w:pPr>
              <w:spacing w:after="20"/>
              <w:ind w:left="20"/>
              <w:jc w:val="both"/>
            </w:pPr>
            <w:r>
              <w:rPr>
                <w:rFonts w:ascii="Times New Roman"/>
                <w:b w:val="false"/>
                <w:i w:val="false"/>
                <w:color w:val="000000"/>
                <w:sz w:val="20"/>
              </w:rPr>
              <w:t>
36) Панама Республикасы;</w:t>
            </w:r>
          </w:p>
          <w:p>
            <w:pPr>
              <w:spacing w:after="20"/>
              <w:ind w:left="20"/>
              <w:jc w:val="both"/>
            </w:pPr>
            <w:r>
              <w:rPr>
                <w:rFonts w:ascii="Times New Roman"/>
                <w:b w:val="false"/>
                <w:i w:val="false"/>
                <w:color w:val="000000"/>
                <w:sz w:val="20"/>
              </w:rPr>
              <w:t>
37) Самоа Тәуелсіз мемлекеті;</w:t>
            </w:r>
          </w:p>
          <w:p>
            <w:pPr>
              <w:spacing w:after="20"/>
              <w:ind w:left="20"/>
              <w:jc w:val="both"/>
            </w:pPr>
            <w:r>
              <w:rPr>
                <w:rFonts w:ascii="Times New Roman"/>
                <w:b w:val="false"/>
                <w:i w:val="false"/>
                <w:color w:val="000000"/>
                <w:sz w:val="20"/>
              </w:rPr>
              <w:t>
38) Сейшел аралдары Республикасы;</w:t>
            </w:r>
          </w:p>
          <w:p>
            <w:pPr>
              <w:spacing w:after="20"/>
              <w:ind w:left="20"/>
              <w:jc w:val="both"/>
            </w:pPr>
            <w:r>
              <w:rPr>
                <w:rFonts w:ascii="Times New Roman"/>
                <w:b w:val="false"/>
                <w:i w:val="false"/>
                <w:color w:val="000000"/>
                <w:sz w:val="20"/>
              </w:rPr>
              <w:t>
39) Сент-Винсент және Гренадин мемлекеті;</w:t>
            </w:r>
          </w:p>
          <w:p>
            <w:pPr>
              <w:spacing w:after="20"/>
              <w:ind w:left="20"/>
              <w:jc w:val="both"/>
            </w:pPr>
            <w:r>
              <w:rPr>
                <w:rFonts w:ascii="Times New Roman"/>
                <w:b w:val="false"/>
                <w:i w:val="false"/>
                <w:color w:val="000000"/>
                <w:sz w:val="20"/>
              </w:rPr>
              <w:t>
40) Сент-Китс және Невис Федерациясы;</w:t>
            </w:r>
          </w:p>
          <w:p>
            <w:pPr>
              <w:spacing w:after="20"/>
              <w:ind w:left="20"/>
              <w:jc w:val="both"/>
            </w:pPr>
            <w:r>
              <w:rPr>
                <w:rFonts w:ascii="Times New Roman"/>
                <w:b w:val="false"/>
                <w:i w:val="false"/>
                <w:color w:val="000000"/>
                <w:sz w:val="20"/>
              </w:rPr>
              <w:t>
41) Сент-Люсия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агенттігінің "ВВ+"-тен "ВВ-"-ке дейінгі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"kzBB+"-тен "kzBB-"-ке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тәуекелдер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Салымдардың кредиттік </w:t>
            </w:r>
            <w:r>
              <w:br/>
            </w:r>
            <w:r>
              <w:rPr>
                <w:rFonts w:ascii="Times New Roman"/>
                <w:b w:val="false"/>
                <w:i w:val="false"/>
                <w:color w:val="000000"/>
                <w:sz w:val="20"/>
              </w:rPr>
              <w:t xml:space="preserve">тәуекел дәрежесі бойынша </w:t>
            </w:r>
            <w:r>
              <w:br/>
            </w:r>
            <w:r>
              <w:rPr>
                <w:rFonts w:ascii="Times New Roman"/>
                <w:b w:val="false"/>
                <w:i w:val="false"/>
                <w:color w:val="000000"/>
                <w:sz w:val="20"/>
              </w:rPr>
              <w:t xml:space="preserve">мөлшерленген банк </w:t>
            </w:r>
            <w:r>
              <w:br/>
            </w:r>
            <w:r>
              <w:rPr>
                <w:rFonts w:ascii="Times New Roman"/>
                <w:b w:val="false"/>
                <w:i w:val="false"/>
                <w:color w:val="000000"/>
                <w:sz w:val="20"/>
              </w:rPr>
              <w:t>активтерінің кестесіне</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Салымдардың кредиттік тәуекел дәрежесі бойынша мөлшерленген банк активтерінің кестесі</w:t>
      </w:r>
    </w:p>
    <w:p>
      <w:pPr>
        <w:spacing w:after="0"/>
        <w:ind w:left="0"/>
        <w:jc w:val="both"/>
      </w:pPr>
      <w:r>
        <w:rPr>
          <w:rFonts w:ascii="Times New Roman"/>
          <w:b w:val="false"/>
          <w:i w:val="false"/>
          <w:color w:val="000000"/>
          <w:sz w:val="28"/>
        </w:rPr>
        <w:t>
      1. Салымдар, дебиторлық берешек, сатып алынған бағалы қағаздар, банкте түзетілген құны аталған активтер көлемінің 50 (елу) пайызынан кем емес қамтамасыз етуі бар қарыздар (Салымдардың кредиттік тәуекел дәрежесі бойынша мөлшерленген банк активтері кестесінің (бұдан әрі – Кесте) 1, 2, 3, 10, 11, 12, 15, 16, 17, 18, 19 және 20-жолдарында көрсетілген активтер түріндегі) осы тармаққа сәйкес банктерде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мөлшерленген активтер есебіне енгізіледі.</w:t>
      </w:r>
    </w:p>
    <w:p>
      <w:pPr>
        <w:spacing w:after="0"/>
        <w:ind w:left="0"/>
        <w:jc w:val="both"/>
      </w:pPr>
      <w:r>
        <w:rPr>
          <w:rFonts w:ascii="Times New Roman"/>
          <w:b w:val="false"/>
          <w:i w:val="false"/>
          <w:color w:val="000000"/>
          <w:sz w:val="28"/>
        </w:rPr>
        <w:t>
      Түзетілген қамтамасыз ету құны (Кестенің 1, 2, 3, 10, 11, 12, 15, 16, 17, 18, 19 және 20-жолдарында көрсетілген активтер түріндегі) мыналарға:</w:t>
      </w:r>
    </w:p>
    <w:p>
      <w:pPr>
        <w:spacing w:after="0"/>
        <w:ind w:left="0"/>
        <w:jc w:val="both"/>
      </w:pPr>
      <w:r>
        <w:rPr>
          <w:rFonts w:ascii="Times New Roman"/>
          <w:b w:val="false"/>
          <w:i w:val="false"/>
          <w:color w:val="000000"/>
          <w:sz w:val="28"/>
        </w:rPr>
        <w:t>
      салымдар сомасының 100 (жүз) пайызына, оның ішінде осы банктегі қамтамасыз ету ретінде ұсынылғандары;</w:t>
      </w:r>
    </w:p>
    <w:p>
      <w:pPr>
        <w:spacing w:after="0"/>
        <w:ind w:left="0"/>
        <w:jc w:val="both"/>
      </w:pPr>
      <w:r>
        <w:rPr>
          <w:rFonts w:ascii="Times New Roman"/>
          <w:b w:val="false"/>
          <w:i w:val="false"/>
          <w:color w:val="000000"/>
          <w:sz w:val="28"/>
        </w:rPr>
        <w:t>
      қамтамасыз етуге берілген бағалы қағаздардың нарықтық құнының 95 (тоқсан бес) пайызына;</w:t>
      </w:r>
    </w:p>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сай мөлшерленеді.</w:t>
      </w:r>
    </w:p>
    <w:p>
      <w:pPr>
        <w:spacing w:after="0"/>
        <w:ind w:left="0"/>
        <w:jc w:val="both"/>
      </w:pPr>
      <w:r>
        <w:rPr>
          <w:rFonts w:ascii="Times New Roman"/>
          <w:b w:val="false"/>
          <w:i w:val="false"/>
          <w:color w:val="000000"/>
          <w:sz w:val="28"/>
        </w:rPr>
        <w:t>
      2. Банкте экспортты қолдау жөніндегі функцияны жүзеге асыратын және Қазақстан Республикасы Үкіметінің мемлекеттік кепілдігі бар ұлттық компаниямен жасалған сақтандыру төлемі бойынша міндеттемелерді сөзсіз және қайтарып алынбайтын орындау туралы тармақтарды қамтитын сақтандыру шарты, сомасы көрсетілген қарыздар көлемінің кемінде 50 (елу) пайызын жабатын активтердің есебіне тәуекел дәрежесі бойынша мөлшерленген қамтамасыз етудің түзетілген құны шегеріле отырып енгізіледі.</w:t>
      </w:r>
    </w:p>
    <w:p>
      <w:pPr>
        <w:spacing w:after="0"/>
        <w:ind w:left="0"/>
        <w:jc w:val="both"/>
      </w:pPr>
      <w:r>
        <w:rPr>
          <w:rFonts w:ascii="Times New Roman"/>
          <w:b w:val="false"/>
          <w:i w:val="false"/>
          <w:color w:val="000000"/>
          <w:sz w:val="28"/>
        </w:rPr>
        <w:t>
      Экспортты қолдау жөніндегі функцияны жүзеге асыратын және Қазақстан Республикасы Үкіметінің мемлекеттік кепілдігі бар ұлттық компаниямен жасалған сақтандыру төлемі бойынша міндеттемелерді сөзсіз және қайтарып алынбайтын орындау туралы тармақтарды қамтитын сақтандыру шарты түріндегі қамтамасыз етудің түзетілген құны сақтандыру шарты сомасының 95 (тоқсан бес) пайызына тең болады.</w:t>
      </w:r>
    </w:p>
    <w:p>
      <w:pPr>
        <w:spacing w:after="0"/>
        <w:ind w:left="0"/>
        <w:jc w:val="both"/>
      </w:pPr>
      <w:r>
        <w:rPr>
          <w:rFonts w:ascii="Times New Roman"/>
          <w:b w:val="false"/>
          <w:i w:val="false"/>
          <w:color w:val="000000"/>
          <w:sz w:val="28"/>
        </w:rPr>
        <w:t>
      3. Контрагенттен төмен тәуекел дәрежесі бар ұйымдар кепілдік берген (сақтандырылған), банк инвестицияларының есебіне енгізілмеген салымдар, дебиторлық берешек, сатып алынған бағалы қағаздар, қарыздар, инвестициялар борышкердің тәуекел дәрежесі бойынша тәуекел дәрежесі бойынша мөлшерленген (салымдардың, дебиторлық берешектің, сатып алынған бағалы қағаздардың, қарыздардың, банк инвестицияларының есебіне енгізілмеген инвестициялардың кепілдік берілген (сақтандырылған) сомасын шегере отырып) активтердің есебіне енгізіледі.</w:t>
      </w:r>
    </w:p>
    <w:p>
      <w:pPr>
        <w:spacing w:after="0"/>
        <w:ind w:left="0"/>
        <w:jc w:val="both"/>
      </w:pPr>
      <w:r>
        <w:rPr>
          <w:rFonts w:ascii="Times New Roman"/>
          <w:b w:val="false"/>
          <w:i w:val="false"/>
          <w:color w:val="000000"/>
          <w:sz w:val="28"/>
        </w:rPr>
        <w:t>
      Банк инвестициялары есебіне енгізілмеген салымдардың, дебиторлық берешектің, сатып алынған бағалы қағаздардың, қарыздардың, инвестициялардың кепілдік берілген (сақтандырылған) сомасы тиісті кепілгердің (сақтандырушының) дебиторлық берешегінің тәуекел дәрежесі бойынша мөлшерленеді.</w:t>
      </w:r>
    </w:p>
    <w:p>
      <w:pPr>
        <w:spacing w:after="0"/>
        <w:ind w:left="0"/>
        <w:jc w:val="both"/>
      </w:pPr>
      <w:r>
        <w:rPr>
          <w:rFonts w:ascii="Times New Roman"/>
          <w:b w:val="false"/>
          <w:i w:val="false"/>
          <w:color w:val="000000"/>
          <w:sz w:val="28"/>
        </w:rPr>
        <w:t>
      4. Салымдардың кредиттік тәуекел дәрежесі бойынша мөлшерленуге тиіс банк активтерінің есебіне осы түсіндірменің (бұдан әрі – Түсіндірме) 1-тармағында көрсетілген, мынадай:</w:t>
      </w:r>
    </w:p>
    <w:p>
      <w:pPr>
        <w:spacing w:after="0"/>
        <w:ind w:left="0"/>
        <w:jc w:val="both"/>
      </w:pPr>
      <w:r>
        <w:rPr>
          <w:rFonts w:ascii="Times New Roman"/>
          <w:b w:val="false"/>
          <w:i w:val="false"/>
          <w:color w:val="000000"/>
          <w:sz w:val="28"/>
        </w:rPr>
        <w:t>
      1) оффшорлық аймақтар аумағында заңды тұлға ретінде тіркелген;</w:t>
      </w:r>
    </w:p>
    <w:p>
      <w:pPr>
        <w:spacing w:after="0"/>
        <w:ind w:left="0"/>
        <w:jc w:val="both"/>
      </w:pPr>
      <w:r>
        <w:rPr>
          <w:rFonts w:ascii="Times New Roman"/>
          <w:b w:val="false"/>
          <w:i w:val="false"/>
          <w:color w:val="000000"/>
          <w:sz w:val="28"/>
        </w:rPr>
        <w:t>
      2) оффшорлық аймақтар аумағында тіркелген, жекелей алғанда жарғылық капиталдың 5 (бес) пайыздан астамын иеленуші заңды тұлғаға тәуелді немесе оффшорлық аймақ аумағында тіркелген заңды тұлғаға қатысты еншілес болып табылатын;</w:t>
      </w:r>
    </w:p>
    <w:p>
      <w:pPr>
        <w:spacing w:after="0"/>
        <w:ind w:left="0"/>
        <w:jc w:val="both"/>
      </w:pPr>
      <w:r>
        <w:rPr>
          <w:rFonts w:ascii="Times New Roman"/>
          <w:b w:val="false"/>
          <w:i w:val="false"/>
          <w:color w:val="000000"/>
          <w:sz w:val="28"/>
        </w:rPr>
        <w:t>
      3) оффшорлық аймақтардың азаматтары болып табылатын;</w:t>
      </w:r>
    </w:p>
    <w:p>
      <w:pPr>
        <w:spacing w:after="0"/>
        <w:ind w:left="0"/>
        <w:jc w:val="both"/>
      </w:pPr>
      <w:r>
        <w:rPr>
          <w:rFonts w:ascii="Times New Roman"/>
          <w:b w:val="false"/>
          <w:i w:val="false"/>
          <w:color w:val="000000"/>
          <w:sz w:val="28"/>
        </w:rPr>
        <w:t>
      Қазақстан Республикасының бейрезиденттеріне ұсынылған салымдар, дебиторлық берешек, сатып алынған бағалы қағаздар және қарыздар Түсіндірмелердің 1-тармағында көрсетілген қамтамасыз етудің болуына қарамастан, Кестеге сәйкес тәуекел дәрежесі бойынша мөлшерленеді.</w:t>
      </w:r>
    </w:p>
    <w:p>
      <w:pPr>
        <w:spacing w:after="0"/>
        <w:ind w:left="0"/>
        <w:jc w:val="both"/>
      </w:pPr>
      <w:r>
        <w:rPr>
          <w:rFonts w:ascii="Times New Roman"/>
          <w:b w:val="false"/>
          <w:i w:val="false"/>
          <w:color w:val="000000"/>
          <w:sz w:val="28"/>
        </w:rPr>
        <w:t>
      5. Түсіндірменің 1-тармағында көрсетілген, мынадай:</w:t>
      </w:r>
    </w:p>
    <w:p>
      <w:pPr>
        <w:spacing w:after="0"/>
        <w:ind w:left="0"/>
        <w:jc w:val="both"/>
      </w:pPr>
      <w:r>
        <w:rPr>
          <w:rFonts w:ascii="Times New Roman"/>
          <w:b w:val="false"/>
          <w:i w:val="false"/>
          <w:color w:val="000000"/>
          <w:sz w:val="28"/>
        </w:rPr>
        <w:t>
      1) оффшорлық аймақтар аумағында заңды тұлға ретінде тіркелген, бірақ Standard&amp;Poor's агенттігінің "АА-"-тен төмен емес борыштық рейтингі немесе басқа рейтингтік агенттіктердің бірінің осыған ұқсас деңгейдегі рейтингі немесе міндеттемелерінің барлық сомасының қамтамасыз етуіне борыштық рейтингі көрсетілген деңгейден төмен емес бас ұйымның тиісті кепілдігі бар;</w:t>
      </w:r>
    </w:p>
    <w:p>
      <w:pPr>
        <w:spacing w:after="0"/>
        <w:ind w:left="0"/>
        <w:jc w:val="both"/>
      </w:pPr>
      <w:r>
        <w:rPr>
          <w:rFonts w:ascii="Times New Roman"/>
          <w:b w:val="false"/>
          <w:i w:val="false"/>
          <w:color w:val="000000"/>
          <w:sz w:val="28"/>
        </w:rPr>
        <w:t>
      2) оффшорлық аймақтардың аумағында тіркелген заңды тұлғалар немесе олардың азаматтары не Экономикалық ынтымақтастық және даму ұйымы ақпарат алмасу жөнінде міндеттемелер қабылдамаған оффшорлық аумақтар тізбесіне жатқызған мемлекеттердің аумағында тіркелген заңды тұлғалар немесе олардың азаматтары болып табылатын Қазақстан Республикасының бейрезиденттеріне немесе жекелей алғанда жарғылық капиталдың 5 (бес) пайыздан астамын иеленуші заңды тұлғаларға тәуелді не көрсетілген оффшорлық аймақтардың аумағында тіркелген заңды тұлғаларға қатысты еншілес болып табылатын ұйымдарға қойылатын талаптарды қоспағанда, оффшорлық аймақтардың аумағында тіркелген, жекелей алғанда жарғылық капиталдың 5 (бес) пайызынан астамын иеленуші заңды тұлғаларға тәуелді немесе оффшорлық аймақтың аумағында тіркелген, бірақ көрсетілген деңгейден төмен емес борыштық рейтингі немесе міндеттемелерінің барлық сомасының қамтамасыз етуіне борыштық рейтингі көрсетілген деңгейден төмен емес бас ұйымның тиісті кепілдігі бар заңды тұлғаға қатысты еншілес болып табылатын;</w:t>
      </w:r>
    </w:p>
    <w:p>
      <w:pPr>
        <w:spacing w:after="0"/>
        <w:ind w:left="0"/>
        <w:jc w:val="both"/>
      </w:pPr>
      <w:r>
        <w:rPr>
          <w:rFonts w:ascii="Times New Roman"/>
          <w:b w:val="false"/>
          <w:i w:val="false"/>
          <w:color w:val="000000"/>
          <w:sz w:val="28"/>
        </w:rPr>
        <w:t>
      Қазақстан Республикасының бейрезиденттеріне ұсынылған салымдар, дебиторлық берешек, сатып алынған бағалы қағаздар және қарыздар тәуекелдің нөл дәрежесі бойынша мөлшерленеді.</w:t>
      </w:r>
    </w:p>
    <w:p>
      <w:pPr>
        <w:spacing w:after="0"/>
        <w:ind w:left="0"/>
        <w:jc w:val="both"/>
      </w:pPr>
      <w:r>
        <w:rPr>
          <w:rFonts w:ascii="Times New Roman"/>
          <w:b w:val="false"/>
          <w:i w:val="false"/>
          <w:color w:val="000000"/>
          <w:sz w:val="28"/>
        </w:rPr>
        <w:t>
      6. Салымдардың тәуекел дәрежесі бойынша мөлшерленген банктің активтерін есептеу мақсатында:</w:t>
      </w:r>
    </w:p>
    <w:p>
      <w:pPr>
        <w:spacing w:after="0"/>
        <w:ind w:left="0"/>
        <w:jc w:val="both"/>
      </w:pPr>
      <w:r>
        <w:rPr>
          <w:rFonts w:ascii="Times New Roman"/>
          <w:b w:val="false"/>
          <w:i w:val="false"/>
          <w:color w:val="000000"/>
          <w:sz w:val="28"/>
        </w:rPr>
        <w:t>
      ипотекалық тұрғын үй қарызы деп жеке тұлғаларға тұрғын үй салу үшін не оны сатып алу және (немесе) жөндеу мақсатында берілетін ипотекалық қарыз түсініледі;</w:t>
      </w:r>
    </w:p>
    <w:p>
      <w:pPr>
        <w:spacing w:after="0"/>
        <w:ind w:left="0"/>
        <w:jc w:val="both"/>
      </w:pPr>
      <w:r>
        <w:rPr>
          <w:rFonts w:ascii="Times New Roman"/>
          <w:b w:val="false"/>
          <w:i w:val="false"/>
          <w:color w:val="000000"/>
          <w:sz w:val="28"/>
        </w:rPr>
        <w:t>
      тұтынушылық кредит деп жеке тұлғаларға кәсіпкерлік қызметті жүзеге асырумен байланысты емес тауарларды, жұмыстарды және көрсетілетін қызметтерді сатып алуға берілген кредит түсініледі.</w:t>
      </w:r>
    </w:p>
    <w:p>
      <w:pPr>
        <w:spacing w:after="0"/>
        <w:ind w:left="0"/>
        <w:jc w:val="both"/>
      </w:pPr>
      <w:r>
        <w:rPr>
          <w:rFonts w:ascii="Times New Roman"/>
          <w:b w:val="false"/>
          <w:i w:val="false"/>
          <w:color w:val="000000"/>
          <w:sz w:val="28"/>
        </w:rPr>
        <w:t>
      7. Егер бағалы қағаз шығарылымының арнайы борыштық рейтингі болса, онда тәуекел дәрежесі бойынша банк активтерін мөлшерлеу кезінде бағалы қағаз рейтингін ескеру қажет.</w:t>
      </w:r>
    </w:p>
    <w:p>
      <w:pPr>
        <w:spacing w:after="0"/>
        <w:ind w:left="0"/>
        <w:jc w:val="both"/>
      </w:pPr>
      <w:r>
        <w:rPr>
          <w:rFonts w:ascii="Times New Roman"/>
          <w:b w:val="false"/>
          <w:i w:val="false"/>
          <w:color w:val="000000"/>
          <w:sz w:val="28"/>
        </w:rPr>
        <w:t xml:space="preserve">
      8. Борыш жүктемесінің коэффициентін есептеу кезінде кепілсіз тұтынушылық қарыздар бойынша Кестеге немесе Салымдардың кредиттік тәуекел дәрежесін мөлшерлеу коэффициенттерінің мәндеріне сәйкес қарыз бойынша кредит тәуекелінің дәрежесі Нормативтерге 5-1-қосымшаға (бұдан әрі – Мәндер) сәйкес егер осындай қарызға қатысты қарыз алушы-жеке тұлға Нормативтік құқықтық актілерді мемлекеттік тіркеу тізілімінде № 15541 болып тіркелген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w:t>
      </w:r>
      <w:r>
        <w:rPr>
          <w:rFonts w:ascii="Times New Roman"/>
          <w:b w:val="false"/>
          <w:i w:val="false"/>
          <w:color w:val="000000"/>
          <w:sz w:val="28"/>
        </w:rPr>
        <w:t>қаулысының</w:t>
      </w:r>
      <w:r>
        <w:rPr>
          <w:rFonts w:ascii="Times New Roman"/>
          <w:b w:val="false"/>
          <w:i w:val="false"/>
          <w:color w:val="000000"/>
          <w:sz w:val="28"/>
        </w:rPr>
        <w:t xml:space="preserve"> 19-тармағына сәйкес жасалған оңалту жоспарын орындауды жүзеге асырса, екі есе азайтылады.</w:t>
      </w:r>
    </w:p>
    <w:p>
      <w:pPr>
        <w:spacing w:after="0"/>
        <w:ind w:left="0"/>
        <w:jc w:val="both"/>
      </w:pPr>
      <w:r>
        <w:rPr>
          <w:rFonts w:ascii="Times New Roman"/>
          <w:b w:val="false"/>
          <w:i w:val="false"/>
          <w:color w:val="000000"/>
          <w:sz w:val="28"/>
        </w:rPr>
        <w:t>
      Осы тармақтың бірінші бөлігінде көрсетілген оңалту жоспарын қарыз алушы-жеке тұлға орындамаған жағдайда, қарыз Кестеге немесе Мәндерге сәйкес кредит тәуекелінің дәрежесі бойынша мөлшерленеді.</w:t>
      </w:r>
    </w:p>
    <w:p>
      <w:pPr>
        <w:spacing w:after="0"/>
        <w:ind w:left="0"/>
        <w:jc w:val="both"/>
      </w:pPr>
      <w:r>
        <w:rPr>
          <w:rFonts w:ascii="Times New Roman"/>
          <w:b w:val="false"/>
          <w:i w:val="false"/>
          <w:color w:val="000000"/>
          <w:sz w:val="28"/>
        </w:rPr>
        <w:t>
      9. Нормативтердің 21-тармағына сәйкес нарықтық тәуекелі ескерілген активтердің, шартты және ықтимал талаптар мен міндеттемелердің есебіне қосылған шартты және ықтимал міндеттемелер валюталарды айырбастау бағамдарының және бағалы металдар бағамдарының өзгеруіне байланысты нарықтық тәуекелі бар қаржы құралдарының есебіне енгізілген шартты және ықтимал міндеттемелерді қоспағанда, кредиттік тәуекел дәрежесі бойынша мөлшерленетін активтердің, шартты және ықтимал міндеттемелердің есебіне қосылмайды.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2020 жылғы 30 қазаны</w:t>
            </w:r>
            <w:r>
              <w:br/>
            </w:r>
            <w:r>
              <w:rPr>
                <w:rFonts w:ascii="Times New Roman"/>
                <w:b w:val="false"/>
                <w:i w:val="false"/>
                <w:color w:val="000000"/>
                <w:sz w:val="20"/>
              </w:rPr>
              <w:t>№ 106 қаулысына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үшін </w:t>
            </w:r>
            <w:r>
              <w:br/>
            </w:r>
            <w:r>
              <w:rPr>
                <w:rFonts w:ascii="Times New Roman"/>
                <w:b w:val="false"/>
                <w:i w:val="false"/>
                <w:color w:val="000000"/>
                <w:sz w:val="20"/>
              </w:rPr>
              <w:t xml:space="preserve">пруденциялық нормативтердің </w:t>
            </w:r>
            <w:r>
              <w:br/>
            </w:r>
            <w:r>
              <w:rPr>
                <w:rFonts w:ascii="Times New Roman"/>
                <w:b w:val="false"/>
                <w:i w:val="false"/>
                <w:color w:val="000000"/>
                <w:sz w:val="20"/>
              </w:rPr>
              <w:t xml:space="preserve">нормативтік мәндеріне және </w:t>
            </w:r>
            <w:r>
              <w:br/>
            </w:r>
            <w:r>
              <w:rPr>
                <w:rFonts w:ascii="Times New Roman"/>
                <w:b w:val="false"/>
                <w:i w:val="false"/>
                <w:color w:val="000000"/>
                <w:sz w:val="20"/>
              </w:rPr>
              <w:t xml:space="preserve">өзге де сақтауға міндетті </w:t>
            </w:r>
            <w:r>
              <w:br/>
            </w:r>
            <w:r>
              <w:rPr>
                <w:rFonts w:ascii="Times New Roman"/>
                <w:b w:val="false"/>
                <w:i w:val="false"/>
                <w:color w:val="000000"/>
                <w:sz w:val="20"/>
              </w:rPr>
              <w:t xml:space="preserve">нормалар мен лимиттерді есеп </w:t>
            </w:r>
            <w:r>
              <w:br/>
            </w:r>
            <w:r>
              <w:rPr>
                <w:rFonts w:ascii="Times New Roman"/>
                <w:b w:val="false"/>
                <w:i w:val="false"/>
                <w:color w:val="000000"/>
                <w:sz w:val="20"/>
              </w:rPr>
              <w:t>айырысу әдістемесіне</w:t>
            </w:r>
            <w:r>
              <w:br/>
            </w:r>
            <w:r>
              <w:rPr>
                <w:rFonts w:ascii="Times New Roman"/>
                <w:b w:val="false"/>
                <w:i w:val="false"/>
                <w:color w:val="000000"/>
                <w:sz w:val="20"/>
              </w:rPr>
              <w:t>2-қосымша</w:t>
            </w:r>
          </w:p>
        </w:tc>
      </w:tr>
    </w:tbl>
    <w:bookmarkStart w:name="z312" w:id="210"/>
    <w:p>
      <w:pPr>
        <w:spacing w:after="0"/>
        <w:ind w:left="0"/>
        <w:jc w:val="left"/>
      </w:pPr>
      <w:r>
        <w:rPr>
          <w:rFonts w:ascii="Times New Roman"/>
          <w:b/>
          <w:i w:val="false"/>
          <w:color w:val="000000"/>
        </w:rPr>
        <w:t xml:space="preserve"> Салымдардың кредиттiк тәуекел дәрежесi бойынша мөлшерленген банк активтерiнiң кестесi</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дәрежесi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тәуелсiз рейтингі немесе басқа рейтингтік агенттiктердiң бiрiнiң осыған ұқсас деңгейдегi рейтингi бар елдердiң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Үкiметiне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тәуелсiз рейтингi немесе басқа рейтингтік агенттiктердiң бiрiнiң осыған ұқсас деңгейдегi рейтингi бар елдердiң орталық үкiметтерiне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"АА-" төмен емес тәуелсiз рейтингi немесе басқа рейтингтік агенттiктердiң бiрiнiң осыған ұқсас деңгейдегi рейтингi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 төмен емес рейтингi немесе басқа рейтингтік агенттiктердiң бiрiнiң осыған ұқсас деңгейдегi рейтингi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органдарына салықтар мен бюджетке төленетін басқа да төлемдер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холдинг - оригинатор, Қазақстан Республикасының ұлттық басқарушы холдингі құрған ислам арнайы қаржы компаниясы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"AA-"-тен төмен емес тәуелсіз рейтингi немесе басқа рейтингтік агенттiктердiң бірiнiң осыған ұқсас деңгейдегі рейтингi бар шет мемлекеттердің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"AA-"-тен төмен емес рейтингi немесе басқа рейтингтік агенттiктердiң бірiнiң осыған ұқсас деңгейдегі рейтингi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бағалы қағаздар рыногы туралы заңнамасына сәйкес "Самұрық-Қазына" ұлттық әл-ауқат қоры", "Бәйтерек" ұлттық басқарушы холдингі", "Проблемалық кредиттер қоры" акционерлік қоғамдары шығарған бағалы қағаздар, "Қазақстанның Даму Банкі" акционерлік қоғамы шығарған бағалы қағаздар, Еуразиялық даму банкі шығарған және Қазақстан Республикасының ұлттық валютасына номинирленген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"ВВВ-"-тан төмен емес ұзақ мерзімді рейтингi немесе басқа рейтингтік агенттiктердiң бірiнiң осыған ұқсас деңгейдегі рейтингi бар банктерде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"АА-" төмен емес тәуелсiз рейтингi немесе басқа рейтингтік агенттiктердiң бірiнiң осыған ұқсас деңгейдегі рейтингi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тәуелсiз рейтингi немесе басқа рейтингтік агенттiктердiң бірiнiң осыған ұқсас деңгейдегі рейтингi бар елдердiң орталық үкіметтерiне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тәуелсiз рейтингi немесе басқа рейтингтік агенттiктердiң бірiнiң осыған ұқсас деңгейдегі рейтингi бар елдердiң орталық банктерiне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рейтингi немесе басқа рейтингтік агенттiктердiң бірiнiң осыған ұқсас деңгейдегі рейтингi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жергiлiктi атқарушы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"АА-"-тен төмен емес тәуелсiз рейтингi немесе басқа рейтингтік агенттiктердiң бірiнiң осыған ұқсас деңгейдегі рейтингi бар елдердiң жергiлiктi билiк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төмен емес рейтингi немесе басқа рейтингтік агенттiктердiң бірiнiң осыған ұқсас деңгейдегі рейтингi бар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тәуелсiз рейтингi немесе басқа рейтингтік агенттiктердiң бірiнiң осыған ұқсас деңгейдегі рейтингi бар елдердiң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"А+"-тен "А-"-ке дейiнгi рейтингi немесе басқа рейтингтік агенттiктердiң бірiнiң осыған ұқсас деңгейдегі рейтингi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басқарушы холдингке дауыс беруші акцияларының (қатысу үлестерінің) 100 (жүз) пайызы тиесілі заңды тұлға-оригинатор құрған ислам арнайы қаржы компаниясы шығарған Қазақстан Республикасының исламдық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рейтингі немесе басқа рейтингтік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емес "А-"-ке дейінгі тәуелсіз рейтингі немесе басқа рейтингтік агенттіктердің бірінің осыған ұқсас деңгейдегі рейтингі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"А"-дан "ВВВ+"-ке дейінгі рейтингі немесе басқа рейтингтік агенттіктердің бірінің осыған ұқсас деңгейдегі рейтингі бар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(қоса алғанда)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агенттігінің "ВВ+"-тен "ВВ"-ға дейінгі (қоса алғанда) борыштық рейтингі немесе басқа рейтингтік агенттіктердің бірінің осыған ұқсас деңгейдегі рейтингі бар бейрезидент банкке ашылған корреспонеднттік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(осы кестенің 53, 58 және 59-жолдарында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 50 (елу) пайызды қоса алғанда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талапқа сәйкес келетін ипотекалық тұрғын үй қарыздары: (осы кестенің 53, 58 және 59-жолдарында көрсетілген жеке тұлғаларға берілген қарыздарды қоспағанда) берілген ипотекалық тұрғын үй қарызы сомасының кепіл құнына қатынасы кепіл құнынан 51 (елу бір) пайыздан бастап 85 (сексен бес) пайызға дейін қоса алғанда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стандарттарға сәйкес қарыздардың өтелмеген бөлігінен 35 (отыз бес) пайыздан аз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үй қарыздарын және осы кестенің 51, 52, 53, 54, 55, 58 және 59-жолдарында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стандарттарға сәйкес қарыздардың өтелмеген бөлігінен 35 (отыз бес) пайыздан астам және 50 (елу) пайыздан аз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үй қарыздарын және осы кестенің 51, 52, 53, 54, 55, 58 және 59-жолдарында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стандарттарға сәйкес қарыздардың өтелмеген бөлігінен 50 (елу) пайыздан астам провизиялар (резервтер) қалыптасқан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талаптар (ипотекалық тұрғын қарыздарын және осы кестенің 51, 52, 53, 54, 55, 58 және 59-жолдарында көрсетілген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2015 жылғы 29 қазандағы Кәсіпкерлік </w:t>
            </w:r>
            <w:r>
              <w:rPr>
                <w:rFonts w:ascii="Times New Roman"/>
                <w:b w:val="false"/>
                <w:i w:val="false"/>
                <w:color w:val="000000"/>
                <w:sz w:val="20"/>
              </w:rPr>
              <w:t>кодексіне</w:t>
            </w:r>
            <w:r>
              <w:rPr>
                <w:rFonts w:ascii="Times New Roman"/>
                <w:b w:val="false"/>
                <w:i w:val="false"/>
                <w:color w:val="000000"/>
                <w:sz w:val="20"/>
              </w:rPr>
              <w:t xml:space="preserve"> сәйкес шағын немесе орта кәсіпкерлікке жатқызылған субъектілерге берілген, мынадай өлшемшарттарға сәйкес келетін қарыздар:</w:t>
            </w:r>
          </w:p>
          <w:p>
            <w:pPr>
              <w:spacing w:after="20"/>
              <w:ind w:left="20"/>
              <w:jc w:val="both"/>
            </w:pPr>
            <w:r>
              <w:rPr>
                <w:rFonts w:ascii="Times New Roman"/>
                <w:b w:val="false"/>
                <w:i w:val="false"/>
                <w:color w:val="000000"/>
                <w:sz w:val="20"/>
              </w:rPr>
              <w:t>
1) қарыз сомасы меншікті капиталдың 0,2 (нөл бүтін оннан екі) пайызынан аспайды;</w:t>
            </w:r>
          </w:p>
          <w:p>
            <w:pPr>
              <w:spacing w:after="20"/>
              <w:ind w:left="20"/>
              <w:jc w:val="both"/>
            </w:pPr>
            <w:r>
              <w:rPr>
                <w:rFonts w:ascii="Times New Roman"/>
                <w:b w:val="false"/>
                <w:i w:val="false"/>
                <w:color w:val="000000"/>
                <w:sz w:val="20"/>
              </w:rPr>
              <w:t>
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рейтингі немесе басқа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бастап "А-"-ке дейінгі тәуелсіз рейтингі немесе басқа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рейтингі немесе басқа рейтингтік агенттіктердің бірінің осыған ұқсас деңгейдегі рейтингі бар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деңгейіндегі рейтингі бар елдердің және тиісті рейтингтік бағасы жоқ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рейтингі немесе басқа рейтингтік агенттіктердің бірінің осыған ұқсас деңгейіндегі рейтингі бар халықаралық қаржы ұйымдарына және тиісті рейтингтік бағасы жоқ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 төмен рейтингі бар немесе басқа рейтингтік агенттіктердің бірінің осыған ұқсас деңгейдегі рейтингі бар резидент ұйымдарға, тиісті рейтингтік бағасы жоқ резидент ұйымдарға және Standard &amp; Poor's агенттігінің "ВВВ"-дан "В+"-ке дейінгі рейтингі немесе басқа рейтингтік агенттіктердің бірінің осыған ұқсас деңгейдегі рейтингі бар бейрезидент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 төмен борыштық рейтингі немесе басқа рейтингтік агенттіктердің бірінің осыған ұқсас деңгейдегі рейтингі бар резидент ұйымдарға, тиісті рейтингтік бағасы жоқ резидент ұйымдарға және Standard &amp; Poor's агенттігінің "ВВВ"-дан "В+"-ке дейін борыштық рейтингі немесе басқа рейтингтік агенттіктердің бірінің осыған ұқсас деңгейдегі рейтингі бар және тиісті валюталық түсімі жоқ және (немесе) валюталық тәуекелдері қарыз алушы тарапынан хеджирлеудің тиісті құралдарымен өтелмеген бейрезидент ұйымдарға 2016 жылғы 1 қаңтардан бастап шетел валютасымен берілген 3 (үш)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 төмен борыштық рейтингі немесе басқа рейтингтік агенттіктердің бірінің осыған ұқсас деңгейдегі рейтингі бар резидент ұйымдарға, тиісті рейтингтік бағасы жоқ резидент ұйымдарға және Standard &amp; Poor's агенттігінің "ВВВ"-тен "В+"-ке дейін борыштық рейтингі бар немесе басқа рейтингтік агенттіктердің бірінің осыған ұқсас деңгейдегі рейтингі бар және тиісті валюталық түсімі жоқ және (немесе) валюталық тәуекелдері қарыз алушы тарапынан хеджирлеудің тиісті құралдарымен өтелмеген бейрезидент ұйымдарға 2016 жылғы 1 қаңтардан бастап шетел валютасымен берілген 3 (үш)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III тобына енгізілгенді қоспағанда, жеке тұлғаларға 2016 жылғы 1 қаңтарға дейін талаптар, оның ішінде тұтынушылық 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III тобына енгізілгенді қоспағанда және тиісті валюталық түсімі жоқ және (немесе) валюталық тәуекелдері қарыз алушы тарапынан хеджирлеудің тиісті құралдарымен өтелмеген жеке тұлғаларға 2016 жылғы 1 қаңтардан бастап шетел валютасымен берілген қарыздар бойынша 3 (үш) жылдан астам мерзімі бар талаптар, оның ішінде тұтынушылық 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III тобына енгізілгенді қоспағанда және тиісті валюталық түсімі жоқ және (немесе) валюталық тәуекелдері қарыз алушы тарапынан хеджирлеудің тиісті құралдарымен жабылмаған жеке тұлғаларға 2016 жылғы 1 қаңтардан бастап шетел валютасымен берілген 3 (үш) жылға дейін мерзімі бар талаптар, оның ішінде тұтынушылық кредиттер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 төмен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агенттігінің "ВВ" төмен борыштық рейтингі немесе басқа рейтингтік агенттіктердің бірінің осыған ұқсас деңгейдегі рейтингі бар бейрезидент банктерге ашылған корреспонденттік шоттар бойынша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ипотекалық тұрғын үй қарыздары (осы кестенің 53, 58 және 59-жолдарында көрсетілген жеке тұлғаларға берілген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қаңтардан бастап 2019 жылғы 31 желтоқсан аралығында жеке тұлғаларға берілген қамтамасыз етілмеген қарыздар, оның ішінде банк есептейтін мынадай өлшемшарттардың біреуіне сәйкес келетін тұтынушылық кредиттер:</w:t>
            </w:r>
          </w:p>
          <w:p>
            <w:pPr>
              <w:spacing w:after="20"/>
              <w:ind w:left="20"/>
              <w:jc w:val="both"/>
            </w:pPr>
            <w:r>
              <w:rPr>
                <w:rFonts w:ascii="Times New Roman"/>
                <w:b w:val="false"/>
                <w:i w:val="false"/>
                <w:color w:val="000000"/>
                <w:sz w:val="20"/>
              </w:rPr>
              <w:t>
2017 жылғы 1 қаңтардан бастап 2019 жылғы 31 желтоқсан аралығында қарыздарды ай сайын мониторингтеу кезінде:</w:t>
            </w:r>
          </w:p>
          <w:p>
            <w:pPr>
              <w:spacing w:after="20"/>
              <w:ind w:left="20"/>
              <w:jc w:val="both"/>
            </w:pPr>
            <w:r>
              <w:rPr>
                <w:rFonts w:ascii="Times New Roman"/>
                <w:b w:val="false"/>
                <w:i w:val="false"/>
                <w:color w:val="000000"/>
                <w:sz w:val="20"/>
              </w:rPr>
              <w:t>
1) қарыз алушы жеке тұлғаның орташа ай сайынғы кірісін есептеу үшін бірыңғай жинақтаушы зейнетақы қорынан соңғы 6 (алты) ай үшін жеке зейнетақы шотынан үзінді-көшірмені немесе қарыз алушы жалақыны қарыз алушы өтініш берген күннің алдындағы қатарынан 6 (алты) ай бойы банктің төлем карточкалары арқылы алғаны туралы ақпаратты қолдана отырып, Нормативтік құқықтық актілерді мемлекеттік тіркеу тіркелімінде № 9125 болып тіркелген "Қаржы ұйымдарының банк операцияларының жекелеген түрлерін және операцияларды жүргізуіне шектеулер енгізу туралы" Қазақстан Республикасының Ұлттық Банкі Басқармасының 2013 жылғы 25 желтоқсандағы № 292 қаулысына сәйкес есептелген қарыз алушының борыштық жүктемесі коэффициентінің деңгейі 0,35 асады;</w:t>
            </w:r>
          </w:p>
          <w:p>
            <w:pPr>
              <w:spacing w:after="20"/>
              <w:ind w:left="20"/>
              <w:jc w:val="both"/>
            </w:pPr>
            <w:r>
              <w:rPr>
                <w:rFonts w:ascii="Times New Roman"/>
                <w:b w:val="false"/>
                <w:i w:val="false"/>
                <w:color w:val="000000"/>
                <w:sz w:val="20"/>
              </w:rPr>
              <w:t>
2) берген күннің алдындағы соңғы 24 (жиырма төрт) ай үшін кез келген қолданыстағы немесе жабылған қарыз және (немесе) ол бойынша сыйақы берешегі бойынша мерзімі өткен төлем күнтізбелік 60 (алпыс) күннен асады не төлем мерзімі күнтізбелік 30 (отыз) күннен астам 3 (үш) реттен артық кешіктірілсе;</w:t>
            </w:r>
          </w:p>
          <w:p>
            <w:pPr>
              <w:spacing w:after="20"/>
              <w:ind w:left="20"/>
              <w:jc w:val="both"/>
            </w:pPr>
            <w:r>
              <w:rPr>
                <w:rFonts w:ascii="Times New Roman"/>
                <w:b w:val="false"/>
                <w:i w:val="false"/>
                <w:color w:val="000000"/>
                <w:sz w:val="20"/>
              </w:rPr>
              <w:t>
3) қарыздарды ай сайын мониторингтеу кезінде осы жолдың 1) немесе 2) тармақшаларында көрсетілген есеп айырысу үшін ақпарат жоқ.</w:t>
            </w:r>
          </w:p>
          <w:p>
            <w:pPr>
              <w:spacing w:after="20"/>
              <w:ind w:left="20"/>
              <w:jc w:val="both"/>
            </w:pPr>
            <w:r>
              <w:rPr>
                <w:rFonts w:ascii="Times New Roman"/>
                <w:b w:val="false"/>
                <w:i w:val="false"/>
                <w:color w:val="000000"/>
                <w:sz w:val="20"/>
              </w:rPr>
              <w:t>
Банкте осы жолдың жоғарыда көрсетілген тармақшаларында көзделген ақпарат болмаған жағдайда, жеке тұлғаларға берілген қарыздар қамтамасыз етілмеген болып танылады және осы жолға сәйкес кредиттік тәуекел дәрежесі бойынша мөлшерленеді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2016 жылғы 1 қаңтардан бастап берілген басқа да қарыздар, оның ішінде тұтынушылық кредиттер (ипотекалық тұрғын үй қарыздарын және осы кестенің 58-жолында көрсетілген жеке тұлғаларға арналған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мемлекеттік мәртебесі бар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 төмен рейтингі немесе басқа рейтингтік агенттіктердің бірінің осыған ұқсас деңгейдегі рейтингі бар резидент ұйымдар, тиісті рейтингтік бағасы жоқ резидент ұйымдар және Standard &amp; Poor's агенттігінің "ВВВ+"-тен "ВВ-"-ке дейінгі рейтингі немесе басқа рейтингтік агенттіктердің бірінің осыған ұқсас деңгейдегі рейтингі бар бейрезидент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инвестицияларын қоспағанда, акциялар бөлігіндегі (жарғы капиталындағы қатысу үлесі) әділ құн бойынша есепке алынатын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 жасаған кезде қаржылық есептілігі шоғырландырылмайтын заңды тұлғаның шығарылған акцияларынан (жарғылық капиталындағы қатысу үлестерiнен) әрбіреуі 10 (оннан) кем пайызды құрайтын, негізгі капиталдың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акцияларының (жарғылық капиталында қатысу үлестерінің) 10 (он) және одан көп пайызын иеленген қаржы ұйымының жай акцияларына банктің инвестициялар сомасы және жиынтығында осы Нормативтердің 10-тармағында көрсетілген реттеуші түзетулерді қолданғаннан кейін банктің негізгі капитал айырмасының 17,65 (он жеті бүтін жүзден алпыс бес) пайызынан аспайтын, шегерілетін уақытша айырмаларға қатысты танылған кейінге қалдырылған салық активтерінің бөлігі және Нормативтердің 8-тармағының үшінші, төртінші және бесінші абзацтарында көрсетілген негізгі капиталдан шегерілеуге тиіс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 төмен тәуелсіз рейтингі немесе басқа рейтингтік агенттiктердiң бірiнiң осыған ұқсас деңгейдегі рейтингi бар елдердің орталық үкіметтеріне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 төмен тәуелсіз рейтингі немесе басқа рейтингтік агенттiктердiң бірiнiң осыған ұқсас деңгейдегі рейтингi бар елдердің орталық банктеріне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 төмен рейтингі немесе басқа рейтингтік агенттiктердiң бірiнiң осыған ұқсас деңгейдегі рейтингi бар халықаралық қаржы ұйымдарына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 төмен тәуелсіз рейтингі немесе басқа рейтингтік агенттiктердiң бірiнiң осыған ұқсас деңгейдегі рейтингi бар елдердің жергілікті билік органдарына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 төмен рейтингі немесе басқа рейтингтік агенттiктердiң бірiнiң осыған ұқсас деңгейдегі рейтингi бар бейрезидент ұйымдарға және тиісті рейтингтік бағасы жоқ бейрезидент ұйымдарға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 төмен рейтингі немесе басқа рейтингтік агенттiктердiң бiрiнiң осыған ұқсас деңгейдегi рейтингі бар бейрезидент ұйымдарға және тиісті рейтингтік бағасы жоқ және тиісті валюталық түсімі жоқ және (немесе) қарыз алушы тарапынан валюталық тәуекелдері хеджирлеудің тиісті құралдарымен өтелмеген бейрезидент ұйымдарға 2016 жылғы 1 қаңтардан бастап шетел валютасында берілген қарыздар бойынша 3 (үш) жылдан астам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агенттiгiнiң "В+" төмен борыштық рейтингі немесе басқа рейтингтік агенттiктердiң бiрiнiң осыған ұқсас деңгейдегi рейтингі бар бейрезидент ұйымдарға және тиісті рейтингтік бағасы жоқ және тиісті валюталық түсімі жоқ және (немесе) қарыз алушы тарапынан валюталық тәуекелдері хеджирлеудің тиісті құралдарымен өтелмеген бейрезидент ұйымдарға 2016 жылғы 1 қаңтардан бастап шетел валютасында 3 (үш) жылға дейін мерзімі бар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заңды тұлғалар немесе олардың азаматтары болып табылатын Қазақстан Республикасының бейрезиденттеріне қойылатын талаптар:1) Андорра Князьдігі;</w:t>
            </w:r>
          </w:p>
          <w:p>
            <w:pPr>
              <w:spacing w:after="20"/>
              <w:ind w:left="20"/>
              <w:jc w:val="both"/>
            </w:pPr>
            <w:r>
              <w:rPr>
                <w:rFonts w:ascii="Times New Roman"/>
                <w:b w:val="false"/>
                <w:i w:val="false"/>
                <w:color w:val="000000"/>
                <w:sz w:val="20"/>
              </w:rPr>
              <w:t>
2) Антигуа және Барбуда мемлекеті;</w:t>
            </w:r>
          </w:p>
          <w:p>
            <w:pPr>
              <w:spacing w:after="20"/>
              <w:ind w:left="20"/>
              <w:jc w:val="both"/>
            </w:pPr>
            <w:r>
              <w:rPr>
                <w:rFonts w:ascii="Times New Roman"/>
                <w:b w:val="false"/>
                <w:i w:val="false"/>
                <w:color w:val="000000"/>
                <w:sz w:val="20"/>
              </w:rPr>
              <w:t>
3) Багам аралдары достастығы;</w:t>
            </w:r>
          </w:p>
          <w:p>
            <w:pPr>
              <w:spacing w:after="20"/>
              <w:ind w:left="20"/>
              <w:jc w:val="both"/>
            </w:pPr>
            <w:r>
              <w:rPr>
                <w:rFonts w:ascii="Times New Roman"/>
                <w:b w:val="false"/>
                <w:i w:val="false"/>
                <w:color w:val="000000"/>
                <w:sz w:val="20"/>
              </w:rPr>
              <w:t>
4) Барбадос мемлекеті;</w:t>
            </w:r>
          </w:p>
          <w:p>
            <w:pPr>
              <w:spacing w:after="20"/>
              <w:ind w:left="20"/>
              <w:jc w:val="both"/>
            </w:pPr>
            <w:r>
              <w:rPr>
                <w:rFonts w:ascii="Times New Roman"/>
                <w:b w:val="false"/>
                <w:i w:val="false"/>
                <w:color w:val="000000"/>
                <w:sz w:val="20"/>
              </w:rPr>
              <w:t>
5) Бахрейн мемлекеті;</w:t>
            </w:r>
          </w:p>
          <w:p>
            <w:pPr>
              <w:spacing w:after="20"/>
              <w:ind w:left="20"/>
              <w:jc w:val="both"/>
            </w:pPr>
            <w:r>
              <w:rPr>
                <w:rFonts w:ascii="Times New Roman"/>
                <w:b w:val="false"/>
                <w:i w:val="false"/>
                <w:color w:val="000000"/>
                <w:sz w:val="20"/>
              </w:rPr>
              <w:t>
6) Белиз мемлекеті;</w:t>
            </w:r>
          </w:p>
          <w:p>
            <w:pPr>
              <w:spacing w:after="20"/>
              <w:ind w:left="20"/>
              <w:jc w:val="both"/>
            </w:pPr>
            <w:r>
              <w:rPr>
                <w:rFonts w:ascii="Times New Roman"/>
                <w:b w:val="false"/>
                <w:i w:val="false"/>
                <w:color w:val="000000"/>
                <w:sz w:val="20"/>
              </w:rPr>
              <w:t>
7) Бруней Даруссалам мемлекеті;</w:t>
            </w:r>
          </w:p>
          <w:p>
            <w:pPr>
              <w:spacing w:after="20"/>
              <w:ind w:left="20"/>
              <w:jc w:val="both"/>
            </w:pPr>
            <w:r>
              <w:rPr>
                <w:rFonts w:ascii="Times New Roman"/>
                <w:b w:val="false"/>
                <w:i w:val="false"/>
                <w:color w:val="000000"/>
                <w:sz w:val="20"/>
              </w:rPr>
              <w:t>
8) Вануату мемлекеті;</w:t>
            </w:r>
          </w:p>
          <w:p>
            <w:pPr>
              <w:spacing w:after="20"/>
              <w:ind w:left="20"/>
              <w:jc w:val="both"/>
            </w:pPr>
            <w:r>
              <w:rPr>
                <w:rFonts w:ascii="Times New Roman"/>
                <w:b w:val="false"/>
                <w:i w:val="false"/>
                <w:color w:val="000000"/>
                <w:sz w:val="20"/>
              </w:rPr>
              <w:t>
9) Гватемала Республикасы;</w:t>
            </w:r>
          </w:p>
          <w:p>
            <w:pPr>
              <w:spacing w:after="20"/>
              <w:ind w:left="20"/>
              <w:jc w:val="both"/>
            </w:pPr>
            <w:r>
              <w:rPr>
                <w:rFonts w:ascii="Times New Roman"/>
                <w:b w:val="false"/>
                <w:i w:val="false"/>
                <w:color w:val="000000"/>
                <w:sz w:val="20"/>
              </w:rPr>
              <w:t>
10) Гренада мемлекеті;</w:t>
            </w:r>
          </w:p>
          <w:p>
            <w:pPr>
              <w:spacing w:after="20"/>
              <w:ind w:left="20"/>
              <w:jc w:val="both"/>
            </w:pPr>
            <w:r>
              <w:rPr>
                <w:rFonts w:ascii="Times New Roman"/>
                <w:b w:val="false"/>
                <w:i w:val="false"/>
                <w:color w:val="000000"/>
                <w:sz w:val="20"/>
              </w:rPr>
              <w:t>
11) Джибути Республикасы;</w:t>
            </w:r>
          </w:p>
          <w:p>
            <w:pPr>
              <w:spacing w:after="20"/>
              <w:ind w:left="20"/>
              <w:jc w:val="both"/>
            </w:pPr>
            <w:r>
              <w:rPr>
                <w:rFonts w:ascii="Times New Roman"/>
                <w:b w:val="false"/>
                <w:i w:val="false"/>
                <w:color w:val="000000"/>
                <w:sz w:val="20"/>
              </w:rPr>
              <w:t>
12) Доминикан Республикасы;</w:t>
            </w:r>
          </w:p>
          <w:p>
            <w:pPr>
              <w:spacing w:after="20"/>
              <w:ind w:left="20"/>
              <w:jc w:val="both"/>
            </w:pPr>
            <w:r>
              <w:rPr>
                <w:rFonts w:ascii="Times New Roman"/>
                <w:b w:val="false"/>
                <w:i w:val="false"/>
                <w:color w:val="000000"/>
                <w:sz w:val="20"/>
              </w:rPr>
              <w:t>
13) Индонезия Республикасы;</w:t>
            </w:r>
          </w:p>
          <w:p>
            <w:pPr>
              <w:spacing w:after="20"/>
              <w:ind w:left="20"/>
              <w:jc w:val="both"/>
            </w:pPr>
            <w:r>
              <w:rPr>
                <w:rFonts w:ascii="Times New Roman"/>
                <w:b w:val="false"/>
                <w:i w:val="false"/>
                <w:color w:val="000000"/>
                <w:sz w:val="20"/>
              </w:rPr>
              <w:t>
14) Испания (Канар аралдарының аумағы бөлiгiнде ғана);</w:t>
            </w:r>
          </w:p>
          <w:p>
            <w:pPr>
              <w:spacing w:after="20"/>
              <w:ind w:left="20"/>
              <w:jc w:val="both"/>
            </w:pPr>
            <w:r>
              <w:rPr>
                <w:rFonts w:ascii="Times New Roman"/>
                <w:b w:val="false"/>
                <w:i w:val="false"/>
                <w:color w:val="000000"/>
                <w:sz w:val="20"/>
              </w:rPr>
              <w:t>
15) Кипр Республикасы;</w:t>
            </w:r>
          </w:p>
          <w:p>
            <w:pPr>
              <w:spacing w:after="20"/>
              <w:ind w:left="20"/>
              <w:jc w:val="both"/>
            </w:pPr>
            <w:r>
              <w:rPr>
                <w:rFonts w:ascii="Times New Roman"/>
                <w:b w:val="false"/>
                <w:i w:val="false"/>
                <w:color w:val="000000"/>
                <w:sz w:val="20"/>
              </w:rPr>
              <w:t>
16)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17) Комор Аралдары Федералды Ислам Республикасы;</w:t>
            </w:r>
          </w:p>
          <w:p>
            <w:pPr>
              <w:spacing w:after="20"/>
              <w:ind w:left="20"/>
              <w:jc w:val="both"/>
            </w:pPr>
            <w:r>
              <w:rPr>
                <w:rFonts w:ascii="Times New Roman"/>
                <w:b w:val="false"/>
                <w:i w:val="false"/>
                <w:color w:val="000000"/>
                <w:sz w:val="20"/>
              </w:rPr>
              <w:t>
18) Коста-Рика Республикасы;</w:t>
            </w:r>
          </w:p>
          <w:p>
            <w:pPr>
              <w:spacing w:after="20"/>
              <w:ind w:left="20"/>
              <w:jc w:val="both"/>
            </w:pPr>
            <w:r>
              <w:rPr>
                <w:rFonts w:ascii="Times New Roman"/>
                <w:b w:val="false"/>
                <w:i w:val="false"/>
                <w:color w:val="000000"/>
                <w:sz w:val="20"/>
              </w:rPr>
              <w:t>
19) Малайзия (Лабуан анклавының аумағы бөлiгiнде ғана);</w:t>
            </w:r>
          </w:p>
          <w:p>
            <w:pPr>
              <w:spacing w:after="20"/>
              <w:ind w:left="20"/>
              <w:jc w:val="both"/>
            </w:pPr>
            <w:r>
              <w:rPr>
                <w:rFonts w:ascii="Times New Roman"/>
                <w:b w:val="false"/>
                <w:i w:val="false"/>
                <w:color w:val="000000"/>
                <w:sz w:val="20"/>
              </w:rPr>
              <w:t>
20) Либерия Республикасы;</w:t>
            </w:r>
          </w:p>
          <w:p>
            <w:pPr>
              <w:spacing w:after="20"/>
              <w:ind w:left="20"/>
              <w:jc w:val="both"/>
            </w:pPr>
            <w:r>
              <w:rPr>
                <w:rFonts w:ascii="Times New Roman"/>
                <w:b w:val="false"/>
                <w:i w:val="false"/>
                <w:color w:val="000000"/>
                <w:sz w:val="20"/>
              </w:rPr>
              <w:t>
21) Лихтенштейн Князьдігі;</w:t>
            </w:r>
          </w:p>
          <w:p>
            <w:pPr>
              <w:spacing w:after="20"/>
              <w:ind w:left="20"/>
              <w:jc w:val="both"/>
            </w:pPr>
            <w:r>
              <w:rPr>
                <w:rFonts w:ascii="Times New Roman"/>
                <w:b w:val="false"/>
                <w:i w:val="false"/>
                <w:color w:val="000000"/>
                <w:sz w:val="20"/>
              </w:rPr>
              <w:t>
22) Маврикий Республикасы;</w:t>
            </w:r>
          </w:p>
          <w:p>
            <w:pPr>
              <w:spacing w:after="20"/>
              <w:ind w:left="20"/>
              <w:jc w:val="both"/>
            </w:pPr>
            <w:r>
              <w:rPr>
                <w:rFonts w:ascii="Times New Roman"/>
                <w:b w:val="false"/>
                <w:i w:val="false"/>
                <w:color w:val="000000"/>
                <w:sz w:val="20"/>
              </w:rPr>
              <w:t>
23) Португалия (Мадейра аралдарының аумағы бөлігінде ғана);</w:t>
            </w:r>
          </w:p>
          <w:p>
            <w:pPr>
              <w:spacing w:after="20"/>
              <w:ind w:left="20"/>
              <w:jc w:val="both"/>
            </w:pPr>
            <w:r>
              <w:rPr>
                <w:rFonts w:ascii="Times New Roman"/>
                <w:b w:val="false"/>
                <w:i w:val="false"/>
                <w:color w:val="000000"/>
                <w:sz w:val="20"/>
              </w:rPr>
              <w:t>
24) Мальдив Республикасы;</w:t>
            </w:r>
          </w:p>
          <w:p>
            <w:pPr>
              <w:spacing w:after="20"/>
              <w:ind w:left="20"/>
              <w:jc w:val="both"/>
            </w:pPr>
            <w:r>
              <w:rPr>
                <w:rFonts w:ascii="Times New Roman"/>
                <w:b w:val="false"/>
                <w:i w:val="false"/>
                <w:color w:val="000000"/>
                <w:sz w:val="20"/>
              </w:rPr>
              <w:t>
25) Мальта Республикасы;</w:t>
            </w:r>
          </w:p>
          <w:p>
            <w:pPr>
              <w:spacing w:after="20"/>
              <w:ind w:left="20"/>
              <w:jc w:val="both"/>
            </w:pPr>
            <w:r>
              <w:rPr>
                <w:rFonts w:ascii="Times New Roman"/>
                <w:b w:val="false"/>
                <w:i w:val="false"/>
                <w:color w:val="000000"/>
                <w:sz w:val="20"/>
              </w:rPr>
              <w:t>
26) Маршалл аралдары Республикасы;</w:t>
            </w:r>
          </w:p>
          <w:p>
            <w:pPr>
              <w:spacing w:after="20"/>
              <w:ind w:left="20"/>
              <w:jc w:val="both"/>
            </w:pPr>
            <w:r>
              <w:rPr>
                <w:rFonts w:ascii="Times New Roman"/>
                <w:b w:val="false"/>
                <w:i w:val="false"/>
                <w:color w:val="000000"/>
                <w:sz w:val="20"/>
              </w:rPr>
              <w:t>
27) Монако Князьдігі;</w:t>
            </w:r>
          </w:p>
          <w:p>
            <w:pPr>
              <w:spacing w:after="20"/>
              <w:ind w:left="20"/>
              <w:jc w:val="both"/>
            </w:pPr>
            <w:r>
              <w:rPr>
                <w:rFonts w:ascii="Times New Roman"/>
                <w:b w:val="false"/>
                <w:i w:val="false"/>
                <w:color w:val="000000"/>
                <w:sz w:val="20"/>
              </w:rPr>
              <w:t>
28) Мьянма Одағы;</w:t>
            </w:r>
          </w:p>
          <w:p>
            <w:pPr>
              <w:spacing w:after="20"/>
              <w:ind w:left="20"/>
              <w:jc w:val="both"/>
            </w:pPr>
            <w:r>
              <w:rPr>
                <w:rFonts w:ascii="Times New Roman"/>
                <w:b w:val="false"/>
                <w:i w:val="false"/>
                <w:color w:val="000000"/>
                <w:sz w:val="20"/>
              </w:rPr>
              <w:t>
29) Науру Республикасы;</w:t>
            </w:r>
          </w:p>
          <w:p>
            <w:pPr>
              <w:spacing w:after="20"/>
              <w:ind w:left="20"/>
              <w:jc w:val="both"/>
            </w:pPr>
            <w:r>
              <w:rPr>
                <w:rFonts w:ascii="Times New Roman"/>
                <w:b w:val="false"/>
                <w:i w:val="false"/>
                <w:color w:val="000000"/>
                <w:sz w:val="20"/>
              </w:rPr>
              <w:t>
30)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31) Нигерия Федеративтiк Республикасы;</w:t>
            </w:r>
          </w:p>
          <w:p>
            <w:pPr>
              <w:spacing w:after="20"/>
              <w:ind w:left="20"/>
              <w:jc w:val="both"/>
            </w:pPr>
            <w:r>
              <w:rPr>
                <w:rFonts w:ascii="Times New Roman"/>
                <w:b w:val="false"/>
                <w:i w:val="false"/>
                <w:color w:val="000000"/>
                <w:sz w:val="20"/>
              </w:rPr>
              <w:t>
32) Жаңа Зеландия (Кука и Ниуэ аралдары аумағы бөлігінде ғана);</w:t>
            </w:r>
          </w:p>
          <w:p>
            <w:pPr>
              <w:spacing w:after="20"/>
              <w:ind w:left="20"/>
              <w:jc w:val="both"/>
            </w:pPr>
            <w:r>
              <w:rPr>
                <w:rFonts w:ascii="Times New Roman"/>
                <w:b w:val="false"/>
                <w:i w:val="false"/>
                <w:color w:val="000000"/>
                <w:sz w:val="20"/>
              </w:rPr>
              <w:t>
33)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34) Палау Республикасы;</w:t>
            </w:r>
          </w:p>
          <w:p>
            <w:pPr>
              <w:spacing w:after="20"/>
              <w:ind w:left="20"/>
              <w:jc w:val="both"/>
            </w:pPr>
            <w:r>
              <w:rPr>
                <w:rFonts w:ascii="Times New Roman"/>
                <w:b w:val="false"/>
                <w:i w:val="false"/>
                <w:color w:val="000000"/>
                <w:sz w:val="20"/>
              </w:rPr>
              <w:t>
35) Панама Республикасы;</w:t>
            </w:r>
          </w:p>
          <w:p>
            <w:pPr>
              <w:spacing w:after="20"/>
              <w:ind w:left="20"/>
              <w:jc w:val="both"/>
            </w:pPr>
            <w:r>
              <w:rPr>
                <w:rFonts w:ascii="Times New Roman"/>
                <w:b w:val="false"/>
                <w:i w:val="false"/>
                <w:color w:val="000000"/>
                <w:sz w:val="20"/>
              </w:rPr>
              <w:t>
36) Самоа Тәуелсiз мемлекетi;</w:t>
            </w:r>
          </w:p>
          <w:p>
            <w:pPr>
              <w:spacing w:after="20"/>
              <w:ind w:left="20"/>
              <w:jc w:val="both"/>
            </w:pPr>
            <w:r>
              <w:rPr>
                <w:rFonts w:ascii="Times New Roman"/>
                <w:b w:val="false"/>
                <w:i w:val="false"/>
                <w:color w:val="000000"/>
                <w:sz w:val="20"/>
              </w:rPr>
              <w:t>
37) Сейшел аралдары Республикасы;</w:t>
            </w:r>
          </w:p>
          <w:p>
            <w:pPr>
              <w:spacing w:after="20"/>
              <w:ind w:left="20"/>
              <w:jc w:val="both"/>
            </w:pPr>
            <w:r>
              <w:rPr>
                <w:rFonts w:ascii="Times New Roman"/>
                <w:b w:val="false"/>
                <w:i w:val="false"/>
                <w:color w:val="000000"/>
                <w:sz w:val="20"/>
              </w:rPr>
              <w:t>
38) Сент-Винсент және Гренадин мемлекетi;</w:t>
            </w:r>
          </w:p>
          <w:p>
            <w:pPr>
              <w:spacing w:after="20"/>
              <w:ind w:left="20"/>
              <w:jc w:val="both"/>
            </w:pPr>
            <w:r>
              <w:rPr>
                <w:rFonts w:ascii="Times New Roman"/>
                <w:b w:val="false"/>
                <w:i w:val="false"/>
                <w:color w:val="000000"/>
                <w:sz w:val="20"/>
              </w:rPr>
              <w:t>
39) Сент-Китс және Невис Федерациясы;</w:t>
            </w:r>
          </w:p>
          <w:p>
            <w:pPr>
              <w:spacing w:after="20"/>
              <w:ind w:left="20"/>
              <w:jc w:val="both"/>
            </w:pPr>
            <w:r>
              <w:rPr>
                <w:rFonts w:ascii="Times New Roman"/>
                <w:b w:val="false"/>
                <w:i w:val="false"/>
                <w:color w:val="000000"/>
                <w:sz w:val="20"/>
              </w:rPr>
              <w:t>
40) Сент-Люсия мемлекеті;</w:t>
            </w:r>
          </w:p>
          <w:p>
            <w:pPr>
              <w:spacing w:after="20"/>
              <w:ind w:left="20"/>
              <w:jc w:val="both"/>
            </w:pPr>
            <w:r>
              <w:rPr>
                <w:rFonts w:ascii="Times New Roman"/>
                <w:b w:val="false"/>
                <w:i w:val="false"/>
                <w:color w:val="000000"/>
                <w:sz w:val="20"/>
              </w:rPr>
              <w:t>
41) Ұлыбритания мен Солтүстiк Ирландияның Бiрiккен Корольдiгi (мынадай аумақтар бөлiгiнде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42)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43) Тонга Корольдiгi;</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 төмен тәуелсіз рейтингі немесе басқа рейтингтік агенттіктердің бірінің осыған ұқсас деңгейдегі рейтингі бар елдердің орталық үкіметтері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 төмен рейтингі немесе басқа рейтингтік агенттіктердің бірінің осыған ұқсас деңгейдегі рейтингі бар халықаралық қаржы ұйымдары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 төмен рейтингі немесе басқа рейтингтік агенттіктердің бірінің осыған ұқсас деңгейдегі рейтингі бар бейрезидент ұйымдар және тиісті рейтингтік бағасы жоқ бейрезидент ұйымдар шығарған исламдық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исламдық бағалы қағаздар:</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Антигуа және Барбуда мемлекеті;</w:t>
            </w:r>
          </w:p>
          <w:p>
            <w:pPr>
              <w:spacing w:after="20"/>
              <w:ind w:left="20"/>
              <w:jc w:val="both"/>
            </w:pPr>
            <w:r>
              <w:rPr>
                <w:rFonts w:ascii="Times New Roman"/>
                <w:b w:val="false"/>
                <w:i w:val="false"/>
                <w:color w:val="000000"/>
                <w:sz w:val="20"/>
              </w:rPr>
              <w:t>
3) Багам аралдары достастығы</w:t>
            </w:r>
          </w:p>
          <w:p>
            <w:pPr>
              <w:spacing w:after="20"/>
              <w:ind w:left="20"/>
              <w:jc w:val="both"/>
            </w:pPr>
            <w:r>
              <w:rPr>
                <w:rFonts w:ascii="Times New Roman"/>
                <w:b w:val="false"/>
                <w:i w:val="false"/>
                <w:color w:val="000000"/>
                <w:sz w:val="20"/>
              </w:rPr>
              <w:t>
4) Барбадос мемлекеті;</w:t>
            </w:r>
          </w:p>
          <w:p>
            <w:pPr>
              <w:spacing w:after="20"/>
              <w:ind w:left="20"/>
              <w:jc w:val="both"/>
            </w:pPr>
            <w:r>
              <w:rPr>
                <w:rFonts w:ascii="Times New Roman"/>
                <w:b w:val="false"/>
                <w:i w:val="false"/>
                <w:color w:val="000000"/>
                <w:sz w:val="20"/>
              </w:rPr>
              <w:t>
5) Бахрейн мемлекеті;</w:t>
            </w:r>
          </w:p>
          <w:p>
            <w:pPr>
              <w:spacing w:after="20"/>
              <w:ind w:left="20"/>
              <w:jc w:val="both"/>
            </w:pPr>
            <w:r>
              <w:rPr>
                <w:rFonts w:ascii="Times New Roman"/>
                <w:b w:val="false"/>
                <w:i w:val="false"/>
                <w:color w:val="000000"/>
                <w:sz w:val="20"/>
              </w:rPr>
              <w:t>
6) Белиз мемлекеті;</w:t>
            </w:r>
          </w:p>
          <w:p>
            <w:pPr>
              <w:spacing w:after="20"/>
              <w:ind w:left="20"/>
              <w:jc w:val="both"/>
            </w:pPr>
            <w:r>
              <w:rPr>
                <w:rFonts w:ascii="Times New Roman"/>
                <w:b w:val="false"/>
                <w:i w:val="false"/>
                <w:color w:val="000000"/>
                <w:sz w:val="20"/>
              </w:rPr>
              <w:t>
7) Бруней Даруссалам мемлекеті;</w:t>
            </w:r>
          </w:p>
          <w:p>
            <w:pPr>
              <w:spacing w:after="20"/>
              <w:ind w:left="20"/>
              <w:jc w:val="both"/>
            </w:pPr>
            <w:r>
              <w:rPr>
                <w:rFonts w:ascii="Times New Roman"/>
                <w:b w:val="false"/>
                <w:i w:val="false"/>
                <w:color w:val="000000"/>
                <w:sz w:val="20"/>
              </w:rPr>
              <w:t>
8) Вануату Республикасы;</w:t>
            </w:r>
          </w:p>
          <w:p>
            <w:pPr>
              <w:spacing w:after="20"/>
              <w:ind w:left="20"/>
              <w:jc w:val="both"/>
            </w:pPr>
            <w:r>
              <w:rPr>
                <w:rFonts w:ascii="Times New Roman"/>
                <w:b w:val="false"/>
                <w:i w:val="false"/>
                <w:color w:val="000000"/>
                <w:sz w:val="20"/>
              </w:rPr>
              <w:t>
9) Гватемала Республикасы;</w:t>
            </w:r>
          </w:p>
          <w:p>
            <w:pPr>
              <w:spacing w:after="20"/>
              <w:ind w:left="20"/>
              <w:jc w:val="both"/>
            </w:pPr>
            <w:r>
              <w:rPr>
                <w:rFonts w:ascii="Times New Roman"/>
                <w:b w:val="false"/>
                <w:i w:val="false"/>
                <w:color w:val="000000"/>
                <w:sz w:val="20"/>
              </w:rPr>
              <w:t>
10) Гренада мемлекеті;</w:t>
            </w:r>
          </w:p>
          <w:p>
            <w:pPr>
              <w:spacing w:after="20"/>
              <w:ind w:left="20"/>
              <w:jc w:val="both"/>
            </w:pPr>
            <w:r>
              <w:rPr>
                <w:rFonts w:ascii="Times New Roman"/>
                <w:b w:val="false"/>
                <w:i w:val="false"/>
                <w:color w:val="000000"/>
                <w:sz w:val="20"/>
              </w:rPr>
              <w:t>
11) Джибути Республикасы;</w:t>
            </w:r>
          </w:p>
          <w:p>
            <w:pPr>
              <w:spacing w:after="20"/>
              <w:ind w:left="20"/>
              <w:jc w:val="both"/>
            </w:pPr>
            <w:r>
              <w:rPr>
                <w:rFonts w:ascii="Times New Roman"/>
                <w:b w:val="false"/>
                <w:i w:val="false"/>
                <w:color w:val="000000"/>
                <w:sz w:val="20"/>
              </w:rPr>
              <w:t>
12) Доминиканская Республика;</w:t>
            </w:r>
          </w:p>
          <w:p>
            <w:pPr>
              <w:spacing w:after="20"/>
              <w:ind w:left="20"/>
              <w:jc w:val="both"/>
            </w:pPr>
            <w:r>
              <w:rPr>
                <w:rFonts w:ascii="Times New Roman"/>
                <w:b w:val="false"/>
                <w:i w:val="false"/>
                <w:color w:val="000000"/>
                <w:sz w:val="20"/>
              </w:rPr>
              <w:t>
13) Индонезия Республикасы;</w:t>
            </w:r>
          </w:p>
          <w:p>
            <w:pPr>
              <w:spacing w:after="20"/>
              <w:ind w:left="20"/>
              <w:jc w:val="both"/>
            </w:pPr>
            <w:r>
              <w:rPr>
                <w:rFonts w:ascii="Times New Roman"/>
                <w:b w:val="false"/>
                <w:i w:val="false"/>
                <w:color w:val="000000"/>
                <w:sz w:val="20"/>
              </w:rPr>
              <w:t>
14) Испания (Канар аралдарының аумағы бөлiгiнде ғана);</w:t>
            </w:r>
          </w:p>
          <w:p>
            <w:pPr>
              <w:spacing w:after="20"/>
              <w:ind w:left="20"/>
              <w:jc w:val="both"/>
            </w:pPr>
            <w:r>
              <w:rPr>
                <w:rFonts w:ascii="Times New Roman"/>
                <w:b w:val="false"/>
                <w:i w:val="false"/>
                <w:color w:val="000000"/>
                <w:sz w:val="20"/>
              </w:rPr>
              <w:t>
15) Кипр Республикасы;</w:t>
            </w:r>
          </w:p>
          <w:p>
            <w:pPr>
              <w:spacing w:after="20"/>
              <w:ind w:left="20"/>
              <w:jc w:val="both"/>
            </w:pPr>
            <w:r>
              <w:rPr>
                <w:rFonts w:ascii="Times New Roman"/>
                <w:b w:val="false"/>
                <w:i w:val="false"/>
                <w:color w:val="000000"/>
                <w:sz w:val="20"/>
              </w:rPr>
              <w:t>
16)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17) Комор аралдары Федералды Ислам Республикасы</w:t>
            </w:r>
          </w:p>
          <w:p>
            <w:pPr>
              <w:spacing w:after="20"/>
              <w:ind w:left="20"/>
              <w:jc w:val="both"/>
            </w:pPr>
            <w:r>
              <w:rPr>
                <w:rFonts w:ascii="Times New Roman"/>
                <w:b w:val="false"/>
                <w:i w:val="false"/>
                <w:color w:val="000000"/>
                <w:sz w:val="20"/>
              </w:rPr>
              <w:t>
18) Коста-Рика Республикасы;</w:t>
            </w:r>
          </w:p>
          <w:p>
            <w:pPr>
              <w:spacing w:after="20"/>
              <w:ind w:left="20"/>
              <w:jc w:val="both"/>
            </w:pPr>
            <w:r>
              <w:rPr>
                <w:rFonts w:ascii="Times New Roman"/>
                <w:b w:val="false"/>
                <w:i w:val="false"/>
                <w:color w:val="000000"/>
                <w:sz w:val="20"/>
              </w:rPr>
              <w:t>
19) Малайзия (Лабуан анклавының аумағы бөлiгiнде ғана);</w:t>
            </w:r>
          </w:p>
          <w:p>
            <w:pPr>
              <w:spacing w:after="20"/>
              <w:ind w:left="20"/>
              <w:jc w:val="both"/>
            </w:pPr>
            <w:r>
              <w:rPr>
                <w:rFonts w:ascii="Times New Roman"/>
                <w:b w:val="false"/>
                <w:i w:val="false"/>
                <w:color w:val="000000"/>
                <w:sz w:val="20"/>
              </w:rPr>
              <w:t>
20) Либерия Республикасы;</w:t>
            </w:r>
          </w:p>
          <w:p>
            <w:pPr>
              <w:spacing w:after="20"/>
              <w:ind w:left="20"/>
              <w:jc w:val="both"/>
            </w:pPr>
            <w:r>
              <w:rPr>
                <w:rFonts w:ascii="Times New Roman"/>
                <w:b w:val="false"/>
                <w:i w:val="false"/>
                <w:color w:val="000000"/>
                <w:sz w:val="20"/>
              </w:rPr>
              <w:t>
21) Лихтенштейн Князьдігі;</w:t>
            </w:r>
          </w:p>
          <w:p>
            <w:pPr>
              <w:spacing w:after="20"/>
              <w:ind w:left="20"/>
              <w:jc w:val="both"/>
            </w:pPr>
            <w:r>
              <w:rPr>
                <w:rFonts w:ascii="Times New Roman"/>
                <w:b w:val="false"/>
                <w:i w:val="false"/>
                <w:color w:val="000000"/>
                <w:sz w:val="20"/>
              </w:rPr>
              <w:t>
22) Маврикий Республикасы;</w:t>
            </w:r>
          </w:p>
          <w:p>
            <w:pPr>
              <w:spacing w:after="20"/>
              <w:ind w:left="20"/>
              <w:jc w:val="both"/>
            </w:pPr>
            <w:r>
              <w:rPr>
                <w:rFonts w:ascii="Times New Roman"/>
                <w:b w:val="false"/>
                <w:i w:val="false"/>
                <w:color w:val="000000"/>
                <w:sz w:val="20"/>
              </w:rPr>
              <w:t>
23) Португалия (Мадейра аралдарының аумағы бөлігінде ғана);</w:t>
            </w:r>
          </w:p>
          <w:p>
            <w:pPr>
              <w:spacing w:after="20"/>
              <w:ind w:left="20"/>
              <w:jc w:val="both"/>
            </w:pPr>
            <w:r>
              <w:rPr>
                <w:rFonts w:ascii="Times New Roman"/>
                <w:b w:val="false"/>
                <w:i w:val="false"/>
                <w:color w:val="000000"/>
                <w:sz w:val="20"/>
              </w:rPr>
              <w:t>
24) Мальдив Республикасы;</w:t>
            </w:r>
          </w:p>
          <w:p>
            <w:pPr>
              <w:spacing w:after="20"/>
              <w:ind w:left="20"/>
              <w:jc w:val="both"/>
            </w:pPr>
            <w:r>
              <w:rPr>
                <w:rFonts w:ascii="Times New Roman"/>
                <w:b w:val="false"/>
                <w:i w:val="false"/>
                <w:color w:val="000000"/>
                <w:sz w:val="20"/>
              </w:rPr>
              <w:t>
25) Мальта Республикасы;</w:t>
            </w:r>
          </w:p>
          <w:p>
            <w:pPr>
              <w:spacing w:after="20"/>
              <w:ind w:left="20"/>
              <w:jc w:val="both"/>
            </w:pPr>
            <w:r>
              <w:rPr>
                <w:rFonts w:ascii="Times New Roman"/>
                <w:b w:val="false"/>
                <w:i w:val="false"/>
                <w:color w:val="000000"/>
                <w:sz w:val="20"/>
              </w:rPr>
              <w:t>
26) Маршалл аралдары Республикасы;</w:t>
            </w:r>
          </w:p>
          <w:p>
            <w:pPr>
              <w:spacing w:after="20"/>
              <w:ind w:left="20"/>
              <w:jc w:val="both"/>
            </w:pPr>
            <w:r>
              <w:rPr>
                <w:rFonts w:ascii="Times New Roman"/>
                <w:b w:val="false"/>
                <w:i w:val="false"/>
                <w:color w:val="000000"/>
                <w:sz w:val="20"/>
              </w:rPr>
              <w:t>
27) Монако Князьдігі;</w:t>
            </w:r>
          </w:p>
          <w:p>
            <w:pPr>
              <w:spacing w:after="20"/>
              <w:ind w:left="20"/>
              <w:jc w:val="both"/>
            </w:pPr>
            <w:r>
              <w:rPr>
                <w:rFonts w:ascii="Times New Roman"/>
                <w:b w:val="false"/>
                <w:i w:val="false"/>
                <w:color w:val="000000"/>
                <w:sz w:val="20"/>
              </w:rPr>
              <w:t>
28) Мьянма Одағы;</w:t>
            </w:r>
          </w:p>
          <w:p>
            <w:pPr>
              <w:spacing w:after="20"/>
              <w:ind w:left="20"/>
              <w:jc w:val="both"/>
            </w:pPr>
            <w:r>
              <w:rPr>
                <w:rFonts w:ascii="Times New Roman"/>
                <w:b w:val="false"/>
                <w:i w:val="false"/>
                <w:color w:val="000000"/>
                <w:sz w:val="20"/>
              </w:rPr>
              <w:t>
29) Науру Республикасы;</w:t>
            </w:r>
          </w:p>
          <w:p>
            <w:pPr>
              <w:spacing w:after="20"/>
              <w:ind w:left="20"/>
              <w:jc w:val="both"/>
            </w:pPr>
            <w:r>
              <w:rPr>
                <w:rFonts w:ascii="Times New Roman"/>
                <w:b w:val="false"/>
                <w:i w:val="false"/>
                <w:color w:val="000000"/>
                <w:sz w:val="20"/>
              </w:rPr>
              <w:t>
30)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31) Нигерия Федеративтiк Республикасы;</w:t>
            </w:r>
          </w:p>
          <w:p>
            <w:pPr>
              <w:spacing w:after="20"/>
              <w:ind w:left="20"/>
              <w:jc w:val="both"/>
            </w:pPr>
            <w:r>
              <w:rPr>
                <w:rFonts w:ascii="Times New Roman"/>
                <w:b w:val="false"/>
                <w:i w:val="false"/>
                <w:color w:val="000000"/>
                <w:sz w:val="20"/>
              </w:rPr>
              <w:t>
32) Жаңа Зеландия (Кук және Ниуэ аралдарының аумақтары бөлiгiнде ғана);</w:t>
            </w:r>
          </w:p>
          <w:p>
            <w:pPr>
              <w:spacing w:after="20"/>
              <w:ind w:left="20"/>
              <w:jc w:val="both"/>
            </w:pPr>
            <w:r>
              <w:rPr>
                <w:rFonts w:ascii="Times New Roman"/>
                <w:b w:val="false"/>
                <w:i w:val="false"/>
                <w:color w:val="000000"/>
                <w:sz w:val="20"/>
              </w:rPr>
              <w:t>
33) Бiрiккен Араб Әмiрлiктерi (Дубай қаласының аумағы бөлiгiнде ғана);</w:t>
            </w:r>
          </w:p>
          <w:p>
            <w:pPr>
              <w:spacing w:after="20"/>
              <w:ind w:left="20"/>
              <w:jc w:val="both"/>
            </w:pPr>
            <w:r>
              <w:rPr>
                <w:rFonts w:ascii="Times New Roman"/>
                <w:b w:val="false"/>
                <w:i w:val="false"/>
                <w:color w:val="000000"/>
                <w:sz w:val="20"/>
              </w:rPr>
              <w:t>
34) Палау Республикасы;</w:t>
            </w:r>
          </w:p>
          <w:p>
            <w:pPr>
              <w:spacing w:after="20"/>
              <w:ind w:left="20"/>
              <w:jc w:val="both"/>
            </w:pPr>
            <w:r>
              <w:rPr>
                <w:rFonts w:ascii="Times New Roman"/>
                <w:b w:val="false"/>
                <w:i w:val="false"/>
                <w:color w:val="000000"/>
                <w:sz w:val="20"/>
              </w:rPr>
              <w:t>
35) Панама Республикасы;</w:t>
            </w:r>
          </w:p>
          <w:p>
            <w:pPr>
              <w:spacing w:after="20"/>
              <w:ind w:left="20"/>
              <w:jc w:val="both"/>
            </w:pPr>
            <w:r>
              <w:rPr>
                <w:rFonts w:ascii="Times New Roman"/>
                <w:b w:val="false"/>
                <w:i w:val="false"/>
                <w:color w:val="000000"/>
                <w:sz w:val="20"/>
              </w:rPr>
              <w:t>
36) Самоа Тәуелсiз мемлекетi;</w:t>
            </w:r>
          </w:p>
          <w:p>
            <w:pPr>
              <w:spacing w:after="20"/>
              <w:ind w:left="20"/>
              <w:jc w:val="both"/>
            </w:pPr>
            <w:r>
              <w:rPr>
                <w:rFonts w:ascii="Times New Roman"/>
                <w:b w:val="false"/>
                <w:i w:val="false"/>
                <w:color w:val="000000"/>
                <w:sz w:val="20"/>
              </w:rPr>
              <w:t>
37) Сейшел аралдары Республикасы;</w:t>
            </w:r>
          </w:p>
          <w:p>
            <w:pPr>
              <w:spacing w:after="20"/>
              <w:ind w:left="20"/>
              <w:jc w:val="both"/>
            </w:pPr>
            <w:r>
              <w:rPr>
                <w:rFonts w:ascii="Times New Roman"/>
                <w:b w:val="false"/>
                <w:i w:val="false"/>
                <w:color w:val="000000"/>
                <w:sz w:val="20"/>
              </w:rPr>
              <w:t>
38) Сент-Винсент және Гренадин мемлекетi;</w:t>
            </w:r>
          </w:p>
          <w:p>
            <w:pPr>
              <w:spacing w:after="20"/>
              <w:ind w:left="20"/>
              <w:jc w:val="both"/>
            </w:pPr>
            <w:r>
              <w:rPr>
                <w:rFonts w:ascii="Times New Roman"/>
                <w:b w:val="false"/>
                <w:i w:val="false"/>
                <w:color w:val="000000"/>
                <w:sz w:val="20"/>
              </w:rPr>
              <w:t>
39) Сент-Китс және Невис Федерациясы;</w:t>
            </w:r>
          </w:p>
          <w:p>
            <w:pPr>
              <w:spacing w:after="20"/>
              <w:ind w:left="20"/>
              <w:jc w:val="both"/>
            </w:pPr>
            <w:r>
              <w:rPr>
                <w:rFonts w:ascii="Times New Roman"/>
                <w:b w:val="false"/>
                <w:i w:val="false"/>
                <w:color w:val="000000"/>
                <w:sz w:val="20"/>
              </w:rPr>
              <w:t>
40) Сент-Люсия мемлекетi;</w:t>
            </w:r>
          </w:p>
          <w:p>
            <w:pPr>
              <w:spacing w:after="20"/>
              <w:ind w:left="20"/>
              <w:jc w:val="both"/>
            </w:pPr>
            <w:r>
              <w:rPr>
                <w:rFonts w:ascii="Times New Roman"/>
                <w:b w:val="false"/>
                <w:i w:val="false"/>
                <w:color w:val="000000"/>
                <w:sz w:val="20"/>
              </w:rPr>
              <w:t>
41) Ұлыбритания мен Солтүстiк Ирландияның Бiрiккен Корольдiгi (мынадай аумақтар бөлiгiнде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42) Америка Құрама Штаттары (Американдық Виргин аралдарының, Гуам аралының және Пуэрто-Рико Достастығы аумақтары бөлiгiнде ғана);</w:t>
            </w:r>
          </w:p>
          <w:p>
            <w:pPr>
              <w:spacing w:after="20"/>
              <w:ind w:left="20"/>
              <w:jc w:val="both"/>
            </w:pPr>
            <w:r>
              <w:rPr>
                <w:rFonts w:ascii="Times New Roman"/>
                <w:b w:val="false"/>
                <w:i w:val="false"/>
                <w:color w:val="000000"/>
                <w:sz w:val="20"/>
              </w:rPr>
              <w:t>
43) Тонга Корольдiгi;</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Салымдардың кредиттiк тәуекел </w:t>
            </w:r>
            <w:r>
              <w:br/>
            </w:r>
            <w:r>
              <w:rPr>
                <w:rFonts w:ascii="Times New Roman"/>
                <w:b w:val="false"/>
                <w:i w:val="false"/>
                <w:color w:val="000000"/>
                <w:sz w:val="20"/>
              </w:rPr>
              <w:t xml:space="preserve">дәрежесi бойынша </w:t>
            </w:r>
            <w:r>
              <w:br/>
            </w:r>
            <w:r>
              <w:rPr>
                <w:rFonts w:ascii="Times New Roman"/>
                <w:b w:val="false"/>
                <w:i w:val="false"/>
                <w:color w:val="000000"/>
                <w:sz w:val="20"/>
              </w:rPr>
              <w:t xml:space="preserve">мөлшерленген банк </w:t>
            </w:r>
            <w:r>
              <w:br/>
            </w:r>
            <w:r>
              <w:rPr>
                <w:rFonts w:ascii="Times New Roman"/>
                <w:b w:val="false"/>
                <w:i w:val="false"/>
                <w:color w:val="000000"/>
                <w:sz w:val="20"/>
              </w:rPr>
              <w:t xml:space="preserve">активтерiнiң кестесiне </w:t>
            </w:r>
            <w:r>
              <w:br/>
            </w:r>
            <w:r>
              <w:rPr>
                <w:rFonts w:ascii="Times New Roman"/>
                <w:b w:val="false"/>
                <w:i w:val="false"/>
                <w:color w:val="000000"/>
                <w:sz w:val="20"/>
              </w:rPr>
              <w:t>қосымша</w:t>
            </w:r>
          </w:p>
        </w:tc>
      </w:tr>
    </w:tbl>
    <w:bookmarkStart w:name="z314" w:id="211"/>
    <w:p>
      <w:pPr>
        <w:spacing w:after="0"/>
        <w:ind w:left="0"/>
        <w:jc w:val="left"/>
      </w:pPr>
      <w:r>
        <w:rPr>
          <w:rFonts w:ascii="Times New Roman"/>
          <w:b/>
          <w:i w:val="false"/>
          <w:color w:val="000000"/>
        </w:rPr>
        <w:t xml:space="preserve"> Салымдардың кредиттік тәуекел дәрежесі бойынша мөлшерленуге тиісті банк активтерінің есебіне түсіндірме</w:t>
      </w:r>
    </w:p>
    <w:bookmarkEnd w:id="211"/>
    <w:bookmarkStart w:name="z315" w:id="212"/>
    <w:p>
      <w:pPr>
        <w:spacing w:after="0"/>
        <w:ind w:left="0"/>
        <w:jc w:val="both"/>
      </w:pPr>
      <w:r>
        <w:rPr>
          <w:rFonts w:ascii="Times New Roman"/>
          <w:b w:val="false"/>
          <w:i w:val="false"/>
          <w:color w:val="000000"/>
          <w:sz w:val="28"/>
        </w:rPr>
        <w:t>
      1. Салымдар, дебиторлық берешек, сатып алынған исламдық бағалы қағаздар, банкте түзетілген құны аталған активтер көлемінің 50 (елу) пайызынан кем емес қамтамасыз етуі бар (Кредиттік тәуекел дәрежесі бойынша мөлшерленген банк активтері кестесінің (бұдан әрі – Кесте) 1, 2, 3, 11, 12 және 13-жолдарында көрсетілген активтер түріндегі), сауда делдалы ретінде сауда қызметін қаржыландырған кездегі коммерциялық кредиттер осы тармаққа сәйкес банктерде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мөлшерленген активтер есебіне енгізіледі.</w:t>
      </w:r>
    </w:p>
    <w:bookmarkEnd w:id="212"/>
    <w:p>
      <w:pPr>
        <w:spacing w:after="0"/>
        <w:ind w:left="0"/>
        <w:jc w:val="both"/>
      </w:pPr>
      <w:r>
        <w:rPr>
          <w:rFonts w:ascii="Times New Roman"/>
          <w:b w:val="false"/>
          <w:i w:val="false"/>
          <w:color w:val="000000"/>
          <w:sz w:val="28"/>
        </w:rPr>
        <w:t>
      Түзетілген қамтамасыз ету құны (Кестенің 1, 2, 3, 11, 12 және 13-жолдарында көрсетілген активтер түріндегі) мыналарға:</w:t>
      </w:r>
    </w:p>
    <w:p>
      <w:pPr>
        <w:spacing w:after="0"/>
        <w:ind w:left="0"/>
        <w:jc w:val="both"/>
      </w:pPr>
      <w:r>
        <w:rPr>
          <w:rFonts w:ascii="Times New Roman"/>
          <w:b w:val="false"/>
          <w:i w:val="false"/>
          <w:color w:val="000000"/>
          <w:sz w:val="28"/>
        </w:rPr>
        <w:t>
      салымдардың, оның ішінде осы банктегі қамтамасыз ету ретінде ұсынылған салымдардың 100 (жүз) пайыз сомасына;</w:t>
      </w:r>
    </w:p>
    <w:p>
      <w:pPr>
        <w:spacing w:after="0"/>
        <w:ind w:left="0"/>
        <w:jc w:val="both"/>
      </w:pPr>
      <w:r>
        <w:rPr>
          <w:rFonts w:ascii="Times New Roman"/>
          <w:b w:val="false"/>
          <w:i w:val="false"/>
          <w:color w:val="000000"/>
          <w:sz w:val="28"/>
        </w:rPr>
        <w:t>
      қамтамасыз етуге берілген исламдық бағалы қағаздардың нарықтық құнының 95 (тоқсан бес) пайызына;</w:t>
      </w:r>
    </w:p>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p>
      <w:pPr>
        <w:spacing w:after="0"/>
        <w:ind w:left="0"/>
        <w:jc w:val="both"/>
      </w:pPr>
      <w:r>
        <w:rPr>
          <w:rFonts w:ascii="Times New Roman"/>
          <w:b w:val="false"/>
          <w:i w:val="false"/>
          <w:color w:val="000000"/>
          <w:sz w:val="28"/>
        </w:rPr>
        <w:t xml:space="preserve">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сай мөлшерленеді. </w:t>
      </w:r>
    </w:p>
    <w:bookmarkStart w:name="z316" w:id="213"/>
    <w:p>
      <w:pPr>
        <w:spacing w:after="0"/>
        <w:ind w:left="0"/>
        <w:jc w:val="both"/>
      </w:pPr>
      <w:r>
        <w:rPr>
          <w:rFonts w:ascii="Times New Roman"/>
          <w:b w:val="false"/>
          <w:i w:val="false"/>
          <w:color w:val="000000"/>
          <w:sz w:val="28"/>
        </w:rPr>
        <w:t>
      2. Банкте "Самұрық-Қазына" ұлттық әл-ауқат қоры", "Бәйтерек" ұлттық басқарушы холдингі" және "ҚазАгро" ұлттық басқарушы холдингі" акционерлік қоғамдарының даусыз және қайтарып алынбайтын кепілдіктері,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даусыз және қайтарып алынбайтын орындау туралы тармақтарды қамтитын сақтандыру шарты түрінде қамтамасыз етуі бар қарыздар көлемінің кемінде 50 (елу) пайызын өтейтін сома қамтамасыз етудің түзетілген құнын шегере отырып, тәуекел дәрежесі бойынша мөлшерленген активтердің есебіне кіреді.</w:t>
      </w:r>
    </w:p>
    <w:bookmarkEnd w:id="213"/>
    <w:p>
      <w:pPr>
        <w:spacing w:after="0"/>
        <w:ind w:left="0"/>
        <w:jc w:val="both"/>
      </w:pPr>
      <w:r>
        <w:rPr>
          <w:rFonts w:ascii="Times New Roman"/>
          <w:b w:val="false"/>
          <w:i w:val="false"/>
          <w:color w:val="000000"/>
          <w:sz w:val="28"/>
        </w:rPr>
        <w:t>
      "Самұрық-Қазына" ұлттық әл-ауқат қоры", "Бәйтерек" ұлттық басқарушы холдингі" және "ҚазАгро" ұлттық басқарушы холдингі" акционерлік қоғамдарының кепілдіктері,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даусыз және қайтарып алынбайтын орындау туралы тармақтарды қамтитын сақтандыру шарты түрінде қамтамасыз етудің түзетілген құны сақтандыру шарты сомасының 95 (тоқсан бес) пайызына тең болады.</w:t>
      </w:r>
    </w:p>
    <w:bookmarkStart w:name="z317" w:id="214"/>
    <w:p>
      <w:pPr>
        <w:spacing w:after="0"/>
        <w:ind w:left="0"/>
        <w:jc w:val="both"/>
      </w:pPr>
      <w:r>
        <w:rPr>
          <w:rFonts w:ascii="Times New Roman"/>
          <w:b w:val="false"/>
          <w:i w:val="false"/>
          <w:color w:val="000000"/>
          <w:sz w:val="28"/>
        </w:rPr>
        <w:t>
      3. Контрагентен төмен тәуекел дәрежесі бар ұйымдар кепілдік берген (сақтандырылған) банк инвестициялары есебіне енгізілмеген салымдар, дебиторлық берешек, сатып алынған исламдық бағалы қағаздар, сауда делдалы ретінде сауда қызметін қаржыландыру кезіндегі коммерциялық кредиттер, инвестициялар тәуекел дәрежесі бойынша мөлшерленген (банк инвестициялары есебіне енгізілмеген салымдардың, дебиторлық берешектің, сатып алынған исламдық бағалы қағаздардың, қарыздардың, инвестициялардың кепілдік берген (сақтандырылған) сомасын шегергендегі) активтердің есебіне борышкердің тәуекел дәрежесі бойынша енгізіледі.</w:t>
      </w:r>
    </w:p>
    <w:bookmarkEnd w:id="214"/>
    <w:p>
      <w:pPr>
        <w:spacing w:after="0"/>
        <w:ind w:left="0"/>
        <w:jc w:val="both"/>
      </w:pPr>
      <w:r>
        <w:rPr>
          <w:rFonts w:ascii="Times New Roman"/>
          <w:b w:val="false"/>
          <w:i w:val="false"/>
          <w:color w:val="000000"/>
          <w:sz w:val="28"/>
        </w:rPr>
        <w:t>
      Банк инвестициялары есебіне енгізілмеген салымдардың, дебиторлық берешектің, сатып алынған исламдық бағалы қағаздардың, сауда делдалы ретінде сауда қызметін қаржыландыру кезіндегі коммерциялық кредиттердің, инвестициялардың кепілдік берген (сақтандырылған) сомасы тиісті кепілгердің (сақтандырушының) дебиторлық берешегінің тәуекел дәрежесі бойынша мөлшерленеді.</w:t>
      </w:r>
    </w:p>
    <w:bookmarkStart w:name="z318" w:id="215"/>
    <w:p>
      <w:pPr>
        <w:spacing w:after="0"/>
        <w:ind w:left="0"/>
        <w:jc w:val="both"/>
      </w:pPr>
      <w:r>
        <w:rPr>
          <w:rFonts w:ascii="Times New Roman"/>
          <w:b w:val="false"/>
          <w:i w:val="false"/>
          <w:color w:val="000000"/>
          <w:sz w:val="28"/>
        </w:rPr>
        <w:t>
      4. Қазақстан Республикасының мынадай бейрезиденттеріне ұсынылған, осы Түсіндірменің 1-тармағында көрсетілген салымдар, дебиторлық берешек, сатып алынған исламдық бағалы қағаздар және сауда делдалы ретінде сауда қызметін қаржыландыру кезіндегі коммерциялық кредиттер:</w:t>
      </w:r>
    </w:p>
    <w:bookmarkEnd w:id="215"/>
    <w:p>
      <w:pPr>
        <w:spacing w:after="0"/>
        <w:ind w:left="0"/>
        <w:jc w:val="both"/>
      </w:pPr>
      <w:r>
        <w:rPr>
          <w:rFonts w:ascii="Times New Roman"/>
          <w:b w:val="false"/>
          <w:i w:val="false"/>
          <w:color w:val="000000"/>
          <w:sz w:val="28"/>
        </w:rPr>
        <w:t>
      1) офшорлық аймақ аумағында заңды тұлға ретінде тіркелгендерге;</w:t>
      </w:r>
    </w:p>
    <w:p>
      <w:pPr>
        <w:spacing w:after="0"/>
        <w:ind w:left="0"/>
        <w:jc w:val="both"/>
      </w:pPr>
      <w:r>
        <w:rPr>
          <w:rFonts w:ascii="Times New Roman"/>
          <w:b w:val="false"/>
          <w:i w:val="false"/>
          <w:color w:val="000000"/>
          <w:sz w:val="28"/>
        </w:rPr>
        <w:t>
      2) жекелей алғанда жарғылық капиталдың 5 (бес) пайыздан астамын иеленуші офшорлық аймақ аумағында тіркелген заңды тұлғаға тәуелді немесе офшорлық аймақ аумағында тіркелген заңды тұлғаға қатысы бойынша еншілес болып табылатындарға;</w:t>
      </w:r>
    </w:p>
    <w:p>
      <w:pPr>
        <w:spacing w:after="0"/>
        <w:ind w:left="0"/>
        <w:jc w:val="both"/>
      </w:pPr>
      <w:r>
        <w:rPr>
          <w:rFonts w:ascii="Times New Roman"/>
          <w:b w:val="false"/>
          <w:i w:val="false"/>
          <w:color w:val="000000"/>
          <w:sz w:val="28"/>
        </w:rPr>
        <w:t>
      3) офшорлық аймақ азаматтары болып табылатындарға;</w:t>
      </w:r>
    </w:p>
    <w:p>
      <w:pPr>
        <w:spacing w:after="0"/>
        <w:ind w:left="0"/>
        <w:jc w:val="both"/>
      </w:pPr>
      <w:r>
        <w:rPr>
          <w:rFonts w:ascii="Times New Roman"/>
          <w:b w:val="false"/>
          <w:i w:val="false"/>
          <w:color w:val="000000"/>
          <w:sz w:val="28"/>
        </w:rPr>
        <w:t>
      осы Түсіндірменің 1-тармағында көрсетілген қамтамасыз етудің болуына қарамастан, Кестеге сәйкес тәуекел дәрежесі бойынша мөлшерленеді.</w:t>
      </w:r>
    </w:p>
    <w:bookmarkStart w:name="z319" w:id="216"/>
    <w:p>
      <w:pPr>
        <w:spacing w:after="0"/>
        <w:ind w:left="0"/>
        <w:jc w:val="both"/>
      </w:pPr>
      <w:r>
        <w:rPr>
          <w:rFonts w:ascii="Times New Roman"/>
          <w:b w:val="false"/>
          <w:i w:val="false"/>
          <w:color w:val="000000"/>
          <w:sz w:val="28"/>
        </w:rPr>
        <w:t>
      5. Қазақстан Республикасының мынадай бейрезиденттеріне ұсынылған, осы Түсіндірменің 1-тармағында көрсетілген салымдар, дебиторлық берешек, сатып алынған исламдық бағалы қағаздар және сауда делдалы ретінде сауда қызметін қаржыландыру кезіндегі коммерциялық кредиттер:</w:t>
      </w:r>
    </w:p>
    <w:bookmarkEnd w:id="216"/>
    <w:p>
      <w:pPr>
        <w:spacing w:after="0"/>
        <w:ind w:left="0"/>
        <w:jc w:val="both"/>
      </w:pPr>
      <w:r>
        <w:rPr>
          <w:rFonts w:ascii="Times New Roman"/>
          <w:b w:val="false"/>
          <w:i w:val="false"/>
          <w:color w:val="000000"/>
          <w:sz w:val="28"/>
        </w:rPr>
        <w:t>
      1) офшорлық аймақ аумағында заңды тұлға ретінде тіркелген, бірақ Standard &amp; Poor's агенттігінің "АА-"-тен төмен емес рейтингі бар немесе басқа рейтингтік агенттіктердің бірінің осыған ұқсас деңгейдегі рейтингі бар немесе міндеттемелерінің барлық сомасының қамтамасыз етілуіне аталған деңгейден төмен емес рейтингі бар бас ұйымның тиісті кепілдігі барларына;</w:t>
      </w:r>
    </w:p>
    <w:p>
      <w:pPr>
        <w:spacing w:after="0"/>
        <w:ind w:left="0"/>
        <w:jc w:val="both"/>
      </w:pPr>
      <w:r>
        <w:rPr>
          <w:rFonts w:ascii="Times New Roman"/>
          <w:b w:val="false"/>
          <w:i w:val="false"/>
          <w:color w:val="000000"/>
          <w:sz w:val="28"/>
        </w:rPr>
        <w:t>
      2) офшорлық аймақ аумағында тіркелген заңды тұлғалар немесе олардың азаматтары не Экономикалық ынтымақтастық және даму ұйымы ақпарат алмасу жөнінде міндеттеме қабылдамаған офшорлық аумақтар тізбесіне енгізген мемлекеттердің аумағында тіркелген заңды тұлғалар немесе олардың азаматтары болып табылатын Қазақстан Республикасының бейрезиденттеріне немесе жекелей алғанда жарғылық капиталдың 5 (бес) пайыздан астамын иеленуші не көрсетілген офшорлық аймақ аумағында тіркелген заңды тұлғаға қатысы бойынша еншілес болып табылатын ұйымдарға қойылатын талаптарды қоспағанда, жекелей алғанда жарғылық капиталдың 5 (бес) пайызынан астамын иеленуші, офшорлық аймақ аумағында тіркелген заңды тұлғаға тәуелді немесе офшорлық аймақ аумағында тіркелген заңды тұлғаға қатысы бойынша еншілес болып табылатын, бірақ аталған деңгейден төмен емес рейтингі бар немесе рейтингі аталған деңгейден төмен емес бас ұйымның тиісті кепілдігіне сәйкес келетіндеріне міндеттемелерінің барлық сомасының қамтамасыз етуіне;</w:t>
      </w:r>
    </w:p>
    <w:p>
      <w:pPr>
        <w:spacing w:after="0"/>
        <w:ind w:left="0"/>
        <w:jc w:val="both"/>
      </w:pPr>
      <w:r>
        <w:rPr>
          <w:rFonts w:ascii="Times New Roman"/>
          <w:b w:val="false"/>
          <w:i w:val="false"/>
          <w:color w:val="000000"/>
          <w:sz w:val="28"/>
        </w:rPr>
        <w:t>
      тәуекелдің нөл дәрежесі бойынша мөлшерленеді.</w:t>
      </w:r>
    </w:p>
    <w:bookmarkStart w:name="z320" w:id="217"/>
    <w:p>
      <w:pPr>
        <w:spacing w:after="0"/>
        <w:ind w:left="0"/>
        <w:jc w:val="both"/>
      </w:pPr>
      <w:r>
        <w:rPr>
          <w:rFonts w:ascii="Times New Roman"/>
          <w:b w:val="false"/>
          <w:i w:val="false"/>
          <w:color w:val="000000"/>
          <w:sz w:val="28"/>
        </w:rPr>
        <w:t>
      6. Салымдардың тәуекел дәрежесі бойынша мөлшерленген банктің активтерін есептеу мақсатында:</w:t>
      </w:r>
    </w:p>
    <w:bookmarkEnd w:id="217"/>
    <w:p>
      <w:pPr>
        <w:spacing w:after="0"/>
        <w:ind w:left="0"/>
        <w:jc w:val="both"/>
      </w:pPr>
      <w:r>
        <w:rPr>
          <w:rFonts w:ascii="Times New Roman"/>
          <w:b w:val="false"/>
          <w:i w:val="false"/>
          <w:color w:val="000000"/>
          <w:sz w:val="28"/>
        </w:rPr>
        <w:t>
      жеке тұлғаларға тұрғын үй салу үшін не оны сатып алу және (немесе) жөндеу мақсатында берілетін ипотекалық қарыз ипотекалық тұрғын үй қарызын білдіреді;</w:t>
      </w:r>
    </w:p>
    <w:p>
      <w:pPr>
        <w:spacing w:after="0"/>
        <w:ind w:left="0"/>
        <w:jc w:val="both"/>
      </w:pPr>
      <w:r>
        <w:rPr>
          <w:rFonts w:ascii="Times New Roman"/>
          <w:b w:val="false"/>
          <w:i w:val="false"/>
          <w:color w:val="000000"/>
          <w:sz w:val="28"/>
        </w:rPr>
        <w:t>
      жеке тұлғаларға кәсіпкерлік қызметті жүзеге асыруға байланысты емес тауарларды, жұмыстарды және көрсетілетін қызметтерді сатып алуға ұсынылған, сауда делдалы ретінде сауда қызметін қаржыландыру кезіндегі коммерциялық кредит тұтынушылық кредит дегенді білдіреді.</w:t>
      </w:r>
    </w:p>
    <w:bookmarkStart w:name="z321" w:id="218"/>
    <w:p>
      <w:pPr>
        <w:spacing w:after="0"/>
        <w:ind w:left="0"/>
        <w:jc w:val="both"/>
      </w:pPr>
      <w:r>
        <w:rPr>
          <w:rFonts w:ascii="Times New Roman"/>
          <w:b w:val="false"/>
          <w:i w:val="false"/>
          <w:color w:val="000000"/>
          <w:sz w:val="28"/>
        </w:rPr>
        <w:t>
      7. Егер исламдық бағалы қағаз шығарылымының арнайы шығарылым рейтингі болса, онда тәуекел дәрежесі бойынша банк активтерін мөлшерлеу кезінде бағалы қағаз рейтингін ескеру қажет.</w:t>
      </w:r>
    </w:p>
    <w:bookmarkEnd w:id="218"/>
    <w:bookmarkStart w:name="z322" w:id="219"/>
    <w:p>
      <w:pPr>
        <w:spacing w:after="0"/>
        <w:ind w:left="0"/>
        <w:jc w:val="both"/>
      </w:pPr>
      <w:r>
        <w:rPr>
          <w:rFonts w:ascii="Times New Roman"/>
          <w:b w:val="false"/>
          <w:i w:val="false"/>
          <w:color w:val="000000"/>
          <w:sz w:val="28"/>
        </w:rPr>
        <w:t>
      8. Нормативтердің 11-тармағына сәйкес нарықтық тәуекелді ескере отырып, активтердің, шартты және ықтимал талаптар мен міндеттемелердің есебіне енгізілген активтер валюталардың айырбас бағамдарының және бағалы металдар бағамдарының өзгеруіне байланысты нарықтық тәуекелі бар қаржы құралдарының есебіне енгізілген активтерді қоспағанда, кредиттік тәуекел дәрежесі бойынша мөлшерленетін активтердің, шартты және ықтимал міндеттемелердің есебіне енгізілмейді.</w:t>
      </w:r>
    </w:p>
    <w:bookmarkEnd w:id="219"/>
    <w:bookmarkStart w:name="z323" w:id="220"/>
    <w:p>
      <w:pPr>
        <w:spacing w:after="0"/>
        <w:ind w:left="0"/>
        <w:jc w:val="both"/>
      </w:pPr>
      <w:r>
        <w:rPr>
          <w:rFonts w:ascii="Times New Roman"/>
          <w:b w:val="false"/>
          <w:i w:val="false"/>
          <w:color w:val="000000"/>
          <w:sz w:val="28"/>
        </w:rPr>
        <w:t>
      9. Салымдардың тәуекел дәрежесі бойынша мөлшерленген банктің активтерін есептеу мақсаттары үшін қамтамасыз етілмеген тұтынушылық қарыздар ретінде жылжымайтын мүлік кепілімен қамтамасыз етілген қарыздарды, тұрғын үй құрылысына үлестік қатысу шарттары, жылжымайтын мүлікті сатып алу мәні болып табылатын өзге де шарттар бойынша талап ету құқықтарын, қамтамасыз етуі автокөлік болып табылатын қарыздарды, банктік салым шартына немесе ақша кепілі шартына сәйкес банкте орналастырылған, берілетін қарыз сомасын толығымен өтейтін ақша қамтамасыз етуі болып табылатын қарыздарды, білім беруді кредиттеу жүйесі шеңберінде берілетін қарыздарды және тұрғын үй құрылысы жинақ ақшасы жүйесінің шеңберінде берілетін қарыздарды қоспағанда, тұтынушылық қарыз түсініледі.</w:t>
      </w:r>
    </w:p>
    <w:bookmarkEnd w:id="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Қаржы нарығын реттеу </w:t>
            </w:r>
            <w:r>
              <w:br/>
            </w:r>
            <w:r>
              <w:rPr>
                <w:rFonts w:ascii="Times New Roman"/>
                <w:b w:val="false"/>
                <w:i w:val="false"/>
                <w:color w:val="000000"/>
                <w:sz w:val="20"/>
              </w:rPr>
              <w:t xml:space="preserve">және дамыту </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2020 жылғы 30 қазаны</w:t>
            </w:r>
            <w:r>
              <w:br/>
            </w:r>
            <w:r>
              <w:rPr>
                <w:rFonts w:ascii="Times New Roman"/>
                <w:b w:val="false"/>
                <w:i w:val="false"/>
                <w:color w:val="000000"/>
                <w:sz w:val="20"/>
              </w:rPr>
              <w:t>№ 106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үшін </w:t>
            </w:r>
            <w:r>
              <w:br/>
            </w:r>
            <w:r>
              <w:rPr>
                <w:rFonts w:ascii="Times New Roman"/>
                <w:b w:val="false"/>
                <w:i w:val="false"/>
                <w:color w:val="000000"/>
                <w:sz w:val="20"/>
              </w:rPr>
              <w:t xml:space="preserve">пруденциялық нормативтердің </w:t>
            </w:r>
            <w:r>
              <w:br/>
            </w:r>
            <w:r>
              <w:rPr>
                <w:rFonts w:ascii="Times New Roman"/>
                <w:b w:val="false"/>
                <w:i w:val="false"/>
                <w:color w:val="000000"/>
                <w:sz w:val="20"/>
              </w:rPr>
              <w:t xml:space="preserve">нормативтік мәндеріне және </w:t>
            </w:r>
            <w:r>
              <w:br/>
            </w:r>
            <w:r>
              <w:rPr>
                <w:rFonts w:ascii="Times New Roman"/>
                <w:b w:val="false"/>
                <w:i w:val="false"/>
                <w:color w:val="000000"/>
                <w:sz w:val="20"/>
              </w:rPr>
              <w:t xml:space="preserve">өзге де сақтауға міндетті </w:t>
            </w:r>
            <w:r>
              <w:br/>
            </w:r>
            <w:r>
              <w:rPr>
                <w:rFonts w:ascii="Times New Roman"/>
                <w:b w:val="false"/>
                <w:i w:val="false"/>
                <w:color w:val="000000"/>
                <w:sz w:val="20"/>
              </w:rPr>
              <w:t xml:space="preserve">нормалар мен лимиттерді есеп </w:t>
            </w:r>
            <w:r>
              <w:br/>
            </w:r>
            <w:r>
              <w:rPr>
                <w:rFonts w:ascii="Times New Roman"/>
                <w:b w:val="false"/>
                <w:i w:val="false"/>
                <w:color w:val="000000"/>
                <w:sz w:val="20"/>
              </w:rPr>
              <w:t>айырысу әдістемесіне</w:t>
            </w:r>
            <w:r>
              <w:br/>
            </w:r>
            <w:r>
              <w:rPr>
                <w:rFonts w:ascii="Times New Roman"/>
                <w:b w:val="false"/>
                <w:i w:val="false"/>
                <w:color w:val="000000"/>
                <w:sz w:val="20"/>
              </w:rPr>
              <w:t>5-қосымша</w:t>
            </w:r>
          </w:p>
        </w:tc>
      </w:tr>
    </w:tbl>
    <w:bookmarkStart w:name="z326" w:id="221"/>
    <w:p>
      <w:pPr>
        <w:spacing w:after="0"/>
        <w:ind w:left="0"/>
        <w:jc w:val="left"/>
      </w:pPr>
      <w:r>
        <w:rPr>
          <w:rFonts w:ascii="Times New Roman"/>
          <w:b/>
          <w:i w:val="false"/>
          <w:color w:val="000000"/>
        </w:rPr>
        <w:t xml:space="preserve"> Банктің кредиттік тәуекел дәрежесі бойынша мөлшерленген шартты және ықтимал міндеттемелерінің кестесі</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Қазақстан Республикасы Үкіметінің, Қазақстан Республикасы Ұлттық Банкінің, "Самұрық-Қазына" ұлттық әл-ауқат қоры" акционерлік қоғамының, Standard &amp; Poor's агенттігінің "АА-" және одан жоғары деңгейіндегі тәуелсіз рейтингі бар немесе басқа рейтингтік агенттіктердің осыған ұқсас деңгейдегі рейтингі бар шет мемлекеттердің орталық банктері мен орталық үкіметтерінің қарсы кепілдіктерімен (кепілдемелерімен); банктің басқаруына берілген ақшамен немесе тазартылған бағалы металдармен; Қазақстан Республикасы Үкіметінің, Қазақстан Республикасы Ұлттық Банкінің, "Самұрық-Қазына" ұлттық әл-ауқат қоры" акционерлік қоғамының, Standard &amp; Poor's агенттігінің "АА-"-тен төмен емес тәуелсіз рейтингі бар немесе басқа рейтингтік агенттіктердің бірінің осыған ұқсас деңгейдегі рейтингі бар шет мемлекеттердің орталық үкіметтері мен орталық банктерінің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Қазақстан Республикасының Ұлттық Банкі, "Самұрық-Қазына" ұлттық әл-ауқат қоры" акционерлік қоғамы шығарған бағалы қағаздарды немесе Standard &amp; Poor's агенттігінің "АА-" және одан жоғары деңгейдегі тәуелсіз рейтингі бар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Нормативтердің 11-тармағында көзделген басқа өтімділігі жоғары бағалы қағаздарды сатып алу не сату бойынша шартты (ықтимал)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 міндеттемелерінсіз; міндеттемелері Қазақстан Республикасы Үкіметінің, Қазақстан Республикасы Ұлттық Банкінің, "Самұрық-Қазына" ұлттық әл-ауқат қоры" акционерлік қоғамының, Standard &amp; Poor's агенттігінің "АА-" және одан жоғары деңгейдегі тәуелсіз рейтингі бар немесе басқа рейтингтік агенттіктердің осыған ұқсас деңгейдегі рейтингі бар шет мемлекеттерінің орталық үкіметтері мен орталық банктерінің кепілдіктерімен (кепілдемелерімен); Қазақстан Республикасы Үкіметінің, Қазақстан Республикасы Ұлттық Банкінің, "Самұрық-Қазына" ұлттық әл-ауқат қоры" акционерлік қоғамының, Standard &amp; Poor's агенттігінің "АА-" және одан жоғары деңгейдегі тәуелсіз рейтингі бар немесе басқа рейтингтік агенттіктердің бірінің осыған ұқсас деңгейдегі рейтингі бар шет мемлекеттердің орталық үкіметтері мен орталық банктерінің бағалы қағаздарымен; банкке берілген ақшамен немесе тазартылған бағалы металдармен қамтамасыз етілген банк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Келешекте банктің талабы бойынша кез келген кезде жойылуға жататын қарыздар мен салымдарды банктің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еншілес ұйымдары арқылы сыртқы қарыздар тартылған және банк міндеттемелерін орналастырған кезде олардың пайдасына берілген банктің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берілген қарызды қамтамасыз етуге қабылдаған кепілдіктер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келешекте өтеу мерзімі 1 (бір) жылдан кем қарыздар мен салымдарды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Standard &amp; Poor's агенттігінің "А-"-тен "АА-"-ке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қарсы кепілдіктерімен (кепілдемелерімен); Standard &amp; Poor's агенттігінің "А-"-тен "АА-"-ке дейінгі тәуелсіз рейтингі бар немесе басқа рейтингтік агенттіктердің бірінің осыған ұқсас деңгейдегі рейтингі бар шет мемлекеттердің орталық үкіметтері мен орталық банктерінің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Standard &amp; Poor's агенттігінің "А-"-тен "АА-"-ке дейінгі тәуелсіз рейтингі бар немесе басқа рейтингтік агенттіктердің осыған ұқсас деңгейдегі рейтингі бар шет мемлекеттерінің орталық үкіметтері мен орталық банктерінің кепілдіктерімен (кепілдемелерімен); Standard &amp; Poor's агенттігінің "АА-" және одан жоғары деңгейдегі тәуелсіз рейтингі бар немесе басқа рейтингтік агенттіктердің осыған ұқсас деңгейдегі рейтингі бар банктердің кепілдіктерімен (кепілдемелерімен), Standard &amp; Poor's агенттігінің "А-"-тен "АА-"-ке дейінгі тәуелсіз рейтингі бар немесе басқа рейтингтік агенттіктердің осыған ұқсас деңгейдегі рейтингі бар шет мемлекеттерінің орталық үкіметтері мен орталық банктерінің бағалы қағаздарымен, Standard &amp; Poor's агенттігінің "АА-" және одан жоғары деңгейдегі тәуелсіз рейтингі бар немесе басқа рейтингтік агенттіктердің бірінің осыған ұқсас деңгейдегі рейтингі бар банктердің бағалы қағаздарымен қамтамасыз етілген банк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келешекте 1 (бір) жылдан астам өтеу мерзімі бар қарыздар мен салымдарды орналастыруы бойынша ықтимал (шартты)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Standard &amp; Poor's агенттігінің "ВВВ-"-тен "А-"-ке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қарсы кепілдіктерімен (кепілдемелерімен); Standard &amp; Poor's агенттігінің "А-"-тен "АА-"-ке дейінгі тәуелсіз рейтингі бар немесе басқа рейтингтік агенттіктердің бірінің осыған ұқсас деңгейдегі рейтингі бар банктердің кепілдіктерімен (кепілдемелерімен); Standard &amp; Poor`s агенттігінің "АА-" және одан жоғары деңгейдегі рейтингі немесе басқа рейтингтік агенттіктердің бірінің осындай деңгейдегі рейтингі бар заңды тұлғалардың кепілдіктерімен (кепілдемелерімен) және сақтандыру (қайта сақтандыру) ұйымдарының сақтандыру полистерімен; Standard &amp; Poor's агенттігінің "ВВВ-"-тен "А-"-ке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бағалы қағаздарымен; Standard &amp; Poor's агенттігінің "А-"-тен "АА-"-ке дейінгі тәуелсіз рейтингі бар немесе басқа рейтингтік агенттіктердің бірінің осыған ұқсас деңгейдегі рейтингі бар банктердің бағалы қағаздарымен; Standard &amp; Poor`s агенттігінің "АА-" және одан жоғары деңгейдегі рейтингі немесе басқа рейтингтік агенттіктердің бірінің осындай деңгейдегі рейтингі бар заңды тұлғалардың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2015 жылғы 29 қазандағы Қазақстан Республикасының Кәсіпкерлік </w:t>
            </w:r>
            <w:r>
              <w:rPr>
                <w:rFonts w:ascii="Times New Roman"/>
                <w:b w:val="false"/>
                <w:i w:val="false"/>
                <w:color w:val="000000"/>
                <w:sz w:val="20"/>
              </w:rPr>
              <w:t>Кодексіне</w:t>
            </w:r>
            <w:r>
              <w:rPr>
                <w:rFonts w:ascii="Times New Roman"/>
                <w:b w:val="false"/>
                <w:i w:val="false"/>
                <w:color w:val="000000"/>
                <w:sz w:val="20"/>
              </w:rPr>
              <w:t xml:space="preserve"> сәйкес шағын немесе орта кәсіпкерлікке жатқызылған субъектілердің пайдасына, олардың үшінші тұлғалар алдындағы міндеттемелерін қамтамасыз етуге берілген банктің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Standard &amp; Poor's агенттігінің "ВВВ-"-тен "А-"-ке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қарсы кепілдіктерімен (кепілдемелерімен); Standard &amp; Poor's агенттігінің "А-"-тен "АА-"-ке дейінгі тәуелсіз рейтингі бар немесе басқа рейтингтік агенттіктердің бірінің осыған ұқсас деңгейдегі рейтингі бар банктердің кепілдіктерімен (кепілдемелерімен); Standard &amp; Poor`s агенттігінің "АА-" және одан жоғары деңгейдегі рейтингі немесе басқа рейтингтік агенттіктердің бірінің осындай деңгейдегі рейтингі бар заңды тұлғалардың кепілдіктерімен (кепілдемелерімен) және сақтандыру (қайта сақтандыру) ұйымдарының сақтандыру полистерімен; Standard &amp; Poor's агенттігінің "ВВВ-"-тен "А-"-ке дейінгі тәуелсіз рейтингі бар немесе басқа рейтингтік агенттіктердің осыған ұқсас деңгейдегі рейтингі бар шет мемлекеттердің орталық үкіметтері мен орталық банктерінің бағалы қағаздарымен; Standard &amp; Poor's агенттігінің "А-"-тен "АА-"-ке дейінгі тәуелсіз рейтингі бар немесе басқа рейтингтік агенттіктердің бірінің осыған ұқсас деңгейдегі рейтингі бар банктердің бағалы қағаздарымен; Standard &amp; Poor`s агенттігінің "АА-" және одан жоғары деңгейдегі рейтингі немесе басқа рейтингтік агенттіктердің бірінің осындай деңгейдегі рейтингі бар заңды тұлғалардың бағалы қағаздарымен қамтамасыз етілген банк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Банкке қаржы құралдарын сату туралы және банктің оларды кері сатып алу міндеттемесі туралы келісім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өзге де кепілдіктері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өзге де аккредитивтері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өзге де шартты (ықтимал) міндеттемелері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Банктің кредиттік тәуекел </w:t>
            </w:r>
            <w:r>
              <w:br/>
            </w:r>
            <w:r>
              <w:rPr>
                <w:rFonts w:ascii="Times New Roman"/>
                <w:b w:val="false"/>
                <w:i w:val="false"/>
                <w:color w:val="000000"/>
                <w:sz w:val="20"/>
              </w:rPr>
              <w:t xml:space="preserve">дәрежесі бойынша </w:t>
            </w:r>
            <w:r>
              <w:br/>
            </w:r>
            <w:r>
              <w:rPr>
                <w:rFonts w:ascii="Times New Roman"/>
                <w:b w:val="false"/>
                <w:i w:val="false"/>
                <w:color w:val="000000"/>
                <w:sz w:val="20"/>
              </w:rPr>
              <w:t xml:space="preserve">мөлшерленген шартты </w:t>
            </w:r>
            <w:r>
              <w:br/>
            </w:r>
            <w:r>
              <w:rPr>
                <w:rFonts w:ascii="Times New Roman"/>
                <w:b w:val="false"/>
                <w:i w:val="false"/>
                <w:color w:val="000000"/>
                <w:sz w:val="20"/>
              </w:rPr>
              <w:t xml:space="preserve">және ықтимал </w:t>
            </w:r>
            <w:r>
              <w:br/>
            </w:r>
            <w:r>
              <w:rPr>
                <w:rFonts w:ascii="Times New Roman"/>
                <w:b w:val="false"/>
                <w:i w:val="false"/>
                <w:color w:val="000000"/>
                <w:sz w:val="20"/>
              </w:rPr>
              <w:t xml:space="preserve">міндеттемелерінің кестесіне </w:t>
            </w:r>
            <w:r>
              <w:br/>
            </w:r>
            <w:r>
              <w:rPr>
                <w:rFonts w:ascii="Times New Roman"/>
                <w:b w:val="false"/>
                <w:i w:val="false"/>
                <w:color w:val="000000"/>
                <w:sz w:val="20"/>
              </w:rPr>
              <w:t>қосымша</w:t>
            </w:r>
          </w:p>
        </w:tc>
      </w:tr>
    </w:tbl>
    <w:bookmarkStart w:name="z328" w:id="222"/>
    <w:p>
      <w:pPr>
        <w:spacing w:after="0"/>
        <w:ind w:left="0"/>
        <w:jc w:val="left"/>
      </w:pPr>
      <w:r>
        <w:rPr>
          <w:rFonts w:ascii="Times New Roman"/>
          <w:b/>
          <w:i w:val="false"/>
          <w:color w:val="000000"/>
        </w:rPr>
        <w:t xml:space="preserve"> Кредиттік тәуекел дәрежесі бойынша мөлшерленген банктің шартты және ықтимал міндеттемелерінің есебіне түсіндірме</w:t>
      </w:r>
    </w:p>
    <w:bookmarkEnd w:id="222"/>
    <w:p>
      <w:pPr>
        <w:spacing w:after="0"/>
        <w:ind w:left="0"/>
        <w:jc w:val="both"/>
      </w:pPr>
      <w:r>
        <w:rPr>
          <w:rFonts w:ascii="Times New Roman"/>
          <w:b w:val="false"/>
          <w:i w:val="false"/>
          <w:color w:val="000000"/>
          <w:sz w:val="28"/>
        </w:rPr>
        <w:t>
      Нормативтердің 11-тармағына сәйкес нарықтық тәуекелді ескере отырып активтердің, шартты және ықтимал талаптар мен міндеттемелердің есебіне қосылған шартты және ықтимал міндеттемелер валюталардың айырбастау бағамдары және бағалы металдардың айырбастау бағамдары өзгеруіне байланысты нарықтық тәуекелі бар қаржы құралдарының есебіне қосылған шартты және ықтимал міндеттемелерді қоспағанда, кредиттік тәуекел дәрежесі бойынша мөлшерленетін активтердің, шартты және ықтимал міндеттемелердің есебіне қосылмайды.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Қаржы нарығын реттеу </w:t>
            </w:r>
            <w:r>
              <w:br/>
            </w:r>
            <w:r>
              <w:rPr>
                <w:rFonts w:ascii="Times New Roman"/>
                <w:b w:val="false"/>
                <w:i w:val="false"/>
                <w:color w:val="000000"/>
                <w:sz w:val="20"/>
              </w:rPr>
              <w:t xml:space="preserve">және дамыту </w:t>
            </w:r>
            <w:r>
              <w:br/>
            </w:r>
            <w:r>
              <w:rPr>
                <w:rFonts w:ascii="Times New Roman"/>
                <w:b w:val="false"/>
                <w:i w:val="false"/>
                <w:color w:val="000000"/>
                <w:sz w:val="20"/>
              </w:rPr>
              <w:t>агенттігі Басқармасының</w:t>
            </w:r>
            <w:r>
              <w:br/>
            </w:r>
            <w:r>
              <w:rPr>
                <w:rFonts w:ascii="Times New Roman"/>
                <w:b w:val="false"/>
                <w:i w:val="false"/>
                <w:color w:val="000000"/>
                <w:sz w:val="20"/>
              </w:rPr>
              <w:t>2020 жылғы 30 қазандағы</w:t>
            </w:r>
            <w:r>
              <w:br/>
            </w:r>
            <w:r>
              <w:rPr>
                <w:rFonts w:ascii="Times New Roman"/>
                <w:b w:val="false"/>
                <w:i w:val="false"/>
                <w:color w:val="000000"/>
                <w:sz w:val="20"/>
              </w:rPr>
              <w:t>№ 106 қаулысына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23.11.2020 </w:t>
      </w:r>
      <w:r>
        <w:rPr>
          <w:rFonts w:ascii="Times New Roman"/>
          <w:b w:val="false"/>
          <w:i w:val="false"/>
          <w:color w:val="ff0000"/>
          <w:sz w:val="28"/>
        </w:rPr>
        <w:t>№ 113</w:t>
      </w:r>
      <w:r>
        <w:rPr>
          <w:rFonts w:ascii="Times New Roman"/>
          <w:b w:val="false"/>
          <w:i w:val="false"/>
          <w:color w:val="ff0000"/>
          <w:sz w:val="28"/>
        </w:rPr>
        <w:t xml:space="preserve"> (алғашқы ресми жарияланған күнінен кейін қолданысқа енгізіледі) қаулыларымен.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 xml:space="preserve">тобының пруденциялық нормативтерінің және </w:t>
            </w:r>
            <w:r>
              <w:br/>
            </w:r>
            <w:r>
              <w:rPr>
                <w:rFonts w:ascii="Times New Roman"/>
                <w:b w:val="false"/>
                <w:i w:val="false"/>
                <w:color w:val="000000"/>
                <w:sz w:val="20"/>
              </w:rPr>
              <w:t xml:space="preserve">сақталуға міндетті өзге де </w:t>
            </w:r>
            <w:r>
              <w:br/>
            </w:r>
            <w:r>
              <w:rPr>
                <w:rFonts w:ascii="Times New Roman"/>
                <w:b w:val="false"/>
                <w:i w:val="false"/>
                <w:color w:val="000000"/>
                <w:sz w:val="20"/>
              </w:rPr>
              <w:t xml:space="preserve">нормалар мен лимиттердің </w:t>
            </w:r>
            <w:r>
              <w:br/>
            </w:r>
            <w:r>
              <w:rPr>
                <w:rFonts w:ascii="Times New Roman"/>
                <w:b w:val="false"/>
                <w:i w:val="false"/>
                <w:color w:val="000000"/>
                <w:sz w:val="20"/>
              </w:rPr>
              <w:t xml:space="preserve">нормативтік мәндеріне және </w:t>
            </w:r>
            <w:r>
              <w:br/>
            </w:r>
            <w:r>
              <w:rPr>
                <w:rFonts w:ascii="Times New Roman"/>
                <w:b w:val="false"/>
                <w:i w:val="false"/>
                <w:color w:val="000000"/>
                <w:sz w:val="20"/>
              </w:rPr>
              <w:t>оларды есептеу әдістемесіне</w:t>
            </w:r>
            <w:r>
              <w:br/>
            </w:r>
            <w:r>
              <w:rPr>
                <w:rFonts w:ascii="Times New Roman"/>
                <w:b w:val="false"/>
                <w:i w:val="false"/>
                <w:color w:val="000000"/>
                <w:sz w:val="20"/>
              </w:rPr>
              <w:t>4-қосымша</w:t>
            </w:r>
          </w:p>
        </w:tc>
      </w:tr>
    </w:tbl>
    <w:bookmarkStart w:name="z331" w:id="223"/>
    <w:p>
      <w:pPr>
        <w:spacing w:after="0"/>
        <w:ind w:left="0"/>
        <w:jc w:val="left"/>
      </w:pPr>
      <w:r>
        <w:rPr>
          <w:rFonts w:ascii="Times New Roman"/>
          <w:b/>
          <w:i w:val="false"/>
          <w:color w:val="000000"/>
        </w:rPr>
        <w:t xml:space="preserve"> Сапасы мен өтімділігі бойынша жіктелуін ескере отырып, сақтандыру (қайта сақтандыру) ұйымы активтерінің кестесі</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Ескерілетін көлем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 сақтандыру активтерін шегергенде сақтандыру (қайта сақтандыру) ұйымы активтерінің сомасынан 1 (бір) пайыздан аспайтын сомада кассадағы ақша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Қазақстан Республикасының екінші деңгейдегі банктеріндегі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қосымшаның 2.1 және 2.2-жолдарында көрсетілген Қазақстан Республикасының екінші деңгейдегі банктеріндегі ағымдағы шоттардағы ақша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екінші деңгейдегі банктеріндегі және орталық депозитарийдегі бағалы қағаздар нарығында брокерлік және (немесе) дилерлік қызметті жүзеге асыратын ұйымның шоттарындағы сақтандыру (қайта сақтандыру) ұйымының ақшасы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екінші деңгейдегі банктеріндегі инвестициялық портфельді басқару қызметін жүзеге асыратын ұйымның шоттарындағы сақтандыру (қайта сақтандыру) ұйымының ақшасы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 банктер акциялары қор биржасының ресми тізімінің "Негізгі" алаңының "акциялар" секторы "премиум" санатына енгізілген немесе қор биржасы индексінің өкілдік тізімінде тұрған эмитенттер болып табылады деген талаппен Қазақстан Республикасының екінші деңгейдегі банктеріндегі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салымдар:Standard &amp; Poor's агенттігінің халықаралық шкаласы бойынша "В"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"kzBB+"-тен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бейрезидент бас банктері Standard &amp; Poor's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болып табылады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 ұзақ мерзімді кредиттік рейтингі немесе басқа рейтингтік агенттіктердің бірінің осындай деңгейдегі рейтингі, немесе Standard &amp; Poor's агенттігінің ұлттық шкаласы бойынша "kzBB"-дан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жергілікті атқарушы органдары шығарған, Қазақстан Республикасының аумағында жұмыс істейтін қор биржасының ресми тізіміне енгізілген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 заңды тұлғаларының мемлекеттік емес бағалы қағаздары немесе қор биржасының "Негізгі"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ашық сауда-саттыққа жіберілген Қазақстан Республикасы заңды тұлғаларының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Қазақстан Республикасы заңды тұлғаларының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ашық сауда-саттыққа жіберілген Қазақстан Республикасы заңды тұлғаларының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(эмитентінің) Standard &amp; Poor's агенттігінің халықаралық шкаласы бойынша "ВB+" төмен емес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"kzBBB"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(эмитентінің) Standard &amp; Poor's агенттігінің халықаралық шкаласы бойынша "B"-дан "B-"-ке дейінгі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"kzBBB-"-тен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"А+" төмен емес рейтингтік бағасы немесе басқа рейтингтік агенттіктердің бірінің осындай деңгейдегі рейтингі бар халықаралық қаржы ұйымдары шығарған мемлекеттік емес борыштық бағалы қағаздар, сондай-ақ Еуразиялық Даму Банкі шығарған және Қазақстан Республикасының ұлттық валютасында номинирленген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"ВВ+" төмен емес тәуелсіз рейтингі немесе басқа рейтингтік агенттіктердің бірінің осындай деңгейдегі рейтингі бар шет мемлекеттердің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"ВВ"-дан "ВB+"-ке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"В"-дан "В-"-ке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(эмитентінің) "ВВ+" төмен емес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(эмитентінің) "ВВ"-дан "В+"-ке дейінгі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(эмитентінің) "В"-дан "В-"-ке дейінгі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қор индекстерінің құрамына кіретін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"Негізгі" алаңының "акциялар" секторы "премиум" санатының талаптарына сәйкес келетін, қор биржасының ресми тізіміне енгізілген заңды тұлғалардың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резидент заңды тұлғаларының акциялары немесе осы қосымшаның 4.4-жолында көрсетілген акциялар және базалық активі осы акциялар болып табылатын депозитарлық қолхаттарды қоспағанда, "Астана" халықаралық қаржы орталығының аумағында жұмыс істейтін қор биржасының ресми тізіміне енгізілген, жария сауда-саттыққа жіберілген Қазақстан Республикасының резидент заңды тұлғаларының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 биржасының ресми тізімінің "Балама"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Қазақстан Республикасының заңды тұлғаларының акциялары жария сауда-саттыққа жіберілген және базалық активі осы акциялар болып табылатын депозитарлық қолхаттар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"ВВ+" төмен емес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заңды тұлғаларының және Standard &amp; Poor's агенттігінің халықаралық шкаласы бойынша "ВВ"-дан "В+"-ке дейінгі рейтингтік бағасы немесе басқа рейтингтік агенттіктердің бірінің осындай деңгейдегі рейтингі бар шетелдік эмитенттердің акциялары және базалық активі осы акциялар болып табылатын депозитарлық қолхаттар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заңды тұлғаларының және Standard &amp; Poor's агенттігінің халықаралық шкаласы бойынша "В"-дан "В-"-ке дейінгі рейтингтік бағасы немесе басқа рейтингтік агенттіктердің бірінің осындай деңгейдегі рейтингі бар шетелдік эмитенттердің акциялары және базалық активі осы акциялар болып табылатын депозитарлық қолхаттар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Exchange Traded Funds (ETF) пайлары немесе негізгі қор индексіне байланысты пайлар бойынша баға белгілеу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Mornіngstar рейтингтік агенттігінің "3 жұлдыздан" төмен емес рейтингтік бағасы бар Exchange Traded Funds (ETF), Exchange Traded Commodіtіes (ETC), Exchange Traded Notes (ETN)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(эмитентінің)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"kzAAA"-дан төмен емес рейтингті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исламдық қаржыландыру құралдары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(эмитентінің) Standard &amp; Poor's агенттігінің халықаралық шкаласы бойынша "BB+"-тен "ВВ-"-ке дейін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"kzAA+"-тен "kzA-"-ке дейін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(эмитентінің) Standard &amp; Poor's агенттігінің халықаралық шкаласы бойынша "В+"-тен "В-"-ке дейін рейтингтік бағасы немесе басқа рейтингтік агенттіктердің бірінің осыған ұқсас деңгейдегі рейтингі, немесе Standard &amp; Poor's ұлттық шкаласы бойынша "kzВВВ+"-тен "kzВВ-"-ке дейін рейтингі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бас ұйымдарының Standard &amp; Poor's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Қазақстан Республикасы заңды тұлғаларының исламдық қаржыландыру құралдары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металл депозиттері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"өмірді сақтандыру" саласы бойынша қызметін жүзеге асыратын сақтандыру (қайта сақтандыру) ұйымының сақтанушыларына негізгі борыш сомасынан 100% (жүз) пайыз көлемінде қарыздар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өтімділігі жоғары активтер сомасынан 5 (бес) пайыз аспайтын сомада жылжымайтын мүлік түріндегі негізгі құрал-жабдықтары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 (қайта сақтандыру) ұйымының негізгі қызмет мақсаты үшін сатып алынған бағдарламалық қамтамасыз ету (жинақталған амортизацияны ескере отырып өзіндік құны мен сақтандыру (қайта сақтандыру) ұйымының өтімділігі жоғары активтері сомасынан 10 (он) пайыз аспайтын мөлшерінде)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сақтанушылардан алуға жататын сома, Нормативтердің 34-тармағының 11) тармақшсында көрсетілген заңды тұлғалардан алынатын сақтандыру сыйлықақыларын қоспағанда, сақтанушылардан (қайта сақтанушылардан) және делдалдардан алынатын сақтандыру (қайта сақтандыру) ұйымының өтімділігі жоғары активтері сомасынан 10 (он) пайыз аспайтын сомадағы сақтандыру сыйлықақылары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 эмитенттеріне бағалы қағаздар шығарылымы проспектісінде көзделген айналыс мерзімі аяқталуына байланысты туындайтын бағалы қағаздардың нақтылы құнын төлеуге қойылатын талаптар (бағалы қағаздар шығарылымы проспектісінің талаптары бойынша мерзімі өтпеген)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p>
            <w:pPr>
              <w:spacing w:after="20"/>
              <w:ind w:left="20"/>
              <w:jc w:val="both"/>
            </w:pPr>
            <w:r>
              <w:rPr>
                <w:rFonts w:ascii="Times New Roman"/>
                <w:b w:val="false"/>
                <w:i w:val="false"/>
                <w:color w:val="000000"/>
                <w:sz w:val="20"/>
              </w:rPr>
              <w:t xml:space="preserve">
дауыс беретін акцияларының (жарғылық капиталға қатысу үлестерінің) 50 (елу) пайыздан астамы тікелей немесе жанама түрде ұлттық басқарушы холдингке тиесілі заңды тұлға, не </w:t>
            </w:r>
          </w:p>
          <w:p>
            <w:pPr>
              <w:spacing w:after="20"/>
              <w:ind w:left="20"/>
              <w:jc w:val="both"/>
            </w:pPr>
            <w:r>
              <w:rPr>
                <w:rFonts w:ascii="Times New Roman"/>
                <w:b w:val="false"/>
                <w:i w:val="false"/>
                <w:color w:val="000000"/>
                <w:sz w:val="20"/>
              </w:rPr>
              <w:t>
Standard &amp; Poor's рейтингтік агенттігінің немесе басқа рейтинг агенттіктерінің "ВВ+" төмен емес рейтингі бар заңды тұлға, не;</w:t>
            </w:r>
          </w:p>
          <w:p>
            <w:pPr>
              <w:spacing w:after="20"/>
              <w:ind w:left="20"/>
              <w:jc w:val="both"/>
            </w:pPr>
            <w:r>
              <w:rPr>
                <w:rFonts w:ascii="Times New Roman"/>
                <w:b w:val="false"/>
                <w:i w:val="false"/>
                <w:color w:val="000000"/>
                <w:sz w:val="20"/>
              </w:rPr>
              <w:t>
мынадай өлшемшарттарға сәйкес:</w:t>
            </w:r>
          </w:p>
          <w:p>
            <w:pPr>
              <w:spacing w:after="20"/>
              <w:ind w:left="20"/>
              <w:jc w:val="both"/>
            </w:pPr>
            <w:r>
              <w:rPr>
                <w:rFonts w:ascii="Times New Roman"/>
                <w:b w:val="false"/>
                <w:i w:val="false"/>
                <w:color w:val="000000"/>
                <w:sz w:val="20"/>
              </w:rPr>
              <w:t>
өнімді сатудан (қызмет көрсетуден) түскен пайда соңғы 2 (екі) жылда жыл сайын кемінде 50 (елу) миллиардты құрайтын;</w:t>
            </w:r>
          </w:p>
          <w:p>
            <w:pPr>
              <w:spacing w:after="20"/>
              <w:ind w:left="20"/>
              <w:jc w:val="both"/>
            </w:pPr>
            <w:r>
              <w:rPr>
                <w:rFonts w:ascii="Times New Roman"/>
                <w:b w:val="false"/>
                <w:i w:val="false"/>
                <w:color w:val="000000"/>
                <w:sz w:val="20"/>
              </w:rPr>
              <w:t>
салықтық аударымдар соңғы 2 (екі) жылда кемінде 3 (үш) миллиард теңгені құрайтын ірі жүйе құрушы кәсіпорын болып табылғанда сақтандыру (қайта сақтандыру) ұйымдарының өтімділігі жоғары активтері сомасының 15 (он бес) пайызынан аспайтын сомада алуынатын сақтандыру сыйлықақылары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Қаржы нарығын реттеу </w:t>
            </w:r>
            <w:r>
              <w:br/>
            </w:r>
            <w:r>
              <w:rPr>
                <w:rFonts w:ascii="Times New Roman"/>
                <w:b w:val="false"/>
                <w:i w:val="false"/>
                <w:color w:val="000000"/>
                <w:sz w:val="20"/>
              </w:rPr>
              <w:t xml:space="preserve">және дамыту </w:t>
            </w:r>
            <w:r>
              <w:br/>
            </w:r>
            <w:r>
              <w:rPr>
                <w:rFonts w:ascii="Times New Roman"/>
                <w:b w:val="false"/>
                <w:i w:val="false"/>
                <w:color w:val="000000"/>
                <w:sz w:val="20"/>
              </w:rPr>
              <w:t>агенттігі Басқармасының</w:t>
            </w:r>
            <w:r>
              <w:br/>
            </w:r>
            <w:r>
              <w:rPr>
                <w:rFonts w:ascii="Times New Roman"/>
                <w:b w:val="false"/>
                <w:i w:val="false"/>
                <w:color w:val="000000"/>
                <w:sz w:val="20"/>
              </w:rPr>
              <w:t>2020 жылғы 30 қазандағы</w:t>
            </w:r>
            <w:r>
              <w:br/>
            </w:r>
            <w:r>
              <w:rPr>
                <w:rFonts w:ascii="Times New Roman"/>
                <w:b w:val="false"/>
                <w:i w:val="false"/>
                <w:color w:val="000000"/>
                <w:sz w:val="20"/>
              </w:rPr>
              <w:t>№ 106 қаулысына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23.11.2020 </w:t>
      </w:r>
      <w:r>
        <w:rPr>
          <w:rFonts w:ascii="Times New Roman"/>
          <w:b w:val="false"/>
          <w:i w:val="false"/>
          <w:color w:val="ff0000"/>
          <w:sz w:val="28"/>
        </w:rPr>
        <w:t>№ 113</w:t>
      </w:r>
      <w:r>
        <w:rPr>
          <w:rFonts w:ascii="Times New Roman"/>
          <w:b w:val="false"/>
          <w:i w:val="false"/>
          <w:color w:val="ff0000"/>
          <w:sz w:val="28"/>
        </w:rPr>
        <w:t xml:space="preserve"> (алғашқы ресми жарияланған күнінен кейін қолданысқа енгізіледі) қаулыларымен.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сақтандыру</w:t>
            </w:r>
            <w:r>
              <w:br/>
            </w:r>
            <w:r>
              <w:rPr>
                <w:rFonts w:ascii="Times New Roman"/>
                <w:b w:val="false"/>
                <w:i w:val="false"/>
                <w:color w:val="000000"/>
                <w:sz w:val="20"/>
              </w:rPr>
              <w:t>тобының пруденциялық</w:t>
            </w:r>
            <w:r>
              <w:br/>
            </w:r>
            <w:r>
              <w:rPr>
                <w:rFonts w:ascii="Times New Roman"/>
                <w:b w:val="false"/>
                <w:i w:val="false"/>
                <w:color w:val="000000"/>
                <w:sz w:val="20"/>
              </w:rPr>
              <w:t>нормативтерінің және сақталуға</w:t>
            </w:r>
            <w:r>
              <w:br/>
            </w:r>
            <w:r>
              <w:rPr>
                <w:rFonts w:ascii="Times New Roman"/>
                <w:b w:val="false"/>
                <w:i w:val="false"/>
                <w:color w:val="000000"/>
                <w:sz w:val="20"/>
              </w:rPr>
              <w:t>міндетті өзге де нормалар мен</w:t>
            </w:r>
            <w:r>
              <w:br/>
            </w:r>
            <w:r>
              <w:rPr>
                <w:rFonts w:ascii="Times New Roman"/>
                <w:b w:val="false"/>
                <w:i w:val="false"/>
                <w:color w:val="000000"/>
                <w:sz w:val="20"/>
              </w:rPr>
              <w:t>лимиттердің нормативтік</w:t>
            </w:r>
            <w:r>
              <w:br/>
            </w:r>
            <w:r>
              <w:rPr>
                <w:rFonts w:ascii="Times New Roman"/>
                <w:b w:val="false"/>
                <w:i w:val="false"/>
                <w:color w:val="000000"/>
                <w:sz w:val="20"/>
              </w:rPr>
              <w:t xml:space="preserve">мәндеріне және оларды </w:t>
            </w:r>
            <w:r>
              <w:br/>
            </w:r>
            <w:r>
              <w:rPr>
                <w:rFonts w:ascii="Times New Roman"/>
                <w:b w:val="false"/>
                <w:i w:val="false"/>
                <w:color w:val="000000"/>
                <w:sz w:val="20"/>
              </w:rPr>
              <w:t>есептеу әдістемесіне</w:t>
            </w:r>
            <w:r>
              <w:br/>
            </w:r>
            <w:r>
              <w:rPr>
                <w:rFonts w:ascii="Times New Roman"/>
                <w:b w:val="false"/>
                <w:i w:val="false"/>
                <w:color w:val="000000"/>
                <w:sz w:val="20"/>
              </w:rPr>
              <w:t>5-қосымша</w:t>
            </w:r>
          </w:p>
        </w:tc>
      </w:tr>
    </w:tbl>
    <w:bookmarkStart w:name="z334" w:id="224"/>
    <w:p>
      <w:pPr>
        <w:spacing w:after="0"/>
        <w:ind w:left="0"/>
        <w:jc w:val="left"/>
      </w:pPr>
      <w:r>
        <w:rPr>
          <w:rFonts w:ascii="Times New Roman"/>
          <w:b/>
          <w:i w:val="false"/>
          <w:color w:val="000000"/>
        </w:rPr>
        <w:t xml:space="preserve"> Сақтандыру (қайта сақтандыру) ұйымының өтімділігі жоғары активтерінің кестесі</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Учитываемый объем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 сақтандыру активтерін шегергенде сақтандыру (қайта сақтандыру) ұйымы активтерінің сомасынан 1 (бір) пайыздан аспайтын сомада кассадағы ақша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екінші деңгейдегі банктеріндегі және орталық депозитарийдегі бағалы қағаздар нарығында брокерлік және (немесе) дилерлік қызметті жүзеге асыратын ұйымның шоттарындағы сақтандыру (қайта сақтандыру) ұйымының ақшасы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банктеріндегі ағымдағы шоттардағы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екінші деңгейдегі банктеріндегі инвестициялық портфельді басқару қызметін жүзеге асыратын ұйымның шоттарындағы сақтандыру (қайта сақтандыру) ұйымының ақшасы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 банктер акциялары қор биржасының ресми тізімінің "Негізгі" алаңының "акциялар" секторы "премиум" санатына енгізілген не қор биржасы индексінің өкілдік тізімінде тұрған эмитенттер болып табылады деген талаппен Қазақстан Республикасының екінші деңгейдегі банктеріндегі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мынадай талаптардың біріне сәйкес келетін Қазақстан Республикасының екінші деңгейдегі банктеріндегі салымдар: Standard &amp; Poor's агенттігінің "В"-дан төмен емес ұзақ мерзімді кредиттік рейтингі немесе басқа рейтингтік агенттіктердің бірінің осыған ұқсас деңгейдегі рейтингі немесе Standard &amp; Poor's ұлттық шкаласы бойынша "kzBB+"-тен төмен емес рейтингтік бағасы немесе басқа рейтингтік агенттіктердің бірінің ұлттық шкаласы бойынша осыған ұқсас деңгейдегі рейтингі бар;Қазақстан Республикасының бейрезидент бас банктері Standard &amp; Poor's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болып табылады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 ұзақ мерзімді кредиттік рейтингі немесе басқа рейтингтік агенттіктердің бірінің осындай деңгейдегі рейтингі, немесе Standard &amp; Poor's агенттігінің ұлттық шкаласы бойынша "kzBB"-дан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жергілікті атқарушы органдары шығарған, Қазақстан Республикасының аумағында жұмыс істейтін қор биржасының ресми тізіміне енгізілген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 заңды тұлғаларының мемлекеттік емес бағалы қағаздары немесе қор биржасының "Негізгі"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жария сауда-саттыққа жіберілген Қазақстан Республикасы заңды тұлғаларының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Қазақстан Республикасы заңды тұлғаларының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жария сауда-саттыққа жіберілген Қазақстан Республикасы заңды тұлғаларының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(эмитентінің) Standard &amp; Poor's агенттігінің халықаралық шкаласы бойынша "В+"-тен төмен емес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"kzВВВ"-дан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және басқа мемлекеттердің заңнамасына сәйкес шығарылған, (эмитентінің) Standard &amp; Poor's агенттігінің халықаралық шкаласы бойынша "B"-дан "B-"-ке дейінгі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"kzBBB-"-тен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"А+" төмен емес рейтингтік бағасы немесе басқа рейтингтік агенттіктердің бірінің осындай деңгейдегі рейтингі бар халықаралық қаржы ұйымдары шығарған мемлекеттік емес борыштық бағалы қағаздар, сондай-ақ Еуразиялық Даму Банкі шығарған және Қазақстан Республикасының ұлттық валютасында номинирленген борыштық бағалы қағаздар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"ВВ+" төмен емес тәуелсіз рейтингі немесе басқа рейтингтік агенттіктердің бірінің осындай деңгейдегі рейтингі бар шет мемлекеттердің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"ВВ"-дан "В+"-қа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"В"-тен "В-"-ке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(Эмитентінің) Standard &amp; Poor's агенттігінің халықаралық шкаласы бойынша "ВВ+" төмен емес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(Эмитентінің) Standard &amp; Poor's агенттігінің халықаралық шкаласы бойынша "ВВ"-дан "В+"-ке дейінгі рейтингтік бағасы немесе басқа рейтингтік агенттіктердің бірінің рейтингі бар шетелдік эмитенттердің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(Эмитентінің) Standard &amp; Poor's агенттігінің халықаралық шкаласы бойынша "ВВ"-тен "В+"-ке дейінгі рейтингтік бағасы немесе басқа рейтингтік агенттіктердің бірінің рейтингі бар шетелдік эмитенттердің мемлекеттік емес борыштық бағалы қағаздары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"Негізгі" алаңының "акциялар" секторы "премиум" санатының талаптарына сәйкес келетін, қор биржасының ресми тізіміне енгізілген заңды тұлғалардың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резидент заңды тұлғаларының акциялары немесе осы Қосымшаның 4.4-жолында көрсетілген акциялар және базалық активтері осы акциялар болып табылатын депозитарлық қолхаттарды санамағанда, "Астана" халықаралық қаржы орталығының аумағында жұмыс істейтін қор биржасының ресми тізіміне енгізілген, ашық сауда-саттыққа жіберілген Қазақстан Республикасының резидент заңды тұлғаларының акциялары және базалық активтері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Қазақстан Республикасының заңды тұлғаларының акциялары жария активтерге жіберілген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 төмен емес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"ВВ"-тен "В+"-қа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"В"-дан "В-"-қа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олардың пайлар бойынша баға белгілеулері негізгі қор индексіне байланысты болатын Exchange Traded Funds (ETF)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Mornіngstar рейтингтік агенттігінің "3 жұлдыздан" төмен емес рейтингтік бағасы бар Exchange Traded Funds (ETF), Exchange Traded Commodіtіes (ETC), Exchange Traded Notes (ETN) пайлары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"kzAAA"-дан төмен емес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"BB+"-тен "ВВ-"-ке дейін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"kzAA+"-тан "kzA-"-ке дейін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"B+"-тен "В-"-ке дейін рейтингтік бағасы немесе басқа рейтингтік агенттіктердің бірінің осыған ұқсас деңгейдегі рейтингтік бағасы немесе Standard &amp; Poor's агенттігінің ұлттық шкаласы бойынша "kzBBB+"-тен "kzВВ-"-ке дейін рейтингті немесе басқа рейтингтік агенттіктердің бірінің ұлттық шкаласы бойынша осыған ұқсас деңгейдегі рейтингі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ұйымдарының Standard &amp; Poor's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Қазақстан Республикасының және басқа мемлекеттердің заңнамасына сәйкес шығарылған Қазақстан Республикасы заңды тұлғаларының исламдық қаржыландыру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металл депозиттер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 проспектісінде қарастырылған бағалы қағаздардың айналыс мерзімінің аяқталуына байланысты туындайтын бағалы қағаздардың номиналды құнын төлеуге қойылатын талаптар (бағалы қағаздар шығарылымы проспектісінің шарттары бойынша мерзімі өтпеген)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 xml:space="preserve">2020 жылғы 30 қазандағы </w:t>
            </w:r>
            <w:r>
              <w:br/>
            </w:r>
            <w:r>
              <w:rPr>
                <w:rFonts w:ascii="Times New Roman"/>
                <w:b w:val="false"/>
                <w:i w:val="false"/>
                <w:color w:val="000000"/>
                <w:sz w:val="20"/>
              </w:rPr>
              <w:t xml:space="preserve">№ 106 қаулысына </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Қаржы нарығын реттеу және дамыту агенттігі Басқармасының 15.03.2021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пруденциялық</w:t>
            </w:r>
            <w:r>
              <w:br/>
            </w:r>
            <w:r>
              <w:rPr>
                <w:rFonts w:ascii="Times New Roman"/>
                <w:b w:val="false"/>
                <w:i w:val="false"/>
                <w:color w:val="000000"/>
                <w:sz w:val="20"/>
              </w:rPr>
              <w:t>нормативтерінің және сақталуы</w:t>
            </w:r>
            <w:r>
              <w:br/>
            </w:r>
            <w:r>
              <w:rPr>
                <w:rFonts w:ascii="Times New Roman"/>
                <w:b w:val="false"/>
                <w:i w:val="false"/>
                <w:color w:val="000000"/>
                <w:sz w:val="20"/>
              </w:rPr>
              <w:t>міндетті өзге де нормалары мен</w:t>
            </w:r>
            <w:r>
              <w:br/>
            </w:r>
            <w:r>
              <w:rPr>
                <w:rFonts w:ascii="Times New Roman"/>
                <w:b w:val="false"/>
                <w:i w:val="false"/>
                <w:color w:val="000000"/>
                <w:sz w:val="20"/>
              </w:rPr>
              <w:t xml:space="preserve">лимиттерінің нормативтік </w:t>
            </w:r>
            <w:r>
              <w:br/>
            </w:r>
            <w:r>
              <w:rPr>
                <w:rFonts w:ascii="Times New Roman"/>
                <w:b w:val="false"/>
                <w:i w:val="false"/>
                <w:color w:val="000000"/>
                <w:sz w:val="20"/>
              </w:rPr>
              <w:t xml:space="preserve">мәндері мен оларды есептеу </w:t>
            </w:r>
            <w:r>
              <w:br/>
            </w:r>
            <w:r>
              <w:rPr>
                <w:rFonts w:ascii="Times New Roman"/>
                <w:b w:val="false"/>
                <w:i w:val="false"/>
                <w:color w:val="000000"/>
                <w:sz w:val="20"/>
              </w:rPr>
              <w:t xml:space="preserve">әдістемелеріне, капиталының </w:t>
            </w:r>
            <w:r>
              <w:br/>
            </w:r>
            <w:r>
              <w:rPr>
                <w:rFonts w:ascii="Times New Roman"/>
                <w:b w:val="false"/>
                <w:i w:val="false"/>
                <w:color w:val="000000"/>
                <w:sz w:val="20"/>
              </w:rPr>
              <w:t>мөлшеріне</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Салымдардың кредиттік тәуекел дәрежесі бойынша мөлшерленген банк активтерінің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тәуелсіз рейтингі немесе басқа рейтингтік агенттіктердің бірінің осыған ұқсас деңгейдегі рейтингі бар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тәуелсіз рейтингі немесе басқа рейтингтік агенттіктердің бірінің осыған ұқсас деңгейдегі рейтингі бар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Банкке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тәуелсіз рейтингі немесе басқа рейтингтік агенттіктердің бірінің осыған ұқсас деңгейдегі рейтингі бар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борыштық рейтингі немесе басқа рейтингтік агенттіктердің бірінің осыған ұқсас деңгейдегі рейтингі бар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"Самұрық-Қазына" ұлттық әл-ауқат қоры" акционерлік қоғамына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Банктегі салымдар және Ұлттық Банкке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борыштық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валютасымен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органдарының салықтар мен бюджетке төленетін басқа да төлемдер бойынша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мен Ұлттық Банк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Алматы және Шымкент қалаларының жергілікті атқарушы органдары шығарған Қазақстан Республикасының мемлекеттік бағалы қағаздары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бағалы қағаздар рыногы туралы заңнамасына сәйкес "Қазақстанның Даму Банкі" акционерлік қоғамы, "Самұрық-Қазына" ұлттық әл-ауқат қоры", "Бәйтерек" ұлттық басқарушы холдингі", "Проблемалық кредиттер қоры" акционерлік қоғамдарыәл-ауқат қоры", "Бәйтерек" ұлттЕуразиялық даму банкі шығарған және Қазақстан Республикасының ұлттық валютасымен номинирленген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бір жүз пайызы Ұлттық Банкке тиесілі заңды тұлға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тәуелсіз рейтингі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 төмен емес ұзақ мерзімді рейтингі немесе басқа рейтингтік агенттіктердің бірінің осыған ұқсас деңгейдегі рейтингі бар банктерге ашық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қолма-қол шетел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 төмен емес борыштық рейтингі немесе басқа рейтингтік агенттіктердің бірінің осыған ұқсас деңгейдегі рейтингі бар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 төмен емес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 тобына жатқызылған дебиторлық берешекті қоспағанда, Қазақстан Республикасының жергілікті атқарушы органдарының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 төмен емес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Нұр-Сұлтан, Алматы және Шымкент қалаларының жергілікті атқарушы органдары шығарған мемлекеттік бағалы қағаздарын қоспағанда, Қазақстан Республикасының жергілікті атқарушы органдары шығарған мемлекеттік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"AA-"-тен төмен емес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агенттігінің "ААА"-тен "АА-"-ке дейінгі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"kzAAA"-тен "kzAA-"-ке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бағалы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"А"-дан "ВВВ+"-ке дейінгі борыштық рейтингі немесе басқа рейтингтік агенттіктердің бірінің осыған ұқсас деңгейдегі рейтингі бар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талапқа сәйкес келетін ипотекалық тұрғын үй қарыздары (осы кестенің 77, 80 және 81-жолдарында көрсетілген жеке тұлғаларға берілген қарыздарды қоспағанда): берілген ипотекалық тұрғын үй қарызы сомасының кепіл құнына қатынасы қоса алғанда кепіл құнының 50 (елу) пайызынан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жүз пайызы Ұлттық Банкке тиесілі заңды тұлғаның сатып алу үшін белгіленген талаптарына сәйкес келетін ипотекалық тұрғын үй қарыздары, сондай-ақ олар бойынша сыйақылар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бір жүз пайызы Ұлттық Банкке тиесілі заңды тұлғаға қайта берілген ипотекалық тұрғын үй қарыздары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талаптарға сәйкес келетін ипотекалық тұрғын үй қарыздары (осы кестенің 77, 80 және 81-жолдарында көрсетілген жеке тұлғаларға берілген қарыздарды қоспағанда): берілген ипотекалық тұрғын үй қарызы сомасының кепіл құнына қатынасы қоса алғанда кепіл құнының 51 (елу бір) пайызынан 85 (сексен бес) пайызына дейін қоса алғандағы шекте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ипотекалық тұрғын үй қарыздары (осы кестенің 77, 80 және 81-жолдарында көрсетілген жеке тұлғаларға берілген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есептіліктің стандарттарына сәйкес 35 (отыз бес) пайыздан аз провизиялар (резервтер)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қарыздар (ипотекалық тұрғын үй қарыздарын және осы кестенің 75, 76, 77, 78, 79, 80 және 81-жолдарында көрсетілген, сондай-ақ жеке тұлғаларға берілген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есептіліктің стандарттарына сәйкес 35 (отыз бес) пайыздан көп және 50 (елу) пайыздан аз провизиялар (резервтер)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қарыздар (ипотекалық тұрғын үй қарыздарын және осы кестенің 75, 76, 77, 78, 79, 80 және 81-жолдарында көрсетілген, сондай-ақ жеке тұлғаларға берілген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қарыздардың өтелмеген бөлігінен халықаралық қаржылық есептіліктің стандарттарына сәйкес 50 (елу) пайыздан көп провизиялар (резервтер) қалыптастырылған Қазақстан Республикасының резиденттеріне берілген, негізгі борыш және (немесе) есептелген сыйақы бойынша күнтізбелік 90 (тоқсан) күннен астам мерзімі өткен берешегі бар қарыздар (ипотекалық тұрғын үй қарыздарын және осы кестенің 75, 76, 77, 78, 79, 80 және 81-жолдарында көрсетілген, сондай-ақ жеке тұлғаларға берілген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2015 жылғы 29 қазандағы Қазақстан Республикасының Кәсіпкерлік </w:t>
            </w:r>
            <w:r>
              <w:rPr>
                <w:rFonts w:ascii="Times New Roman"/>
                <w:b w:val="false"/>
                <w:i w:val="false"/>
                <w:color w:val="000000"/>
                <w:sz w:val="20"/>
              </w:rPr>
              <w:t>кодексіне</w:t>
            </w:r>
            <w:r>
              <w:rPr>
                <w:rFonts w:ascii="Times New Roman"/>
                <w:b w:val="false"/>
                <w:i w:val="false"/>
                <w:color w:val="000000"/>
                <w:sz w:val="20"/>
              </w:rPr>
              <w:t xml:space="preserve"> сәйкес шағын немесе орта кәсіпкерлікке жатқызылған субъектілерге берілген, мынадай өлшемшарттарға сәйкес келетін қарыздар:</w:t>
            </w:r>
          </w:p>
          <w:p>
            <w:pPr>
              <w:spacing w:after="20"/>
              <w:ind w:left="20"/>
              <w:jc w:val="both"/>
            </w:pPr>
            <w:r>
              <w:rPr>
                <w:rFonts w:ascii="Times New Roman"/>
                <w:b w:val="false"/>
                <w:i w:val="false"/>
                <w:color w:val="000000"/>
                <w:sz w:val="20"/>
              </w:rPr>
              <w:t>
1) қарыз сомасы меншікті капиталдың 0,2 (нөл бүтін оннан екі) пайызынан аспайды;</w:t>
            </w:r>
          </w:p>
          <w:p>
            <w:pPr>
              <w:spacing w:after="20"/>
              <w:ind w:left="20"/>
              <w:jc w:val="both"/>
            </w:pPr>
            <w:r>
              <w:rPr>
                <w:rFonts w:ascii="Times New Roman"/>
                <w:b w:val="false"/>
                <w:i w:val="false"/>
                <w:color w:val="000000"/>
                <w:sz w:val="20"/>
              </w:rPr>
              <w:t>
2) қарыз валютасы –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Синдикат шеңберінде заңды тұлғаларға теңгемен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"А"-дан "ВВВ+"-ке дейінгі борыштық рейтингі немесе басқа рейтингтік агенттіктердің бірінің осыған ұқсас деңгейдегі рейтингі бар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бастап "А-"-тен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"А-"-ке дейінгі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агенттігінің "А+"-тен "А-"-ке дейінгі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"kzA+"-тен "kzA-"-ке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(қоса алғанда) борыштық рейтингі немесе басқа рейтингтік агенттіктердің бірінің осыған ұқсас деңгейіндегі рейтингі бар Қазақстан Республикасының резидент банктеріне немесе Standard &amp; Poor's агенттігінің "ВВ+"-тен "ВВ"-ке дейінгі (қоса алғанда) борыштық рейтингі немесе басқа рейтингтік агенттіктердің бірінің осыған ұқсас деңгейдегі рейтингі бар бейрезидент банкке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ІІІ тобына енгізілген активтер бойынша есептелген сыйақы (осы кестенің 49 және 50-жолдарында көрсетілген активтер бойынша есептелген сыйақыны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ұйымдарына және тиісті рейтингтік бағасы жоқ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борыштық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төмен борыштық рейтингі немесе басқа рейтингтік агенттіктердің бірінің осыған ұқсас деңгейдегі рейтингі бар резидент ұйымдарға, тиісті рейтингтік бағасы жоқ резидент ұйымдарға және Standard &amp; Poor's агенттігінің "ВВВ"-дан "В+"-ке дейінгі борыштық рейтингі немесе басқа рейтингтік агенттіктердің бірінің осыған ұқсас деңгейдегі рейтингі бар бейрезидент-ұйымдарға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төмен борыштық рейтингі немесе басқа рейтингтік агенттіктердің бірінің осыған ұқсас деңгейдегі рейтингі бар резидент ұйымдарға, тиісті рейтингтік бағасы жоқ резидент ұйымдарға және Standard &amp; Poor's агенттігінің "ВВВ"-дан "В+"-ке дейінгі борыштық рейтингі немесе басқа рейтингтік агенттіктердің бірінің осыған ұқсас деңгейдегі рейтингі бар және тиісті валюталық түсімі жоқ және (немесе) валюталық тәуекелдері қарыз алушы тарапынан тиісті хеджирлеу құралдарымен өтелмеген бейрезидент ұйымдарға 2016 жылғы 1 қаңтардан бастап берілген және шетел валютасында 3 (үш) жылдан астам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төмен борыштық рейтингі немесе басқа рейтингтік агенттіктердің бірінің осыған ұқсас деңгейдегі рейтингі бар резидент ұйымдарға, тиісті рейтингтік бағасы жоқ резидент ұйымдарға және Standard &amp; Poor's агенттігінің "ВВВ"-дан "В+-ке дейінгі борыштық рейтингі немесе басқа рейтингтік агенттіктердің бірінің осыған ұқсас деңгейдегі рейтингі бар және тиісті валюталық түсімі жоқ және (немесе) валюталық тәуекелдері қарыз алушы тарапынан тиісті хеджирлеу құралдарымен өтелмеген бейрезидент ұйымдарға 2016 жылғы 1 қаңтардан бастап берілген және шетел валютасында 3 (үш) жылдан астам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ІІІ тобына жатқызылғандарды қоспағанда, жеке тұлғаларға 2016 жылғы 1 қаңтарға дейін берілген қарыздар, оның ішінде тұтынушылық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ІІІ тобына жатқызылғандарды қоспағанда және тиісті валюталық түсімі жоқ және (немесе) валюталық тәуекелдері қарыз алушы тарапынан тиісті хеджирлеу құралдарымен өтелмеген жеке тұлғаларға 2016 жылғы 1 қаңтардан бастап берілген және шетел валютасында 3 (үш) жылдан астам мерзімге берілген қарыздар, оның ішінде тұтынушылық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ІІІ тобына жатқызылғандарды қоспағанда және тиісті валюталық түсімі жоқ және (немесе) валюталық тәуекелдері қарыз алушы тарапынан тиісті хеджирлеу құралдарымен өтелмеген жеке тұлғаларға 2016 жылғы 1 қаңтардан бастап берілген және шетел валютасында 3 (үш) жылдан астам мерзімге берілген қарыздар, оның ішінде тұтынушылық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есептейтін төмендегі өлшемшарттардың біріне сәйкес келетін жеке тұлғаларға 2016 жылғы 1 қаңтар - 2019 жылғы 31 желтоқсан аралығында берілген қамтамасыз етілмеген қарыздар, оның ішінде тұтынушылық қарыздар:</w:t>
            </w:r>
          </w:p>
          <w:p>
            <w:pPr>
              <w:spacing w:after="20"/>
              <w:ind w:left="20"/>
              <w:jc w:val="both"/>
            </w:pPr>
            <w:r>
              <w:rPr>
                <w:rFonts w:ascii="Times New Roman"/>
                <w:b w:val="false"/>
                <w:i w:val="false"/>
                <w:color w:val="000000"/>
                <w:sz w:val="20"/>
              </w:rPr>
              <w:t>
2017 жылғы 1 қаңтар - 2019 жылғы 31 желтоқсан аралығында ай сайын қарыздарды мониторингтеу кезінде:</w:t>
            </w:r>
          </w:p>
          <w:p>
            <w:pPr>
              <w:spacing w:after="20"/>
              <w:ind w:left="20"/>
              <w:jc w:val="both"/>
            </w:pPr>
            <w:r>
              <w:rPr>
                <w:rFonts w:ascii="Times New Roman"/>
                <w:b w:val="false"/>
                <w:i w:val="false"/>
                <w:color w:val="000000"/>
                <w:sz w:val="20"/>
              </w:rPr>
              <w:t xml:space="preserve">
1) қарыз алушы - жеке тұлғаның бір айлық орташа кірісін есептеу үшін соңғы 6 (алты) айдағы бірыңғай жинақтаушы зейнетақы қорынан жеке зейнетақы шотынан үзінді-көшірмені немесе қарыз алушының банктің төлем карточкалары арқылы қарыз алушы өтініш берген күн алдындағы қатарынан 6 (алты) ай ішінде жалақыны алу туралы ақпаратты пайдалана отырып, Нормативтік құқықтық актілерді мемлекеттік тіркеу тізілімінде № 9125 болып тіркелген "Қаржы ұйымдарының банк операцияларының жекелеген түрлерін және басқа да операцияларды жүргізуіне шектеулер енгізу туралы" Қазақстан Республикасы Ұлттық Банкі Басқармасының 2013 жылғы 25 желтоқсандағы № 292 </w:t>
            </w:r>
            <w:r>
              <w:rPr>
                <w:rFonts w:ascii="Times New Roman"/>
                <w:b w:val="false"/>
                <w:i w:val="false"/>
                <w:color w:val="000000"/>
                <w:sz w:val="20"/>
              </w:rPr>
              <w:t>қаулысына</w:t>
            </w:r>
            <w:r>
              <w:rPr>
                <w:rFonts w:ascii="Times New Roman"/>
                <w:b w:val="false"/>
                <w:i w:val="false"/>
                <w:color w:val="000000"/>
                <w:sz w:val="20"/>
              </w:rPr>
              <w:t xml:space="preserve"> сәйкес есептелген қарыз алушының борыштық жүктемесі коэффициентінің деңгейі 0,35 асады;</w:t>
            </w:r>
          </w:p>
          <w:p>
            <w:pPr>
              <w:spacing w:after="20"/>
              <w:ind w:left="20"/>
              <w:jc w:val="both"/>
            </w:pPr>
            <w:r>
              <w:rPr>
                <w:rFonts w:ascii="Times New Roman"/>
                <w:b w:val="false"/>
                <w:i w:val="false"/>
                <w:color w:val="000000"/>
                <w:sz w:val="20"/>
              </w:rPr>
              <w:t>
2) берілген күн алдындағы соңғы 24 (жиырма төрт) ай ішінде кез келген қолданыстағы немесе жабылған қарыз берешегі және (немесе) ол бойынша сыйақы бойынша мерзімі өткен төлемдер күнтізбелік 60 (алпыс) күннен асады не мерзімі күнтізбелік 30 (отыз) күннен асатын мерзімі өткен төлемдерге 3 (үш) реттен артық жол берілген;</w:t>
            </w:r>
          </w:p>
          <w:p>
            <w:pPr>
              <w:spacing w:after="20"/>
              <w:ind w:left="20"/>
              <w:jc w:val="both"/>
            </w:pPr>
            <w:r>
              <w:rPr>
                <w:rFonts w:ascii="Times New Roman"/>
                <w:b w:val="false"/>
                <w:i w:val="false"/>
                <w:color w:val="000000"/>
                <w:sz w:val="20"/>
              </w:rPr>
              <w:t>
3) қарыздарды ай сайынғы мониторингтеу кезінде осы жолдың 1) немесе 2) тармақшасында көрсетілген есептеуге арналған ақпарат жоқ.</w:t>
            </w:r>
          </w:p>
          <w:p>
            <w:pPr>
              <w:spacing w:after="20"/>
              <w:ind w:left="20"/>
              <w:jc w:val="both"/>
            </w:pPr>
            <w:r>
              <w:rPr>
                <w:rFonts w:ascii="Times New Roman"/>
                <w:b w:val="false"/>
                <w:i w:val="false"/>
                <w:color w:val="000000"/>
                <w:sz w:val="20"/>
              </w:rPr>
              <w:t>
Банктің осы жолдың жоғарыда көрсетілген тармақшаларының бірінде көзделген ақпараты болмаған жағдайда, жеке тұлғаларға берілген қарыздар қамтамасыз етілмеген деп танылады және осы жолға сәйкес кредиттік тәуекел дәрежесі бойынша мөлшерленеді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қаңтардан бастап жеке тұлғаларға берілген басқа да қарыздар, оның ішінде тұтынушылық қарыздар (осы кестенің 80-жолында көрсетілген жеке тұлғаларға берілген ипотекалық тұрғын үй қарыздарын, қарыздарды және Нормативтерге 5-1-қосымшада көрсетілген кепілсіз тұтынушылық қарыздарды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төмен борыштық рейтингі немесе басқа рейтингтік агенттіктердің бірінің осыған ұқсас деңгейдегі рейтингі бар резидент ұйымдардағы, тиісті рейтингтік бағасы жоқ резидент ұйымдардағы және Standard &amp; Poor's агенттігінің "ВВВ"-дан "ВВ+"-ке дейінгі борыштық рейтингі немесе басқа рейтингтік агенттіктердің бірінің осыған ұқсас деңгейдегі рейтингі бар бейрезидент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рейтингтік агенттіктердің бірінің осыған ұқсас деңгейдегі рейтингі бар резидент ұйымдардың, тиісті рейтингтік бағасы жоқ резидент ұйымдардың және Standard &amp; Poor's агенттігінің "ВВВ+"-тен "ВВ-"-ке дейінгі борыштық рейтингі немесе басқа рейтингтік агенттіктердің бірінің осыған ұқсас деңгейдегі рейтингі бар бейрезидент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"А-"-тен төмен борыштық рейтингі немесе басқа рейтинг агенттіктерінің бірінің осыған ұқсас деңгейдегі рейтингі бар резидент ұйымдар, тиісті рейтингтік бағасы жоқ резидент ұйымдар және Standard &amp; Poor's агенттігінің "ВВВ+"-тен "ВВ-"-ке дейінгі борыштық рейтингі немесе басқа рейтинг агенттіктерінің бірінің осыған ұқсас деңгейдегі рейтингі бар бейрезидент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агенттігінің "ВВВ+"-тен "ВВВ-"-ке дейінгі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"kzBBB+"-тен "kzBBB-"-ға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"Стресстік активтер қоры" акционерлік қоғамының арнайы қаржы компаниясы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Қазақстан Республикасының резидент банктеріне немесе Standard &amp; Poor's агенттігінің "ВВ"-дан төмен борыштық рейтингі немесе басқа рейтингтік агенттіктердің бірінің осыған ұқсас деңгейдегі рейтингі бар бейрезидент банкке ашылған корреспонденттік шоттар бойынша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тәуекелдер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және шығыстар сомасын алдын ала төлеу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қаржылық есептілігін ХҚЕС-ке сәйкес жасаған кезде қаржылық есептілігі шоғырландырылатын заңды тұлғалардың акцияларына (жарғылық капиталдағы қатысу үлесіне), мерзімсіз қаржы құралдарына, реттелген борышына банктің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 банктің қаржылық есептілігін жасаған кезде қаржылық есептілігі шоғырландырылмайтын заңды тұлғаның шығарылған акцияларының (жарғылық капиталға қатысу үлестерінің) 10 (оннан) кем пайызын құрайтын, негізгі капиталдың 10 (он) пайызынан аспайтын банктің барлық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шығарылған акциялардың (жарғылық капиталға қатысу үлестерінің) 10 (он) және одан көп пайызы және Нормативтердің 10-тармағында көрсетілген реттеуіш түзетулер қолданылғаннан кейін банктің негізгі капиталы айырмасының және Нормативтердің 11-тармағының үшінші, төртінші және бесінші абзацтарында көрсетілген негізгі капиталдан шегерілуі тиіс соманың жиынтығында 17,65 (он жеті бүтін жүзден алпыс бес) пайызынан аспайтын шегерілетін уақыт айырмаларына қатысты танылған кейінге қалдырылған салық активтерінің бөлігі бар қаржы ұйымының жай акцияларына банктің инвестицияларының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банктеріне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органдарына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бейрезидент ұйымдарға және тиісті рейтингтік бағасы жоқ бейрезидент ұйымдарға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бейрезидент ұйымдарға және тиісті рейтингтік бағасы жоқ және тиісті валюталық түсімі жоқ және (немесе) қарыз алушы тарапынан валюталық тәуекелдері хеджирлеудің тиісті құралдарымен өтелмеген бейрезидент ұйымдарға 2016 жылғы 1 қаңтардан бастап берілген және шетел валютасында 3 (үш) жылдан астам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бейрезидент ұйымдарға және тиісті рейтингтік бағасы жоқ және тиісті валюталық түсімі жоқ және (немесе) қарыз алушы тарапынан валюталық тәуекелдері хеджирлеудің тиісті құралдарымен өтелмеген бейрезидент ұйымдарға 2016 жылғы 1 қаңтардан бастап берілген және шетел валютасында 3 (үш) жылға дейінгі мерзімге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заңды тұлғаларға немесе олардың азаматтары болып табылатын Қазақстан Республикасының бейрезиденттеріне берілген қарыздар:</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Америка Құрама Штаттары (Американдық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бөлігінде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Малайзия (Лабуан анклавының аумағы бөлігінде ғана);</w:t>
            </w:r>
          </w:p>
          <w:p>
            <w:pPr>
              <w:spacing w:after="20"/>
              <w:ind w:left="20"/>
              <w:jc w:val="both"/>
            </w:pPr>
            <w:r>
              <w:rPr>
                <w:rFonts w:ascii="Times New Roman"/>
                <w:b w:val="false"/>
                <w:i w:val="false"/>
                <w:color w:val="000000"/>
                <w:sz w:val="20"/>
              </w:rPr>
              <w:t>
25) Маврикий Республикасы;</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33) Нигерия Федеративтік Республикасы;</w:t>
            </w:r>
          </w:p>
          <w:p>
            <w:pPr>
              <w:spacing w:after="20"/>
              <w:ind w:left="20"/>
              <w:jc w:val="both"/>
            </w:pPr>
            <w:r>
              <w:rPr>
                <w:rFonts w:ascii="Times New Roman"/>
                <w:b w:val="false"/>
                <w:i w:val="false"/>
                <w:color w:val="000000"/>
                <w:sz w:val="20"/>
              </w:rPr>
              <w:t>
34) Португалия (Мадейра аралдарының аумағы бөлігінде ғана);</w:t>
            </w:r>
          </w:p>
          <w:p>
            <w:pPr>
              <w:spacing w:after="20"/>
              <w:ind w:left="20"/>
              <w:jc w:val="both"/>
            </w:pPr>
            <w:r>
              <w:rPr>
                <w:rFonts w:ascii="Times New Roman"/>
                <w:b w:val="false"/>
                <w:i w:val="false"/>
                <w:color w:val="000000"/>
                <w:sz w:val="20"/>
              </w:rPr>
              <w:t>
35) Палау Республикасы;</w:t>
            </w:r>
          </w:p>
          <w:p>
            <w:pPr>
              <w:spacing w:after="20"/>
              <w:ind w:left="20"/>
              <w:jc w:val="both"/>
            </w:pPr>
            <w:r>
              <w:rPr>
                <w:rFonts w:ascii="Times New Roman"/>
                <w:b w:val="false"/>
                <w:i w:val="false"/>
                <w:color w:val="000000"/>
                <w:sz w:val="20"/>
              </w:rPr>
              <w:t>
36) Панама Республикасы;</w:t>
            </w:r>
          </w:p>
          <w:p>
            <w:pPr>
              <w:spacing w:after="20"/>
              <w:ind w:left="20"/>
              <w:jc w:val="both"/>
            </w:pPr>
            <w:r>
              <w:rPr>
                <w:rFonts w:ascii="Times New Roman"/>
                <w:b w:val="false"/>
                <w:i w:val="false"/>
                <w:color w:val="000000"/>
                <w:sz w:val="20"/>
              </w:rPr>
              <w:t>
37) Самоа Тәуелсіз мемлекеті;</w:t>
            </w:r>
          </w:p>
          <w:p>
            <w:pPr>
              <w:spacing w:after="20"/>
              <w:ind w:left="20"/>
              <w:jc w:val="both"/>
            </w:pPr>
            <w:r>
              <w:rPr>
                <w:rFonts w:ascii="Times New Roman"/>
                <w:b w:val="false"/>
                <w:i w:val="false"/>
                <w:color w:val="000000"/>
                <w:sz w:val="20"/>
              </w:rPr>
              <w:t>
38) Сейшел аралдары Республикасы;</w:t>
            </w:r>
          </w:p>
          <w:p>
            <w:pPr>
              <w:spacing w:after="20"/>
              <w:ind w:left="20"/>
              <w:jc w:val="both"/>
            </w:pPr>
            <w:r>
              <w:rPr>
                <w:rFonts w:ascii="Times New Roman"/>
                <w:b w:val="false"/>
                <w:i w:val="false"/>
                <w:color w:val="000000"/>
                <w:sz w:val="20"/>
              </w:rPr>
              <w:t>
39) Сент-Винсент және Гренадин мемлекеті;</w:t>
            </w:r>
          </w:p>
          <w:p>
            <w:pPr>
              <w:spacing w:after="20"/>
              <w:ind w:left="20"/>
              <w:jc w:val="both"/>
            </w:pPr>
            <w:r>
              <w:rPr>
                <w:rFonts w:ascii="Times New Roman"/>
                <w:b w:val="false"/>
                <w:i w:val="false"/>
                <w:color w:val="000000"/>
                <w:sz w:val="20"/>
              </w:rPr>
              <w:t>
40) Сент-Китс және Невис Федерациясы;</w:t>
            </w:r>
          </w:p>
          <w:p>
            <w:pPr>
              <w:spacing w:after="20"/>
              <w:ind w:left="20"/>
              <w:jc w:val="both"/>
            </w:pPr>
            <w:r>
              <w:rPr>
                <w:rFonts w:ascii="Times New Roman"/>
                <w:b w:val="false"/>
                <w:i w:val="false"/>
                <w:color w:val="000000"/>
                <w:sz w:val="20"/>
              </w:rPr>
              <w:t>
41) Сент-Люсия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бейрезидент ұйымдардағы, және тиісті рейтингтік бағасы жоқ бейрезидент ұйымдардағы салымдар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ұйымдарындағы салымдар:</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Америка Құрама Штаттары (Американдық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Біріккен Араб Әмірліктері (Дубай қаласының аумағы бөлігінде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аумақтары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бөлігінде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Малайзия (Лабуан анклавының аумағы бөлігінде ғана);</w:t>
            </w:r>
          </w:p>
          <w:p>
            <w:pPr>
              <w:spacing w:after="20"/>
              <w:ind w:left="20"/>
              <w:jc w:val="both"/>
            </w:pPr>
            <w:r>
              <w:rPr>
                <w:rFonts w:ascii="Times New Roman"/>
                <w:b w:val="false"/>
                <w:i w:val="false"/>
                <w:color w:val="000000"/>
                <w:sz w:val="20"/>
              </w:rPr>
              <w:t>
25) Маврикий Республикасы;</w:t>
            </w:r>
          </w:p>
          <w:p>
            <w:pPr>
              <w:spacing w:after="20"/>
              <w:ind w:left="20"/>
              <w:jc w:val="both"/>
            </w:pPr>
            <w:r>
              <w:rPr>
                <w:rFonts w:ascii="Times New Roman"/>
                <w:b w:val="false"/>
                <w:i w:val="false"/>
                <w:color w:val="000000"/>
                <w:sz w:val="20"/>
              </w:rPr>
              <w:t>
26) Мальдивия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33) Нигерия Федеративтік Республикасы;</w:t>
            </w:r>
          </w:p>
          <w:p>
            <w:pPr>
              <w:spacing w:after="20"/>
              <w:ind w:left="20"/>
              <w:jc w:val="both"/>
            </w:pPr>
            <w:r>
              <w:rPr>
                <w:rFonts w:ascii="Times New Roman"/>
                <w:b w:val="false"/>
                <w:i w:val="false"/>
                <w:color w:val="000000"/>
                <w:sz w:val="20"/>
              </w:rPr>
              <w:t>
34) Португалия (Мадейра аралдарының аумағы бөлігінде ғана);</w:t>
            </w:r>
          </w:p>
          <w:p>
            <w:pPr>
              <w:spacing w:after="20"/>
              <w:ind w:left="20"/>
              <w:jc w:val="both"/>
            </w:pPr>
            <w:r>
              <w:rPr>
                <w:rFonts w:ascii="Times New Roman"/>
                <w:b w:val="false"/>
                <w:i w:val="false"/>
                <w:color w:val="000000"/>
                <w:sz w:val="20"/>
              </w:rPr>
              <w:t>
35) Палау Республикасы;</w:t>
            </w:r>
          </w:p>
          <w:p>
            <w:pPr>
              <w:spacing w:after="20"/>
              <w:ind w:left="20"/>
              <w:jc w:val="both"/>
            </w:pPr>
            <w:r>
              <w:rPr>
                <w:rFonts w:ascii="Times New Roman"/>
                <w:b w:val="false"/>
                <w:i w:val="false"/>
                <w:color w:val="000000"/>
                <w:sz w:val="20"/>
              </w:rPr>
              <w:t>
36) Панама Республикасы;</w:t>
            </w:r>
          </w:p>
          <w:p>
            <w:pPr>
              <w:spacing w:after="20"/>
              <w:ind w:left="20"/>
              <w:jc w:val="both"/>
            </w:pPr>
            <w:r>
              <w:rPr>
                <w:rFonts w:ascii="Times New Roman"/>
                <w:b w:val="false"/>
                <w:i w:val="false"/>
                <w:color w:val="000000"/>
                <w:sz w:val="20"/>
              </w:rPr>
              <w:t>
37) Самоа Тәуелсіз мемлекеті;</w:t>
            </w:r>
          </w:p>
          <w:p>
            <w:pPr>
              <w:spacing w:after="20"/>
              <w:ind w:left="20"/>
              <w:jc w:val="both"/>
            </w:pPr>
            <w:r>
              <w:rPr>
                <w:rFonts w:ascii="Times New Roman"/>
                <w:b w:val="false"/>
                <w:i w:val="false"/>
                <w:color w:val="000000"/>
                <w:sz w:val="20"/>
              </w:rPr>
              <w:t>
38) Сейшел аралдары Республикасы;</w:t>
            </w:r>
          </w:p>
          <w:p>
            <w:pPr>
              <w:spacing w:after="20"/>
              <w:ind w:left="20"/>
              <w:jc w:val="both"/>
            </w:pPr>
            <w:r>
              <w:rPr>
                <w:rFonts w:ascii="Times New Roman"/>
                <w:b w:val="false"/>
                <w:i w:val="false"/>
                <w:color w:val="000000"/>
                <w:sz w:val="20"/>
              </w:rPr>
              <w:t>
39) Сент-Винсент және Гренадин мемлекеті;</w:t>
            </w:r>
          </w:p>
          <w:p>
            <w:pPr>
              <w:spacing w:after="20"/>
              <w:ind w:left="20"/>
              <w:jc w:val="both"/>
            </w:pPr>
            <w:r>
              <w:rPr>
                <w:rFonts w:ascii="Times New Roman"/>
                <w:b w:val="false"/>
                <w:i w:val="false"/>
                <w:color w:val="000000"/>
                <w:sz w:val="20"/>
              </w:rPr>
              <w:t>
40) Сент-Китс және Невис Федерациясы;</w:t>
            </w:r>
          </w:p>
          <w:p>
            <w:pPr>
              <w:spacing w:after="20"/>
              <w:ind w:left="20"/>
              <w:jc w:val="both"/>
            </w:pPr>
            <w:r>
              <w:rPr>
                <w:rFonts w:ascii="Times New Roman"/>
                <w:b w:val="false"/>
                <w:i w:val="false"/>
                <w:color w:val="000000"/>
                <w:sz w:val="20"/>
              </w:rPr>
              <w:t>
41) Сент-Люсия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ұйымдардың және тиісті рейтингтік бағасы жоқ бейрезидент ұйымдардың дебиторлық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ұйымдарының дебиторлық берешегі:</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Америка Құрама Штаттары (Американдық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Біріккен Араб Әмірліктері (Дубай қаласының аумағы бөлігінде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аумақтары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бөлігінде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Малайзия (Лабуан анклавының аумағы бөлігінде ғана);</w:t>
            </w:r>
          </w:p>
          <w:p>
            <w:pPr>
              <w:spacing w:after="20"/>
              <w:ind w:left="20"/>
              <w:jc w:val="both"/>
            </w:pPr>
            <w:r>
              <w:rPr>
                <w:rFonts w:ascii="Times New Roman"/>
                <w:b w:val="false"/>
                <w:i w:val="false"/>
                <w:color w:val="000000"/>
                <w:sz w:val="20"/>
              </w:rPr>
              <w:t>
25) Маврикий Республикасы;</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33) Нигерия Федеративтік Республикасы;</w:t>
            </w:r>
          </w:p>
          <w:p>
            <w:pPr>
              <w:spacing w:after="20"/>
              <w:ind w:left="20"/>
              <w:jc w:val="both"/>
            </w:pPr>
            <w:r>
              <w:rPr>
                <w:rFonts w:ascii="Times New Roman"/>
                <w:b w:val="false"/>
                <w:i w:val="false"/>
                <w:color w:val="000000"/>
                <w:sz w:val="20"/>
              </w:rPr>
              <w:t>
34) Португалия (Мадейра аралдарының аумағы бөлігінде ғана);</w:t>
            </w:r>
          </w:p>
          <w:p>
            <w:pPr>
              <w:spacing w:after="20"/>
              <w:ind w:left="20"/>
              <w:jc w:val="both"/>
            </w:pPr>
            <w:r>
              <w:rPr>
                <w:rFonts w:ascii="Times New Roman"/>
                <w:b w:val="false"/>
                <w:i w:val="false"/>
                <w:color w:val="000000"/>
                <w:sz w:val="20"/>
              </w:rPr>
              <w:t>
35) Палау Республикасы;</w:t>
            </w:r>
          </w:p>
          <w:p>
            <w:pPr>
              <w:spacing w:after="20"/>
              <w:ind w:left="20"/>
              <w:jc w:val="both"/>
            </w:pPr>
            <w:r>
              <w:rPr>
                <w:rFonts w:ascii="Times New Roman"/>
                <w:b w:val="false"/>
                <w:i w:val="false"/>
                <w:color w:val="000000"/>
                <w:sz w:val="20"/>
              </w:rPr>
              <w:t>
36) Панама Республикасы;</w:t>
            </w:r>
          </w:p>
          <w:p>
            <w:pPr>
              <w:spacing w:after="20"/>
              <w:ind w:left="20"/>
              <w:jc w:val="both"/>
            </w:pPr>
            <w:r>
              <w:rPr>
                <w:rFonts w:ascii="Times New Roman"/>
                <w:b w:val="false"/>
                <w:i w:val="false"/>
                <w:color w:val="000000"/>
                <w:sz w:val="20"/>
              </w:rPr>
              <w:t>
37) Самоа Тәуелсіз мемлекеті;</w:t>
            </w:r>
          </w:p>
          <w:p>
            <w:pPr>
              <w:spacing w:after="20"/>
              <w:ind w:left="20"/>
              <w:jc w:val="both"/>
            </w:pPr>
            <w:r>
              <w:rPr>
                <w:rFonts w:ascii="Times New Roman"/>
                <w:b w:val="false"/>
                <w:i w:val="false"/>
                <w:color w:val="000000"/>
                <w:sz w:val="20"/>
              </w:rPr>
              <w:t>
38) Сейшел аралдары Республикасы;</w:t>
            </w:r>
          </w:p>
          <w:p>
            <w:pPr>
              <w:spacing w:after="20"/>
              <w:ind w:left="20"/>
              <w:jc w:val="both"/>
            </w:pPr>
            <w:r>
              <w:rPr>
                <w:rFonts w:ascii="Times New Roman"/>
                <w:b w:val="false"/>
                <w:i w:val="false"/>
                <w:color w:val="000000"/>
                <w:sz w:val="20"/>
              </w:rPr>
              <w:t>
39) Сент-Винсент және Гренадин мемлекеті;</w:t>
            </w:r>
          </w:p>
          <w:p>
            <w:pPr>
              <w:spacing w:after="20"/>
              <w:ind w:left="20"/>
              <w:jc w:val="both"/>
            </w:pPr>
            <w:r>
              <w:rPr>
                <w:rFonts w:ascii="Times New Roman"/>
                <w:b w:val="false"/>
                <w:i w:val="false"/>
                <w:color w:val="000000"/>
                <w:sz w:val="20"/>
              </w:rPr>
              <w:t>
40) Сент-Китс және Невис Федерациясы;</w:t>
            </w:r>
          </w:p>
          <w:p>
            <w:pPr>
              <w:spacing w:after="20"/>
              <w:ind w:left="20"/>
              <w:jc w:val="both"/>
            </w:pPr>
            <w:r>
              <w:rPr>
                <w:rFonts w:ascii="Times New Roman"/>
                <w:b w:val="false"/>
                <w:i w:val="false"/>
                <w:color w:val="000000"/>
                <w:sz w:val="20"/>
              </w:rPr>
              <w:t>
41) Сент-Люсия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төмен борыштық рейтингі немесе басқа рейтингтік агенттіктердің бірінің осыған ұқсас деңгейдегі рейтингі бар бейрезидент ұйымдар және тиісті рейтингтік бағасы жоқ бейрезидент ұйымдар шығарған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шет мемлекеттердің аумағында тіркелген Қазақстан Республикасының бейрезидент ұйымдары шығарған бағалы қағаздар:</w:t>
            </w:r>
          </w:p>
          <w:p>
            <w:pPr>
              <w:spacing w:after="20"/>
              <w:ind w:left="20"/>
              <w:jc w:val="both"/>
            </w:pPr>
            <w:r>
              <w:rPr>
                <w:rFonts w:ascii="Times New Roman"/>
                <w:b w:val="false"/>
                <w:i w:val="false"/>
                <w:color w:val="000000"/>
                <w:sz w:val="20"/>
              </w:rPr>
              <w:t>
1) Андорра Князьдігі;</w:t>
            </w:r>
          </w:p>
          <w:p>
            <w:pPr>
              <w:spacing w:after="20"/>
              <w:ind w:left="20"/>
              <w:jc w:val="both"/>
            </w:pPr>
            <w:r>
              <w:rPr>
                <w:rFonts w:ascii="Times New Roman"/>
                <w:b w:val="false"/>
                <w:i w:val="false"/>
                <w:color w:val="000000"/>
                <w:sz w:val="20"/>
              </w:rPr>
              <w:t>
2) Америка Құрама Штаттары (Американдық Виргин аралдарының, Гуам аралының және Пуэрто-Рико Достастығы аумақтары бөлігінде ғана);</w:t>
            </w:r>
          </w:p>
          <w:p>
            <w:pPr>
              <w:spacing w:after="20"/>
              <w:ind w:left="20"/>
              <w:jc w:val="both"/>
            </w:pPr>
            <w:r>
              <w:rPr>
                <w:rFonts w:ascii="Times New Roman"/>
                <w:b w:val="false"/>
                <w:i w:val="false"/>
                <w:color w:val="000000"/>
                <w:sz w:val="20"/>
              </w:rPr>
              <w:t>
3) Антигуа және Барбуда мемлекеті;</w:t>
            </w:r>
          </w:p>
          <w:p>
            <w:pPr>
              <w:spacing w:after="20"/>
              <w:ind w:left="20"/>
              <w:jc w:val="both"/>
            </w:pPr>
            <w:r>
              <w:rPr>
                <w:rFonts w:ascii="Times New Roman"/>
                <w:b w:val="false"/>
                <w:i w:val="false"/>
                <w:color w:val="000000"/>
                <w:sz w:val="20"/>
              </w:rPr>
              <w:t>
4) Багам аралдары достастығы;</w:t>
            </w:r>
          </w:p>
          <w:p>
            <w:pPr>
              <w:spacing w:after="20"/>
              <w:ind w:left="20"/>
              <w:jc w:val="both"/>
            </w:pPr>
            <w:r>
              <w:rPr>
                <w:rFonts w:ascii="Times New Roman"/>
                <w:b w:val="false"/>
                <w:i w:val="false"/>
                <w:color w:val="000000"/>
                <w:sz w:val="20"/>
              </w:rPr>
              <w:t>
5) Барбадос мемлекеті;</w:t>
            </w:r>
          </w:p>
          <w:p>
            <w:pPr>
              <w:spacing w:after="20"/>
              <w:ind w:left="20"/>
              <w:jc w:val="both"/>
            </w:pPr>
            <w:r>
              <w:rPr>
                <w:rFonts w:ascii="Times New Roman"/>
                <w:b w:val="false"/>
                <w:i w:val="false"/>
                <w:color w:val="000000"/>
                <w:sz w:val="20"/>
              </w:rPr>
              <w:t>
6) Бахрейн мемлекеті;</w:t>
            </w:r>
          </w:p>
          <w:p>
            <w:pPr>
              <w:spacing w:after="20"/>
              <w:ind w:left="20"/>
              <w:jc w:val="both"/>
            </w:pPr>
            <w:r>
              <w:rPr>
                <w:rFonts w:ascii="Times New Roman"/>
                <w:b w:val="false"/>
                <w:i w:val="false"/>
                <w:color w:val="000000"/>
                <w:sz w:val="20"/>
              </w:rPr>
              <w:t>
7) Белиз мемлекеті;</w:t>
            </w:r>
          </w:p>
          <w:p>
            <w:pPr>
              <w:spacing w:after="20"/>
              <w:ind w:left="20"/>
              <w:jc w:val="both"/>
            </w:pPr>
            <w:r>
              <w:rPr>
                <w:rFonts w:ascii="Times New Roman"/>
                <w:b w:val="false"/>
                <w:i w:val="false"/>
                <w:color w:val="000000"/>
                <w:sz w:val="20"/>
              </w:rPr>
              <w:t>
8) Бруней Даруссалам мемлекеті;</w:t>
            </w:r>
          </w:p>
          <w:p>
            <w:pPr>
              <w:spacing w:after="20"/>
              <w:ind w:left="20"/>
              <w:jc w:val="both"/>
            </w:pPr>
            <w:r>
              <w:rPr>
                <w:rFonts w:ascii="Times New Roman"/>
                <w:b w:val="false"/>
                <w:i w:val="false"/>
                <w:color w:val="000000"/>
                <w:sz w:val="20"/>
              </w:rPr>
              <w:t>
9) Біріккен Араб Әмірліктері (Дубай қаласының аумағы бөлігінде ғана);</w:t>
            </w:r>
          </w:p>
          <w:p>
            <w:pPr>
              <w:spacing w:after="20"/>
              <w:ind w:left="20"/>
              <w:jc w:val="both"/>
            </w:pPr>
            <w:r>
              <w:rPr>
                <w:rFonts w:ascii="Times New Roman"/>
                <w:b w:val="false"/>
                <w:i w:val="false"/>
                <w:color w:val="000000"/>
                <w:sz w:val="20"/>
              </w:rPr>
              <w:t>
10) Вануату Республикасы;</w:t>
            </w:r>
          </w:p>
          <w:p>
            <w:pPr>
              <w:spacing w:after="20"/>
              <w:ind w:left="20"/>
              <w:jc w:val="both"/>
            </w:pPr>
            <w:r>
              <w:rPr>
                <w:rFonts w:ascii="Times New Roman"/>
                <w:b w:val="false"/>
                <w:i w:val="false"/>
                <w:color w:val="000000"/>
                <w:sz w:val="20"/>
              </w:rPr>
              <w:t>
11) Гватемала Республикасы;</w:t>
            </w:r>
          </w:p>
          <w:p>
            <w:pPr>
              <w:spacing w:after="20"/>
              <w:ind w:left="20"/>
              <w:jc w:val="both"/>
            </w:pPr>
            <w:r>
              <w:rPr>
                <w:rFonts w:ascii="Times New Roman"/>
                <w:b w:val="false"/>
                <w:i w:val="false"/>
                <w:color w:val="000000"/>
                <w:sz w:val="20"/>
              </w:rPr>
              <w:t>
12) Гренада мемлекеті;</w:t>
            </w:r>
          </w:p>
          <w:p>
            <w:pPr>
              <w:spacing w:after="20"/>
              <w:ind w:left="20"/>
              <w:jc w:val="both"/>
            </w:pPr>
            <w:r>
              <w:rPr>
                <w:rFonts w:ascii="Times New Roman"/>
                <w:b w:val="false"/>
                <w:i w:val="false"/>
                <w:color w:val="000000"/>
                <w:sz w:val="20"/>
              </w:rPr>
              <w:t>
13) Джибути Республикасы;</w:t>
            </w:r>
          </w:p>
          <w:p>
            <w:pPr>
              <w:spacing w:after="20"/>
              <w:ind w:left="20"/>
              <w:jc w:val="both"/>
            </w:pPr>
            <w:r>
              <w:rPr>
                <w:rFonts w:ascii="Times New Roman"/>
                <w:b w:val="false"/>
                <w:i w:val="false"/>
                <w:color w:val="000000"/>
                <w:sz w:val="20"/>
              </w:rPr>
              <w:t>
14) Доминикан Республикасы;</w:t>
            </w:r>
          </w:p>
          <w:p>
            <w:pPr>
              <w:spacing w:after="20"/>
              <w:ind w:left="20"/>
              <w:jc w:val="both"/>
            </w:pPr>
            <w:r>
              <w:rPr>
                <w:rFonts w:ascii="Times New Roman"/>
                <w:b w:val="false"/>
                <w:i w:val="false"/>
                <w:color w:val="000000"/>
                <w:sz w:val="20"/>
              </w:rPr>
              <w:t>
15) Жаңа Зеландия (Кук және Ниуэ аралдарының аумақтары бөлігінде ғана);</w:t>
            </w:r>
          </w:p>
          <w:p>
            <w:pPr>
              <w:spacing w:after="20"/>
              <w:ind w:left="20"/>
              <w:jc w:val="both"/>
            </w:pPr>
            <w:r>
              <w:rPr>
                <w:rFonts w:ascii="Times New Roman"/>
                <w:b w:val="false"/>
                <w:i w:val="false"/>
                <w:color w:val="000000"/>
                <w:sz w:val="20"/>
              </w:rPr>
              <w:t>
16) Индонезия Республикасы;</w:t>
            </w:r>
          </w:p>
          <w:p>
            <w:pPr>
              <w:spacing w:after="20"/>
              <w:ind w:left="20"/>
              <w:jc w:val="both"/>
            </w:pPr>
            <w:r>
              <w:rPr>
                <w:rFonts w:ascii="Times New Roman"/>
                <w:b w:val="false"/>
                <w:i w:val="false"/>
                <w:color w:val="000000"/>
                <w:sz w:val="20"/>
              </w:rPr>
              <w:t>
17) Испания (Канар аралдарының аумағы бөлігінде ғана);</w:t>
            </w:r>
          </w:p>
          <w:p>
            <w:pPr>
              <w:spacing w:after="20"/>
              <w:ind w:left="20"/>
              <w:jc w:val="both"/>
            </w:pPr>
            <w:r>
              <w:rPr>
                <w:rFonts w:ascii="Times New Roman"/>
                <w:b w:val="false"/>
                <w:i w:val="false"/>
                <w:color w:val="000000"/>
                <w:sz w:val="20"/>
              </w:rPr>
              <w:t>
18) Кипр Республикасы;</w:t>
            </w:r>
          </w:p>
          <w:p>
            <w:pPr>
              <w:spacing w:after="20"/>
              <w:ind w:left="20"/>
              <w:jc w:val="both"/>
            </w:pPr>
            <w:r>
              <w:rPr>
                <w:rFonts w:ascii="Times New Roman"/>
                <w:b w:val="false"/>
                <w:i w:val="false"/>
                <w:color w:val="000000"/>
                <w:sz w:val="20"/>
              </w:rPr>
              <w:t>
19) Комор аралдары Федералды Ислам Республикасы;</w:t>
            </w:r>
          </w:p>
          <w:p>
            <w:pPr>
              <w:spacing w:after="20"/>
              <w:ind w:left="20"/>
              <w:jc w:val="both"/>
            </w:pPr>
            <w:r>
              <w:rPr>
                <w:rFonts w:ascii="Times New Roman"/>
                <w:b w:val="false"/>
                <w:i w:val="false"/>
                <w:color w:val="000000"/>
                <w:sz w:val="20"/>
              </w:rPr>
              <w:t>
20) Коста-Рика Республикасы;</w:t>
            </w:r>
          </w:p>
          <w:p>
            <w:pPr>
              <w:spacing w:after="20"/>
              <w:ind w:left="20"/>
              <w:jc w:val="both"/>
            </w:pPr>
            <w:r>
              <w:rPr>
                <w:rFonts w:ascii="Times New Roman"/>
                <w:b w:val="false"/>
                <w:i w:val="false"/>
                <w:color w:val="000000"/>
                <w:sz w:val="20"/>
              </w:rPr>
              <w:t>
21) Қытай Халық Республикасы (Аомынь (Макао) және Сянган (Гонконг) арнайы әкімшілік аудандарының аумақтары бөлігінде ғана;</w:t>
            </w:r>
          </w:p>
          <w:p>
            <w:pPr>
              <w:spacing w:after="20"/>
              <w:ind w:left="20"/>
              <w:jc w:val="both"/>
            </w:pPr>
            <w:r>
              <w:rPr>
                <w:rFonts w:ascii="Times New Roman"/>
                <w:b w:val="false"/>
                <w:i w:val="false"/>
                <w:color w:val="000000"/>
                <w:sz w:val="20"/>
              </w:rPr>
              <w:t>
22) Либерия Республикасы;</w:t>
            </w:r>
          </w:p>
          <w:p>
            <w:pPr>
              <w:spacing w:after="20"/>
              <w:ind w:left="20"/>
              <w:jc w:val="both"/>
            </w:pPr>
            <w:r>
              <w:rPr>
                <w:rFonts w:ascii="Times New Roman"/>
                <w:b w:val="false"/>
                <w:i w:val="false"/>
                <w:color w:val="000000"/>
                <w:sz w:val="20"/>
              </w:rPr>
              <w:t>
23) Лихтенштейн Князьдігі;</w:t>
            </w:r>
          </w:p>
          <w:p>
            <w:pPr>
              <w:spacing w:after="20"/>
              <w:ind w:left="20"/>
              <w:jc w:val="both"/>
            </w:pPr>
            <w:r>
              <w:rPr>
                <w:rFonts w:ascii="Times New Roman"/>
                <w:b w:val="false"/>
                <w:i w:val="false"/>
                <w:color w:val="000000"/>
                <w:sz w:val="20"/>
              </w:rPr>
              <w:t>
24) Малайзия (Лабуан анклавының аумағы бөлігінде ғана);</w:t>
            </w:r>
          </w:p>
          <w:p>
            <w:pPr>
              <w:spacing w:after="20"/>
              <w:ind w:left="20"/>
              <w:jc w:val="both"/>
            </w:pPr>
            <w:r>
              <w:rPr>
                <w:rFonts w:ascii="Times New Roman"/>
                <w:b w:val="false"/>
                <w:i w:val="false"/>
                <w:color w:val="000000"/>
                <w:sz w:val="20"/>
              </w:rPr>
              <w:t>
25) Маврикий Республикасы;</w:t>
            </w:r>
          </w:p>
          <w:p>
            <w:pPr>
              <w:spacing w:after="20"/>
              <w:ind w:left="20"/>
              <w:jc w:val="both"/>
            </w:pPr>
            <w:r>
              <w:rPr>
                <w:rFonts w:ascii="Times New Roman"/>
                <w:b w:val="false"/>
                <w:i w:val="false"/>
                <w:color w:val="000000"/>
                <w:sz w:val="20"/>
              </w:rPr>
              <w:t>
26) Мальдив Республикасы;</w:t>
            </w:r>
          </w:p>
          <w:p>
            <w:pPr>
              <w:spacing w:after="20"/>
              <w:ind w:left="20"/>
              <w:jc w:val="both"/>
            </w:pPr>
            <w:r>
              <w:rPr>
                <w:rFonts w:ascii="Times New Roman"/>
                <w:b w:val="false"/>
                <w:i w:val="false"/>
                <w:color w:val="000000"/>
                <w:sz w:val="20"/>
              </w:rPr>
              <w:t>
27) Мальта Республикасы;</w:t>
            </w:r>
          </w:p>
          <w:p>
            <w:pPr>
              <w:spacing w:after="20"/>
              <w:ind w:left="20"/>
              <w:jc w:val="both"/>
            </w:pPr>
            <w:r>
              <w:rPr>
                <w:rFonts w:ascii="Times New Roman"/>
                <w:b w:val="false"/>
                <w:i w:val="false"/>
                <w:color w:val="000000"/>
                <w:sz w:val="20"/>
              </w:rPr>
              <w:t>
28) Маршалл аралдары Республикасы;</w:t>
            </w:r>
          </w:p>
          <w:p>
            <w:pPr>
              <w:spacing w:after="20"/>
              <w:ind w:left="20"/>
              <w:jc w:val="both"/>
            </w:pPr>
            <w:r>
              <w:rPr>
                <w:rFonts w:ascii="Times New Roman"/>
                <w:b w:val="false"/>
                <w:i w:val="false"/>
                <w:color w:val="000000"/>
                <w:sz w:val="20"/>
              </w:rPr>
              <w:t>
29) Монако Князьдігі;</w:t>
            </w:r>
          </w:p>
          <w:p>
            <w:pPr>
              <w:spacing w:after="20"/>
              <w:ind w:left="20"/>
              <w:jc w:val="both"/>
            </w:pPr>
            <w:r>
              <w:rPr>
                <w:rFonts w:ascii="Times New Roman"/>
                <w:b w:val="false"/>
                <w:i w:val="false"/>
                <w:color w:val="000000"/>
                <w:sz w:val="20"/>
              </w:rPr>
              <w:t>
30) Мьянма Одағы;</w:t>
            </w:r>
          </w:p>
          <w:p>
            <w:pPr>
              <w:spacing w:after="20"/>
              <w:ind w:left="20"/>
              <w:jc w:val="both"/>
            </w:pPr>
            <w:r>
              <w:rPr>
                <w:rFonts w:ascii="Times New Roman"/>
                <w:b w:val="false"/>
                <w:i w:val="false"/>
                <w:color w:val="000000"/>
                <w:sz w:val="20"/>
              </w:rPr>
              <w:t>
31) Науру Республикасы;</w:t>
            </w:r>
          </w:p>
          <w:p>
            <w:pPr>
              <w:spacing w:after="20"/>
              <w:ind w:left="20"/>
              <w:jc w:val="both"/>
            </w:pPr>
            <w:r>
              <w:rPr>
                <w:rFonts w:ascii="Times New Roman"/>
                <w:b w:val="false"/>
                <w:i w:val="false"/>
                <w:color w:val="000000"/>
                <w:sz w:val="20"/>
              </w:rPr>
              <w:t>
32) Нидерланд (Аруба аралының аумағы және Антиль аралдарының тәуелді аумақтары бөлігінде ғана);</w:t>
            </w:r>
          </w:p>
          <w:p>
            <w:pPr>
              <w:spacing w:after="20"/>
              <w:ind w:left="20"/>
              <w:jc w:val="both"/>
            </w:pPr>
            <w:r>
              <w:rPr>
                <w:rFonts w:ascii="Times New Roman"/>
                <w:b w:val="false"/>
                <w:i w:val="false"/>
                <w:color w:val="000000"/>
                <w:sz w:val="20"/>
              </w:rPr>
              <w:t>
33) Нигерия Федеративтік Республикасы;</w:t>
            </w:r>
          </w:p>
          <w:p>
            <w:pPr>
              <w:spacing w:after="20"/>
              <w:ind w:left="20"/>
              <w:jc w:val="both"/>
            </w:pPr>
            <w:r>
              <w:rPr>
                <w:rFonts w:ascii="Times New Roman"/>
                <w:b w:val="false"/>
                <w:i w:val="false"/>
                <w:color w:val="000000"/>
                <w:sz w:val="20"/>
              </w:rPr>
              <w:t>
34) Португалия (Мадейра аралдарының аумағы бөлігінде ғана);</w:t>
            </w:r>
          </w:p>
          <w:p>
            <w:pPr>
              <w:spacing w:after="20"/>
              <w:ind w:left="20"/>
              <w:jc w:val="both"/>
            </w:pPr>
            <w:r>
              <w:rPr>
                <w:rFonts w:ascii="Times New Roman"/>
                <w:b w:val="false"/>
                <w:i w:val="false"/>
                <w:color w:val="000000"/>
                <w:sz w:val="20"/>
              </w:rPr>
              <w:t>
35) Палау Республикасы;</w:t>
            </w:r>
          </w:p>
          <w:p>
            <w:pPr>
              <w:spacing w:after="20"/>
              <w:ind w:left="20"/>
              <w:jc w:val="both"/>
            </w:pPr>
            <w:r>
              <w:rPr>
                <w:rFonts w:ascii="Times New Roman"/>
                <w:b w:val="false"/>
                <w:i w:val="false"/>
                <w:color w:val="000000"/>
                <w:sz w:val="20"/>
              </w:rPr>
              <w:t>
36) Панама Республикасы;</w:t>
            </w:r>
          </w:p>
          <w:p>
            <w:pPr>
              <w:spacing w:after="20"/>
              <w:ind w:left="20"/>
              <w:jc w:val="both"/>
            </w:pPr>
            <w:r>
              <w:rPr>
                <w:rFonts w:ascii="Times New Roman"/>
                <w:b w:val="false"/>
                <w:i w:val="false"/>
                <w:color w:val="000000"/>
                <w:sz w:val="20"/>
              </w:rPr>
              <w:t>
37) Самоа Тәуелсіз мемлекеті;</w:t>
            </w:r>
          </w:p>
          <w:p>
            <w:pPr>
              <w:spacing w:after="20"/>
              <w:ind w:left="20"/>
              <w:jc w:val="both"/>
            </w:pPr>
            <w:r>
              <w:rPr>
                <w:rFonts w:ascii="Times New Roman"/>
                <w:b w:val="false"/>
                <w:i w:val="false"/>
                <w:color w:val="000000"/>
                <w:sz w:val="20"/>
              </w:rPr>
              <w:t>
38) Сейшел аралдары Республикасы;</w:t>
            </w:r>
          </w:p>
          <w:p>
            <w:pPr>
              <w:spacing w:after="20"/>
              <w:ind w:left="20"/>
              <w:jc w:val="both"/>
            </w:pPr>
            <w:r>
              <w:rPr>
                <w:rFonts w:ascii="Times New Roman"/>
                <w:b w:val="false"/>
                <w:i w:val="false"/>
                <w:color w:val="000000"/>
                <w:sz w:val="20"/>
              </w:rPr>
              <w:t>
39) Сент-Винсент және Гренадин мемлекеті;</w:t>
            </w:r>
          </w:p>
          <w:p>
            <w:pPr>
              <w:spacing w:after="20"/>
              <w:ind w:left="20"/>
              <w:jc w:val="both"/>
            </w:pPr>
            <w:r>
              <w:rPr>
                <w:rFonts w:ascii="Times New Roman"/>
                <w:b w:val="false"/>
                <w:i w:val="false"/>
                <w:color w:val="000000"/>
                <w:sz w:val="20"/>
              </w:rPr>
              <w:t>
40) Сент-Китс және Невис Федерациясы;</w:t>
            </w:r>
          </w:p>
          <w:p>
            <w:pPr>
              <w:spacing w:after="20"/>
              <w:ind w:left="20"/>
              <w:jc w:val="both"/>
            </w:pPr>
            <w:r>
              <w:rPr>
                <w:rFonts w:ascii="Times New Roman"/>
                <w:b w:val="false"/>
                <w:i w:val="false"/>
                <w:color w:val="000000"/>
                <w:sz w:val="20"/>
              </w:rPr>
              <w:t>
41) Сент-Люсия мемлекеті;</w:t>
            </w:r>
          </w:p>
          <w:p>
            <w:pPr>
              <w:spacing w:after="20"/>
              <w:ind w:left="20"/>
              <w:jc w:val="both"/>
            </w:pPr>
            <w:r>
              <w:rPr>
                <w:rFonts w:ascii="Times New Roman"/>
                <w:b w:val="false"/>
                <w:i w:val="false"/>
                <w:color w:val="000000"/>
                <w:sz w:val="20"/>
              </w:rPr>
              <w:t>
42) Тонга Корольдігі;</w:t>
            </w:r>
          </w:p>
          <w:p>
            <w:pPr>
              <w:spacing w:after="20"/>
              <w:ind w:left="20"/>
              <w:jc w:val="both"/>
            </w:pPr>
            <w:r>
              <w:rPr>
                <w:rFonts w:ascii="Times New Roman"/>
                <w:b w:val="false"/>
                <w:i w:val="false"/>
                <w:color w:val="000000"/>
                <w:sz w:val="20"/>
              </w:rPr>
              <w:t>
43) Ұлыбритания мен Солтүстік Ирландияның Біріккен Корольдігі (мынадай аумақтар бөлігінде ғана):</w:t>
            </w:r>
          </w:p>
          <w:p>
            <w:pPr>
              <w:spacing w:after="20"/>
              <w:ind w:left="20"/>
              <w:jc w:val="both"/>
            </w:pPr>
            <w:r>
              <w:rPr>
                <w:rFonts w:ascii="Times New Roman"/>
                <w:b w:val="false"/>
                <w:i w:val="false"/>
                <w:color w:val="000000"/>
                <w:sz w:val="20"/>
              </w:rPr>
              <w:t>
Ангилья аралдары;</w:t>
            </w:r>
          </w:p>
          <w:p>
            <w:pPr>
              <w:spacing w:after="20"/>
              <w:ind w:left="20"/>
              <w:jc w:val="both"/>
            </w:pPr>
            <w:r>
              <w:rPr>
                <w:rFonts w:ascii="Times New Roman"/>
                <w:b w:val="false"/>
                <w:i w:val="false"/>
                <w:color w:val="000000"/>
                <w:sz w:val="20"/>
              </w:rPr>
              <w:t>
Бермуд аралдары;</w:t>
            </w:r>
          </w:p>
          <w:p>
            <w:pPr>
              <w:spacing w:after="20"/>
              <w:ind w:left="20"/>
              <w:jc w:val="both"/>
            </w:pPr>
            <w:r>
              <w:rPr>
                <w:rFonts w:ascii="Times New Roman"/>
                <w:b w:val="false"/>
                <w:i w:val="false"/>
                <w:color w:val="000000"/>
                <w:sz w:val="20"/>
              </w:rPr>
              <w:t>
Британдық Виргин аралдары;</w:t>
            </w:r>
          </w:p>
          <w:p>
            <w:pPr>
              <w:spacing w:after="20"/>
              <w:ind w:left="20"/>
              <w:jc w:val="both"/>
            </w:pPr>
            <w:r>
              <w:rPr>
                <w:rFonts w:ascii="Times New Roman"/>
                <w:b w:val="false"/>
                <w:i w:val="false"/>
                <w:color w:val="000000"/>
                <w:sz w:val="20"/>
              </w:rPr>
              <w:t>
Гибралтар;</w:t>
            </w:r>
          </w:p>
          <w:p>
            <w:pPr>
              <w:spacing w:after="20"/>
              <w:ind w:left="20"/>
              <w:jc w:val="both"/>
            </w:pPr>
            <w:r>
              <w:rPr>
                <w:rFonts w:ascii="Times New Roman"/>
                <w:b w:val="false"/>
                <w:i w:val="false"/>
                <w:color w:val="000000"/>
                <w:sz w:val="20"/>
              </w:rPr>
              <w:t>
Кайман аралдары;</w:t>
            </w:r>
          </w:p>
          <w:p>
            <w:pPr>
              <w:spacing w:after="20"/>
              <w:ind w:left="20"/>
              <w:jc w:val="both"/>
            </w:pPr>
            <w:r>
              <w:rPr>
                <w:rFonts w:ascii="Times New Roman"/>
                <w:b w:val="false"/>
                <w:i w:val="false"/>
                <w:color w:val="000000"/>
                <w:sz w:val="20"/>
              </w:rPr>
              <w:t>
Монтсеррат аралы;</w:t>
            </w:r>
          </w:p>
          <w:p>
            <w:pPr>
              <w:spacing w:after="20"/>
              <w:ind w:left="20"/>
              <w:jc w:val="both"/>
            </w:pPr>
            <w:r>
              <w:rPr>
                <w:rFonts w:ascii="Times New Roman"/>
                <w:b w:val="false"/>
                <w:i w:val="false"/>
                <w:color w:val="000000"/>
                <w:sz w:val="20"/>
              </w:rPr>
              <w:t>
Теркс және Кайкос аралдары;</w:t>
            </w:r>
          </w:p>
          <w:p>
            <w:pPr>
              <w:spacing w:after="20"/>
              <w:ind w:left="20"/>
              <w:jc w:val="both"/>
            </w:pPr>
            <w:r>
              <w:rPr>
                <w:rFonts w:ascii="Times New Roman"/>
                <w:b w:val="false"/>
                <w:i w:val="false"/>
                <w:color w:val="000000"/>
                <w:sz w:val="20"/>
              </w:rPr>
              <w:t>
Мэн аралы;</w:t>
            </w:r>
          </w:p>
          <w:p>
            <w:pPr>
              <w:spacing w:after="20"/>
              <w:ind w:left="20"/>
              <w:jc w:val="both"/>
            </w:pPr>
            <w:r>
              <w:rPr>
                <w:rFonts w:ascii="Times New Roman"/>
                <w:b w:val="false"/>
                <w:i w:val="false"/>
                <w:color w:val="000000"/>
                <w:sz w:val="20"/>
              </w:rPr>
              <w:t>
Норманд аралдары (Гернси, Джерси, Сарк, Олдерни аралдары);</w:t>
            </w:r>
          </w:p>
          <w:p>
            <w:pPr>
              <w:spacing w:after="20"/>
              <w:ind w:left="20"/>
              <w:jc w:val="both"/>
            </w:pPr>
            <w:r>
              <w:rPr>
                <w:rFonts w:ascii="Times New Roman"/>
                <w:b w:val="false"/>
                <w:i w:val="false"/>
                <w:color w:val="000000"/>
                <w:sz w:val="20"/>
              </w:rPr>
              <w:t>
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баланста ұстап тұратын және Standard &amp; Poor's агенттігінің "ВВ+"-тен "ВВ-"-ке дейінгі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"kzBB+"-тен "kzBB-"-ке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тәуекелдер тобына енгізілген активтер бойынша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Салымдардың кредиттік тәуекел</w:t>
            </w:r>
            <w:r>
              <w:br/>
            </w:r>
            <w:r>
              <w:rPr>
                <w:rFonts w:ascii="Times New Roman"/>
                <w:b w:val="false"/>
                <w:i w:val="false"/>
                <w:color w:val="000000"/>
                <w:sz w:val="20"/>
              </w:rPr>
              <w:t xml:space="preserve">дәрежесі бойынша </w:t>
            </w:r>
            <w:r>
              <w:br/>
            </w:r>
            <w:r>
              <w:rPr>
                <w:rFonts w:ascii="Times New Roman"/>
                <w:b w:val="false"/>
                <w:i w:val="false"/>
                <w:color w:val="000000"/>
                <w:sz w:val="20"/>
              </w:rPr>
              <w:t xml:space="preserve">мөлшерленген банк </w:t>
            </w:r>
            <w:r>
              <w:br/>
            </w:r>
            <w:r>
              <w:rPr>
                <w:rFonts w:ascii="Times New Roman"/>
                <w:b w:val="false"/>
                <w:i w:val="false"/>
                <w:color w:val="000000"/>
                <w:sz w:val="20"/>
              </w:rPr>
              <w:t xml:space="preserve">активтерінің кестесіне </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Салымдардың кредиттік тәуекел дәрежесі бойынша мөлшерленген банк активтерінің кестесі</w:t>
      </w:r>
    </w:p>
    <w:p>
      <w:pPr>
        <w:spacing w:after="0"/>
        <w:ind w:left="0"/>
        <w:jc w:val="both"/>
      </w:pPr>
      <w:r>
        <w:rPr>
          <w:rFonts w:ascii="Times New Roman"/>
          <w:b w:val="false"/>
          <w:i w:val="false"/>
          <w:color w:val="000000"/>
          <w:sz w:val="28"/>
        </w:rPr>
        <w:t>
      1. Салымдар, дебиторлық берешек, сатып алынған бағалы қағаздар, банкте түзетілген құны аталған активтер көлемінің 50 (елу) пайызынан кем емес қамтамасыз етуі бар қарыздар (Салымдардың кредиттік тәуекел дәрежесі бойынша мөлшерленген банк активтері кестесінің (бұдан әрі – Кесте) 1, 2, 3, 10, 11, 12, 15, 16, 17, 18, 19 және 20-жолдарында көрсетілген активтер түріндегі) осы тармаққа сәйкес банктерде түзетілген қамтамасыз ету құнын анықтауға мүмкіндік беретін барабар есепке алу жүйесі болған кезде түзетілген қамтамасыз ету құнын шегергендегі тәуекел дәрежесі бойынша мөлшерленген активтер есебіне енгізіледі.</w:t>
      </w:r>
    </w:p>
    <w:p>
      <w:pPr>
        <w:spacing w:after="0"/>
        <w:ind w:left="0"/>
        <w:jc w:val="both"/>
      </w:pPr>
      <w:r>
        <w:rPr>
          <w:rFonts w:ascii="Times New Roman"/>
          <w:b w:val="false"/>
          <w:i w:val="false"/>
          <w:color w:val="000000"/>
          <w:sz w:val="28"/>
        </w:rPr>
        <w:t>
      Түзетілген қамтамасыз ету құны (Кестенің 1, 2, 3, 10, 11, 12, 15, 16, 17, 18, 19 және 20-жолдарында көрсетілген активтер түріндегі) мыналарға:</w:t>
      </w:r>
    </w:p>
    <w:p>
      <w:pPr>
        <w:spacing w:after="0"/>
        <w:ind w:left="0"/>
        <w:jc w:val="both"/>
      </w:pPr>
      <w:r>
        <w:rPr>
          <w:rFonts w:ascii="Times New Roman"/>
          <w:b w:val="false"/>
          <w:i w:val="false"/>
          <w:color w:val="000000"/>
          <w:sz w:val="28"/>
        </w:rPr>
        <w:t>
      салымдар сомасының 100 (жүз) пайызына, оның ішінде осы банктегі қамтамасыз ету ретінде ұсынылғандары;</w:t>
      </w:r>
    </w:p>
    <w:p>
      <w:pPr>
        <w:spacing w:after="0"/>
        <w:ind w:left="0"/>
        <w:jc w:val="both"/>
      </w:pPr>
      <w:r>
        <w:rPr>
          <w:rFonts w:ascii="Times New Roman"/>
          <w:b w:val="false"/>
          <w:i w:val="false"/>
          <w:color w:val="000000"/>
          <w:sz w:val="28"/>
        </w:rPr>
        <w:t>
      қамтамасыз етуге берілген бағалы қағаздардың нарықтық құнының 95 (тоқсан бес) пайызына;</w:t>
      </w:r>
    </w:p>
    <w:p>
      <w:pPr>
        <w:spacing w:after="0"/>
        <w:ind w:left="0"/>
        <w:jc w:val="both"/>
      </w:pPr>
      <w:r>
        <w:rPr>
          <w:rFonts w:ascii="Times New Roman"/>
          <w:b w:val="false"/>
          <w:i w:val="false"/>
          <w:color w:val="000000"/>
          <w:sz w:val="28"/>
        </w:rPr>
        <w:t>
      қамтамасыз етуге берілген тазартылған бағалы металдардың нарықтық құнының 85 (сексен бес) пайызына тең болады.</w:t>
      </w:r>
    </w:p>
    <w:p>
      <w:pPr>
        <w:spacing w:after="0"/>
        <w:ind w:left="0"/>
        <w:jc w:val="both"/>
      </w:pPr>
      <w:r>
        <w:rPr>
          <w:rFonts w:ascii="Times New Roman"/>
          <w:b w:val="false"/>
          <w:i w:val="false"/>
          <w:color w:val="000000"/>
          <w:sz w:val="28"/>
        </w:rPr>
        <w:t>
      Жоғарыда көрсетілген салымдардың, дебиторлық берешектің, сатып алынған бағалы қағаздардың қамтамасыз етілмеген бөлігі салымдарға, дебиторлық берешекке, сатып алынған бағалы қағаздарға сәйкес келетін тәуекел дәрежесі бойынша Кестеге сай мөлшерленеді.</w:t>
      </w:r>
    </w:p>
    <w:p>
      <w:pPr>
        <w:spacing w:after="0"/>
        <w:ind w:left="0"/>
        <w:jc w:val="both"/>
      </w:pPr>
      <w:r>
        <w:rPr>
          <w:rFonts w:ascii="Times New Roman"/>
          <w:b w:val="false"/>
          <w:i w:val="false"/>
          <w:color w:val="000000"/>
          <w:sz w:val="28"/>
        </w:rPr>
        <w:t>
      2. Банкте "Самұрық-Қазына" ұлттық әл-ауқат қоры", "Бәйтерек" ұлттық басқарушы холдингі" және "ҚазАгро" ұлттық басқарушы холдингі" акционерлік қоғамдарының қайтарып алынбайтын және сөзсіз кепілдігі, экспортты қолдау жөніндегі функцияны жүзеге асыратын және Қазақстан Республикасы Үкіметінің мемлекеттік кепілдігі бар ұлттық компаниямен жасалған сақтандыру төлемі бойынша міндеттемелерді сөзсіз және қайтарып алынбайтын орындау туралы тармақтарды қамтитын сақтандыру шарты түрінде қамтамасыз етуі бар, сомасы көрсетілген қарыздар көлемінің кемінде 50 (елу) пайызын жабатын қарыздар қамтамасыз етудің түзетілген құны шегеріле отырып тәуекел дәрежесі бойынша мөлшерленген активтердің есебіне енгізіледі.</w:t>
      </w:r>
    </w:p>
    <w:p>
      <w:pPr>
        <w:spacing w:after="0"/>
        <w:ind w:left="0"/>
        <w:jc w:val="both"/>
      </w:pPr>
      <w:r>
        <w:rPr>
          <w:rFonts w:ascii="Times New Roman"/>
          <w:b w:val="false"/>
          <w:i w:val="false"/>
          <w:color w:val="000000"/>
          <w:sz w:val="28"/>
        </w:rPr>
        <w:t>
      "Самұрық-Қазына" ұлттық әл-ауқат қоры", "Бәйтерек" ұлттық басқарушы холдингі" және "ҚазАгро" ұлттық басқарушы холдингі" акционерлік қоғамдарының кепілдігі, экспортты қолдау жөніндегі функцияларды жүзеге асыратын және Қазақстан Республикасы Үкіметінің мемлекеттік кепілдігі бар ұлттық компаниямен жасалған сақтандыру төлемі жөніндегі міндеттемелерді сөзсіз және қайтарып алынбайтын орындау туралы тармақтарды қамтитын сақтандыру шарты түріндегі қамтамасыз етудің түзетілген құны кепілдік, сақтандыру шарты сомасының 95 (тоқсан бес) пайызына тең болады.</w:t>
      </w:r>
    </w:p>
    <w:p>
      <w:pPr>
        <w:spacing w:after="0"/>
        <w:ind w:left="0"/>
        <w:jc w:val="both"/>
      </w:pPr>
      <w:r>
        <w:rPr>
          <w:rFonts w:ascii="Times New Roman"/>
          <w:b w:val="false"/>
          <w:i w:val="false"/>
          <w:color w:val="000000"/>
          <w:sz w:val="28"/>
        </w:rPr>
        <w:t>
      3. Контрагенттен төмен тәуекел дәрежесі бар ұйымдар кепілдік берген (сақтандырылған), банк инвестицияларының есебіне енгізілмеген салымдар, дебиторлық берешек, сатып алынған бағалы қағаздар, қарыздар, инвестициялар борышкердің тәуекел дәрежесі бойынша тәуекел дәрежесі бойынша мөлшерленген (салымдардың, дебиторлық берешектің, сатып алынған бағалы қағаздардың, қарыздардың, банк инвестицияларының есебіне енгізілмеген инвестициялардың кепілдік берілген (сақтандырылған) сомасын шегере отырып) активтердің есебіне енгізіледі.</w:t>
      </w:r>
    </w:p>
    <w:p>
      <w:pPr>
        <w:spacing w:after="0"/>
        <w:ind w:left="0"/>
        <w:jc w:val="both"/>
      </w:pPr>
      <w:r>
        <w:rPr>
          <w:rFonts w:ascii="Times New Roman"/>
          <w:b w:val="false"/>
          <w:i w:val="false"/>
          <w:color w:val="000000"/>
          <w:sz w:val="28"/>
        </w:rPr>
        <w:t>
      Банк инвестициялары есебіне енгізілмеген салымдардың, дебиторлық берешектің, сатып алынған бағалы қағаздардың, қарыздардың, инвестициялардың кепілдік берілген (сақтандырылған) сомасы тиісті кепілгердің (сақтандырушының) дебиторлық берешегінің тәуекел дәрежесі бойынша мөлшерленеді.</w:t>
      </w:r>
    </w:p>
    <w:p>
      <w:pPr>
        <w:spacing w:after="0"/>
        <w:ind w:left="0"/>
        <w:jc w:val="both"/>
      </w:pPr>
      <w:r>
        <w:rPr>
          <w:rFonts w:ascii="Times New Roman"/>
          <w:b w:val="false"/>
          <w:i w:val="false"/>
          <w:color w:val="000000"/>
          <w:sz w:val="28"/>
        </w:rPr>
        <w:t>
      4. Салымдардың кредиттік тәуекел дәрежесі бойынша мөлшерленуге тиіс банк активтерінің есебіне осы түсіндірменің (бұдан әрі – Түсіндірме) 1-тармағында көрсетілген, мынадай:</w:t>
      </w:r>
    </w:p>
    <w:p>
      <w:pPr>
        <w:spacing w:after="0"/>
        <w:ind w:left="0"/>
        <w:jc w:val="both"/>
      </w:pPr>
      <w:r>
        <w:rPr>
          <w:rFonts w:ascii="Times New Roman"/>
          <w:b w:val="false"/>
          <w:i w:val="false"/>
          <w:color w:val="000000"/>
          <w:sz w:val="28"/>
        </w:rPr>
        <w:t>
      1) оффшорлық аймақтар аумағында заңды тұлға ретінде тіркелген;</w:t>
      </w:r>
    </w:p>
    <w:p>
      <w:pPr>
        <w:spacing w:after="0"/>
        <w:ind w:left="0"/>
        <w:jc w:val="both"/>
      </w:pPr>
      <w:r>
        <w:rPr>
          <w:rFonts w:ascii="Times New Roman"/>
          <w:b w:val="false"/>
          <w:i w:val="false"/>
          <w:color w:val="000000"/>
          <w:sz w:val="28"/>
        </w:rPr>
        <w:t>
      2) оффшорлық аймақтар аумағында тіркелген, жекелей алғанда жарғылық капиталдың 5 (бес) пайыздан астамын иеленуші заңды тұлғаға тәуелді немесе оффшорлық аймақ аумағында тіркелген заңды тұлғаға қатысты еншілес болып табылатын;</w:t>
      </w:r>
    </w:p>
    <w:p>
      <w:pPr>
        <w:spacing w:after="0"/>
        <w:ind w:left="0"/>
        <w:jc w:val="both"/>
      </w:pPr>
      <w:r>
        <w:rPr>
          <w:rFonts w:ascii="Times New Roman"/>
          <w:b w:val="false"/>
          <w:i w:val="false"/>
          <w:color w:val="000000"/>
          <w:sz w:val="28"/>
        </w:rPr>
        <w:t>
      3) оффшорлық аймақтардың азаматтары болып табылатын;</w:t>
      </w:r>
    </w:p>
    <w:p>
      <w:pPr>
        <w:spacing w:after="0"/>
        <w:ind w:left="0"/>
        <w:jc w:val="both"/>
      </w:pPr>
      <w:r>
        <w:rPr>
          <w:rFonts w:ascii="Times New Roman"/>
          <w:b w:val="false"/>
          <w:i w:val="false"/>
          <w:color w:val="000000"/>
          <w:sz w:val="28"/>
        </w:rPr>
        <w:t>
      Қазақстан Республикасының бейрезиденттеріне ұсынылған салымдар, дебиторлық берешек, сатып алынған бағалы қағаздар және қарыздар Түсіндірмелердің 1-тармағында көрсетілген қамтамасыз етудің болуына қарамастан, Кестеге сәйкес тәуекел дәрежесі бойынша мөлшерленеді.</w:t>
      </w:r>
    </w:p>
    <w:p>
      <w:pPr>
        <w:spacing w:after="0"/>
        <w:ind w:left="0"/>
        <w:jc w:val="both"/>
      </w:pPr>
      <w:r>
        <w:rPr>
          <w:rFonts w:ascii="Times New Roman"/>
          <w:b w:val="false"/>
          <w:i w:val="false"/>
          <w:color w:val="000000"/>
          <w:sz w:val="28"/>
        </w:rPr>
        <w:t>
      5. Түсіндірменің 1-тармағында көрсетілген, мынадай:</w:t>
      </w:r>
    </w:p>
    <w:p>
      <w:pPr>
        <w:spacing w:after="0"/>
        <w:ind w:left="0"/>
        <w:jc w:val="both"/>
      </w:pPr>
      <w:r>
        <w:rPr>
          <w:rFonts w:ascii="Times New Roman"/>
          <w:b w:val="false"/>
          <w:i w:val="false"/>
          <w:color w:val="000000"/>
          <w:sz w:val="28"/>
        </w:rPr>
        <w:t>
      1) оффшорлық аймақтар аумағында заңды тұлға ретінде тіркелген, бірақ Standard&amp;Poor's агенттігінің "АА-"-тен төмен емес борыштық рейтингі немесе басқа рейтингтік агенттіктердің бірінің осыған ұқсас деңгейдегі рейтингі немесе міндеттемелерінің барлық сомасының қамтамасыз етуіне борыштық рейтингі көрсетілген деңгейден төмен емес бас ұйымның тиісті кепілдігі бар;</w:t>
      </w:r>
    </w:p>
    <w:p>
      <w:pPr>
        <w:spacing w:after="0"/>
        <w:ind w:left="0"/>
        <w:jc w:val="both"/>
      </w:pPr>
      <w:r>
        <w:rPr>
          <w:rFonts w:ascii="Times New Roman"/>
          <w:b w:val="false"/>
          <w:i w:val="false"/>
          <w:color w:val="000000"/>
          <w:sz w:val="28"/>
        </w:rPr>
        <w:t>
      2) оффшорлық аймақтардың аумағында тіркелген заңды тұлғалар немесе олардың азаматтары не Экономикалық ынтымақтастық және даму ұйымы ақпарат алмасу жөнінде міндеттемелер қабылдамаған оффшорлық аумақтар тізбесіне жатқызған мемлекеттердің аумағында тіркелген заңды тұлғалар немесе олардың азаматтары болып табылатын Қазақстан Республикасының бейрезиденттеріне немесе жекелей алғанда жарғылық капиталдың 5 (бес) пайыздан астамын иеленуші заңды тұлғаларға тәуелді не көрсетілген оффшорлық аймақтардың аумағында тіркелген заңды тұлғаларға қатысты еншілес болып табылатын ұйымдарға қойылатын талаптарды қоспағанда, оффшорлық аймақтардың аумағында тіркелген, жекелей алғанда жарғылық капиталдың 5 (бес) пайызынан астамын иеленуші заңды тұлғаларға тәуелді немесе оффшорлық аймақтың аумағында тіркелген, бірақ көрсетілген деңгейден төмен емес борыштық рейтингі немесе міндеттемелерінің барлық сомасының қамтамасыз етуіне борыштық рейтингі көрсетілген деңгейден төмен емес бас ұйымның тиісті кепілдігі бар заңды тұлғаға қатысты еншілес болып табылатын;</w:t>
      </w:r>
    </w:p>
    <w:p>
      <w:pPr>
        <w:spacing w:after="0"/>
        <w:ind w:left="0"/>
        <w:jc w:val="both"/>
      </w:pPr>
      <w:r>
        <w:rPr>
          <w:rFonts w:ascii="Times New Roman"/>
          <w:b w:val="false"/>
          <w:i w:val="false"/>
          <w:color w:val="000000"/>
          <w:sz w:val="28"/>
        </w:rPr>
        <w:t>
      Қазақстан Республикасының бейрезиденттеріне ұсынылған салымдар, дебиторлық берешек, сатып алынған бағалы қағаздар және қарыздар тәуекелдің нөл дәрежесі бойынша мөлшерленеді.</w:t>
      </w:r>
    </w:p>
    <w:p>
      <w:pPr>
        <w:spacing w:after="0"/>
        <w:ind w:left="0"/>
        <w:jc w:val="both"/>
      </w:pPr>
      <w:r>
        <w:rPr>
          <w:rFonts w:ascii="Times New Roman"/>
          <w:b w:val="false"/>
          <w:i w:val="false"/>
          <w:color w:val="000000"/>
          <w:sz w:val="28"/>
        </w:rPr>
        <w:t>
      6. Салымдардың тәуекел дәрежесі бойынша мөлшерленген банктің активтерін есептеу мақсатында:</w:t>
      </w:r>
    </w:p>
    <w:p>
      <w:pPr>
        <w:spacing w:after="0"/>
        <w:ind w:left="0"/>
        <w:jc w:val="both"/>
      </w:pPr>
      <w:r>
        <w:rPr>
          <w:rFonts w:ascii="Times New Roman"/>
          <w:b w:val="false"/>
          <w:i w:val="false"/>
          <w:color w:val="000000"/>
          <w:sz w:val="28"/>
        </w:rPr>
        <w:t>
      ипотекалық тұрғын үй қарызы деп жеке тұлғаларға тұрғын үй салу үшін не оны сатып алу және (немесе) жөндеу мақсатында берілетін ипотекалық қарыз түсініледі;</w:t>
      </w:r>
    </w:p>
    <w:p>
      <w:pPr>
        <w:spacing w:after="0"/>
        <w:ind w:left="0"/>
        <w:jc w:val="both"/>
      </w:pPr>
      <w:r>
        <w:rPr>
          <w:rFonts w:ascii="Times New Roman"/>
          <w:b w:val="false"/>
          <w:i w:val="false"/>
          <w:color w:val="000000"/>
          <w:sz w:val="28"/>
        </w:rPr>
        <w:t>
      тұтынушылық кредит деп жеке тұлғаларға кәсіпкерлік қызметті жүзеге асырумен байланысты емес тауарларды, жұмыстарды және көрсетілетін қызметтерді сатып алуға берілген кредит түсініледі.</w:t>
      </w:r>
    </w:p>
    <w:p>
      <w:pPr>
        <w:spacing w:after="0"/>
        <w:ind w:left="0"/>
        <w:jc w:val="both"/>
      </w:pPr>
      <w:r>
        <w:rPr>
          <w:rFonts w:ascii="Times New Roman"/>
          <w:b w:val="false"/>
          <w:i w:val="false"/>
          <w:color w:val="000000"/>
          <w:sz w:val="28"/>
        </w:rPr>
        <w:t>
      7. Егер бағалы қағаз шығарылымының арнайы борыштық рейтингі болса, онда тәуекел дәрежесі бойынша банк активтерін мөлшерлеу кезінде бағалы қағаз рейтингін ескеру қажет.</w:t>
      </w:r>
    </w:p>
    <w:p>
      <w:pPr>
        <w:spacing w:after="0"/>
        <w:ind w:left="0"/>
        <w:jc w:val="both"/>
      </w:pPr>
      <w:r>
        <w:rPr>
          <w:rFonts w:ascii="Times New Roman"/>
          <w:b w:val="false"/>
          <w:i w:val="false"/>
          <w:color w:val="000000"/>
          <w:sz w:val="28"/>
        </w:rPr>
        <w:t xml:space="preserve">
      8. Борыш жүктемесінің коэффициентін есептеу кезінде кепілсіз тұтынушылық қарыздар бойынша Кестеге немесе Салымдардың кредиттік тәуекел дәрежесін мөлшерлеу коэффициенттерінің мәндеріне сәйкес қарыз бойынша кредит тәуекелінің дәрежесі Нормативтерге 5-1-қосымшаға (бұдан әрі - Мәндер) сәйкес егер осындай қарызға қатысты қарыз алушы-жеке тұлға Нормативтік құқықтық актілерді мемлекеттік тіркеу тізілімінде № 15541 болып тіркелген "Банктік қызметтерді көрсету және банктердің, банк операцияларының жекелеген түрлерін жүзеге асыратын ұйымдардың банктік қызметтерді көрсету үдерісінде туындайтын клиенттердің өтініштерін қарау қағидаларын бекіту туралы" Қазақстан Республикасы Ұлттық Банкі Басқармасының 2017 жылғы 28 шілдедегі № 136 </w:t>
      </w:r>
      <w:r>
        <w:rPr>
          <w:rFonts w:ascii="Times New Roman"/>
          <w:b w:val="false"/>
          <w:i w:val="false"/>
          <w:color w:val="000000"/>
          <w:sz w:val="28"/>
        </w:rPr>
        <w:t>қаулысының</w:t>
      </w:r>
      <w:r>
        <w:rPr>
          <w:rFonts w:ascii="Times New Roman"/>
          <w:b w:val="false"/>
          <w:i w:val="false"/>
          <w:color w:val="000000"/>
          <w:sz w:val="28"/>
        </w:rPr>
        <w:t xml:space="preserve"> 19-тармағына сәйкес жасалған оңалту жоспарын орындауды жүзеге асырса, екі есе азайтылады.</w:t>
      </w:r>
    </w:p>
    <w:p>
      <w:pPr>
        <w:spacing w:after="0"/>
        <w:ind w:left="0"/>
        <w:jc w:val="both"/>
      </w:pPr>
      <w:r>
        <w:rPr>
          <w:rFonts w:ascii="Times New Roman"/>
          <w:b w:val="false"/>
          <w:i w:val="false"/>
          <w:color w:val="000000"/>
          <w:sz w:val="28"/>
        </w:rPr>
        <w:t>
      Осы тармақтың бірінші бөлігінде көрсетілген оңалту жоспарын қарыз алушы-жеке тұлға орындамаған жағдайда, қарыз Кестеге немесе Мәндерге сәйкес кредит тәуекелінің дәрежесі бойынша мөлшерленеді.</w:t>
      </w:r>
    </w:p>
    <w:p>
      <w:pPr>
        <w:spacing w:after="0"/>
        <w:ind w:left="0"/>
        <w:jc w:val="both"/>
      </w:pPr>
      <w:r>
        <w:rPr>
          <w:rFonts w:ascii="Times New Roman"/>
          <w:b w:val="false"/>
          <w:i w:val="false"/>
          <w:color w:val="000000"/>
          <w:sz w:val="28"/>
        </w:rPr>
        <w:t>
      9. Нормативтердің 21-тармағына сәйкес нарықтық тәуекелі ескерілген активтердің, шартты және ықтимал талаптар мен міндеттемелердің есебіне қосылған шартты және ықтимал міндеттемелер валюталарды айырбастау бағамдарының және бағалы металдар бағамдарының өзгеруіне байланысты нарықтық тәуекелі бар қаржы құралдарының есебіне енгізілген шартты және ықтимал міндеттемелерді қоспағанда, кредиттік тәуекел дәрежесі бойынша мөлшерленетін активтердің, шартты және ықтимал міндеттемелердің есебіне қосылмайды.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Қаржы нарығын реттеу </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2020 жылғы 30 қазаны</w:t>
            </w:r>
            <w:r>
              <w:br/>
            </w:r>
            <w:r>
              <w:rPr>
                <w:rFonts w:ascii="Times New Roman"/>
                <w:b w:val="false"/>
                <w:i w:val="false"/>
                <w:color w:val="000000"/>
                <w:sz w:val="20"/>
              </w:rPr>
              <w:t>№ 106 қаулысына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Банктің пруденциялық </w:t>
            </w:r>
            <w:r>
              <w:br/>
            </w:r>
            <w:r>
              <w:rPr>
                <w:rFonts w:ascii="Times New Roman"/>
                <w:b w:val="false"/>
                <w:i w:val="false"/>
                <w:color w:val="000000"/>
                <w:sz w:val="20"/>
              </w:rPr>
              <w:t xml:space="preserve">нормативтерінің және сақталуы </w:t>
            </w:r>
            <w:r>
              <w:br/>
            </w:r>
            <w:r>
              <w:rPr>
                <w:rFonts w:ascii="Times New Roman"/>
                <w:b w:val="false"/>
                <w:i w:val="false"/>
                <w:color w:val="000000"/>
                <w:sz w:val="20"/>
              </w:rPr>
              <w:t xml:space="preserve">міндетті өзге де нормалары мен </w:t>
            </w:r>
            <w:r>
              <w:br/>
            </w:r>
            <w:r>
              <w:rPr>
                <w:rFonts w:ascii="Times New Roman"/>
                <w:b w:val="false"/>
                <w:i w:val="false"/>
                <w:color w:val="000000"/>
                <w:sz w:val="20"/>
              </w:rPr>
              <w:t xml:space="preserve">лимиттерінің нормативтік </w:t>
            </w:r>
            <w:r>
              <w:br/>
            </w:r>
            <w:r>
              <w:rPr>
                <w:rFonts w:ascii="Times New Roman"/>
                <w:b w:val="false"/>
                <w:i w:val="false"/>
                <w:color w:val="000000"/>
                <w:sz w:val="20"/>
              </w:rPr>
              <w:t xml:space="preserve">мәндері мен оларды есептеу </w:t>
            </w:r>
            <w:r>
              <w:br/>
            </w:r>
            <w:r>
              <w:rPr>
                <w:rFonts w:ascii="Times New Roman"/>
                <w:b w:val="false"/>
                <w:i w:val="false"/>
                <w:color w:val="000000"/>
                <w:sz w:val="20"/>
              </w:rPr>
              <w:t xml:space="preserve">әдістемелеріне, капиталының </w:t>
            </w:r>
            <w:r>
              <w:br/>
            </w:r>
            <w:r>
              <w:rPr>
                <w:rFonts w:ascii="Times New Roman"/>
                <w:b w:val="false"/>
                <w:i w:val="false"/>
                <w:color w:val="000000"/>
                <w:sz w:val="20"/>
              </w:rPr>
              <w:t xml:space="preserve">мөлшеріне </w:t>
            </w:r>
            <w:r>
              <w:br/>
            </w:r>
            <w:r>
              <w:rPr>
                <w:rFonts w:ascii="Times New Roman"/>
                <w:b w:val="false"/>
                <w:i w:val="false"/>
                <w:color w:val="000000"/>
                <w:sz w:val="20"/>
              </w:rPr>
              <w:t>6-қосымша</w:t>
            </w:r>
          </w:p>
        </w:tc>
      </w:tr>
    </w:tbl>
    <w:bookmarkStart w:name="z350" w:id="225"/>
    <w:p>
      <w:pPr>
        <w:spacing w:after="0"/>
        <w:ind w:left="0"/>
        <w:jc w:val="left"/>
      </w:pPr>
      <w:r>
        <w:rPr>
          <w:rFonts w:ascii="Times New Roman"/>
          <w:b/>
          <w:i w:val="false"/>
          <w:color w:val="000000"/>
        </w:rPr>
        <w:t xml:space="preserve"> Банктің кредиттік тәуекел дәрежесі бойынша мөлшерленген шартты және ықтимал міндеттемелерінің кестесі</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Міндеттемелері толығымен: Қазақстан Республикасы Үкіметінің, Ұлттық Банктің, "Самұрық-Қазына" ұлттық әл-ауқат қоры" акционерлік қоғамының, "Бәйтерек" ұлттық басқарушы холдингі" акционерлік қоғамының, Standard &amp; Poor's агенттігінің "АА-" және одан жоғары деңгейдегі тәуелсіз рейтингі немесе басқа рейтингтік агенттіктердің бірінің осыған ұқсас деңгейдегі рейтингі бар шет мемлекеттердің орталық үкіметтерінің және орталық банктерінің қарсы кепілдіктерімен (кепілдемелерімен); банктің иелігіне берілген ақшамен немесе тазартылған бағалы металдармен; Қазақстан Республикасы Үкіметінің, Ұлттық Банктің, "Самұрық-Қазына" ұлттық әл-ауқат қоры" акционерлік қоғамының, "Бәйтерек" ұлттық басқарушы холдингі" акционерлік қоғамының, Standard&amp; Poor's агенттігінің "АА-"-тен төмен емес тәуелсіз рейтингі немесе басқа рейтингтік агенттіктердің бірінің осыған ұқсас деңгейдегі рейтингі бар шет мемлекеттердің орталық үкіметтерінің және орталық банктерінің бағалы қағаздарымен қамтамасыз етілген банк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Ұлттық Банк, "Самұрық-Қазына" ұлттық әл-ауқат қоры" акционерлік қоғамы, "Бәйтерек" ұлттық басқарушы холдингі" акционерлік қоғамы шығарған мемлекеттік бағалы қағаздарды немесе Standard &amp; Poor's агенттiгiнің "АА-" және одан жоғары деңгейдегі тәуелсiз рейтингi немесе басқа рейтингтік агенттіктердің бірінiң осыған ұқсас деңгейдегi рейтингi бар шет мемлекеттердiң орталық үкiметтерi және орталық банктері шығарған бағалы қағаздарды, Нормативтердің 21-тармағында көзделген өтiмдiлiгi жоғары басқа да бағалы қағаздарды сатып алу не сату бойынша шартты (ықтимал)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аккредитивтерi: банктiң қаржы мiндеттемелерiнсiз; мыналармен: Қазақстан Республикасы Үкіметінің, Ұлттық Банктің, "Самұрық-Қазына" ұлттық әл-ауқат қоры" акционерлік қоғамының, "Бәйтерек" ұлттық басқарушы холдингі" акционерлік қоғамының, Standard &amp; Poor's агенттігінің "АА-" және одан жоғары деңгейдегі тәуелсіз рейтингі немесе басқа рейтингтік агенттіктердің бірінің осыған ұқсас деңгейдегі рейтингі бар шет мемлекеттердің орталық үкіметтерінің және орталық банктерінің кепілдіктерімен (кепілдемелерімен); Қазақстан Республикасы Үкіметінің, Ұлттық Банктің, "Самұрық-Қазына" ұлттық әл-ауқат қоры" акционерлік қоғамының, "Бәйтерек" ұлттық басқарушы холдингі" акционерлік қоғамының, Standard &amp; Poor's агенттігінің "АА-" және одан жоғары деңгейдегі тәуелсіз рейтингі немесе басқа рейтингтік агенттіктердің бірінің осыған ұқсас деңгейдегі рейтингі бар шет мемлекеттердің орталық үкіметтерінің және орталық банктерінің бағалы қағаздарымен; банктің иелігіне берiлген ақшамен немесе тазартылған бағалы металдармен қамтамасыз етiлген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талабы бойынша кез келген сәтте жойылуға жататын қарыздар мен салымдарды банктiң болашақта орналастыруы бойынша ықтимал (шартты)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Банктiң еншiлес компанияларының пайдасына олар арқылы сыртқы қарыздарды тартқан және банктiң борыштық мiндеттемелерiн орналастырған кезде берiлген банктiң кепілдіктері мен кепiлдемелерi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берілген қарызды қамтамасыз етуге қабылдаған кепілдіктер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мерзiмi 1 (бір) жылдан аз қарыздар мен салымдарды банктiң болашақта орналастыруы бойынша ықтимал (шартты)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Мiндеттемелері мыналармен: Standard &amp; Poor's агенттiгiнің "А-"-тен "АА-"-ке дейiнгі тәуелсiз рейтингi немесе басқа рейтингтік агенттіктердің бірiнiң осыған ұқсас деңгейдегi рейтингi бар шет мемлекеттердiң орталық үкiметтерiнiң және орталық банктерiнiң қарсы кепiлдiктерімен (кепiлдемелерімен); Standard&amp;Poor's агенттiгiнiң "А-"-тен "АА-"-ке дейiнгі тәуелсiз рейтингi немесе басқа рейтингтік агенттіктердің бірiнiң осыған ұқсас деңгейдегi рейтингi бар шет мемлекеттердiң орталық үкiметтерiнiң және орталық банктерiнiң бағалы қағаздарымен толық қамтамасыз етiлген банк кепiлдiктерi мен кепiлдемелерi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Мiндеттемелері мыналармен: Standard &amp; Poor's агенттiгiнiң "А-"-тен "AA-"-ке дейiнгі тәуелсiз рейтингi немесе басқа рейтингтік агенттіктердің бірiнiң осыған ұқсас деңгейдегі рейтингi бар шет мемлекеттердiң орталық үкiметтерiнiң және орталық банктерiнiң кепiлдiктерімен (кепiлдемелерімен); Standard &amp; Poor's агенттiгiнің "АА-" және одан жоғары деңгейдегі борыштық рейтингi немесе басқа рейтингтік агенттіктердің бірiнiң осыған ұқсас деңгейдегi рейтингi бар банктердiң кепiлдiктерімен (кепiлдемелерімен); Standard &amp; Poor's агенттiгiнiң "А-"-тен "АА-"-ке дейiнгі тәуелсiз рейтингi немесе басқа рейтингтік агенттіктердің бірiнiң осыған ұқсас деңгейдегi рейтингi бар шет мемлекеттердiң орталық үкiметтерiнiң және орталық банктерiнiң бағалы қағаздарымен; Standard&amp;Poor's агенттiгiнің "АА-" және одан жоғары деңгейдегі борыштық рейтингi немесе басқа рейтингтік агенттіктердің бірiнiң осыған ұқсас деңгейдегi рейтингi бар банктердiң бағалы қағаздарымен қамтамасыз етiлген банк аккредитивтерi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агенттігінің "ААА"-дан "АА-"-ке дейінгі кредиттік рейтингі немесе басқа рейтингтік агенттіктердің бірiнiң осыған ұқсас деңгейдегi рейтингi немесе Standard &amp; Poor's агенттiгiнің ұлттық шәкілі бойынша "kzAAA"-дан "kzAA-"-ке дейінгі рейтингтік бағасы немесе басқа рейтингтік агенттіктердің бірінің ұлттық шәкілі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мерзiмi 1 (бір) жылдан көп қарыздар мен салымдарды банктiң болашақта орналастыруы бойынша ықтимал (шартты)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Мiндеттемелері мыналармен: Standard &amp; Poor's агенттiгiнiң "BBB-"-тен "А-"-ке дейiнгі тәуелсiз рейтингi немесе басқа рейтингтік агенттіктердің бірiнiң осыған ұқсас деңгейдегi рейтингi бар шет мемлекеттердiң орталық үкiметтерiнiң және орталық банктерiнiң қарсы кепiлдiктерімен (кепiлдемелерімен); Standard &amp; Poor's агенттiгiнiң "А-" -тен "АА-"-ке дейiнгі борыштық рейтингi немесе басқа рейтингтiк агенттiктердiң бірiнiң осыған ұқсас деңгейдегi рейтингi бар банктердiң кепiлдiктерімен (кепiлдемелерімен); Standard &amp; Poor's агенттiгiнің "АА-" және одан жоғары деңгейдегі борыштық рейтингi немесе басқа рейтингтік агенттіктердің бірiнiң осыған ұқсас деңгейдегi рейтингi бар заңды тұлғалардың кепiлдiктерімен (кепiлдемелерімен) және сақтандыру (қайта сақтандыру) ұйымдарының сақтандыру полистерiмен; Standard &amp; Poor's агенттiгiнiң "ВВВ-"-тен "А-"-ке дейiнгі тәуелсiз рейтингi немесе басқа рейтингтік агенттіктердің бірiнiң осыған ұқсас деңгейдегi рейтингi бар шет мемлекеттердiң орталық үкiметтерiнiң және орталық банктерiнiң бағалы қағаздарымен; Standard &amp; Poor's агенттiгiнiң "А-"-тен "AA-"-ке дейiнгі борыштық рейтингi немесе басқа рейтингтiк агенттiктердiң бірiнiң осындай деңгейдегi рейтингi бар банктердiң бағалы қағаздарымен; Standard &amp; Poor's агенттiгiнің "АА-" және одан жоғары деңгейдегі борыштық рейтингi немесе басқа рейтингтiк агенттiктердiң бірiнiң осыған ұқсас деңгейдегi рейтингi бар заңды тұлғалардың бағалы қағаздарымен толық қамтамасыз етiлген банк кепiлдiктерi мен кепiлдемелерi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2015 жылғы 29 қазандағы Қазақстан Республикасының Кәсіпкерлік </w:t>
            </w:r>
            <w:r>
              <w:rPr>
                <w:rFonts w:ascii="Times New Roman"/>
                <w:b w:val="false"/>
                <w:i w:val="false"/>
                <w:color w:val="000000"/>
                <w:sz w:val="20"/>
              </w:rPr>
              <w:t>Кодексіне</w:t>
            </w:r>
            <w:r>
              <w:rPr>
                <w:rFonts w:ascii="Times New Roman"/>
                <w:b w:val="false"/>
                <w:i w:val="false"/>
                <w:color w:val="000000"/>
                <w:sz w:val="20"/>
              </w:rPr>
              <w:t xml:space="preserve"> сәйкес шағын немесе орта кәсіпкерлікке жатқызылған субъектілердің пайдасына, олардың үшінші тұлғалар алдындағы міндеттемелерін қамтамасыз етуге берілген банктің кепілдіктері мен кепілдемелері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Мiндеттемелері мыналармен: Standard &amp; Poor's агенттiгiнiң "ВВВ-"-тен "A-"-ке дейiнгі тәуелсiз рейтингi немесе басқа рейтингтiк агенттiктердiң бірiнiң осыған ұқсас деңгейдегi рейтингi бар шет мемлекеттердiң орталық үкiметтерiнiң және орталық банктерiнiң қарсы кепiлдiктерімен (кепiлдемелерімен); Standard &amp; Poor's агенттiгiнiң "А-" -тен "АА-"-ке дейiнгі борыштық рейтингi немесе басқа рейтингтiк агенттiктердiң бірiнiң осыған ұқсас деңгейдегi рейтингi бар банктердiң кепiлдiктерімен (кепiлдемелерімен); Standard &amp; Poor's агенттiгiнің "АА-" және одан жоғары деңгейдегі борыштық рейтингi немесе басқа рейтингтiк агенттiктердiң бірiнiң осыған ұқсас деңгейдегi рейтингi бар заңды тұлғалардың кепiлдiктерімен (кепiлдемелерімен) және сақтандыру (қайта сақтандыру) ұйымдарының сақтандыру полистерiмен; Standard &amp; Poor's агенттiгiнiң "BBB-"-тен "А-"-ке дейiнгі тәуелсiз рейтингi немесе басқа рейтингтiк агенттiктердiң бірiнiң осыған ұқсас деңгейдегi рейтингi бар шет мемлекеттердiң орталық үкiметтерiнiң және орталық банктерiнiң бағалы қағаздарымен; Standard &amp; Poor's агенттiгiнiң "А-"-тен "АА-"-ке дейiнгі борыштық рейтингi немесе басқа рейтингтiк агенттiктердiң бірiнiң осыған ұқсас деңгейдегi рейтингi бар банктердiң бағалы қағаздарымен; Standard &amp; Poor's агенттiгiнің "АА-" және одан жоғары деңгейдегі борыштық рейтингi немесе басқа рейтингтiк агенттiктердiң бірiнiң осыған ұқсас деңгейдегi рейтингi бар заңды тұлғалардың бағалы қағаздарымен толық қамтамасыз етiлген банк аккредитивтерi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ипотекалық компаниясы" акционерлік қоғамынан ипотекалық тұрғын үй қарыздары бойынша талап ету құқықтарын керi сатып алу бойынша ықтимал (шартты) мiндеттемелер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агенттігінің "А+"-тен "А-"-ке дейінгі кредиттік рейтингі немесе басқа рейтингтiк агенттiктердiң бірiнiң осыған ұқсас деңгейдегi рейтингi немесе Standard &amp; Poor's агенттiгiнің ұлттық шәкілі бойынша "kzA+"-тен "kzA-"-ке дейінгі рейтингтік бағасы немесе басқа рейтингтiк агенттiктердiң бірінің ұлттық шәкілі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құралдарын банкке және банктің керi сатып алу мiндеттемесiмен сату туралы келісім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Банктiң өзге кепiлдiктерi (кепiлдемелерi)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Банктiң өзге аккредитивтерi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агенттігінің "ВВВ+"-тен "ВВВ-"-ке дейінгі кредиттік рейтингі немесе басқа рейтингілiк агенттiктердiң бірiнiң осыған ұқсас деңгейдегi рейтингi немесе Standard &amp; Poor's агенттiгiнің ұлттық шәкілі бойынша "kzBBB+"-тен "kzBBB-"-ке дейінгі рейтингтік бағасы немесе басқа рейтингтiк агенттiктердiң бірінің ұлттық шәкілі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Банктiң өзге шартты (ықтимал) мiндеттемелерi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шартты міндеттемелер шоттарында ұстайтын және Standard &amp; Poor's агенттігінің "ВВ+"-тен "ВВ-"-ке дейінгі кредиттік рейтингі немесе басқа рейтингтiк агенттiктердiң бірiнiң осыған ұқсас деңгейдегi рейтингi немесе Standard &amp; Poor's агенттiгiнің ұлттық шәкілі бойынша "kzBB+"-тен "kzBB-"-ке дейінгі рейтингтік бағасы немесе басқа рейтингтiк агенттiктердiң бірінің ұлттық шәкілі бойынша осыған ұқсас деңгейдегі рейтингі бар секьюритилендіру позициялары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Банктің кредиттік тәуекел</w:t>
            </w:r>
            <w:r>
              <w:br/>
            </w:r>
            <w:r>
              <w:rPr>
                <w:rFonts w:ascii="Times New Roman"/>
                <w:b w:val="false"/>
                <w:i w:val="false"/>
                <w:color w:val="000000"/>
                <w:sz w:val="20"/>
              </w:rPr>
              <w:t xml:space="preserve">дәрежесі бойынша </w:t>
            </w:r>
            <w:r>
              <w:br/>
            </w:r>
            <w:r>
              <w:rPr>
                <w:rFonts w:ascii="Times New Roman"/>
                <w:b w:val="false"/>
                <w:i w:val="false"/>
                <w:color w:val="000000"/>
                <w:sz w:val="20"/>
              </w:rPr>
              <w:t>мөлшерленген</w:t>
            </w:r>
            <w:r>
              <w:br/>
            </w:r>
            <w:r>
              <w:rPr>
                <w:rFonts w:ascii="Times New Roman"/>
                <w:b w:val="false"/>
                <w:i w:val="false"/>
                <w:color w:val="000000"/>
                <w:sz w:val="20"/>
              </w:rPr>
              <w:t>шартты және ықтимал</w:t>
            </w:r>
            <w:r>
              <w:br/>
            </w:r>
            <w:r>
              <w:rPr>
                <w:rFonts w:ascii="Times New Roman"/>
                <w:b w:val="false"/>
                <w:i w:val="false"/>
                <w:color w:val="000000"/>
                <w:sz w:val="20"/>
              </w:rPr>
              <w:t>міндеттемелерінің кестесіне</w:t>
            </w:r>
            <w:r>
              <w:br/>
            </w:r>
            <w:r>
              <w:rPr>
                <w:rFonts w:ascii="Times New Roman"/>
                <w:b w:val="false"/>
                <w:i w:val="false"/>
                <w:color w:val="000000"/>
                <w:sz w:val="20"/>
              </w:rPr>
              <w:t xml:space="preserve">қосымша </w:t>
            </w:r>
          </w:p>
        </w:tc>
      </w:tr>
    </w:tbl>
    <w:bookmarkStart w:name="z352" w:id="226"/>
    <w:p>
      <w:pPr>
        <w:spacing w:after="0"/>
        <w:ind w:left="0"/>
        <w:jc w:val="left"/>
      </w:pPr>
      <w:r>
        <w:rPr>
          <w:rFonts w:ascii="Times New Roman"/>
          <w:b/>
          <w:i w:val="false"/>
          <w:color w:val="000000"/>
        </w:rPr>
        <w:t xml:space="preserve"> Кредиттік тәуекел дәрежесі бойынша банктің шартты және ықтимал міндеттемелерінің есебіне түсіндірме </w:t>
      </w:r>
    </w:p>
    <w:bookmarkEnd w:id="226"/>
    <w:p>
      <w:pPr>
        <w:spacing w:after="0"/>
        <w:ind w:left="0"/>
        <w:jc w:val="both"/>
      </w:pPr>
      <w:r>
        <w:rPr>
          <w:rFonts w:ascii="Times New Roman"/>
          <w:b w:val="false"/>
          <w:i w:val="false"/>
          <w:color w:val="000000"/>
          <w:sz w:val="28"/>
        </w:rPr>
        <w:t>
      Нормативтердің 21-тармағына сәйкес нарықтық тәуекелді ескере отырып активтердің, шартты және ықтимал талаптар мен міндеттемелердің есебіне қосылған шартты және ықтимал міндеттемелер валюталардың айырбастау бағамдары және бағалы металдардың айырбастау бағамдары өзгеруіне байланысты нарықтық тәуекелі бар қаржы құралдарының есебіне қосылған шартты және ықтимал міндеттемелерді қоспағанда, кредиттік тәуекел дәрежесі бойынша мөлшерленетін активтердің, шартты және ықтимал міндеттемелердің есебіне қосылмайды.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Қаржы нарығын реттеу </w:t>
            </w:r>
            <w:r>
              <w:br/>
            </w:r>
            <w:r>
              <w:rPr>
                <w:rFonts w:ascii="Times New Roman"/>
                <w:b w:val="false"/>
                <w:i w:val="false"/>
                <w:color w:val="000000"/>
                <w:sz w:val="20"/>
              </w:rPr>
              <w:t xml:space="preserve">және дамыту </w:t>
            </w:r>
            <w:r>
              <w:br/>
            </w:r>
            <w:r>
              <w:rPr>
                <w:rFonts w:ascii="Times New Roman"/>
                <w:b w:val="false"/>
                <w:i w:val="false"/>
                <w:color w:val="000000"/>
                <w:sz w:val="20"/>
              </w:rPr>
              <w:t>агенттігі Басқармасының</w:t>
            </w:r>
            <w:r>
              <w:br/>
            </w:r>
            <w:r>
              <w:rPr>
                <w:rFonts w:ascii="Times New Roman"/>
                <w:b w:val="false"/>
                <w:i w:val="false"/>
                <w:color w:val="000000"/>
                <w:sz w:val="20"/>
              </w:rPr>
              <w:t>2020 жылғы 30 қазандағы</w:t>
            </w:r>
            <w:r>
              <w:br/>
            </w:r>
            <w:r>
              <w:rPr>
                <w:rFonts w:ascii="Times New Roman"/>
                <w:b w:val="false"/>
                <w:i w:val="false"/>
                <w:color w:val="000000"/>
                <w:sz w:val="20"/>
              </w:rPr>
              <w:t>№ 106 қаулысына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жаңа редакцияда - ҚР Қаржы нарығын реттеу және дамыту агенттігі Басқармасының 23.11.2020 </w:t>
      </w:r>
      <w:r>
        <w:rPr>
          <w:rFonts w:ascii="Times New Roman"/>
          <w:b w:val="false"/>
          <w:i w:val="false"/>
          <w:color w:val="ff0000"/>
          <w:sz w:val="28"/>
        </w:rPr>
        <w:t>№ 113</w:t>
      </w:r>
      <w:r>
        <w:rPr>
          <w:rFonts w:ascii="Times New Roman"/>
          <w:b w:val="false"/>
          <w:i w:val="false"/>
          <w:color w:val="ff0000"/>
          <w:sz w:val="28"/>
        </w:rPr>
        <w:t xml:space="preserve"> (алғашқы ресми жарияланған күнінен кейін қолданысқа енгізіледі) қаулыларымен.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Инвестициялық портфельді</w:t>
            </w:r>
            <w:r>
              <w:br/>
            </w:r>
            <w:r>
              <w:rPr>
                <w:rFonts w:ascii="Times New Roman"/>
                <w:b w:val="false"/>
                <w:i w:val="false"/>
                <w:color w:val="000000"/>
                <w:sz w:val="20"/>
              </w:rPr>
              <w:t>басқаруды жүзеге асыратын</w:t>
            </w:r>
            <w:r>
              <w:br/>
            </w:r>
            <w:r>
              <w:rPr>
                <w:rFonts w:ascii="Times New Roman"/>
                <w:b w:val="false"/>
                <w:i w:val="false"/>
                <w:color w:val="000000"/>
                <w:sz w:val="20"/>
              </w:rPr>
              <w:t>ұйымдар сақтауға тиісті</w:t>
            </w:r>
            <w:r>
              <w:br/>
            </w:r>
            <w:r>
              <w:rPr>
                <w:rFonts w:ascii="Times New Roman"/>
                <w:b w:val="false"/>
                <w:i w:val="false"/>
                <w:color w:val="000000"/>
                <w:sz w:val="20"/>
              </w:rPr>
              <w:t>пруденциялық нормативтердің</w:t>
            </w:r>
            <w:r>
              <w:br/>
            </w:r>
            <w:r>
              <w:rPr>
                <w:rFonts w:ascii="Times New Roman"/>
                <w:b w:val="false"/>
                <w:i w:val="false"/>
                <w:color w:val="000000"/>
                <w:sz w:val="20"/>
              </w:rPr>
              <w:t>мәндерін есеп айырысу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355" w:id="227"/>
    <w:p>
      <w:pPr>
        <w:spacing w:after="0"/>
        <w:ind w:left="0"/>
        <w:jc w:val="left"/>
      </w:pPr>
      <w:r>
        <w:rPr>
          <w:rFonts w:ascii="Times New Roman"/>
          <w:b/>
          <w:i w:val="false"/>
          <w:color w:val="000000"/>
        </w:rPr>
        <w:t xml:space="preserve"> Инвестициялық портфельді басқарушының пруденциялық нормативтерінің мәнін есептеу кестесі</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Ескерілетін көлем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Есептелетін сома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және салымдар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портфельді басқарушының балансы бойынша активтер сомасының 10 (он) пайызынан аспайтын сомада кассадағы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1.9 және 1.10-жолдарында көрсетілген Қазақстан Республикасының екінші деңгейдегі банктерінің ағымдағы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1.11-жолында көрсетілген Қазақстан Республикасының екінші деңгейдегі банктерінің ағымдағы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депозитарийдегі шоттардағы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клирингтік ұйымның (орталық контрагенттің) кепілдік немесе резервтік қорларына жарна, маржа салымдары, ашық сауда-саттық әдісімен және (немесе) орталық контрагенттің қатысуымен қор биржасының сауда-саттық жүйесінде жасалған мәмілелер бойынша міндеттемелердің орындалуын толық және (немесе) ішінара қамтамасыз ету болып табылатын Инвестициялық портфельді басқарушының ақшасы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 төмен емес ұзақ мерзімді кредиттік рейтингі немесе басқа рейтингтік агенттіктердің бірінің осындай деңгейдегі рейтингі бар Қазақстан Республикасының бейрезидент банктеріндегі ағымдағы шоттардағы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Standard &amp; Poor's агенттігінің халықаралық шкаласы бойынша "ВВВ" төмен емес ұзақ мерзімді кредиттік рейтингі немесе басқа рейтингтік агенттіктердің бірінің осындай деңгейдегі рейтингі бар, "Бағалы қағаздар рыногы туралы" 2003 жылғы 2 шілдедегі Қазақстан Республикасы Заңының </w:t>
            </w:r>
            <w:r>
              <w:rPr>
                <w:rFonts w:ascii="Times New Roman"/>
                <w:b w:val="false"/>
                <w:i w:val="false"/>
                <w:color w:val="000000"/>
                <w:sz w:val="20"/>
              </w:rPr>
              <w:t>59-бабының</w:t>
            </w:r>
            <w:r>
              <w:rPr>
                <w:rFonts w:ascii="Times New Roman"/>
                <w:b w:val="false"/>
                <w:i w:val="false"/>
                <w:color w:val="000000"/>
                <w:sz w:val="20"/>
              </w:rPr>
              <w:t xml:space="preserve"> 1-тармағында белгіленген функцияларды жүзеге асыратын Қазақстан Республикасының бейрезидент ұйымдарындағы шоттардағы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қағаздарға қызмет көрсету мәселелері бойынша халықаралық қауымдастықтың мүшесі болып табылатын Қазақстан Республикасының бейрезидент ұйымдарындағы шоттардағы ақша (Іnternatіonal Securіtіes Servіces Assocіatіon)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банктер қор биржасының ресми тізімінің "Негізгі" алаңы "акциялар" секторының "премиум" санатына енгізілген эмитенттер немесе акциялары қор биржасы индексінің өкілдік тізімінде болатын эмитенттер болған жағдайда,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талаптардың біріне сәйкес келетін Қазақстан Республикасының екінші деңгейдегі банктеріндегі салымдар:Standard &amp; Poor's агенттігінің халықаралық шкаласы бойынша "В" төмен емес ұзақ мерзімді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"kzBB+"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резидент еншілес банктері, олардың бас банктері шетел валютасында Standard &amp; Poor's агенттігінің халықаралық шкаласы бойынша "А-"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бейрезиденті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 төмен емес ұзақ мерзімді кредиттік рейтингі немесе басқа рейтингтік агенттіктердің бірінің осындай деңгейдегі рейтингі немесе Standard &amp; Poor's агенттігінің ұлттық шкаласы бойынша "kzBB"-ден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Қазақстан Республикасының аумағында жұмыс істейтін қор биржасының ресми тізіміне енгізілген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 заңды тұлғаларының мемлекеттік емес бағалы қағаздары немесе қор биржасының "Негізгі"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ашық сауда-саттыққа жіберілген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Қазақстан Республикасы заңды тұлғаларының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 қанағаттандыратын "Астана" халықаралық қаржы орталығының аумағында жұмыс істейтін қор биржасында ашық сауда-саттыққа жіберілген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"В+" төмен емес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"kzBBB"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"B"-дан "B-"-ке дейінгі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"kzBBB-"-ден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 төмен емес халықаралық рейтингі немесе басқа рейтингтік агенттіктердің бірінің осындай деңгейдегі рейтингі бар халықаралық қаржы ұйымдары шығарған мемлекеттік емес борыштық бағалы қағаздар, сондай-ақ Еуразиялық Даму Банкі шығарған және Қазақстан Республикасының ұлттық валютасында номинирленген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 төмен емес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"ВВ"-тен "В+"-ке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"В"-тен "В-"-ке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(эмитенттің) "ВВ+"-тен төмен емес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(эмитенттің) "ВВ"-дан "В+"-ке дейінгі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(эмитенттің) "В"-дан "В-"-ке дейінгі рейтингтік бағасы немесе басқа рейтингтік агенттіктердің бірінің осындай деңгейдегі рейтингі бар шетелдік эмитенттердің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"Негізгі" алаңының "акциялар" секторы "премиум" санатының талаптарына сәйкес келетін, қор биржасының ресми тізіміне енгізілген заңды тұлғалардың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резидент заңды тұлғаларының акциялары немесе осы Қосымшаның 3.4-жолында көрсетілген акциялар және базалық активтері осы акциялар болып табылатын депозитарлық қолхаттарды санамағанда, "Астана" халықаралық қаржы орталығының аумағында жұмыс істейтін қор биржасының ресми тізіміне енгізілген, ашық сауда-саттыққа жіберілген Қазақстан Республикасының резидент заңды тұлғаларының акциялары және базалық активтері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Қазақстан Республикасының заңды тұлғаларының акциялары, жария активтерге жіберілген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Standard &amp; Poor's агенттігінің халықаралық шкаласы бойынша "ВВ+"-тен төмен емес рейтингтік бағасы немесе басқа рейтингтік агенттіктердің бірінің осындай деңгейдегі рейтингі бар шетелдік эмитенттердің акциялары және осы акциялар базалық активі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Standard &amp; Poor's агенттігінің халықаралық шкаласы бойынша "ВВ"-дан "В+" дейінгі рейтингтік бағасы немесе басқа рейтингтік агенттіктердің бірінің осындай деңгейдегі рейтингі бар шетелдік эмитенттердің акциялары және осы акциялар базалық активі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Standard &amp; Poor's агенттігінің халықаралық шкаласы бойынша "В+"-тен "В-ке" дейінгі рейтингтік бағасы немесе басқа рейтингтік агенттіктердің бірінің осындай деңгейдегі рейтингі бар шетелдік эмитенттердің акциялары және осы акциялар базалық активі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Exchange Traded Funds (ETF) пайлары немесе негізгі қор индексіне байланысты пайлар бойынша баға белгілеу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Mornіngstar рейтингтік агенттігінің "3 жұлдыздан" төмен емес рейтингтік бағасы бар Exchange Traded Funds (ETF), Exchange Traded Commodіtіes (ETC), Exchange Traded Notes (ETN)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металл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нарығындағы кәсіби қызметті жүзеге асыру шеңберінде есептелген, бірақ төленбеген комиссиялық сыйақы бойынша (шарт талаптары бойынша мерзімі өтпеген) дебиторлық берешек (инвестициялық портфельді басқарушының үлестес тұлғаларының дебиторлық берешегін қоспағанда) - инвестициялық портфельді басқарушының балансы бойынша активтер сомасының 10 (он) пайызынан аспайтын сомада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 проспектісінде көзделген олардың айналыс мерзімінің аяқталуына байланысты туындайтын бағалы қағаздардың номиналды құнын төлеу бойынша қойылатын талаптар (бағалы қағаздар шығарылымы проспектісінің шарттары бойынша мерзімі өтпеген)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портфельді басқарушының балансы бойынша активтер сомасының 5 (бес) пайызынан аспайтын сомада жылжымайтын мүлік түріндегі инвестициялық портфельді басқарушының негізгі құрал-жабдықтары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активтердің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ең төменгі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 Басқармасының</w:t>
            </w:r>
            <w:r>
              <w:br/>
            </w:r>
            <w:r>
              <w:rPr>
                <w:rFonts w:ascii="Times New Roman"/>
                <w:b w:val="false"/>
                <w:i w:val="false"/>
                <w:color w:val="000000"/>
                <w:sz w:val="20"/>
              </w:rPr>
              <w:t>2020 жылғы 30 қазандағы</w:t>
            </w:r>
            <w:r>
              <w:br/>
            </w:r>
            <w:r>
              <w:rPr>
                <w:rFonts w:ascii="Times New Roman"/>
                <w:b w:val="false"/>
                <w:i w:val="false"/>
                <w:color w:val="000000"/>
                <w:sz w:val="20"/>
              </w:rPr>
              <w:t>№ 106 қаулысына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 жаңа редакцияда - ҚР Қаржы нарығын реттеу және дамыту агенттігі Басқармасының 23.11.2020 </w:t>
      </w:r>
      <w:r>
        <w:rPr>
          <w:rFonts w:ascii="Times New Roman"/>
          <w:b w:val="false"/>
          <w:i w:val="false"/>
          <w:color w:val="ff0000"/>
          <w:sz w:val="28"/>
        </w:rPr>
        <w:t>№ 113</w:t>
      </w:r>
      <w:r>
        <w:rPr>
          <w:rFonts w:ascii="Times New Roman"/>
          <w:b w:val="false"/>
          <w:i w:val="false"/>
          <w:color w:val="ff0000"/>
          <w:sz w:val="28"/>
        </w:rPr>
        <w:t xml:space="preserve"> (алғашқы ресми жарияланған күнінен кейін қолданысқа енгізіледі) қаулыларымен.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нарығында</w:t>
            </w:r>
            <w:r>
              <w:br/>
            </w:r>
            <w:r>
              <w:rPr>
                <w:rFonts w:ascii="Times New Roman"/>
                <w:b w:val="false"/>
                <w:i w:val="false"/>
                <w:color w:val="000000"/>
                <w:sz w:val="20"/>
              </w:rPr>
              <w:t>брокерлік және (немесе)</w:t>
            </w:r>
            <w:r>
              <w:br/>
            </w:r>
            <w:r>
              <w:rPr>
                <w:rFonts w:ascii="Times New Roman"/>
                <w:b w:val="false"/>
                <w:i w:val="false"/>
                <w:color w:val="000000"/>
                <w:sz w:val="20"/>
              </w:rPr>
              <w:t>дилерлік қызметті жүзеге</w:t>
            </w:r>
            <w:r>
              <w:br/>
            </w:r>
            <w:r>
              <w:rPr>
                <w:rFonts w:ascii="Times New Roman"/>
                <w:b w:val="false"/>
                <w:i w:val="false"/>
                <w:color w:val="000000"/>
                <w:sz w:val="20"/>
              </w:rPr>
              <w:t>асыратын ұйымдар</w:t>
            </w:r>
            <w:r>
              <w:br/>
            </w:r>
            <w:r>
              <w:rPr>
                <w:rFonts w:ascii="Times New Roman"/>
                <w:b w:val="false"/>
                <w:i w:val="false"/>
                <w:color w:val="000000"/>
                <w:sz w:val="20"/>
              </w:rPr>
              <w:t>сақтауға тиісті пруденциялық</w:t>
            </w:r>
            <w:r>
              <w:br/>
            </w:r>
            <w:r>
              <w:rPr>
                <w:rFonts w:ascii="Times New Roman"/>
                <w:b w:val="false"/>
                <w:i w:val="false"/>
                <w:color w:val="000000"/>
                <w:sz w:val="20"/>
              </w:rPr>
              <w:t>нормативтердің мәндерін</w:t>
            </w:r>
            <w:r>
              <w:br/>
            </w:r>
            <w:r>
              <w:rPr>
                <w:rFonts w:ascii="Times New Roman"/>
                <w:b w:val="false"/>
                <w:i w:val="false"/>
                <w:color w:val="000000"/>
                <w:sz w:val="20"/>
              </w:rPr>
              <w:t>есеп айырысу қағидаларына</w:t>
            </w:r>
            <w:r>
              <w:br/>
            </w:r>
            <w:r>
              <w:rPr>
                <w:rFonts w:ascii="Times New Roman"/>
                <w:b w:val="false"/>
                <w:i w:val="false"/>
                <w:color w:val="000000"/>
                <w:sz w:val="20"/>
              </w:rPr>
              <w:t>қосымша</w:t>
            </w:r>
          </w:p>
        </w:tc>
      </w:tr>
    </w:tbl>
    <w:bookmarkStart w:name="z358" w:id="228"/>
    <w:p>
      <w:pPr>
        <w:spacing w:after="0"/>
        <w:ind w:left="0"/>
        <w:jc w:val="left"/>
      </w:pPr>
      <w:r>
        <w:rPr>
          <w:rFonts w:ascii="Times New Roman"/>
          <w:b/>
          <w:i w:val="false"/>
          <w:color w:val="000000"/>
        </w:rPr>
        <w:t xml:space="preserve"> Бағалы қағаздар нарығында брокерлік және (немесе) дилерлік қызметті жүзеге асыратын ұйымдар сақтауы тиісті пруденциялық нормативтердің мәндерін есептеу кестесі</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Ескерілетін көлем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ақша және салымдар,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балансы бойынша активтер сомасының 10 (он) пайызынан аспайтын сомада кассадағы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1.9 және 1.10-жолдарында көрсетілген Қазақстан Республикасының екінші деңгейдегі банктеріндегі ағымдағы шоттардағы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1.11-жолдарында көрсетілген Қазақстан Республикасының екінші деңгейдегі банктеріндегі ағымдағы шоттардағы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клирингтік ұйымның (орталық контрагенттің) кепілдік немесе резервтік қорларына жарна, маржа салымдары, ашық сауда-саттық әдісімен және (немесе) орталық контрагенттің қатысуымен қор биржасының сауда-саттық жүйесінде жасалған мәмілелер бойынша міндеттемелердің орындалуын толық және (немесе) ішінара қамтамасыз ету болып табылатын Ұйымның ақшасы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 төмен емес ұзақ мерзімді кредиттік рейтингі немесе басқа рейтингтік агенттіктердің бірінің осындай деңгейдегі рейтингі бар Қазақстан Республикасының бейрезидент банктеріндегі ағымдағы шоттардағы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 рыногы туралы" 2003 жылғы 2 шілдедегі Қазақстан Республикасы Заңының </w:t>
            </w:r>
            <w:r>
              <w:rPr>
                <w:rFonts w:ascii="Times New Roman"/>
                <w:b w:val="false"/>
                <w:i w:val="false"/>
                <w:color w:val="000000"/>
                <w:sz w:val="20"/>
              </w:rPr>
              <w:t>59-бабының</w:t>
            </w:r>
            <w:r>
              <w:rPr>
                <w:rFonts w:ascii="Times New Roman"/>
                <w:b w:val="false"/>
                <w:i w:val="false"/>
                <w:color w:val="000000"/>
                <w:sz w:val="20"/>
              </w:rPr>
              <w:t xml:space="preserve"> 1-тармағында белгіленген функцияларды жүзеге асыратын, Standard &amp; Poor's агенттігінің халықаралық шкаласы бойынша "ВВВ" төмен емес ұзақ мерзімді кредиттік рейтингі немесе басқа рейтингтік агенттіктердің бірінің осындай деңгейдегі рейтингі бар Қазақстан Республикасының бейрезидент ұйымдарындағы шоттардағы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қағаздарға қызмет көрсету мәселелері бойынша Халықаралық қауымдастықтың мүшесі болып табылатын Қазақстан Республикасының бейрезидент ұйымдарындағы шоттардағы ақша (Іnternatіonal Securіtіes Servіces Assocіatіon)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банктер қор биржасының ресми тізімінің "Негізгі" алаңы "акциялар" секторының "премиум" санатына енгізілген эмитенттер немесе акциялары қор биржасы индексінің өкілдік тізімінде болатын эмитенттер болған жағдайда,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талаптардың біреуіне сәйкес келетін Қазақстан Республикасының екінші деңгейдегі банктеріндегі салымдар:Standard &amp; Poor's агенттігінің халықаралық шкаласы бойынша "В" төмен емес ұзақ мерзімді кредиттік рейтингі немесе басқа рейтингтік агенттіктердің бірінің осыған ұқсас деңгейдегі рейтингі немесе Standard &amp; Poor's агенттігінің ұлттық шкаласы бойынша "kzBB+" төмен емес рейтингтік бағасы немесе басқа рейтингтік агенттіктердің бірінің ұлттық шкаласы бойынша осыған ұқсас деңгейдегі рейтингі бар; Standard &amp; Poor's агенттігінің халықаралық шкаласы бойынша "А-" төмен емес шетел валютасында ұзақ мерзімді кредиттік рейтингі немесе басқа рейтингтік агенттіктердің бірінің осыған ұқсас деңгейдегі рейтингі бар Қазақстан Республикасының бейрезидент бас банктері Қазақстан Республикасының резидент еншілес банктері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 ұзақ мерзімді кредиттік рейтингі немесе басқа рейтингтік агенттіктердің бірінің осындай деңгейдегі рейтингі, немесе Standard &amp; Poor's агенттігінің ұлттық шкаласы бойынша "kzBB"-ден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"АА-"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шкаласы бойынша "ВВВ-"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айналысқа шығарылғандарды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Қазақстан Республикасының аумағында жұмыс істейтін қор биржасының ресми тізіміне енгізілген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алуды жүзеге асыратын заңды тұлға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кіретін Қазақстан Республикасы заңды тұлғаларының мемлекеттік емес бағалы қағаздары немесе шетел валютасында номинирленген және қор биржасының "Негізгі"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ашық сауда-саттыққа жіберілген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Қазақстан Республикасы заңды тұлғаларының мемлекеттік емес борыштық бағалы қағаздары немесе қор биржасының "Балама" алаңының "борыштық бағалы қағаздар" секторына енгізу үшін қор биржасының талаптарына сәйкес келетін "Астана" халықаралық қаржы орталығының аумағында жұмыс істейтін қор биржасында ашық сауда-саттыққа жіберілген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"В+" төмен емес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"kzBBB"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Standard &amp; Poor's агенттігінің халықаралық шкаласы бойынша "В"-дан "В-"-ке дейінгі рейтингтік бағасы немесе басқа рейтингтік агенттіктердің бірінің осындай деңгейдегі рейтингі бар немесе Standard &amp; Poor's агенттігінің ұлттық шкаласы бойынша "kzBBB-"-тен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"А+" төмен емес халықаралық рейтингі немесе басқа рейтингтік агенттіктердің бірінің осындай деңгейдегі рейтингі бар халықаралық қаржы ұйымдары шығарған мемлекеттік емес борыштық бағалы қағаздар, сондай-ақ Еуразиялық Даму Банкі шығарған және Қазақстан Республикасының ұлттық валютасында номинирленген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 төмен емес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"ВВ"-дан "В+"-қа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"В"-дан "В-"-қа дейінгі тәуелсіз рейтингі немесе басқа рейтингтік агенттіктердің бірінің осындай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 төмен емес рейтингтік бағасы немесе басқа рейтингтік агенттіктердің бірінің осындай деңгейдегі рейтингі бар (эмитентте) шетелдік эмитенттердің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"ВВ"-дан "В+"-қа дейінгі рейтингтік бағасы немесе басқа рейтингтік агенттіктердің бірінің осындай деңгейдегі рейтингі бар шетелдік эмитенттердің (эмитентте)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"В"-дан "В-"-қа дейінгі рейтингтік бағасы немесе басқа рейтингтік агенттіктердің бірінің осындай деңгейдегі рейтингі бар шетелдік эмитенттердің (эмитентте)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"Негізгі" алаңының "акциялар" секторы "премиум" санатының талаптарына сәйкес келетін, қор биржасының ресми тізіміне енгізілген заңды тұлғалардың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резидент заңды тұлғаларының акциялары немесе осы Қосымшаның 3.4-жолында көрсетілген акциялар және базалық активтері осы акциялар болып табылатын депозитарлық қолхаттарды санамағанда, "Астана" халықаралық қаржы орталығының аумағында жұмыс істейтін қор биржасының ресми тізіміне енгізілген, жария сауда-сатыққа жіберілген Қазақстан Республикасының резидент заңды тұлғаларының акциялары және базалық активтері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"Аймақтық акциялар нарығының сегменті" ресми тізімінің кіші бөліміне енгізілген Қазақстан Республикасының заңды тұлғаларының акциялары жария сауда-сатыққа жіберілген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 төмен емес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"ВВ"-дан "В+"-қа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халықаралық шәкілі бойынша "В"-дан "В-"-қа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олардың пайлар бойынша баға белгілеулері негізгі қор индексіне байланысты болатын Exchange Traded Funds (ETF)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Mornіngstar рейтингтік агенттігінің "3 жұлдыздан" төмен емес рейтингтік бағасы бар Exchange Traded Funds (ETF), Exchange Traded Commodіtіes (ETC), Exchange Traded Notes (ETN)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металл депозиттері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нарығындағы кәсіби қызметті жүзеге асыру шеңберінде есептелген, бірақ төленбеген комиссиялық сыйақы бойынша (шарт талаптары бойынша мерзімі өтпеген) дебиторлық берешек (Ұйымның үлестес тұлғаларының дебиторлық берешегін қоспағанда) - Ұйымның балансы бойынша активтер сомасының 10 (он) пайызынан аспайтын сомада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 проспектісінде қарастырылған бағалы қағаздардың айналыс мерзімінің аяқталуына байланысты туындайтын бағалы қағаздардың номиналды құнын төлеуге қойылатын талаптар (бағалы қағаздар шығарылымы проспектісінің шарттары бойынша мерзімі өтпеген)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балансы бойынша активтер сомасының 5 (бес) пайызынан аспайтын сомада жылжымайтын мүлік түріндегі Ұйымның негізгі құрал-жабдықтары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активтердің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ең төменгі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