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e0e3bd" w14:textId="fe0e3b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"Бастауыш, негізгі орта, жалпы орта, техникалық және кәсіптік, орта білімнен кейінгі білім беру, діни білім беру, кәмелетке толмағандарға білім беру-сауықтыру қызметтері саласында білім беру қызметімен айналысуға лицензия беру" мемлекеттік қызметін көрсету қағидаларын бекіту туралы</w:t>
      </w:r>
    </w:p>
    <w:p>
      <w:pPr>
        <w:spacing w:after="0"/>
        <w:ind w:left="0"/>
        <w:jc w:val="both"/>
      </w:pPr>
      <w:r>
        <w:rPr>
          <w:rFonts w:ascii="Times New Roman"/>
          <w:b w:val="false"/>
          <w:i w:val="false"/>
          <w:color w:val="000000"/>
          <w:sz w:val="28"/>
        </w:rPr>
        <w:t>Қазақстан Республикасы Оқу-ағарту министрінің 2022 жылғы 30 қарашадағы № 483 бұйрығы. Қазақстан Республикасының Әділет министрлігінде 2022 жылғы 30 қарашада № 30833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Бұйрықтың тақырыбы жаңа редакцияда көзделген - ҚР Оқу-ағарту министрінің м.а. 29.07.2026 </w:t>
      </w:r>
      <w:r>
        <w:rPr>
          <w:rFonts w:ascii="Times New Roman"/>
          <w:b w:val="false"/>
          <w:i w:val="false"/>
          <w:color w:val="ff0000"/>
          <w:sz w:val="28"/>
        </w:rPr>
        <w:t>№ 212-НҚ</w:t>
      </w:r>
      <w:r>
        <w:rPr>
          <w:rFonts w:ascii="Times New Roman"/>
          <w:b w:val="false"/>
          <w:i w:val="false"/>
          <w:color w:val="ff0000"/>
          <w:sz w:val="28"/>
        </w:rPr>
        <w:t xml:space="preserve"> (01.01.2027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Бұйрықтың тақырыбы жаңа редакцияда көзделген - ҚР Оқу-ағарту министрінің 31.10.2025 </w:t>
      </w:r>
      <w:r>
        <w:rPr>
          <w:rFonts w:ascii="Times New Roman"/>
          <w:b w:val="false"/>
          <w:i w:val="false"/>
          <w:color w:val="ff0000"/>
          <w:sz w:val="28"/>
        </w:rPr>
        <w:t>№ 248</w:t>
      </w:r>
      <w:r>
        <w:rPr>
          <w:rFonts w:ascii="Times New Roman"/>
          <w:b w:val="false"/>
          <w:i w:val="false"/>
          <w:color w:val="ff0000"/>
          <w:sz w:val="28"/>
        </w:rPr>
        <w:t xml:space="preserve"> (01.01.2027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Бұйрықтың тақырыбы жаңа редакцияда - ҚР Оқу-ағарту министрінің м.а. 27.06.2024 </w:t>
      </w:r>
      <w:r>
        <w:rPr>
          <w:rFonts w:ascii="Times New Roman"/>
          <w:b w:val="false"/>
          <w:i w:val="false"/>
          <w:color w:val="000000"/>
          <w:sz w:val="28"/>
        </w:rPr>
        <w:t>№ 162</w:t>
      </w:r>
      <w:r>
        <w:rPr>
          <w:rFonts w:ascii="Times New Roman"/>
          <w:b w:val="false"/>
          <w:i w:val="false"/>
          <w:color w:val="ff0000"/>
          <w:sz w:val="28"/>
        </w:rPr>
        <w:t xml:space="preserve"> бұйрығымен (01.01.2025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Кіріспе жаңа редакцияда көзделген - ҚР Оқу-ағарту министрінің 31.10.2025 </w:t>
      </w:r>
      <w:r>
        <w:rPr>
          <w:rFonts w:ascii="Times New Roman"/>
          <w:b w:val="false"/>
          <w:i w:val="false"/>
          <w:color w:val="ff0000"/>
          <w:sz w:val="28"/>
        </w:rPr>
        <w:t>№ 248</w:t>
      </w:r>
      <w:r>
        <w:rPr>
          <w:rFonts w:ascii="Times New Roman"/>
          <w:b w:val="false"/>
          <w:i w:val="false"/>
          <w:color w:val="ff0000"/>
          <w:sz w:val="28"/>
        </w:rPr>
        <w:t xml:space="preserve"> (01.01.2027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"Мемлекеттік статистика туралы" Қазақстан Республикасы Заңының </w:t>
      </w:r>
      <w:r>
        <w:rPr>
          <w:rFonts w:ascii="Times New Roman"/>
          <w:b w:val="false"/>
          <w:i w:val="false"/>
          <w:color w:val="000000"/>
          <w:sz w:val="28"/>
        </w:rPr>
        <w:t>16-бабының</w:t>
      </w:r>
      <w:r>
        <w:rPr>
          <w:rFonts w:ascii="Times New Roman"/>
          <w:b w:val="false"/>
          <w:i w:val="false"/>
          <w:color w:val="000000"/>
          <w:sz w:val="28"/>
        </w:rPr>
        <w:t xml:space="preserve"> 3 тармағының 2) тармақшасына сәйкес БҰЙЫРАМЫН: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Оқу-ағарту министрінің м.а. 29.07.2026 </w:t>
      </w:r>
      <w:r>
        <w:rPr>
          <w:rFonts w:ascii="Times New Roman"/>
          <w:b w:val="false"/>
          <w:i w:val="false"/>
          <w:color w:val="ff0000"/>
          <w:sz w:val="28"/>
        </w:rPr>
        <w:t>№ 212-НҚ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1-тармақ жаңа редакцияда көзделген - ҚР Оқу-ағарту министрінің м.а. 29.07.2026 </w:t>
      </w:r>
      <w:r>
        <w:rPr>
          <w:rFonts w:ascii="Times New Roman"/>
          <w:b w:val="false"/>
          <w:i w:val="false"/>
          <w:color w:val="ff0000"/>
          <w:sz w:val="28"/>
        </w:rPr>
        <w:t>№ 212-НҚ</w:t>
      </w:r>
      <w:r>
        <w:rPr>
          <w:rFonts w:ascii="Times New Roman"/>
          <w:b w:val="false"/>
          <w:i w:val="false"/>
          <w:color w:val="ff0000"/>
          <w:sz w:val="28"/>
        </w:rPr>
        <w:t xml:space="preserve"> (01.01.2027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1-тармақ жаңа редакцияда көзделген - ҚР Оқу-ағарту министрінің 31.10.2025 </w:t>
      </w:r>
      <w:r>
        <w:rPr>
          <w:rFonts w:ascii="Times New Roman"/>
          <w:b w:val="false"/>
          <w:i w:val="false"/>
          <w:color w:val="ff0000"/>
          <w:sz w:val="28"/>
        </w:rPr>
        <w:t>№ 248</w:t>
      </w:r>
      <w:r>
        <w:rPr>
          <w:rFonts w:ascii="Times New Roman"/>
          <w:b w:val="false"/>
          <w:i w:val="false"/>
          <w:color w:val="ff0000"/>
          <w:sz w:val="28"/>
        </w:rPr>
        <w:t xml:space="preserve"> (01.01.2027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Қоса беріліп отырған "Бастауыш, негізгі орта, жалпы орта, техникалық және кәсіптік, орта білімнен кейінгі білім беру, діни білім беру, кәмелетке толмағандарға білім беру-сауықтыру қызметтері саласында білім беру қызметімен айналысуға лицензия беру" мемлекеттік қызметін көрсету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м.а. 27.06.2024 </w:t>
      </w:r>
      <w:r>
        <w:rPr>
          <w:rFonts w:ascii="Times New Roman"/>
          <w:b w:val="false"/>
          <w:i w:val="false"/>
          <w:color w:val="000000"/>
          <w:sz w:val="28"/>
        </w:rPr>
        <w:t>№ 162</w:t>
      </w:r>
      <w:r>
        <w:rPr>
          <w:rFonts w:ascii="Times New Roman"/>
          <w:b w:val="false"/>
          <w:i w:val="false"/>
          <w:color w:val="ff0000"/>
          <w:sz w:val="28"/>
        </w:rPr>
        <w:t xml:space="preserve"> (01.01.2025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 w:id="0"/>
    <w:p>
      <w:pPr>
        <w:spacing w:after="0"/>
        <w:ind w:left="0"/>
        <w:jc w:val="both"/>
      </w:pPr>
      <w:r>
        <w:rPr>
          <w:rFonts w:ascii="Times New Roman"/>
          <w:b w:val="false"/>
          <w:i w:val="false"/>
          <w:color w:val="000000"/>
          <w:sz w:val="28"/>
        </w:rPr>
        <w:t>
      2. Қазақстан Республикасы Оқу-ағарту министрлігінің Білім саласында сапаны қамтамасыз ету комитеті заңнамада белгіленген тәртіппен:</w:t>
      </w:r>
    </w:p>
    <w:bookmarkEnd w:id="0"/>
    <w:bookmarkStart w:name="z3" w:id="1"/>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1"/>
    <w:bookmarkStart w:name="z4" w:id="2"/>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Оқу-ағарту министрлігінің интернет-ресурсында орналастыруды;</w:t>
      </w:r>
    </w:p>
    <w:bookmarkEnd w:id="2"/>
    <w:bookmarkStart w:name="z5" w:id="3"/>
    <w:p>
      <w:pPr>
        <w:spacing w:after="0"/>
        <w:ind w:left="0"/>
        <w:jc w:val="both"/>
      </w:pPr>
      <w:r>
        <w:rPr>
          <w:rFonts w:ascii="Times New Roman"/>
          <w:b w:val="false"/>
          <w:i w:val="false"/>
          <w:color w:val="000000"/>
          <w:sz w:val="28"/>
        </w:rPr>
        <w:t>
      3) осы бұйрық Қазақстан Республикасы Әділет министрлігінде мемлекеттік тіркелгеннен кейін он жұмыс күні ішінде Қазақстан Республикасы Оқу-ағарту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End w:id="3"/>
    <w:bookmarkStart w:name="z6" w:id="4"/>
    <w:p>
      <w:pPr>
        <w:spacing w:after="0"/>
        <w:ind w:left="0"/>
        <w:jc w:val="both"/>
      </w:pPr>
      <w:r>
        <w:rPr>
          <w:rFonts w:ascii="Times New Roman"/>
          <w:b w:val="false"/>
          <w:i w:val="false"/>
          <w:color w:val="000000"/>
          <w:sz w:val="28"/>
        </w:rPr>
        <w:t xml:space="preserve">
      3. Осы бұйрықтың орындалуын бақылау жетекшілік ететін Қазақстан Республикасының Оқу-ағарту вице-министріне жүктелсін. </w:t>
      </w:r>
    </w:p>
    <w:bookmarkEnd w:id="4"/>
    <w:bookmarkStart w:name="z7" w:id="5"/>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Оқу-ағарту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Аймагамбетов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xml:space="preserve">
      Цифрлық даму, инновациялар </w:t>
      </w:r>
    </w:p>
    <w:p>
      <w:pPr>
        <w:spacing w:after="0"/>
        <w:ind w:left="0"/>
        <w:jc w:val="both"/>
      </w:pPr>
      <w:r>
        <w:rPr>
          <w:rFonts w:ascii="Times New Roman"/>
          <w:b w:val="false"/>
          <w:i w:val="false"/>
          <w:color w:val="000000"/>
          <w:sz w:val="28"/>
        </w:rPr>
        <w:t>
      және аэроғарыш өнеркәсібі министрлігі</w:t>
      </w:r>
    </w:p>
    <w:p>
      <w:pPr>
        <w:spacing w:after="0"/>
        <w:ind w:left="0"/>
        <w:jc w:val="both"/>
      </w:pPr>
      <w:r>
        <w:rPr>
          <w:rFonts w:ascii="Times New Roman"/>
          <w:b w:val="false"/>
          <w:i w:val="false"/>
          <w:color w:val="000000"/>
          <w:sz w:val="28"/>
        </w:rPr>
        <w:t>
      2022 жылғы "__" 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министрінің</w:t>
            </w:r>
            <w:r>
              <w:br/>
            </w:r>
            <w:r>
              <w:rPr>
                <w:rFonts w:ascii="Times New Roman"/>
                <w:b w:val="false"/>
                <w:i w:val="false"/>
                <w:color w:val="000000"/>
                <w:sz w:val="20"/>
              </w:rPr>
              <w:t>2022 жылғы 30 қарашадағы</w:t>
            </w:r>
            <w:r>
              <w:br/>
            </w:r>
            <w:r>
              <w:rPr>
                <w:rFonts w:ascii="Times New Roman"/>
                <w:b w:val="false"/>
                <w:i w:val="false"/>
                <w:color w:val="000000"/>
                <w:sz w:val="20"/>
              </w:rPr>
              <w:t>№ 483 бұйрығымен</w:t>
            </w:r>
            <w:r>
              <w:br/>
            </w:r>
            <w:r>
              <w:rPr>
                <w:rFonts w:ascii="Times New Roman"/>
                <w:b w:val="false"/>
                <w:i w:val="false"/>
                <w:color w:val="000000"/>
                <w:sz w:val="20"/>
              </w:rPr>
              <w:t>бекітілген</w:t>
            </w:r>
          </w:p>
        </w:tc>
      </w:tr>
    </w:tbl>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Қағидалар жаңа редакцияда көзделген - ҚР Оқу-ағарту министрінің м.а. 29.07.2026 </w:t>
      </w:r>
      <w:r>
        <w:rPr>
          <w:rFonts w:ascii="Times New Roman"/>
          <w:b w:val="false"/>
          <w:i w:val="false"/>
          <w:color w:val="ff0000"/>
          <w:sz w:val="28"/>
        </w:rPr>
        <w:t>№ 212-НҚ</w:t>
      </w:r>
      <w:r>
        <w:rPr>
          <w:rFonts w:ascii="Times New Roman"/>
          <w:b w:val="false"/>
          <w:i w:val="false"/>
          <w:color w:val="ff0000"/>
          <w:sz w:val="28"/>
        </w:rPr>
        <w:t xml:space="preserve"> (01.01.2027 бастап қолданысқа енгізіледі)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Қағидалардың тақырыбы жаңа редакцияда көзделген - ҚР Оқу-ағарту министрінің 31.10.2025 </w:t>
      </w:r>
      <w:r>
        <w:rPr>
          <w:rFonts w:ascii="Times New Roman"/>
          <w:b w:val="false"/>
          <w:i w:val="false"/>
          <w:color w:val="ff0000"/>
          <w:sz w:val="28"/>
        </w:rPr>
        <w:t>№ 248</w:t>
      </w:r>
      <w:r>
        <w:rPr>
          <w:rFonts w:ascii="Times New Roman"/>
          <w:b w:val="false"/>
          <w:i w:val="false"/>
          <w:color w:val="ff0000"/>
          <w:sz w:val="28"/>
        </w:rPr>
        <w:t xml:space="preserve"> (01.01.2027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left"/>
      </w:pPr>
      <w:r>
        <w:rPr>
          <w:rFonts w:ascii="Times New Roman"/>
          <w:b/>
          <w:i w:val="false"/>
          <w:color w:val="000000"/>
        </w:rPr>
        <w:t xml:space="preserve"> "Бастауыш, негізгі орта, жалпы орта, техникалық және кәсіптік, орта білімнен кейінгі білім беру, діни білім беру, кәмелетке толмағандарға білім беру-сауықтыру қызметтері саласында білім беру қызметімен айналысуға лицензия беру" мемлекеттік қызметін көрсету қағидалары</w:t>
      </w:r>
    </w:p>
    <w:p>
      <w:pPr>
        <w:spacing w:after="0"/>
        <w:ind w:left="0"/>
        <w:jc w:val="both"/>
      </w:pPr>
      <w:r>
        <w:rPr>
          <w:rFonts w:ascii="Times New Roman"/>
          <w:b w:val="false"/>
          <w:i w:val="false"/>
          <w:color w:val="ff0000"/>
          <w:sz w:val="28"/>
        </w:rPr>
        <w:t xml:space="preserve">
      Ескерту. Қағидалардың тақырыбы жаңа редакцияда – ҚР Оқу-ағарту министрінің м.а. 27.06.2024 </w:t>
      </w:r>
      <w:r>
        <w:rPr>
          <w:rFonts w:ascii="Times New Roman"/>
          <w:b w:val="false"/>
          <w:i w:val="false"/>
          <w:color w:val="ff0000"/>
          <w:sz w:val="28"/>
        </w:rPr>
        <w:t>№ 162</w:t>
      </w:r>
      <w:r>
        <w:rPr>
          <w:rFonts w:ascii="Times New Roman"/>
          <w:b w:val="false"/>
          <w:i w:val="false"/>
          <w:color w:val="ff0000"/>
          <w:sz w:val="28"/>
        </w:rPr>
        <w:t xml:space="preserve"> (01.01.2025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xml:space="preserve">
      Ескерту. Қағидалар жаңа редакцияда - ҚР Оқу-ағарту министрінің 20.05.2024 </w:t>
      </w:r>
      <w:r>
        <w:rPr>
          <w:rFonts w:ascii="Times New Roman"/>
          <w:b w:val="false"/>
          <w:i w:val="false"/>
          <w:color w:val="000000"/>
          <w:sz w:val="28"/>
        </w:rPr>
        <w:t>№ 109</w:t>
      </w:r>
      <w:r>
        <w:rPr>
          <w:rFonts w:ascii="Times New Roman"/>
          <w:b w:val="false"/>
          <w:i w:val="false"/>
          <w:color w:val="000000"/>
          <w:sz w:val="28"/>
        </w:rPr>
        <w:t xml:space="preserve"> (алғашқы ресми жарияланған күнінен кейін күнтізбелік алпыс күн өткен соң қолданысқа енгізіледі) бұйрығымен.</w:t>
      </w:r>
    </w:p>
    <w:bookmarkStart w:name="z10" w:id="6"/>
    <w:p>
      <w:pPr>
        <w:spacing w:after="0"/>
        <w:ind w:left="0"/>
        <w:jc w:val="left"/>
      </w:pPr>
      <w:r>
        <w:rPr>
          <w:rFonts w:ascii="Times New Roman"/>
          <w:b/>
          <w:i w:val="false"/>
          <w:color w:val="000000"/>
        </w:rPr>
        <w:t xml:space="preserve"> 1-тарау. Жалпы ережелер</w:t>
      </w:r>
    </w:p>
    <w:bookmarkEnd w:id="6"/>
    <w:bookmarkStart w:name="z14" w:id="7"/>
    <w:p>
      <w:pPr>
        <w:spacing w:after="0"/>
        <w:ind w:left="0"/>
        <w:jc w:val="both"/>
      </w:pPr>
      <w:r>
        <w:rPr>
          <w:rFonts w:ascii="Times New Roman"/>
          <w:b w:val="false"/>
          <w:i w:val="false"/>
          <w:color w:val="000000"/>
          <w:sz w:val="28"/>
        </w:rPr>
        <w:t xml:space="preserve">
      1. Осы "Бастауыш, негізгі орта, жалпы орта, техникалық және кәсіптік, орта білімнен кейінгі білім беру, діни білім беру, кәмелетке толмағандарға білім беру-сауықтыру қызметтері саласында білім беру қызметімен айналысуға лицензия беру"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бастауыш білім беруді, негізгі орта білім беруді, жалпы орта білім беруді, мамандықтар бойынша техникалық және кәсіптік, орта білімнен кейінгі білім беруді, діни білім беруді, кәмелетке толмағандарға білім беру-сауықтыру қызметтерін, сондай-ақ, мамандықтар топтары бойынша әскери, арнайы оқу орындары ұсынатын заңды тұлғалардың (бұдан әрі – көрсетілетін қызметті алушы) білім беру қызметімен айналысуына лицензияны беру тәртібін белгілейді.</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м.а. 29.07.2026 </w:t>
      </w:r>
      <w:r>
        <w:rPr>
          <w:rFonts w:ascii="Times New Roman"/>
          <w:b w:val="false"/>
          <w:i w:val="false"/>
          <w:color w:val="000000"/>
          <w:sz w:val="28"/>
        </w:rPr>
        <w:t>№ 212-НҚ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 w:id="8"/>
    <w:p>
      <w:pPr>
        <w:spacing w:after="0"/>
        <w:ind w:left="0"/>
        <w:jc w:val="both"/>
      </w:pPr>
      <w:r>
        <w:rPr>
          <w:rFonts w:ascii="Times New Roman"/>
          <w:b w:val="false"/>
          <w:i w:val="false"/>
          <w:color w:val="000000"/>
          <w:sz w:val="28"/>
        </w:rPr>
        <w:t>
      2. "Бастауыш, негізгі орта, жалпы орта, техникалық және кәсіптік, орта білімнен кейінгі білім беру, діни білім беру, кәмелетке толмағандарға білім беру-сауықтыру қызметтері саласында білім беру қызметімен айналысуға лицензия беру" мемлекеттік көрсетілетін қызметін (бұдан әрі - мемлекеттік көрсетілетін қызмет) Қазақстан Республикасы Оқу-ағарту министрлігінің Білім саласында сапаны қамтамасыз ету комитеті және Қазақстан Республикасы Оқу-ағарту министрлігінің Білім саласында сапаны қамтамасыз ету комитетінің аумақтық департаменттері (бұдан әрі - көрсетілетін қызметті беруші) көрсетеді.</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Оқу-ағарту министрінің м.а. 27.06.2024 </w:t>
      </w:r>
      <w:r>
        <w:rPr>
          <w:rFonts w:ascii="Times New Roman"/>
          <w:b w:val="false"/>
          <w:i w:val="false"/>
          <w:color w:val="000000"/>
          <w:sz w:val="28"/>
        </w:rPr>
        <w:t>№ 162</w:t>
      </w:r>
      <w:r>
        <w:rPr>
          <w:rFonts w:ascii="Times New Roman"/>
          <w:b w:val="false"/>
          <w:i w:val="false"/>
          <w:color w:val="ff0000"/>
          <w:sz w:val="28"/>
        </w:rPr>
        <w:t xml:space="preserve"> (01.01.2025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6" w:id="9"/>
    <w:p>
      <w:pPr>
        <w:spacing w:after="0"/>
        <w:ind w:left="0"/>
        <w:jc w:val="both"/>
      </w:pPr>
      <w:r>
        <w:rPr>
          <w:rFonts w:ascii="Times New Roman"/>
          <w:b w:val="false"/>
          <w:i w:val="false"/>
          <w:color w:val="000000"/>
          <w:sz w:val="28"/>
        </w:rPr>
        <w:t>
      3. Қазақстан Республикасы Оқу-ағарту министрлігінің Білім саласында сапаны қамтамасыз ету комитеті (бұдан әрі – Комитет) діни білім беру бойынша білім беру саласындағы қызметті лицензиялауды жүзеге асыру жөніндегі лицензиар болып табылады.</w:t>
      </w:r>
    </w:p>
    <w:bookmarkEnd w:id="9"/>
    <w:p>
      <w:pPr>
        <w:spacing w:after="0"/>
        <w:ind w:left="0"/>
        <w:jc w:val="both"/>
      </w:pPr>
      <w:r>
        <w:rPr>
          <w:rFonts w:ascii="Times New Roman"/>
          <w:b w:val="false"/>
          <w:i w:val="false"/>
          <w:color w:val="000000"/>
          <w:sz w:val="28"/>
        </w:rPr>
        <w:t>
      Қазақстан Республикасы Оқу-ағарту министрлігінің Білім саласында сапаны қамтамасыз ету комитетінің аумақтық департаменттері (бұдан әрі – Департаменттер) бастауыш білім беру, негізгі орта білім беру, жалпы орта білім беру, мамандықтар бойынша техникалық және кәсіптік білім беру, сондай-ақ мамандықтар топтары бойынша әскери, арнайы оқу орындары, мамандықтар бойынша орта білімнен кейінгі білім беру бойынша, кәмелетке толмағандарға білім беру-сауықтыру қызметтері білім беру саласындағы қызметті лицензиялауды жүзеге асыру жөніндегі лицензиарлар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Оқу-ағарту министрінің м.а. 27.06.2024 </w:t>
      </w:r>
      <w:r>
        <w:rPr>
          <w:rFonts w:ascii="Times New Roman"/>
          <w:b w:val="false"/>
          <w:i w:val="false"/>
          <w:color w:val="000000"/>
          <w:sz w:val="28"/>
        </w:rPr>
        <w:t>№ 162</w:t>
      </w:r>
      <w:r>
        <w:rPr>
          <w:rFonts w:ascii="Times New Roman"/>
          <w:b w:val="false"/>
          <w:i w:val="false"/>
          <w:color w:val="ff0000"/>
          <w:sz w:val="28"/>
        </w:rPr>
        <w:t xml:space="preserve"> (01.01.2025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3-1. Білім беру қызметімен айналысуға лицензиялар және (немесе) лицензияға қосымшалар бастауыш, негізгі орта, жалпы орта, техникалық және кәсіптік, орта білімнен кейінгі білімнің білім беру бағдарламаларын іске асыратын білім беру ұйымдары үшін, сондай-ақ, әскери, арнаулы оқу орындары үшін олардың қолданылу мерзімі шектелмей беріледі.</w:t>
      </w:r>
    </w:p>
    <w:p>
      <w:pPr>
        <w:spacing w:after="0"/>
        <w:ind w:left="0"/>
        <w:jc w:val="both"/>
      </w:pPr>
      <w:r>
        <w:rPr>
          <w:rFonts w:ascii="Times New Roman"/>
          <w:b w:val="false"/>
          <w:i w:val="false"/>
          <w:color w:val="000000"/>
          <w:sz w:val="28"/>
        </w:rPr>
        <w:t>
      Кәмелетке толмағандарға білім беру-сауықтыру қызметтерін ұсынатын, балаларға арналған қосымша білім беру ұйымдары үшін білім беру қызметімен айналысуға арналған лицензиялар және (немесе) лицензияға қосымшалар 5 (бес) жыл қолданылу мерзімімен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3-1- тармақпен толықтырылды  – ҚР Оқу-ағарту министрінің м.а. 29.07.2026 </w:t>
      </w:r>
      <w:r>
        <w:rPr>
          <w:rFonts w:ascii="Times New Roman"/>
          <w:b w:val="false"/>
          <w:i w:val="false"/>
          <w:color w:val="000000"/>
          <w:sz w:val="28"/>
        </w:rPr>
        <w:t>№ 212-НҚ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 w:id="10"/>
    <w:p>
      <w:pPr>
        <w:spacing w:after="0"/>
        <w:ind w:left="0"/>
        <w:jc w:val="left"/>
      </w:pPr>
      <w:r>
        <w:rPr>
          <w:rFonts w:ascii="Times New Roman"/>
          <w:b/>
          <w:i w:val="false"/>
          <w:color w:val="000000"/>
        </w:rPr>
        <w:t xml:space="preserve"> 2-тарау. Мемлекеттік қызмет көрсету тәртібі</w:t>
      </w:r>
    </w:p>
    <w:bookmarkEnd w:id="10"/>
    <w:bookmarkStart w:name="z18" w:id="11"/>
    <w:p>
      <w:pPr>
        <w:spacing w:after="0"/>
        <w:ind w:left="0"/>
        <w:jc w:val="both"/>
      </w:pPr>
      <w:r>
        <w:rPr>
          <w:rFonts w:ascii="Times New Roman"/>
          <w:b w:val="false"/>
          <w:i w:val="false"/>
          <w:color w:val="000000"/>
          <w:sz w:val="28"/>
        </w:rPr>
        <w:t>
      4. Мемлекеттік қызметті алу үшін көрсетілетін қызметті алушы көрсетілетін қызметті берушіге "цифрлық үкіметтің" www.egov.kz, www.elicense.kz веб-порталы (бұдан әрі – портал) арқылы өтінішті, осы Қағидаларға 1-қосымшаға сәйкес "Бастауыш, негізгі орта, жалпы орта, техникалық және кәсіптік, орта білімнен кейінгі білім беру, діни білім беру, кәмелетке толмағандарға білім беру-сауықтыру қызметтері саласында білім беру қызметімен айналысуға лицензия беру" мемлекеттік қызмет көрсетуге қойылатын негізгі талаптар тізбесінің (бұдан әрі – Негізгі талаптардың тізбесі) 9-тармағында көрсетілген құжаттарды жолдайды.</w:t>
      </w:r>
    </w:p>
    <w:bookmarkEnd w:id="11"/>
    <w:p>
      <w:pPr>
        <w:spacing w:after="0"/>
        <w:ind w:left="0"/>
        <w:jc w:val="both"/>
      </w:pPr>
      <w:r>
        <w:rPr>
          <w:rFonts w:ascii="Times New Roman"/>
          <w:b w:val="false"/>
          <w:i w:val="false"/>
          <w:color w:val="000000"/>
          <w:sz w:val="28"/>
        </w:rPr>
        <w:t>
      Мемлекеттік қызмет көрсету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талаптар негізгі талаптардың тізбесінде көрсетілген.</w:t>
      </w:r>
    </w:p>
    <w:p>
      <w:pPr>
        <w:spacing w:after="0"/>
        <w:ind w:left="0"/>
        <w:jc w:val="both"/>
      </w:pPr>
      <w:r>
        <w:rPr>
          <w:rFonts w:ascii="Times New Roman"/>
          <w:b w:val="false"/>
          <w:i w:val="false"/>
          <w:color w:val="000000"/>
          <w:sz w:val="28"/>
        </w:rPr>
        <w:t>
      Порталда көрсетілетін қызметті алушының "жеке кабинетінде" мемлекеттік қызметті көрсету үшін өтінішті (сұранысты) қабылдау туралы мәртебе, сондай-ақ мемлекеттік көрсетілетін қызмет нәтижесін алу күні мен уақыты көрсетілген хабарлама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Оқу-ағарту министрінің м.а. 27.06.2024 </w:t>
      </w:r>
      <w:r>
        <w:rPr>
          <w:rFonts w:ascii="Times New Roman"/>
          <w:b w:val="false"/>
          <w:i w:val="false"/>
          <w:color w:val="000000"/>
          <w:sz w:val="28"/>
        </w:rPr>
        <w:t>№ 162</w:t>
      </w:r>
      <w:r>
        <w:rPr>
          <w:rFonts w:ascii="Times New Roman"/>
          <w:b w:val="false"/>
          <w:i w:val="false"/>
          <w:color w:val="ff0000"/>
          <w:sz w:val="28"/>
        </w:rPr>
        <w:t xml:space="preserve"> (01.01.2025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өзгеріс енгізілді  – ҚР Оқу-ағарту министрінің м.а. 29.07.2026 </w:t>
      </w:r>
      <w:r>
        <w:rPr>
          <w:rFonts w:ascii="Times New Roman"/>
          <w:b w:val="false"/>
          <w:i w:val="false"/>
          <w:color w:val="000000"/>
          <w:sz w:val="28"/>
        </w:rPr>
        <w:t>№ 212-НҚ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9" w:id="12"/>
    <w:p>
      <w:pPr>
        <w:spacing w:after="0"/>
        <w:ind w:left="0"/>
        <w:jc w:val="both"/>
      </w:pPr>
      <w:r>
        <w:rPr>
          <w:rFonts w:ascii="Times New Roman"/>
          <w:b w:val="false"/>
          <w:i w:val="false"/>
          <w:color w:val="000000"/>
          <w:sz w:val="28"/>
        </w:rPr>
        <w:t>
      5. Көрсетілетін қызметті берушінің кеңсесі құжаттар түскен күні оларды қабылдауды, тіркеуді жүзеге асырады және жауапты құрылымдық бөлімшенің қызметкеріне орындауға береді. Көрсетілетін қызметті алушы еңбек заңнамасына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bookmarkEnd w:id="12"/>
    <w:p>
      <w:pPr>
        <w:spacing w:after="0"/>
        <w:ind w:left="0"/>
        <w:jc w:val="both"/>
      </w:pPr>
      <w:r>
        <w:rPr>
          <w:rFonts w:ascii="Times New Roman"/>
          <w:b w:val="false"/>
          <w:i w:val="false"/>
          <w:color w:val="000000"/>
          <w:sz w:val="28"/>
        </w:rPr>
        <w:t>
      Көрсетілетін қызметті берушінің жауапты құрылымдық бөлімшесінің қызметкері құжаттарды тіркеген сәттен бастап 2 жұмыс күні ішінде ұсынылған құжаттардың толықтығын тексереді.</w:t>
      </w:r>
    </w:p>
    <w:p>
      <w:pPr>
        <w:spacing w:after="0"/>
        <w:ind w:left="0"/>
        <w:jc w:val="both"/>
      </w:pPr>
      <w:r>
        <w:rPr>
          <w:rFonts w:ascii="Times New Roman"/>
          <w:b w:val="false"/>
          <w:i w:val="false"/>
          <w:color w:val="000000"/>
          <w:sz w:val="28"/>
        </w:rPr>
        <w:t>
      Мемлекеттік цифрлық жүйелерде қамтылған заңды тұлғаны мемлекеттік тіркеу (қайта тіркеу) туралы, медициналық қызметке лицензия туралы мәліметтерді көрсетілетін қызметті беруші тиісті мемлекеттік цифрлық жүйелерден "цифрлық үкімет" шлюзі арқылы алады.</w:t>
      </w:r>
    </w:p>
    <w:p>
      <w:pPr>
        <w:spacing w:after="0"/>
        <w:ind w:left="0"/>
        <w:jc w:val="both"/>
      </w:pPr>
      <w:r>
        <w:rPr>
          <w:rFonts w:ascii="Times New Roman"/>
          <w:b w:val="false"/>
          <w:i w:val="false"/>
          <w:color w:val="000000"/>
          <w:sz w:val="28"/>
        </w:rPr>
        <w:t>
      Көрсетілетін қызметті алушы құжаттар топтамасын толық ұсынбаған және (немесе) қолданылу мерзімі өткен құжаттарды ұсынған жағдайда жауапты құрылымдық бөлімшенің қызметкері құжаттарды тіркеген сәттен бастап 2 жұмыс күні ішінде өтінішті одан әрі қараудан дәлелді бас тартуды дайындайды, ол көрсетілетін қызметті берушінің уәкілетті тұлғасының электрондық цифрлық қолтаңбасы (бұдан әрі - ЭЦҚ) қойылған электрондық құжат нысанында көрсетілетін қызметті алушының порталдағы "жеке кабинетіне"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 енгізілді  – ҚР Оқу-ағарту министрінің м.а. 29.07.2026 </w:t>
      </w:r>
      <w:r>
        <w:rPr>
          <w:rFonts w:ascii="Times New Roman"/>
          <w:b w:val="false"/>
          <w:i w:val="false"/>
          <w:color w:val="000000"/>
          <w:sz w:val="28"/>
        </w:rPr>
        <w:t>№ 212-НҚ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 w:id="13"/>
    <w:p>
      <w:pPr>
        <w:spacing w:after="0"/>
        <w:ind w:left="0"/>
        <w:jc w:val="both"/>
      </w:pPr>
      <w:r>
        <w:rPr>
          <w:rFonts w:ascii="Times New Roman"/>
          <w:b w:val="false"/>
          <w:i w:val="false"/>
          <w:color w:val="000000"/>
          <w:sz w:val="28"/>
        </w:rPr>
        <w:t>
      6. Көрсетілетін қызметті алушы құжаттардың толық топтамасын ұсынған кезде лицензияны және (немесе) оған қосымшаны беру, лицензияны және (немесе) оған қосымшаны қайта ресімдеу кезінде заңды тұлға-лицензиатты бөліп шығару немесе бөлу нысанында қайта ұйымдастыру кезінде:</w:t>
      </w:r>
    </w:p>
    <w:bookmarkEnd w:id="13"/>
    <w:p>
      <w:pPr>
        <w:spacing w:after="0"/>
        <w:ind w:left="0"/>
        <w:jc w:val="both"/>
      </w:pPr>
      <w:r>
        <w:rPr>
          <w:rFonts w:ascii="Times New Roman"/>
          <w:b w:val="false"/>
          <w:i w:val="false"/>
          <w:color w:val="000000"/>
          <w:sz w:val="28"/>
        </w:rPr>
        <w:t>
      1) Комитетте:</w:t>
      </w:r>
    </w:p>
    <w:p>
      <w:pPr>
        <w:spacing w:after="0"/>
        <w:ind w:left="0"/>
        <w:jc w:val="both"/>
      </w:pPr>
      <w:r>
        <w:rPr>
          <w:rFonts w:ascii="Times New Roman"/>
          <w:b w:val="false"/>
          <w:i w:val="false"/>
          <w:color w:val="000000"/>
          <w:sz w:val="28"/>
        </w:rPr>
        <w:t xml:space="preserve">
      жауапты қызметкер құжаттарды тіркеген сәттен бастап 22 (жиырма екі) жұмыс күні ішінде құжаттардың Қазақстан Республикасы Оқу-ағарту министрінің 2022 жылғы 24 қарашадағы № 473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30721 болып тіркелген) жоғары және жоғары оқу орнынан кейінгі білім беру ұйымдарын қоспағанда, білім беру ұйымдарының білім беру қызметіне қойылатын біліктілік талаптарына және оларға сәйкестікті растайтын құжаттардың тізбесіне (бұдан әрі – біліктілік талаптары) сәйкестігін тексереді, көрсетілетін қызметті алушыға бару арқылы рұқсаттық бақылау жүргізеді, сараптама қорытындысын қалыптастырады және оны білім беру қызметін лицензиялау жөніндегі комиссияның (бұдан әрі – Комиссия) қарауына ұсынады. Комиссия туралы ереже мен құрамы Комитет төрағасының бұйрығымен бекітіледі.</w:t>
      </w:r>
    </w:p>
    <w:p>
      <w:pPr>
        <w:spacing w:after="0"/>
        <w:ind w:left="0"/>
        <w:jc w:val="both"/>
      </w:pPr>
      <w:r>
        <w:rPr>
          <w:rFonts w:ascii="Times New Roman"/>
          <w:b w:val="false"/>
          <w:i w:val="false"/>
          <w:color w:val="000000"/>
          <w:sz w:val="28"/>
        </w:rPr>
        <w:t>
      Комиссия сараптама қорытындысын қарап, 2 (екі) жұмыс күні ішінде шешім қабылдайды.</w:t>
      </w:r>
    </w:p>
    <w:p>
      <w:pPr>
        <w:spacing w:after="0"/>
        <w:ind w:left="0"/>
        <w:jc w:val="both"/>
      </w:pPr>
      <w:r>
        <w:rPr>
          <w:rFonts w:ascii="Times New Roman"/>
          <w:b w:val="false"/>
          <w:i w:val="false"/>
          <w:color w:val="000000"/>
          <w:sz w:val="28"/>
        </w:rPr>
        <w:t>
      Комиссияның шешімі негізінде жауапты қызметкер 2 (екі) жұмыс күні ішінде көрсетілетін қызметті берушінің басшысына келісуге және тексеруге жіберілетін электрондық шешімді – лицензияны және (немесе) лицензияға қосымшаны не мемлекеттік қызмет көрсетуден бас тарту туралы дәлелді жауапты қалыптастырады, ол көрсетілетін қызметті берушінің басшысына келісуге және тексеруге жіберіледі.</w:t>
      </w:r>
    </w:p>
    <w:p>
      <w:pPr>
        <w:spacing w:after="0"/>
        <w:ind w:left="0"/>
        <w:jc w:val="both"/>
      </w:pPr>
      <w:r>
        <w:rPr>
          <w:rFonts w:ascii="Times New Roman"/>
          <w:b w:val="false"/>
          <w:i w:val="false"/>
          <w:color w:val="000000"/>
          <w:sz w:val="28"/>
        </w:rPr>
        <w:t xml:space="preserve">
      Көрсетілетін қызметті берушінің басшысы лицензияны және (немесе) лицензияға қосымшаны беру, заңды тұлға-лицензиаттың бөлініп шығу немесе бөліну нысанында қайта ұйымдастырылуы кезінде лицензияны және (немесе) лицензияға қосымшаны қайта ресімдеу туралы не мемлекеттік қызмет көрсетуден дәлелді бас тарту туралы шешімді қабылдайды және 1 (бір) жұмыс күні ішінде оған электрондық цифрлық қолтаңба (ЭЦҚ) арқылы қол қояды. Мемлекеттік қызмет көрсетуден бас тартылған кезде көрсетілетін қызметті алушымен тыңдау өткізілмейді."; </w:t>
      </w:r>
    </w:p>
    <w:p>
      <w:pPr>
        <w:spacing w:after="0"/>
        <w:ind w:left="0"/>
        <w:jc w:val="both"/>
      </w:pPr>
      <w:r>
        <w:rPr>
          <w:rFonts w:ascii="Times New Roman"/>
          <w:b w:val="false"/>
          <w:i w:val="false"/>
          <w:color w:val="000000"/>
          <w:sz w:val="28"/>
        </w:rPr>
        <w:t>
      2) Департаменттерде:</w:t>
      </w:r>
    </w:p>
    <w:p>
      <w:pPr>
        <w:spacing w:after="0"/>
        <w:ind w:left="0"/>
        <w:jc w:val="both"/>
      </w:pPr>
      <w:r>
        <w:rPr>
          <w:rFonts w:ascii="Times New Roman"/>
          <w:b w:val="false"/>
          <w:i w:val="false"/>
          <w:color w:val="000000"/>
          <w:sz w:val="28"/>
        </w:rPr>
        <w:t>
      жауапты қызметкер құжаттар тіркелген сәттен бастап 22 (жиырма екі) жұмыс күні ішінде олардың біліктілік талаптарына сәйкестігін тексереді, көрсетілетін қызметті алушыға бару арқылы рұқсаттық бақылау жүргізеді, сараптама қорытындындысын қалыптастырады және оны комиссияның қарауына ұсынады. Комиссия туралы ереже мен құрамы Департамент директорының бұйрығымен бекітіледі.</w:t>
      </w:r>
    </w:p>
    <w:p>
      <w:pPr>
        <w:spacing w:after="0"/>
        <w:ind w:left="0"/>
        <w:jc w:val="both"/>
      </w:pPr>
      <w:r>
        <w:rPr>
          <w:rFonts w:ascii="Times New Roman"/>
          <w:b w:val="false"/>
          <w:i w:val="false"/>
          <w:color w:val="000000"/>
          <w:sz w:val="28"/>
        </w:rPr>
        <w:t>
      Комиссия сараптама қорытындысын қарап, 2 (екі) жұмыс күні ішінде шешім қабылдайды.</w:t>
      </w:r>
    </w:p>
    <w:p>
      <w:pPr>
        <w:spacing w:after="0"/>
        <w:ind w:left="0"/>
        <w:jc w:val="both"/>
      </w:pPr>
      <w:r>
        <w:rPr>
          <w:rFonts w:ascii="Times New Roman"/>
          <w:b w:val="false"/>
          <w:i w:val="false"/>
          <w:color w:val="000000"/>
          <w:sz w:val="28"/>
        </w:rPr>
        <w:t>
      Комиссияның шешімі негізінде жауапты қызметкер 2 (екі) жұмыс күні ішінде көрсетілетін қызметті берушінің басшысына келісуге және тексеруге жіберілетін электрондық шешімді – лицензияны және (немесе) лицензияға қосымшаны не мемлекеттік қызмет көрсетуден бас тарту туралы дәлелді жауапты қалыптастырады, ол көрсетілетін қызметті берушінің басшысына келісуге және тексеруге жіберіледі.</w:t>
      </w:r>
    </w:p>
    <w:p>
      <w:pPr>
        <w:spacing w:after="0"/>
        <w:ind w:left="0"/>
        <w:jc w:val="both"/>
      </w:pPr>
      <w:r>
        <w:rPr>
          <w:rFonts w:ascii="Times New Roman"/>
          <w:b w:val="false"/>
          <w:i w:val="false"/>
          <w:color w:val="000000"/>
          <w:sz w:val="28"/>
        </w:rPr>
        <w:t>
      Көрсетілетін қызметті берушінің басшысы лицензияны және (немесе) лицензияға қосымшаны беру, заңды тұлға-лицензиаттың бөлініп шығу немесе бөліну нысанында қайта ұйымдастырылуы кезінде лицензияны және (немесе) лицензияға қосымшаны қайта ресімдеу туралы не мемлекеттік қызмет көрсетуден дәлелді бас тарту туралы шешімді қабылдайды және 1 (бір) жұмыс күні ішінде оған электрондық цифрлық қолтаңба (ЭЦҚ) арқылы қол қояды. Мемлекеттік қызмет көрсетуден бас тартылған кезде көрсетілетін қызметті алушымен тыңдау өткізілмейді.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Оқу-ағарту министрінің м.а. 29.07.2026 </w:t>
      </w:r>
      <w:r>
        <w:rPr>
          <w:rFonts w:ascii="Times New Roman"/>
          <w:b w:val="false"/>
          <w:i w:val="false"/>
          <w:color w:val="000000"/>
          <w:sz w:val="28"/>
        </w:rPr>
        <w:t>№ 212-НҚ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 w:id="14"/>
    <w:p>
      <w:pPr>
        <w:spacing w:after="0"/>
        <w:ind w:left="0"/>
        <w:jc w:val="both"/>
      </w:pPr>
      <w:r>
        <w:rPr>
          <w:rFonts w:ascii="Times New Roman"/>
          <w:b w:val="false"/>
          <w:i w:val="false"/>
          <w:color w:val="000000"/>
          <w:sz w:val="28"/>
        </w:rPr>
        <w:t>
      7. Мемлекеттік қызметті көрсету нәтижесі көрсетілетін қызметті алушының порталдағы "жеке кабинетіне" көрсетілетін қызметті берушінің уәкілетті тұлғасының ЭЦҚ қол қойылған электрондық құжат нысанында жіберіледі.</w:t>
      </w:r>
    </w:p>
    <w:bookmarkEnd w:id="14"/>
    <w:bookmarkStart w:name="z24" w:id="15"/>
    <w:p>
      <w:pPr>
        <w:spacing w:after="0"/>
        <w:ind w:left="0"/>
        <w:jc w:val="both"/>
      </w:pPr>
      <w:r>
        <w:rPr>
          <w:rFonts w:ascii="Times New Roman"/>
          <w:b w:val="false"/>
          <w:i w:val="false"/>
          <w:color w:val="000000"/>
          <w:sz w:val="28"/>
        </w:rPr>
        <w:t>
      8. Лицензия және (немесе) лицензияға қосымша:</w:t>
      </w:r>
    </w:p>
    <w:bookmarkEnd w:id="15"/>
    <w:bookmarkStart w:name="z25" w:id="16"/>
    <w:p>
      <w:pPr>
        <w:spacing w:after="0"/>
        <w:ind w:left="0"/>
        <w:jc w:val="both"/>
      </w:pPr>
      <w:r>
        <w:rPr>
          <w:rFonts w:ascii="Times New Roman"/>
          <w:b w:val="false"/>
          <w:i w:val="false"/>
          <w:color w:val="000000"/>
          <w:sz w:val="28"/>
        </w:rPr>
        <w:t>
      1) жеке тұлға-лицензиаттың тегі, аты, әкесінің аты (болған жағдайда) өзгерген;</w:t>
      </w:r>
    </w:p>
    <w:bookmarkEnd w:id="16"/>
    <w:bookmarkStart w:name="z26" w:id="17"/>
    <w:p>
      <w:pPr>
        <w:spacing w:after="0"/>
        <w:ind w:left="0"/>
        <w:jc w:val="both"/>
      </w:pPr>
      <w:r>
        <w:rPr>
          <w:rFonts w:ascii="Times New Roman"/>
          <w:b w:val="false"/>
          <w:i w:val="false"/>
          <w:color w:val="000000"/>
          <w:sz w:val="28"/>
        </w:rPr>
        <w:t>
      2) жеке кәсіпкер-лицензиат қайта тіркелген, оның атауы немесе заңды мекенжайы өзгерген;</w:t>
      </w:r>
    </w:p>
    <w:bookmarkEnd w:id="17"/>
    <w:bookmarkStart w:name="z27" w:id="18"/>
    <w:p>
      <w:pPr>
        <w:spacing w:after="0"/>
        <w:ind w:left="0"/>
        <w:jc w:val="both"/>
      </w:pPr>
      <w:r>
        <w:rPr>
          <w:rFonts w:ascii="Times New Roman"/>
          <w:b w:val="false"/>
          <w:i w:val="false"/>
          <w:color w:val="000000"/>
          <w:sz w:val="28"/>
        </w:rPr>
        <w:t xml:space="preserve">
      3) заңды тұлға-лицензиат "Рұқсаттар және хабарламалар туралы" Қазақстан Республикасы Заңының (бұдан әрі – "Рұқсаттар және хабарламалар туралы" Заң) </w:t>
      </w:r>
      <w:r>
        <w:rPr>
          <w:rFonts w:ascii="Times New Roman"/>
          <w:b w:val="false"/>
          <w:i w:val="false"/>
          <w:color w:val="000000"/>
          <w:sz w:val="28"/>
        </w:rPr>
        <w:t>34-бабында</w:t>
      </w:r>
      <w:r>
        <w:rPr>
          <w:rFonts w:ascii="Times New Roman"/>
          <w:b w:val="false"/>
          <w:i w:val="false"/>
          <w:color w:val="000000"/>
          <w:sz w:val="28"/>
        </w:rPr>
        <w:t xml:space="preserve"> айқындалған тәртіпке сәйкес қайта ұйымдастырылған;</w:t>
      </w:r>
    </w:p>
    <w:bookmarkEnd w:id="18"/>
    <w:bookmarkStart w:name="z28" w:id="19"/>
    <w:p>
      <w:pPr>
        <w:spacing w:after="0"/>
        <w:ind w:left="0"/>
        <w:jc w:val="both"/>
      </w:pPr>
      <w:r>
        <w:rPr>
          <w:rFonts w:ascii="Times New Roman"/>
          <w:b w:val="false"/>
          <w:i w:val="false"/>
          <w:color w:val="000000"/>
          <w:sz w:val="28"/>
        </w:rPr>
        <w:t>
      4) заңды тұлға-лицензиаттың атауы және (немесе) орналасқан жері өзгерген (лицензияда мекенжайы көрсетілген жағдайда);</w:t>
      </w:r>
    </w:p>
    <w:bookmarkEnd w:id="19"/>
    <w:bookmarkStart w:name="z29" w:id="20"/>
    <w:p>
      <w:pPr>
        <w:spacing w:after="0"/>
        <w:ind w:left="0"/>
        <w:jc w:val="both"/>
      </w:pPr>
      <w:r>
        <w:rPr>
          <w:rFonts w:ascii="Times New Roman"/>
          <w:b w:val="false"/>
          <w:i w:val="false"/>
          <w:color w:val="000000"/>
          <w:sz w:val="28"/>
        </w:rPr>
        <w:t xml:space="preserve">
      5) егер нақты лицензияның иеліктен шығарылатындығы "Рұқсаттар және хабарламалар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1-қосымшасында көзделген жағдайларда, лицензиат үшінші тұлғалардың пайдасына объектімен бірге "объектілерге берілетін рұқсаттар" сыныбы бойынша берілген лицензияны иеліктен шығарған;</w:t>
      </w:r>
    </w:p>
    <w:bookmarkEnd w:id="20"/>
    <w:bookmarkStart w:name="z30" w:id="21"/>
    <w:p>
      <w:pPr>
        <w:spacing w:after="0"/>
        <w:ind w:left="0"/>
        <w:jc w:val="both"/>
      </w:pPr>
      <w:r>
        <w:rPr>
          <w:rFonts w:ascii="Times New Roman"/>
          <w:b w:val="false"/>
          <w:i w:val="false"/>
          <w:color w:val="000000"/>
          <w:sz w:val="28"/>
        </w:rPr>
        <w:t>
      6) "объектілерге берілетін рұқсаттар" сыныбы бойынша берілген лицензия үшін немесе лицензияға қосымшалар үшін объектілерді көрсете отырып, объект нақты көшірілмей оның орналасқан жерінің мекенжайы өзгерген;</w:t>
      </w:r>
    </w:p>
    <w:bookmarkEnd w:id="21"/>
    <w:bookmarkStart w:name="z31" w:id="22"/>
    <w:p>
      <w:pPr>
        <w:spacing w:after="0"/>
        <w:ind w:left="0"/>
        <w:jc w:val="both"/>
      </w:pPr>
      <w:r>
        <w:rPr>
          <w:rFonts w:ascii="Times New Roman"/>
          <w:b w:val="false"/>
          <w:i w:val="false"/>
          <w:color w:val="000000"/>
          <w:sz w:val="28"/>
        </w:rPr>
        <w:t>
      7) Қазақстан Республикасының заңдарында қайта ресімдеу туралы талап болған жағдайларда қайта ресімделуге жатады.</w:t>
      </w:r>
    </w:p>
    <w:bookmarkEnd w:id="22"/>
    <w:bookmarkStart w:name="z58" w:id="23"/>
    <w:p>
      <w:pPr>
        <w:spacing w:after="0"/>
        <w:ind w:left="0"/>
        <w:jc w:val="both"/>
      </w:pPr>
      <w:r>
        <w:rPr>
          <w:rFonts w:ascii="Times New Roman"/>
          <w:b w:val="false"/>
          <w:i w:val="false"/>
          <w:color w:val="000000"/>
          <w:sz w:val="28"/>
        </w:rPr>
        <w:t xml:space="preserve">
      Осы тармақтың бірінші бөлігінің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6) тармақшаларының</w:t>
      </w:r>
      <w:r>
        <w:rPr>
          <w:rFonts w:ascii="Times New Roman"/>
          <w:b w:val="false"/>
          <w:i w:val="false"/>
          <w:color w:val="000000"/>
          <w:sz w:val="28"/>
        </w:rPr>
        <w:t xml:space="preserve"> күші дара кәсіпкер-лицензиаттың заңды мекенжайының, заңды тұлға-лицензиаттың орналасқан жері мекенжайының, "объектілерге берілетін рұқсаттар" сыныбы бойынша берілген лицензия үшін немесе объектілер көрсетіле отырып, лицензияға қосымшалар үшін объектісінің орналасқан жері мекенжайының өзгеруі "Қазақстан Республикасының әкімшілік-аумақтық құрылысы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талаптарына сәйкес елді мекендер атауының, көше аттарының өзгеруіне байланысты болған жағдайларға қолданылмайды.</w:t>
      </w:r>
    </w:p>
    <w:bookmarkEnd w:id="23"/>
    <w:bookmarkStart w:name="z59" w:id="24"/>
    <w:p>
      <w:pPr>
        <w:spacing w:after="0"/>
        <w:ind w:left="0"/>
        <w:jc w:val="both"/>
      </w:pPr>
      <w:r>
        <w:rPr>
          <w:rFonts w:ascii="Times New Roman"/>
          <w:b w:val="false"/>
          <w:i w:val="false"/>
          <w:color w:val="000000"/>
          <w:sz w:val="28"/>
        </w:rPr>
        <w:t>
      Лицензиаттар мен лицензия объектісі мекенжайларының өзгеруі мемлекеттік цифрлық жүйелерді интеграциялау арқылы жүзеге асырылады.</w:t>
      </w:r>
    </w:p>
    <w:bookmarkEnd w:id="24"/>
    <w:bookmarkStart w:name="z60" w:id="25"/>
    <w:p>
      <w:pPr>
        <w:spacing w:after="0"/>
        <w:ind w:left="0"/>
        <w:jc w:val="both"/>
      </w:pPr>
      <w:r>
        <w:rPr>
          <w:rFonts w:ascii="Times New Roman"/>
          <w:b w:val="false"/>
          <w:i w:val="false"/>
          <w:color w:val="000000"/>
          <w:sz w:val="28"/>
        </w:rPr>
        <w:t xml:space="preserve">
      Көрсетілетін қызметті алушы лицензияны және (немесе) оған қосымшаны қайта ресімдеуге өтініш берген жағдайда көрсетілетін қызметті берушінің жауапты құрылымдық бөлімшесінің қызметкері құжаттарды тіркеген сәттен бастап 1 (бір) жұмыс күні ішінде құжаттардың қайта ресімдеу талаптары мен негіздеріне сәйкестігін қарайды. </w:t>
      </w:r>
    </w:p>
    <w:bookmarkEnd w:id="25"/>
    <w:bookmarkStart w:name="z61" w:id="26"/>
    <w:p>
      <w:pPr>
        <w:spacing w:after="0"/>
        <w:ind w:left="0"/>
        <w:jc w:val="both"/>
      </w:pPr>
      <w:r>
        <w:rPr>
          <w:rFonts w:ascii="Times New Roman"/>
          <w:b w:val="false"/>
          <w:i w:val="false"/>
          <w:color w:val="000000"/>
          <w:sz w:val="28"/>
        </w:rPr>
        <w:t>
      Тексеру қорытындысы бойынша көрсетілетін қызметті берушінің жауапты құрылымдық бөлімшесінің қызметкері екі жұмыс күні ішінде лицензияны қайта ресімдейді не мемлекеттік қызмет көрсетуден дәлелді бас тартуды дайындайды, оған көрсетілетін қызметті берушінің басшысы ЭЦҚ пайдалана отырып қол қояды және көрсетілетін қызметті алушының порталдағы "жеке кабинетіне" жіберіледі.</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өзгерістер енгізілді  – ҚР Оқу-ағарту министрінің м.а. 29.07.2026 </w:t>
      </w:r>
      <w:r>
        <w:rPr>
          <w:rFonts w:ascii="Times New Roman"/>
          <w:b w:val="false"/>
          <w:i w:val="false"/>
          <w:color w:val="000000"/>
          <w:sz w:val="28"/>
        </w:rPr>
        <w:t>№ 212-НҚ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 w:id="27"/>
    <w:p>
      <w:pPr>
        <w:spacing w:after="0"/>
        <w:ind w:left="0"/>
        <w:jc w:val="both"/>
      </w:pPr>
      <w:r>
        <w:rPr>
          <w:rFonts w:ascii="Times New Roman"/>
          <w:b w:val="false"/>
          <w:i w:val="false"/>
          <w:color w:val="000000"/>
          <w:sz w:val="28"/>
        </w:rPr>
        <w:t xml:space="preserve">
      9. Көрсетілетін қызметті беруші Заңның 5-бабы </w:t>
      </w:r>
      <w:r>
        <w:rPr>
          <w:rFonts w:ascii="Times New Roman"/>
          <w:b w:val="false"/>
          <w:i w:val="false"/>
          <w:color w:val="000000"/>
          <w:sz w:val="28"/>
        </w:rPr>
        <w:t>2-тармағының</w:t>
      </w:r>
      <w:r>
        <w:rPr>
          <w:rFonts w:ascii="Times New Roman"/>
          <w:b w:val="false"/>
          <w:i w:val="false"/>
          <w:color w:val="000000"/>
          <w:sz w:val="28"/>
        </w:rPr>
        <w:t xml:space="preserve"> 11) тармақшасына сәйкес мемлекеттік қызметтерді көрсету мониторингінің цифрлық жүйесіне мемлекеттік қызметті көрсету сатысы туралы мәліметтерді енгізуді қамтамасыз етеді.</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Оқу-ағарту министрінің м.а. 29.07.2026 </w:t>
      </w:r>
      <w:r>
        <w:rPr>
          <w:rFonts w:ascii="Times New Roman"/>
          <w:b w:val="false"/>
          <w:i w:val="false"/>
          <w:color w:val="000000"/>
          <w:sz w:val="28"/>
        </w:rPr>
        <w:t>№ 212-НҚ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33" w:id="28"/>
    <w:p>
      <w:pPr>
        <w:spacing w:after="0"/>
        <w:ind w:left="0"/>
        <w:jc w:val="both"/>
      </w:pPr>
      <w:r>
        <w:rPr>
          <w:rFonts w:ascii="Times New Roman"/>
          <w:b w:val="false"/>
          <w:i w:val="false"/>
          <w:color w:val="000000"/>
          <w:sz w:val="28"/>
        </w:rPr>
        <w:t>
      10. Қазақстан Республикасының білім саласындағы уәкілетті органы 3 (үш) жұмыс күні ішінде қызметті берушілерге, "цифрлық үкіметтің" операторына және Бірыңғай байланыс орталығына мемлекеттік қызметтер көрсету тәртібі және мемлекеттік қызмет көрсету тәртібін айқындайтын заңға тәуелді нормативтік құқықтық актілерге енгізілген өзгерістер және (немесе) толықтырулар туралы ақпаратты олар бекітілген немесе өзгертілген күнінен бастап ұсынады.</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Оқу-ағарту министрінің м.а. 29.07.2026 </w:t>
      </w:r>
      <w:r>
        <w:rPr>
          <w:rFonts w:ascii="Times New Roman"/>
          <w:b w:val="false"/>
          <w:i w:val="false"/>
          <w:color w:val="000000"/>
          <w:sz w:val="28"/>
        </w:rPr>
        <w:t>№ 212-НҚ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 w:id="29"/>
    <w:p>
      <w:pPr>
        <w:spacing w:after="0"/>
        <w:ind w:left="0"/>
        <w:jc w:val="left"/>
      </w:pPr>
      <w:r>
        <w:rPr>
          <w:rFonts w:ascii="Times New Roman"/>
          <w:b/>
          <w:i w:val="false"/>
          <w:color w:val="000000"/>
        </w:rPr>
        <w:t xml:space="preserve"> 3. Мемлекеттік қызмет көрсету мәселелері бойынша көрсетілетін қызметті берушінің және (немесе) оның лауазымды адамдарының шешімдеріне, әрекетіне (әрекетсіздігіне) шағымдану тәртібі</w:t>
      </w:r>
    </w:p>
    <w:bookmarkEnd w:id="29"/>
    <w:bookmarkStart w:name="z35" w:id="30"/>
    <w:p>
      <w:pPr>
        <w:spacing w:after="0"/>
        <w:ind w:left="0"/>
        <w:jc w:val="both"/>
      </w:pPr>
      <w:r>
        <w:rPr>
          <w:rFonts w:ascii="Times New Roman"/>
          <w:b w:val="false"/>
          <w:i w:val="false"/>
          <w:color w:val="000000"/>
          <w:sz w:val="28"/>
        </w:rPr>
        <w:t xml:space="preserve">
      11. Мемлекеттік қызметтер көрсету мәселелері бойынша көрсетілетін қызметті берушінің шешіміне, әрекетіне (әрекетсіздігіне) шағым Қазақстан Республикасының Әкімшілік рәсімдік-процестік </w:t>
      </w:r>
      <w:r>
        <w:rPr>
          <w:rFonts w:ascii="Times New Roman"/>
          <w:b w:val="false"/>
          <w:i w:val="false"/>
          <w:color w:val="000000"/>
          <w:sz w:val="28"/>
        </w:rPr>
        <w:t>кодексіне</w:t>
      </w:r>
      <w:r>
        <w:rPr>
          <w:rFonts w:ascii="Times New Roman"/>
          <w:b w:val="false"/>
          <w:i w:val="false"/>
          <w:color w:val="000000"/>
          <w:sz w:val="28"/>
        </w:rPr>
        <w:t xml:space="preserve"> және </w:t>
      </w:r>
      <w:r>
        <w:rPr>
          <w:rFonts w:ascii="Times New Roman"/>
          <w:b w:val="false"/>
          <w:i w:val="false"/>
          <w:color w:val="000000"/>
          <w:sz w:val="28"/>
        </w:rPr>
        <w:t>Заңға</w:t>
      </w:r>
      <w:r>
        <w:rPr>
          <w:rFonts w:ascii="Times New Roman"/>
          <w:b w:val="false"/>
          <w:i w:val="false"/>
          <w:color w:val="000000"/>
          <w:sz w:val="28"/>
        </w:rPr>
        <w:t xml:space="preserve"> сәйкес көрсетілетін қызметті беруші басшысының атына, мемлекеттік қызметтер көрсету сапасын бағалау және бақылау жөніндегі уәкілетті органға беріледі.</w:t>
      </w:r>
    </w:p>
    <w:bookmarkEnd w:id="30"/>
    <w:p>
      <w:pPr>
        <w:spacing w:after="0"/>
        <w:ind w:left="0"/>
        <w:jc w:val="both"/>
      </w:pPr>
      <w:r>
        <w:rPr>
          <w:rFonts w:ascii="Times New Roman"/>
          <w:b w:val="false"/>
          <w:i w:val="false"/>
          <w:color w:val="000000"/>
          <w:sz w:val="28"/>
        </w:rPr>
        <w:t xml:space="preserve">
      Көрсетілетін қызметті берушінің мекенжайына келіп түскен көрсетілетін қызметті алушының шағымы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5 (бес) жұмыс күні ішінде қаралуға жатады.</w:t>
      </w:r>
    </w:p>
    <w:p>
      <w:pPr>
        <w:spacing w:after="0"/>
        <w:ind w:left="0"/>
        <w:jc w:val="both"/>
      </w:pPr>
      <w:r>
        <w:rPr>
          <w:rFonts w:ascii="Times New Roman"/>
          <w:b w:val="false"/>
          <w:i w:val="false"/>
          <w:color w:val="000000"/>
          <w:sz w:val="28"/>
        </w:rPr>
        <w:t xml:space="preserve">
      Мемлекеттік қызметтер көрсету сапасын бағалау және бақылау жөніндегі уәкілетті органның атына келіп түскен көрсетілетін қызметті алушының шағымы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15 (он бес) жұмыс күні ішінде қаралуға жатады.</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адам шағым келіп түскен күнінен бастап 3 (үш) жұмыс күнінен кешіктірмей оны және әкімшілік істі шағымды қарайтын органға жібереді.</w:t>
      </w:r>
    </w:p>
    <w:bookmarkStart w:name="z47" w:id="31"/>
    <w:p>
      <w:pPr>
        <w:spacing w:after="0"/>
        <w:ind w:left="0"/>
        <w:jc w:val="both"/>
      </w:pPr>
      <w:r>
        <w:rPr>
          <w:rFonts w:ascii="Times New Roman"/>
          <w:b w:val="false"/>
          <w:i w:val="false"/>
          <w:color w:val="000000"/>
          <w:sz w:val="28"/>
        </w:rPr>
        <w:t>
      Бұл ретте көрсетілетін қызметті беруші, шешіміне, әрекетіне (әрекетсіздігіне) шағым жасалып отырған лауазымды адам, егер ол 3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 жібермеуге құқылы.</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11-тармаққа өзгерістер енгізілді  – ҚР Оқу-ағарту министрінің м.а. 29.07.2026 </w:t>
      </w:r>
      <w:r>
        <w:rPr>
          <w:rFonts w:ascii="Times New Roman"/>
          <w:b w:val="false"/>
          <w:i w:val="false"/>
          <w:color w:val="000000"/>
          <w:sz w:val="28"/>
        </w:rPr>
        <w:t>№ 212-НҚ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 w:id="32"/>
    <w:p>
      <w:pPr>
        <w:spacing w:after="0"/>
        <w:ind w:left="0"/>
        <w:jc w:val="both"/>
      </w:pPr>
      <w:r>
        <w:rPr>
          <w:rFonts w:ascii="Times New Roman"/>
          <w:b w:val="false"/>
          <w:i w:val="false"/>
          <w:color w:val="000000"/>
          <w:sz w:val="28"/>
        </w:rPr>
        <w:t>
      12. Мемлекеттік көрсетілетін қызметтің нәтижелері бойынша қабылданған шешіммен келіспеген жағдайда, көрсетілетін қызметті алушы Қазақстан Республикасының заңнамасында белгіленген тәртіппен сотқа жүгінеді.</w:t>
      </w:r>
    </w:p>
    <w:bookmarkEnd w:id="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"Бастауыш, негізгі орта, жалпы орта,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техникалық және кәсіптік, орта білімнен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кейінгі білім беру, діни білім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кәмелетке толмағандарға білім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беру-сауықтыру қызметтері саласында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беру қызметімен айналысуға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лицензия беру"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қызметін 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 1-қосымша жаңа редакцияда – ҚР Оқу-ағарту министрінің м.а. 29.07.2026 </w:t>
      </w:r>
      <w:r>
        <w:rPr>
          <w:rFonts w:ascii="Times New Roman"/>
          <w:b w:val="false"/>
          <w:i w:val="false"/>
          <w:color w:val="ff0000"/>
          <w:sz w:val="28"/>
        </w:rPr>
        <w:t>№ 212-НҚ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 w:id="33"/>
          <w:p>
            <w:pPr>
              <w:spacing w:after="20"/>
              <w:ind w:left="20"/>
              <w:jc w:val="both"/>
            </w:pPr>
            <w:r>
              <w:rPr>
                <w:rFonts w:ascii="Times New Roman"/>
                <w:b w:val="false"/>
                <w:i w:val="false"/>
                <w:color w:val="000000"/>
                <w:sz w:val="20"/>
              </w:rPr>
              <w:t>
"Бастауыш, негізгі орта, жалпы орта, техникалық және кәсіптік, орта білімнен кейінгі білім беру, діни білім беру, кәмелетке толмағандарға білім беру-сауықтыру қызметтері саласында білім беру қызметімен айналысуға лицензия беру" мемлекеттік қызметті көрсетуге қойылатын негізгі талаптардың тізбесі</w:t>
            </w:r>
          </w:p>
          <w:bookmarkEnd w:id="33"/>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 w:id="34"/>
          <w:p>
            <w:pPr>
              <w:spacing w:after="20"/>
              <w:ind w:left="20"/>
              <w:jc w:val="both"/>
            </w:pPr>
            <w:r>
              <w:rPr>
                <w:rFonts w:ascii="Times New Roman"/>
                <w:b w:val="false"/>
                <w:i w:val="false"/>
                <w:color w:val="000000"/>
                <w:sz w:val="20"/>
              </w:rPr>
              <w:t>
Қазақстан Республикасы Оқу-ағарту министрлігінің Білім саласында сапаны қамтамасыз ету комитеті - лицензияны және (немесе) лицензияға қосымшаларды беру;</w:t>
            </w:r>
          </w:p>
          <w:bookmarkEnd w:id="34"/>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 Оқу-ағарту министрлігінің Білім саласында сапаны қамтамасыз ету комитеті - лицензияны және (немесе) оған қосымшаны қайта ресімдеу;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 Оқу-ағарту министрлігінің Білім саласында сапаны қамтамасыз ету комитеті - қайта ұйымдастыру кезінде лицензияны және (немесе) оған қосымшаны қайта ресімдеу;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 Оқу-ағарту министрлігінің Білім саласында сапаны қамтамасыз ету комитетінің аумақтық департаменттері - лицензияны және (немесе) лицензияға қосымшаларды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 Оқу-ағарту министрлігінің Білім саласында сапаны қамтамасыз ету комитетінің аумақтық департаменттері- лицензияны және (немесе) оған қосымшаны қайта ресімдеу;</w:t>
            </w:r>
          </w:p>
          <w:p>
            <w:pPr>
              <w:spacing w:after="20"/>
              <w:ind w:left="20"/>
              <w:jc w:val="both"/>
            </w:pPr>
            <w:r>
              <w:rPr>
                <w:rFonts w:ascii="Times New Roman"/>
                <w:b w:val="false"/>
                <w:i w:val="false"/>
                <w:color w:val="000000"/>
                <w:sz w:val="20"/>
              </w:rPr>
              <w:t>
Қазақстан Республикасы Оқу-ағарту министрлігінің Білім саласында сапаны қамтамасыз ету комитетінің аумақтық департаменттері - қайта ұйымдастыру кезінде лицензияны және (немесе) оған қосымшаны қайта ресімдеу.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 w:id="35"/>
          <w:p>
            <w:pPr>
              <w:spacing w:after="20"/>
              <w:ind w:left="20"/>
              <w:jc w:val="both"/>
            </w:pPr>
            <w:r>
              <w:rPr>
                <w:rFonts w:ascii="Times New Roman"/>
                <w:b w:val="false"/>
                <w:i w:val="false"/>
                <w:color w:val="000000"/>
                <w:sz w:val="20"/>
              </w:rPr>
              <w:t>
1. Лицензияны және (немесе) лицензияға қосымшаларды беру;</w:t>
            </w:r>
          </w:p>
          <w:bookmarkEnd w:id="35"/>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Лицензияны және (немесе) оған қосымшаны қайта ресімдеу;</w:t>
            </w:r>
          </w:p>
          <w:p>
            <w:pPr>
              <w:spacing w:after="20"/>
              <w:ind w:left="20"/>
              <w:jc w:val="both"/>
            </w:pPr>
            <w:r>
              <w:rPr>
                <w:rFonts w:ascii="Times New Roman"/>
                <w:b w:val="false"/>
                <w:i w:val="false"/>
                <w:color w:val="000000"/>
                <w:sz w:val="20"/>
              </w:rPr>
              <w:t>
3. Қайта ұйымдастыру кезінде лицензияны және (немесе) оған қосымшаны қайта ресімдеу.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www.egov.kz, www.elicense.kz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 w:id="36"/>
          <w:p>
            <w:pPr>
              <w:spacing w:after="20"/>
              <w:ind w:left="20"/>
              <w:jc w:val="both"/>
            </w:pPr>
            <w:r>
              <w:rPr>
                <w:rFonts w:ascii="Times New Roman"/>
                <w:b w:val="false"/>
                <w:i w:val="false"/>
                <w:color w:val="000000"/>
                <w:sz w:val="20"/>
              </w:rPr>
              <w:t>
Мемлекеттік қызметті және оның кіші түрлерін (бар болса) көрсету</w:t>
            </w:r>
          </w:p>
          <w:bookmarkEnd w:id="36"/>
          <w:p>
            <w:pPr>
              <w:spacing w:after="20"/>
              <w:ind w:left="20"/>
              <w:jc w:val="both"/>
            </w:pPr>
            <w:r>
              <w:rPr>
                <w:rFonts w:ascii="Times New Roman"/>
                <w:b w:val="false"/>
                <w:i w:val="false"/>
                <w:color w:val="000000"/>
                <w:sz w:val="20"/>
              </w:rPr>
              <w:t>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 w:id="37"/>
          <w:p>
            <w:pPr>
              <w:spacing w:after="20"/>
              <w:ind w:left="20"/>
              <w:jc w:val="both"/>
            </w:pPr>
            <w:r>
              <w:rPr>
                <w:rFonts w:ascii="Times New Roman"/>
                <w:b w:val="false"/>
                <w:i w:val="false"/>
                <w:color w:val="000000"/>
                <w:sz w:val="20"/>
              </w:rPr>
              <w:t>
лицензияны және (немесе) оған қосымшаны беру – 30 (отыз) жұмыс күнінен кешіктірмей;</w:t>
            </w:r>
          </w:p>
          <w:bookmarkEnd w:id="37"/>
          <w:p>
            <w:pPr>
              <w:spacing w:after="20"/>
              <w:ind w:left="20"/>
              <w:jc w:val="both"/>
            </w:pPr>
            <w:r>
              <w:rPr>
                <w:rFonts w:ascii="Times New Roman"/>
                <w:b w:val="false"/>
                <w:i w:val="false"/>
                <w:color w:val="000000"/>
                <w:sz w:val="20"/>
              </w:rPr>
              <w:t>
</w:t>
            </w:r>
            <w:r>
              <w:rPr>
                <w:rFonts w:ascii="Times New Roman"/>
                <w:b w:val="false"/>
                <w:i w:val="false"/>
                <w:color w:val="000000"/>
                <w:sz w:val="20"/>
              </w:rPr>
              <w:t>лицензияны және (немесе) оған қосымшаны қайта ресімдеу – үш жұмыс күнінен кешіктірмей;</w:t>
            </w:r>
          </w:p>
          <w:p>
            <w:pPr>
              <w:spacing w:after="20"/>
              <w:ind w:left="20"/>
              <w:jc w:val="both"/>
            </w:pPr>
            <w:r>
              <w:rPr>
                <w:rFonts w:ascii="Times New Roman"/>
                <w:b w:val="false"/>
                <w:i w:val="false"/>
                <w:color w:val="000000"/>
                <w:sz w:val="20"/>
              </w:rPr>
              <w:t>
заңды тұлға-лицензиатты бөліп шығару, бөлу нысанында қайта ұйымдастыру кезінде лицензияны және (немесе) оған қосымшаны қайта ресімдеу – 30 (отыз) жұмыс күнінен кешіктірмей.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 w:id="38"/>
          <w:p>
            <w:pPr>
              <w:spacing w:after="20"/>
              <w:ind w:left="20"/>
              <w:jc w:val="both"/>
            </w:pPr>
            <w:r>
              <w:rPr>
                <w:rFonts w:ascii="Times New Roman"/>
                <w:b w:val="false"/>
                <w:i w:val="false"/>
                <w:color w:val="000000"/>
                <w:sz w:val="20"/>
              </w:rPr>
              <w:t>
Мемлекеттік қызметті көрсету нәтижесі – лицензияны және (немесе) лицензияға қосымшаны беру, лицензияны және (немесе) оған қосымшаны қайта ресімдеу не осы негізгі талаптардың тізбесінің 10-тармағында көзделген жағдайларда және негіздер бойынша мемлекеттік қызметті көрсетуден бас тарту туралы дәлелді жауап.</w:t>
            </w:r>
          </w:p>
          <w:bookmarkEnd w:id="38"/>
          <w:p>
            <w:pPr>
              <w:spacing w:after="20"/>
              <w:ind w:left="20"/>
              <w:jc w:val="both"/>
            </w:pPr>
            <w:r>
              <w:rPr>
                <w:rFonts w:ascii="Times New Roman"/>
                <w:b w:val="false"/>
                <w:i w:val="false"/>
                <w:color w:val="000000"/>
                <w:sz w:val="20"/>
              </w:rPr>
              <w:t>
</w:t>
            </w:r>
            <w:r>
              <w:rPr>
                <w:rFonts w:ascii="Times New Roman"/>
                <w:b w:val="false"/>
                <w:i w:val="false"/>
                <w:color w:val="000000"/>
                <w:sz w:val="20"/>
              </w:rPr>
              <w:t>Порталда мемлекеттік қызметті көрсету нәтижесі көрсетілетін қызметті берушінің уәкілетті тұлғасының электрондық цифрлық қолтаңбасымен (бұдан әрі – ЭЦҚ) қол қойылған электрондық құжат нысанында "жеке кабинетке" жіберіледі.</w:t>
            </w:r>
          </w:p>
          <w:p>
            <w:pPr>
              <w:spacing w:after="20"/>
              <w:ind w:left="20"/>
              <w:jc w:val="both"/>
            </w:pPr>
            <w:r>
              <w:rPr>
                <w:rFonts w:ascii="Times New Roman"/>
                <w:b w:val="false"/>
                <w:i w:val="false"/>
                <w:color w:val="000000"/>
                <w:sz w:val="20"/>
              </w:rPr>
              <w:t>
Мемлекеттік қызметті көрсету нәтижесін ұсыну нысаны: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жинау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 w:id="39"/>
          <w:p>
            <w:pPr>
              <w:spacing w:after="20"/>
              <w:ind w:left="20"/>
              <w:jc w:val="both"/>
            </w:pPr>
            <w:r>
              <w:rPr>
                <w:rFonts w:ascii="Times New Roman"/>
                <w:b w:val="false"/>
                <w:i w:val="false"/>
                <w:color w:val="000000"/>
                <w:sz w:val="20"/>
              </w:rPr>
              <w:t>
Мемлекеттік қызмет заңды тұлғаларға (бұдан әрі – көрсетілетін қызметті алушы) ақылы негізде және тегін көрсетіледі.</w:t>
            </w:r>
          </w:p>
          <w:bookmarkEnd w:id="39"/>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кезінде Қазақстан Республикасы салық кодексіне сәйкес бюджетке жекелеген қызмет түрімен айналысу құқығына лицензиялық алым төленеді:</w:t>
            </w:r>
          </w:p>
          <w:p>
            <w:pPr>
              <w:spacing w:after="20"/>
              <w:ind w:left="20"/>
              <w:jc w:val="both"/>
            </w:pPr>
            <w:r>
              <w:rPr>
                <w:rFonts w:ascii="Times New Roman"/>
                <w:b w:val="false"/>
                <w:i w:val="false"/>
                <w:color w:val="000000"/>
                <w:sz w:val="20"/>
              </w:rPr>
              <w:t>
</w:t>
            </w:r>
            <w:r>
              <w:rPr>
                <w:rFonts w:ascii="Times New Roman"/>
                <w:b w:val="false"/>
                <w:i w:val="false"/>
                <w:color w:val="000000"/>
                <w:sz w:val="20"/>
              </w:rPr>
              <w:t>1) лицензияны беру кезінде төленетін лицензиялық алым 10 (он) айлық есептік көрсеткішті (бұдан әрі – АЕК) құрайды;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лицензияны қайта ресімдеу кезінде лицензиялық алым – төлеу күніне белгіленген 1 (бір) АЕК.</w:t>
            </w:r>
          </w:p>
          <w:p>
            <w:pPr>
              <w:spacing w:after="20"/>
              <w:ind w:left="20"/>
              <w:jc w:val="both"/>
            </w:pPr>
            <w:r>
              <w:rPr>
                <w:rFonts w:ascii="Times New Roman"/>
                <w:b w:val="false"/>
                <w:i w:val="false"/>
                <w:color w:val="000000"/>
                <w:sz w:val="20"/>
              </w:rPr>
              <w:t>
</w:t>
            </w:r>
            <w:r>
              <w:rPr>
                <w:rFonts w:ascii="Times New Roman"/>
                <w:b w:val="false"/>
                <w:i w:val="false"/>
                <w:color w:val="000000"/>
                <w:sz w:val="20"/>
              </w:rPr>
              <w:t>Лицензиялық алым төлеу қолма-қол және қолма-қол ақшасыз нысанда екінші деңгейдегі банктер және банк операцияларының жекелеген түрлерін жүзеге асыратын ұйымдар немесе "цифрлық үкіметтің" төлем шлюзі арқылы жүзеге асырылады.</w:t>
            </w:r>
          </w:p>
          <w:p>
            <w:pPr>
              <w:spacing w:after="20"/>
              <w:ind w:left="20"/>
              <w:jc w:val="both"/>
            </w:pPr>
            <w:r>
              <w:rPr>
                <w:rFonts w:ascii="Times New Roman"/>
                <w:b w:val="false"/>
                <w:i w:val="false"/>
                <w:color w:val="000000"/>
                <w:sz w:val="20"/>
              </w:rPr>
              <w:t>
Лицензияға қосымшаны, берілген лицензияда және (немесе) лицензияға қосымшада қателер табылған және тиісті түзетулер енгізілген жағдайларда лицензияны және (немесе) лицензияға қосымшаны берген кезде мемлекеттік қызмет көрсетілгені үшін ақы алынбайды.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 w:id="40"/>
          <w:p>
            <w:pPr>
              <w:spacing w:after="20"/>
              <w:ind w:left="20"/>
              <w:jc w:val="both"/>
            </w:pPr>
            <w:r>
              <w:rPr>
                <w:rFonts w:ascii="Times New Roman"/>
                <w:b w:val="false"/>
                <w:i w:val="false"/>
                <w:color w:val="000000"/>
                <w:sz w:val="20"/>
              </w:rPr>
              <w:t>
1) порталда –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bookmarkEnd w:id="4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көрсетілетін қызметті беруші – Қазақстан Республикасының </w:t>
            </w:r>
            <w:r>
              <w:rPr>
                <w:rFonts w:ascii="Times New Roman"/>
                <w:b w:val="false"/>
                <w:i w:val="false"/>
                <w:color w:val="000000"/>
                <w:sz w:val="20"/>
              </w:rPr>
              <w:t>Еңбек заңнамасына</w:t>
            </w:r>
            <w:r>
              <w:rPr>
                <w:rFonts w:ascii="Times New Roman"/>
                <w:b w:val="false"/>
                <w:i w:val="false"/>
                <w:color w:val="000000"/>
                <w:sz w:val="20"/>
              </w:rPr>
              <w:t xml:space="preserve"> және "Қазақстан Республикасындағы мерекелер туралы" Қазақстан Республикасы Заңының </w:t>
            </w:r>
            <w:r>
              <w:rPr>
                <w:rFonts w:ascii="Times New Roman"/>
                <w:b w:val="false"/>
                <w:i w:val="false"/>
                <w:color w:val="000000"/>
                <w:sz w:val="20"/>
              </w:rPr>
              <w:t xml:space="preserve">5-бабына </w:t>
            </w:r>
            <w:r>
              <w:rPr>
                <w:rFonts w:ascii="Times New Roman"/>
                <w:b w:val="false"/>
                <w:i w:val="false"/>
                <w:color w:val="000000"/>
                <w:sz w:val="20"/>
              </w:rPr>
              <w:t xml:space="preserve"> сәйкес демалыс және мереке күндерінен басқа, дүйсенбіден бастап жұманы қоса алғанда,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Мемлекеттік қызмет көрсету орындарының мекенжайлары көрсетілетін қызметті берушінің: www.edu.gov.kz, control.edu.gov.kz; порталдың: www.egov.kz, www.elicense.kz интернет-ресурстарында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 w:id="41"/>
          <w:p>
            <w:pPr>
              <w:spacing w:after="20"/>
              <w:ind w:left="20"/>
              <w:jc w:val="both"/>
            </w:pPr>
            <w:r>
              <w:rPr>
                <w:rFonts w:ascii="Times New Roman"/>
                <w:b w:val="false"/>
                <w:i w:val="false"/>
                <w:color w:val="000000"/>
                <w:sz w:val="20"/>
              </w:rPr>
              <w:t>
"цифрлық үкімет" порталына: Қазақстан Республикасы Оқу-ағарту министрлігінің Білім саласында сапаны қамтамасыз ету комитеті:</w:t>
            </w:r>
          </w:p>
          <w:bookmarkEnd w:id="41"/>
          <w:p>
            <w:pPr>
              <w:spacing w:after="20"/>
              <w:ind w:left="20"/>
              <w:jc w:val="both"/>
            </w:pPr>
            <w:r>
              <w:rPr>
                <w:rFonts w:ascii="Times New Roman"/>
                <w:b w:val="false"/>
                <w:i w:val="false"/>
                <w:color w:val="000000"/>
                <w:sz w:val="20"/>
              </w:rPr>
              <w:t>
</w:t>
            </w:r>
            <w:r>
              <w:rPr>
                <w:rFonts w:ascii="Times New Roman"/>
                <w:b w:val="false"/>
                <w:i w:val="false"/>
                <w:color w:val="000000"/>
                <w:sz w:val="20"/>
              </w:rPr>
              <w:t>1) Лицензияны және (немесе) лицензияға қосымшаларды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ЭЦҚ-мен куәландырылған электрондық құжат нысанындағы сұрау салуы;</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негізгі талаптардың тізбесінің 7-тармағында көзделген жекелеген қызмет түрлерімен айналысу құқығы үшін лицензиялық алымның төленгенін растайтын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Іске асырылатын білім беру оқу бағдарламаларына байланысты қосымша мынадай құжаттар ұсынылады: діни білім беру бағдарламаларын іске асыратын білім беру ұйымдарының қызметі үшін: осы негізгі талаптардың тізбесіне 1, 2, 3, 4, 5, 6, 8-қосымшаларға сәйкес мәліметтер нысандары;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"Жоғары және жоғары оқу орнынан кейінгі білім беру ұйымдарын қоспағанда, білім беру ұйымдарының білім беру қызметіне қойылатын біліктілік талаптарын және оларға сәйкестікті растайтын құжаттардың тізбесін бекіту туралы" Қазақстан Республикасы Оқу-ағарту министрінің № 473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30721 болып тіркелген) (бұдан әрі – № 473 бұйрық) бекітілген электрондық көшірмелерінің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Лицензияны және (немесе) оған қосымшаны қайта ресімдеу: көрсетілетін қызметті алушының ЭЦҚ-мен куәландырылған электронды құжат нысанындағы сұрау салуы;</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үкіметтің" төлем шлюзі арқылы төлеуді қоспағанда, жекелеген қызмет түрлерімен айналысу құқығы үшін лицензиялық алымның төленгенін растайтын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алынатын ақпараты мемлекеттік цифрлық жүйелерде қамтылған құжаттарды қоспағанда, лицензияны және (немесе) лицензияға қосымшаны қайта ресімдеу үшін негіз болған өзгерістер туралы ақпарат қамтылған құжаттардың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Қайта ұйымдастыру кезінде лицензияны және (немесе) оған қосымшаны қайта ресімдеу: заңды тұлға-лицензиатты бөліп шығару немесе бөлу нысанында қайта ұйымдастыру кезінде лицензияны және (немесе) лицензияға қосымшаны қайта ресімдеу үшін осы негізгі талаптардың тізбесінің 9-тармағының 1) тармақшасында көрсетілген мәліметтер нысаны мен құжаттардың электрондық көшірмелері қосымша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беруші заңды тұлғаның мемлекеттік тіркелуі (қайта тіркелуі), медициналық қызметке лицензия туралы, жекелеген қызмет түрлерімен айналысу құқығы үшін лицензиялық алымның төленгенін растайтын мәліметтер мемлекеттік цифрлық жүйелердегі құжаттардың мәліметтерін тиісті мемлекеттік цифрлық жүйелерден "цифрлық үкіметтің" шлюзі арқылы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 Оқу-ағарту министрлігінің Білім саласында сапаны қамтамасыз ету комитетінің аумақтық департаменттері: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Лицензияны және (немесе) лицензияға қосымшаларды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ЭЦҚ-мен куәландырылған электрондық құжат нысанындағы сұрау салуы;</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негізгі талаптардың тізбесінің 7-тармағында көзделген жекелеген қызмет түрлерімен айналысу құқығы үшін лицензиялық алымның төленгенін растайтын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Техникалық және кәсіптік, орта білімнен кейінгі білім беру бағдарламаларын іске асыратын көрсетілетін қызметті алушылар өздері үшін жаңа мамандықтар бойынша лицензияға қосымшаны алған кезде порталда құжаттарды беру Қазақстан Республикасы Оқу-ағарту министрлігі Білім саласындағы сапаны қамтамасыз ету комитетінің аумақтық департаменттерін көрсете отырып, әрбір сұратылған мамандықтар бойынша порталда жеке жүргізіледі;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Іске асырылатын білім беру оқу бағдарламаларына байланысты қосымша мынадай құжаттар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бастауыш білімнің жалпы білім беретін оқу бағдарламаларын іске асыратын білім беру ұйымдарының қызметі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негізгі талаптардың тізбесіне 1, 2, 3, 4, 5, 6, 8-қосымшаларға сәйкес мәліметтер нысандары;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 473 бұйрығына сәйкес бекітілген электрондық көшірмелерінің болуы. негізгі орта білімнің жалпы білім беретін оқу бағдарламаларын іске асыратын білім беру ұйымдарының қызметі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негізгі талаптардың тізбесіне 1, 2, 3, 4, 5, 6, 8-қосымшаларға сәйкес мәліметтер нысандары;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 473 бұйрығына сәйкес бекітілген электрондық көшірмелерінің болуы. жалпы орта білімнің жалпы білім беретін оқу бағдарламаларын іске асыратын білім беру ұйымдарының қызметі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негізгі талаптардың тізбесіне 1, 2, 3, 4, 5, 6, 8-қосымшаларға сәйкес мәліметтер нысандары;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 473 бұйрығына сәйкес бекітілген электрондық көшірмелерінің болуы. техникалық және кәсіптік білімнің білім беру бағдарламаларын іске асыратын білім беру ұйымдарының қызметі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негізгі талаптардың тізбесіне 1, 2, 3, 4, 5, 6, 7, 8-қосымшаларға сәйкес мәліметтер нысандары;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 473 бұйрығына сәйкес бекітілген электрондық көшірмелерінің болуы. орта білімнен кейінгі білімнің білім беру бағдарламаларын іске асыратын білім беру ұйымдарының қызметі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негізгі талаптардың тізбесіне 1, 2, 3, 4, 5, 6, 7, 8-қосымшаларға сәйкес мәліметтер нысандары;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 473 бұйрығына сәйкес бекітілген электрондық көшірмелерінің болуы. кәмелетке толмағандарға білім беру-сауықтыру қызметтерін іске асыратын ұйымдарының қызметі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негізгі талаптардың тізбесіне 1, 2, 3, 4, 5, 6, 8-қосымшаларға сәйкес мәліметтер нысандары;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 473 бұйрығына сәйкес бекітілген электрондық көшірмелерінің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5) Лицензияны және (немесе) оған қосымшаны қайта ресімдеу: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ЭЦҚ-мен куәландырылған электрондық құжат нысанындағы сұрау салуы;</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үкіметтің" төлем шлюзі арқылы төлеуді қоспағанда, жекелеген қызмет түрлерімен айналысу құқығы үшін лицензиялық алымның төленгенін растайтын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алынатын ақпараты мемлекеттік цифрлық жүйелерде қамтылған құжаттарды қоспағанда, лицензияны және (немесе) лицензияға қосымшаны қайта ресімдеу үшін негіз болған өзгерістер туралы ақпарат қамтылған құжаттардың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Қайта ұйымдастыру кезінде лицензияны және (немесе) оған қосымшаны қайта ресімдеу: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заңды тұлға-лицензиатты бөліп шығару немесе бөлу нысанында қайта ұйымдастыру кезінде лицензияны және (немесе) лицензияға қосымшаны қайта ресімдеу үшін осы негізгі талаптардың тізбесінің 9-тармағының 4) тармақшасында көрсетілген мәліметтер нысаны мен құжаттардың электрондық көшірмелері қосымша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беруші заңды тұлғаның мемлекеттік тіркелуі (қайта тіркелуі), медициналық қызметке лицензия туралы, жекелеген қызмет түрлерімен айналысу құқығы үшін лицензиялық алымның төленгенін растайтын мәліметтер мемлекеттік цифрлық жүйелердегі құжаттардың мәліметтерін тиісті мемлекеттік цифрлық жүйелерден "цифрлық үкіметтің" шлюзі арқылы алады.</w:t>
            </w:r>
          </w:p>
          <w:p>
            <w:pPr>
              <w:spacing w:after="20"/>
              <w:ind w:left="20"/>
              <w:jc w:val="both"/>
            </w:pPr>
            <w:r>
              <w:rPr>
                <w:rFonts w:ascii="Times New Roman"/>
                <w:b w:val="false"/>
                <w:i w:val="false"/>
                <w:color w:val="000000"/>
                <w:sz w:val="20"/>
              </w:rPr>
              <w:t>
Егер Қазақстан Республикасының заңдарына өзгеше көзделмесе, көрсетілетін қызметті беруші мемлекеттік қызмет көрсету кезінде цифрлық жүйелердегі заңмен қорғалатын құпияны құрайтын ақпаратты қолдану үшін көрсетілетін қызметті алушының келісімін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 w:id="42"/>
          <w:p>
            <w:pPr>
              <w:spacing w:after="20"/>
              <w:ind w:left="20"/>
              <w:jc w:val="both"/>
            </w:pPr>
            <w:r>
              <w:rPr>
                <w:rFonts w:ascii="Times New Roman"/>
                <w:b w:val="false"/>
                <w:i w:val="false"/>
                <w:color w:val="000000"/>
                <w:sz w:val="20"/>
              </w:rPr>
              <w:t>
Мемлекеттік қызмет көрсетуден бас тарту үшін негіздер:</w:t>
            </w:r>
          </w:p>
          <w:bookmarkEnd w:id="4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"Рұқсаттар және хабарламалар туралы" Қазақстан Республикасының </w:t>
            </w:r>
            <w:r>
              <w:rPr>
                <w:rFonts w:ascii="Times New Roman"/>
                <w:b w:val="false"/>
                <w:i w:val="false"/>
                <w:color w:val="000000"/>
                <w:sz w:val="20"/>
              </w:rPr>
              <w:t>Заңының</w:t>
            </w:r>
            <w:r>
              <w:rPr>
                <w:rFonts w:ascii="Times New Roman"/>
                <w:b w:val="false"/>
                <w:i w:val="false"/>
                <w:color w:val="000000"/>
                <w:sz w:val="20"/>
              </w:rPr>
              <w:t xml:space="preserve"> талаптарына сәйкес келмеуі, лицензияны және (немесе) лицензияға қосымшаны беруден бас тарту, егер:</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Республикасының заңдарында жеке немесе заңды тұлғалардың осы санаты, қызметінің нысанасы қаржылық қызметтер көрсету болып табылатын шетелдік заңды тұлғаның филиалы үшін қызмет түрімен айналысуға тыйым салынған;</w:t>
            </w:r>
          </w:p>
          <w:p>
            <w:pPr>
              <w:spacing w:after="20"/>
              <w:ind w:left="20"/>
              <w:jc w:val="both"/>
            </w:pPr>
            <w:r>
              <w:rPr>
                <w:rFonts w:ascii="Times New Roman"/>
                <w:b w:val="false"/>
                <w:i w:val="false"/>
                <w:color w:val="000000"/>
                <w:sz w:val="20"/>
              </w:rPr>
              <w:t>
</w:t>
            </w:r>
            <w:r>
              <w:rPr>
                <w:rFonts w:ascii="Times New Roman"/>
                <w:b w:val="false"/>
                <w:i w:val="false"/>
                <w:color w:val="000000"/>
                <w:sz w:val="20"/>
              </w:rPr>
              <w:t>лицензиялық алым енгізілмеген;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өтініш беруші біліктілік талаптарына сәйкес келмеген;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лицензиар тиісті келісуші мемлекеттік органнан өтініш берушінің лицензиялау кезінде қойылатын талаптарға сәйкес келмейтіні туралы жауап алған;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өтініш берушіге қатысты лицензиялауға жататын қызметті немесе жекелеген қызмет түрлерін тоқтата тұру немесе оларға тыйым салу туралы заңды күшіне енген сот шешімі (үкімі) болған;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сот орындаушысының ұсынуы негізінде сот өтініш беруші-борышкерге лицензия беруге уақытша тыйым салған;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өтініш беруші лицензия алу үшін ұсынған құжаттардың және (немесе) оларда қамтылған деректердің (мәліметтердің) анық еместігі анықталған жағдайларда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xml:space="preserve">
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 w:id="43"/>
          <w:p>
            <w:pPr>
              <w:spacing w:after="20"/>
              <w:ind w:left="20"/>
              <w:jc w:val="both"/>
            </w:pPr>
            <w:r>
              <w:rPr>
                <w:rFonts w:ascii="Times New Roman"/>
                <w:b w:val="false"/>
                <w:i w:val="false"/>
                <w:color w:val="000000"/>
                <w:sz w:val="20"/>
              </w:rPr>
              <w:t>
1. Көрсетілетін қызметті алушының ЭЦҚ болған жағдайда мемлекеттік көрсетілетін қызметті портал арқылы цифрлық нысанда алуға мүмкіндігі бар. Мемлекеттік қызмет көрсету мәселелері жөніндегі бірыңғай байланыс орталығы: 1414, 8-800-080-7777.</w:t>
            </w:r>
          </w:p>
          <w:bookmarkEnd w:id="43"/>
          <w:p>
            <w:pPr>
              <w:spacing w:after="20"/>
              <w:ind w:left="20"/>
              <w:jc w:val="both"/>
            </w:pPr>
            <w:r>
              <w:rPr>
                <w:rFonts w:ascii="Times New Roman"/>
                <w:b w:val="false"/>
                <w:i w:val="false"/>
                <w:color w:val="000000"/>
                <w:sz w:val="20"/>
              </w:rPr>
              <w:t>
2. Көрсетілетін қызметті алушының мемлекеттік қызмет көрсету тәртібі мен мәртебесі туралы ақпаратты қашықтықтан қол жеткізу тәртібінде көрсетілетін қызметті берушінің мемлекеттік қызмет көрсету мәселелері жөніндегі анықтама қызметі, мемлекеттік қызмет көрсету мәселелері жөніндегі бірыңғай байланыс-орталығының 1414, 8-800-080-7777 телефоны арқылы алуға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"Бастауыш, негізгі орта, жалпы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орта, техникалық және кәсіптік,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орта білімнен кейінгі білім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діни білім беру, кәмелетке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толмағандарға білім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сауықтыру қызметтері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саласында білім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қызметімен айналысуға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лицензия беру"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 көрсетуге қойылатын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негізгі талаптардың тізбесіне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58" w:id="44"/>
    <w:p>
      <w:pPr>
        <w:spacing w:after="0"/>
        <w:ind w:left="0"/>
        <w:jc w:val="both"/>
      </w:pPr>
      <w:r>
        <w:rPr>
          <w:rFonts w:ascii="Times New Roman"/>
          <w:b w:val="false"/>
          <w:i w:val="false"/>
          <w:color w:val="000000"/>
          <w:sz w:val="28"/>
        </w:rPr>
        <w:t>
      Педагог, оқытушы және басшы кадрлармен жасақталуы туралы мәліметтер _______________________________________________________________</w:t>
      </w:r>
    </w:p>
    <w:bookmarkEnd w:id="44"/>
    <w:bookmarkStart w:name="z159" w:id="45"/>
    <w:p>
      <w:pPr>
        <w:spacing w:after="0"/>
        <w:ind w:left="0"/>
        <w:jc w:val="both"/>
      </w:pPr>
      <w:r>
        <w:rPr>
          <w:rFonts w:ascii="Times New Roman"/>
          <w:b w:val="false"/>
          <w:i w:val="false"/>
          <w:color w:val="000000"/>
          <w:sz w:val="28"/>
        </w:rPr>
        <w:t>
      (білім беру ұйымының атауы) (______________ жағдай бойынша)</w:t>
      </w:r>
    </w:p>
    <w:bookmarkEnd w:id="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(болған жағдайда)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жылы мен жері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және/немесе техникалық және кәсіптік және/немесе орта білімнен кейінгі білімі туралы, педагогикалық қайта даярлау туралы мәліметтер, диплом бойынша мамандығы, біліктілігі, білім беру ұйымы, бітірген жылы, өндірістік оқыту шеберлері үшін–тағылымдамадан өткені туралы мәліметтер (ұйымның, өндірістің атауы, Оқу, тағылымдама кезеңі), маман сертификаты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жұмыс орны (ұйым ның мекен жайы)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Оқытылатын пәндер бейіні бойынша практикалық жұмыс туралы мәлімет, жұмыс өтілі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Сотталмағандығы (сотталғандығы) туралы мәлімет*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 берілген күні, санат берілгені туралы бұйрықтың нөмірі* педагог - сарапшылар, педагог-зерттеушілер, педагог -шеберлер туралы мәлімет. Конкурстар мен жарыстардың жеңімпаздарын дайындаған педагогтер туралы мәліметтер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тексеруден өткені туралы мәлімет (жеке медициналық кітапшаның болуы)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 дәрежесі туралы мәлімет (мамандығы, берілген жылы)*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bookmarkStart w:name="z160" w:id="46"/>
    <w:p>
      <w:pPr>
        <w:spacing w:after="0"/>
        <w:ind w:left="0"/>
        <w:jc w:val="both"/>
      </w:pPr>
      <w:r>
        <w:rPr>
          <w:rFonts w:ascii="Times New Roman"/>
          <w:b w:val="false"/>
          <w:i w:val="false"/>
          <w:color w:val="000000"/>
          <w:sz w:val="28"/>
        </w:rPr>
        <w:t>
      кестенің жалғасы</w:t>
      </w:r>
    </w:p>
    <w:bookmarkEnd w:id="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"Философия докторы (РhD)" немесе "бейіні бойынша доктор" академиялық дәрежесі туралы мәлімет, мамандығы, берілген жылы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"Философия докторы (РhD)" немесе "бейіні бойынша доктор" дәрежесі туралы мәлімет, мамандығы, берілген жылы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кандидаты" немесе "ғылым докторы" немесе "философия докторы (РhD)" немесе "бейіні бойынша доктор" ғылыми дәрежесі туралы мәлімет, мамандығы, берілген жылы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"Қауымдастырылған профессор (доцент)" немесе "профессор" ғылыми атағы туралы мәлімет, мамандығы, берілген жылы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мемлекеттік марапаттарымен және құрметті атақтары, "Еңбек сiңiрген жаттықтырушы" спорттық атақтары немесе жоғары мен бірінші дәрігерлік санаты туралы мәлімет, берілген жылы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Тану туралы куәліктің болуы туралы мәлімет</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Оқытатын пәні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1" w:id="47"/>
    <w:p>
      <w:pPr>
        <w:spacing w:after="0"/>
        <w:ind w:left="0"/>
        <w:jc w:val="both"/>
      </w:pPr>
      <w:r>
        <w:rPr>
          <w:rFonts w:ascii="Times New Roman"/>
          <w:b w:val="false"/>
          <w:i w:val="false"/>
          <w:color w:val="000000"/>
          <w:sz w:val="28"/>
        </w:rPr>
        <w:t>
      Ескертпе: * бастауыш, негізгі орта, жалпы орта, техникалық және кәсіптік, орта білімнен кейінгі білім беру ұйымдары үшін.</w:t>
      </w:r>
    </w:p>
    <w:bookmarkEnd w:id="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"Бастауыш, негізгі орта, жалпы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орта, техникалық және кәсіптік,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орта білімнен кейінгі білім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діни білім беру, кәмелетке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толмағандарға білім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сауықтыру қызметтері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саласында білім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қызметімен айналысуға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лицензия беру"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 көрсетуге қойылатын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негізгі талаптардың тізбесіне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75" w:id="48"/>
    <w:p>
      <w:pPr>
        <w:spacing w:after="0"/>
        <w:ind w:left="0"/>
        <w:jc w:val="both"/>
      </w:pPr>
      <w:r>
        <w:rPr>
          <w:rFonts w:ascii="Times New Roman"/>
          <w:b w:val="false"/>
          <w:i w:val="false"/>
          <w:color w:val="000000"/>
          <w:sz w:val="28"/>
        </w:rPr>
        <w:t>
      Оқу, көркем және ғылыми әдебиет қорының болуы туралы мәліметтер _____________________________________________________________</w:t>
      </w:r>
    </w:p>
    <w:bookmarkEnd w:id="48"/>
    <w:bookmarkStart w:name="z176" w:id="49"/>
    <w:p>
      <w:pPr>
        <w:spacing w:after="0"/>
        <w:ind w:left="0"/>
        <w:jc w:val="both"/>
      </w:pPr>
      <w:r>
        <w:rPr>
          <w:rFonts w:ascii="Times New Roman"/>
          <w:b w:val="false"/>
          <w:i w:val="false"/>
          <w:color w:val="000000"/>
          <w:sz w:val="28"/>
        </w:rPr>
        <w:t>
      (білім беру ұйымының атауы) (______________ жағдай бойынша)</w:t>
      </w:r>
    </w:p>
    <w:bookmarkEnd w:id="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пәні, кәсіп бойынша, даярланатын мамандық біліктілігі бойынша, кадрларды даярлау бағыты бойынша оқу пәні, қызмет түрі, тәрбиелеу және оқыту бағдарламасының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Пәнді оқитын білім алушылардың саны (болжамды жинақталуы)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әдебиеті (атауы, басылып шыққан жылы, авторлары)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Оқу-әдістемелік, көркем, ғылыми әдебиеттер (атауы, басылып шыққан жылы, авторлары)*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кемінде 1 дана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"Бастауыш, негізгі орта, жалпы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орта, техникалық және кәсіптік,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орта білімнен кейінгі білім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діни білім беру, кәмелетке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толмағандарға білім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сауықтыру қызметтері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саласында білім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қызметімен айналысуға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лицензия беру"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 көрсетуге қойылатын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негізгі талаптардың тізбесіне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90" w:id="50"/>
    <w:p>
      <w:pPr>
        <w:spacing w:after="0"/>
        <w:ind w:left="0"/>
        <w:jc w:val="both"/>
      </w:pPr>
      <w:r>
        <w:rPr>
          <w:rFonts w:ascii="Times New Roman"/>
          <w:b w:val="false"/>
          <w:i w:val="false"/>
          <w:color w:val="000000"/>
          <w:sz w:val="28"/>
        </w:rPr>
        <w:t>
      Ғимараттардың (оқу корпустарының) медициналық пункттермен қамтамасыз етілуі және білім беру немесе денсаулық сақтау ұйымының медициналық қызметке лицензиясының болуы туралы мәліметтер</w:t>
      </w:r>
    </w:p>
    <w:bookmarkEnd w:id="50"/>
    <w:bookmarkStart w:name="z191" w:id="51"/>
    <w:p>
      <w:pPr>
        <w:spacing w:after="0"/>
        <w:ind w:left="0"/>
        <w:jc w:val="both"/>
      </w:pPr>
      <w:r>
        <w:rPr>
          <w:rFonts w:ascii="Times New Roman"/>
          <w:b w:val="false"/>
          <w:i w:val="false"/>
          <w:color w:val="000000"/>
          <w:sz w:val="28"/>
        </w:rPr>
        <w:t>
      ______________________________________________________________</w:t>
      </w:r>
    </w:p>
    <w:bookmarkEnd w:id="51"/>
    <w:bookmarkStart w:name="z192" w:id="52"/>
    <w:p>
      <w:pPr>
        <w:spacing w:after="0"/>
        <w:ind w:left="0"/>
        <w:jc w:val="both"/>
      </w:pPr>
      <w:r>
        <w:rPr>
          <w:rFonts w:ascii="Times New Roman"/>
          <w:b w:val="false"/>
          <w:i w:val="false"/>
          <w:color w:val="000000"/>
          <w:sz w:val="28"/>
        </w:rPr>
        <w:t>
      (білім беру/денсаулық сақтау ұйымының атауы) (________ жағдай бойынша)</w:t>
      </w:r>
    </w:p>
    <w:bookmarkEnd w:id="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процесі жүргізілетін құрылыстың нақты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қызметке берілген лицензия туралы мәлімет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3" w:id="53"/>
    <w:p>
      <w:pPr>
        <w:spacing w:after="0"/>
        <w:ind w:left="0"/>
        <w:jc w:val="both"/>
      </w:pPr>
      <w:r>
        <w:rPr>
          <w:rFonts w:ascii="Times New Roman"/>
          <w:b w:val="false"/>
          <w:i w:val="false"/>
          <w:color w:val="000000"/>
          <w:sz w:val="28"/>
        </w:rPr>
        <w:t>
      Лицензияның мәртебесі "e-license.kz" МҚ ЦЖ-ны пайдалана отырып тексеріледі.</w:t>
      </w:r>
    </w:p>
    <w:bookmarkEnd w:id="5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"Бастауыш, негізгі орта, жалпы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орта, техникалық және кәсіптік,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орта білімнен кейінгі білім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діни білім беру, кәмелетке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толмағандарға білім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сауықтыру қызметтері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саласында білім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қызметімен айналысуға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лицензия беру"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 көрсетуге қойылатын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негізгі талаптардың тізбесіне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07" w:id="54"/>
    <w:p>
      <w:pPr>
        <w:spacing w:after="0"/>
        <w:ind w:left="0"/>
        <w:jc w:val="both"/>
      </w:pPr>
      <w:r>
        <w:rPr>
          <w:rFonts w:ascii="Times New Roman"/>
          <w:b w:val="false"/>
          <w:i w:val="false"/>
          <w:color w:val="000000"/>
          <w:sz w:val="28"/>
        </w:rPr>
        <w:t>
      Санитариялық қағидаларға сәйкес келетін тамақтандыру объектісінің және тамақтану объектісіне санитариялық-эпидемиологиялық қорытындының болуы туралы мәліметтер</w:t>
      </w:r>
    </w:p>
    <w:bookmarkEnd w:id="54"/>
    <w:bookmarkStart w:name="z208" w:id="55"/>
    <w:p>
      <w:pPr>
        <w:spacing w:after="0"/>
        <w:ind w:left="0"/>
        <w:jc w:val="both"/>
      </w:pPr>
      <w:r>
        <w:rPr>
          <w:rFonts w:ascii="Times New Roman"/>
          <w:b w:val="false"/>
          <w:i w:val="false"/>
          <w:color w:val="000000"/>
          <w:sz w:val="28"/>
        </w:rPr>
        <w:t>
      _________________________________________________________</w:t>
      </w:r>
    </w:p>
    <w:bookmarkEnd w:id="55"/>
    <w:bookmarkStart w:name="z209" w:id="56"/>
    <w:p>
      <w:pPr>
        <w:spacing w:after="0"/>
        <w:ind w:left="0"/>
        <w:jc w:val="both"/>
      </w:pPr>
      <w:r>
        <w:rPr>
          <w:rFonts w:ascii="Times New Roman"/>
          <w:b w:val="false"/>
          <w:i w:val="false"/>
          <w:color w:val="000000"/>
          <w:sz w:val="28"/>
        </w:rPr>
        <w:t>
      (білім беру ұйымының атауы) (_____________ жағдай бойынша)</w:t>
      </w:r>
    </w:p>
    <w:bookmarkEnd w:id="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процесі жүргізілетін құрылыстың нақты мекенжайы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Тамақтандыру объектісінің атауы (асхана, буфет, дәмхана)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Тамақтандыру объектісінің халықтың санитариялық-эпидемиологиялық саламаттылығы саласындағы нормативтік құқықтық актілерге сәйкестігі туралы санитариялық-эпидемиологиялық қорытындының болуы (күні және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(тамақтандыру объектісін жалға берген жағдайда жалға алушылар туралы мәліметтерді көрсету)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"Бастауыш, негізгі орта, жалпы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орта, техникалық және кәсіптік,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орта білімнен кейінгі білім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діни білім беру, кәмелетке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толмағандарға білім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сауықтыру қызметтері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саласында білім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қызметімен айналысуға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лицензия беру"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 көрсетуге қойылатын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негізгі талаптардың тізбесіне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23" w:id="57"/>
    <w:p>
      <w:pPr>
        <w:spacing w:after="0"/>
        <w:ind w:left="0"/>
        <w:jc w:val="both"/>
      </w:pPr>
      <w:r>
        <w:rPr>
          <w:rFonts w:ascii="Times New Roman"/>
          <w:b w:val="false"/>
          <w:i w:val="false"/>
          <w:color w:val="000000"/>
          <w:sz w:val="28"/>
        </w:rPr>
        <w:t>
      Пайдалы оқу алаңы, материалдық-техникалық базасының болуы, ерекше білім беруді қажет ететін адамдар (балалар) үшін жасалған жағдайлар туралы мәліметтер</w:t>
      </w:r>
    </w:p>
    <w:bookmarkEnd w:id="57"/>
    <w:bookmarkStart w:name="z224" w:id="58"/>
    <w:p>
      <w:pPr>
        <w:spacing w:after="0"/>
        <w:ind w:left="0"/>
        <w:jc w:val="both"/>
      </w:pPr>
      <w:r>
        <w:rPr>
          <w:rFonts w:ascii="Times New Roman"/>
          <w:b w:val="false"/>
          <w:i w:val="false"/>
          <w:color w:val="000000"/>
          <w:sz w:val="28"/>
        </w:rPr>
        <w:t>
      _________________________________________________________</w:t>
      </w:r>
    </w:p>
    <w:bookmarkEnd w:id="58"/>
    <w:bookmarkStart w:name="z225" w:id="59"/>
    <w:p>
      <w:pPr>
        <w:spacing w:after="0"/>
        <w:ind w:left="0"/>
        <w:jc w:val="both"/>
      </w:pPr>
      <w:r>
        <w:rPr>
          <w:rFonts w:ascii="Times New Roman"/>
          <w:b w:val="false"/>
          <w:i w:val="false"/>
          <w:color w:val="000000"/>
          <w:sz w:val="28"/>
        </w:rPr>
        <w:t>
      (білім беру ұйымының атауы) (______________ жағдай бойынша)</w:t>
      </w:r>
    </w:p>
    <w:bookmarkEnd w:id="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Құрылыстың типі (типтік жоба, ыңғайластырылған, өзге) білім беру процесі жүргізілетін құрылыстың нақты мекенжайы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Материалдық-қаржылық активтердің болуы (меншік, шаруашылық жүргізу немесе жедел басқару немесе сенімгерлік басқару құқығына тиесілі), материалдық активтерді жалға алу туралы мәлімет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үй-жайлардың түрі (кабинеттер, дәрісхана аудиториялары, практикалық сабақтарға арналған үй-жайлар, нақты мамандықтар, кәсіптер бойынша зертханалар мен шеберханалар, мәжіліс және спорт залдары), әлеуметтік-тұрмыстық (өткізу пункттерінің, санитариялық тораптардың болуы (унитаздар, қол жуғыштар), білім беру ұйымының үй-жайларында және іргелес жатқан аумақтарында бейнебақылаудың болуы, ерекше білім беру қажеттіліктері бар адамдар (балалар) үшін жағдайлардың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алаңы (м2)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6" w:id="60"/>
    <w:p>
      <w:pPr>
        <w:spacing w:after="0"/>
        <w:ind w:left="0"/>
        <w:jc w:val="both"/>
      </w:pPr>
      <w:r>
        <w:rPr>
          <w:rFonts w:ascii="Times New Roman"/>
          <w:b w:val="false"/>
          <w:i w:val="false"/>
          <w:color w:val="000000"/>
          <w:sz w:val="28"/>
        </w:rPr>
        <w:t>
      Ескертпе: *жылжымайтын мүлікке тіркелген құқықтар және оның техникалық сипаттамалары туралы ақпарат "Жылжымайтын мүліктің бірыңғай мемлекеттік кадастры" МҚ ЦЖ-дан деректерді алу мүмкіндігі болған жағдайда ұсынылмайды.</w:t>
      </w:r>
    </w:p>
    <w:bookmarkEnd w:id="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"Бастауыш, негізгі орта, жалпы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орта, техникалық және кәсіптік,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орта білімнен кейінгі білім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діни білім беру, кәмелетке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толмағандарға білім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сауықтыру қызметтері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саласында білім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қызметімен айналысуға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лицензия беру"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 көрсетуге қойылатын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негізгі талаптардың тізбесіне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40" w:id="61"/>
    <w:p>
      <w:pPr>
        <w:spacing w:after="0"/>
        <w:ind w:left="0"/>
        <w:jc w:val="both"/>
      </w:pPr>
      <w:r>
        <w:rPr>
          <w:rFonts w:ascii="Times New Roman"/>
          <w:b w:val="false"/>
          <w:i w:val="false"/>
          <w:color w:val="000000"/>
          <w:sz w:val="28"/>
        </w:rPr>
        <w:t>
      Білім беру процесін материалдық-техникалық қамтамасыз ету туралы, оның ішінде компьютерлік сыныптардың, компьютерлердің, оқу зертханаларының, оқу пәндері кабинеттерінің, техникалық оқу құралдарының, білім беруді басқарудың цифрдық жүйесінің, ҰБДҚ-нің, білім беру ұйымдарының үй-жайларында және аумағында бейнекамералардың болуы туралы мәліметтер</w:t>
      </w:r>
    </w:p>
    <w:bookmarkEnd w:id="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және пайдалы алаңының ауданы (м2) көрсетілген ғимараттың (құрылыстың) нақты мекенжайы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Жарақтандырылуы туралы мәлеметтер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мен ауданы көрсетіл ген аудиториялар, пән кабинет тері*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Оқу-өндірістік шеберханалар, оқу-тәжірибелік учаскелер, оқу шаруашылыктары, оқу полигондары*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көрсетілген оқу зертханалары* (м2)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 көрсетілген оқу және оқу-зертхана жабдықтарының, техникалық оқу құралдарының тізбесі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Мәжіліс залы, спорт залы (м2), кітапхана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Компьютерлік сыныптар, компьютерлер, жабдықтар, жиһаз, жеке қолдануға арналған шкафтар, бейнекамералар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Онлайн-оқыту бойынша жабдықтардың болуы туралы мәліметтер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беруді басқарудың цифрлық жүйесінің және ҰБДҚ болуы, аймақтағы үшінші деңгейлі домендік атау edu. kz туралы мәліметтер. Интернеттің болуы туралы ақпарат</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1" w:id="62"/>
    <w:p>
      <w:pPr>
        <w:spacing w:after="0"/>
        <w:ind w:left="0"/>
        <w:jc w:val="both"/>
      </w:pPr>
      <w:r>
        <w:rPr>
          <w:rFonts w:ascii="Times New Roman"/>
          <w:b w:val="false"/>
          <w:i w:val="false"/>
          <w:color w:val="000000"/>
          <w:sz w:val="28"/>
        </w:rPr>
        <w:t xml:space="preserve">
      Ескертпе: * техникалық және кәсіптік, орта білімнен кейінгі білім беру ұйымдары үшін сұратылып отырған мамандық бойынша ақпарат ұсынылады. </w:t>
      </w:r>
    </w:p>
    <w:bookmarkEnd w:id="62"/>
    <w:bookmarkStart w:name="z242" w:id="63"/>
    <w:p>
      <w:pPr>
        <w:spacing w:after="0"/>
        <w:ind w:left="0"/>
        <w:jc w:val="both"/>
      </w:pPr>
      <w:r>
        <w:rPr>
          <w:rFonts w:ascii="Times New Roman"/>
          <w:b w:val="false"/>
          <w:i w:val="false"/>
          <w:color w:val="000000"/>
          <w:sz w:val="28"/>
        </w:rPr>
        <w:t>
      Компьютерлік сыныптардың болуы туралы біліктілік талаптары шағын жинақталған мектептерге қолданылмайды.</w:t>
      </w:r>
    </w:p>
    <w:bookmarkEnd w:id="6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"Бастауыш, негізгі орта, жалпы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орта, техникалық және кәсіптік,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орта білімнен кейінгі білім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діни білім беру, кәмелетке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толмағандарға білім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сауықтыру қызметтері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саласында білім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қызметімен айналысуға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лицензия беру"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 көрсетуге қойылатын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негізгі талаптардың тізбесіне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56" w:id="64"/>
    <w:p>
      <w:pPr>
        <w:spacing w:after="0"/>
        <w:ind w:left="0"/>
        <w:jc w:val="both"/>
      </w:pPr>
      <w:r>
        <w:rPr>
          <w:rFonts w:ascii="Times New Roman"/>
          <w:b w:val="false"/>
          <w:i w:val="false"/>
          <w:color w:val="000000"/>
          <w:sz w:val="28"/>
        </w:rPr>
        <w:t>
      Цифрлық тасымалдағыштардағы оқу және ғылыми әдебиеттердің болуы туралы мәліметтер</w:t>
      </w:r>
    </w:p>
    <w:bookmarkEnd w:id="64"/>
    <w:bookmarkStart w:name="z257" w:id="65"/>
    <w:p>
      <w:pPr>
        <w:spacing w:after="0"/>
        <w:ind w:left="0"/>
        <w:jc w:val="both"/>
      </w:pPr>
      <w:r>
        <w:rPr>
          <w:rFonts w:ascii="Times New Roman"/>
          <w:b w:val="false"/>
          <w:i w:val="false"/>
          <w:color w:val="000000"/>
          <w:sz w:val="28"/>
        </w:rPr>
        <w:t>
      ___________________________________________________________</w:t>
      </w:r>
    </w:p>
    <w:bookmarkEnd w:id="65"/>
    <w:bookmarkStart w:name="z258" w:id="66"/>
    <w:p>
      <w:pPr>
        <w:spacing w:after="0"/>
        <w:ind w:left="0"/>
        <w:jc w:val="both"/>
      </w:pPr>
      <w:r>
        <w:rPr>
          <w:rFonts w:ascii="Times New Roman"/>
          <w:b w:val="false"/>
          <w:i w:val="false"/>
          <w:color w:val="000000"/>
          <w:sz w:val="28"/>
        </w:rPr>
        <w:t>
      (білім беру ұйымының атауы) (______________ жағдай бойынша)</w:t>
      </w:r>
    </w:p>
    <w:bookmarkEnd w:id="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 бойынша, кадрларды даярлау бағыты бойынша, даярланатын мамандық біліктілігі бойынша оқу пәні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жасалған жылы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ұлттық дерекқорларға жазылу туралы мәлімет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Сілтемелер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"Бастауыш, негізгі орта, жалпы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орта, техникалық және кәсіптік,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орта білімнен кейінгі білім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діни білім беру, кәмелетке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толмағандарға білім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сауықтыру қызметтері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саласында білім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қызметімен айналысуға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лицензия беру"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 көрсетуге қойылатын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негізгі талаптардың тізбесіне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72" w:id="67"/>
    <w:p>
      <w:pPr>
        <w:spacing w:after="0"/>
        <w:ind w:left="0"/>
        <w:jc w:val="both"/>
      </w:pPr>
      <w:r>
        <w:rPr>
          <w:rFonts w:ascii="Times New Roman"/>
          <w:b w:val="false"/>
          <w:i w:val="false"/>
          <w:color w:val="000000"/>
          <w:sz w:val="28"/>
        </w:rPr>
        <w:t>
      Педагогтер мен басшы кадрлардың пәннің бейініне, білім беру бағдарламаларына сәйкес соңғы бес жылда біліктілігін арттырудан және қайта даярлаудан өткені туралы мәліметтер</w:t>
      </w:r>
    </w:p>
    <w:bookmarkEnd w:id="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(болған жағдайда)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Тақырыптың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Оқыған орны мен кезеңі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Оқыған ұйымның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Сағаттар саны және жұмыс өтілі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 нысаны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73" w:id="68"/>
    <w:p>
      <w:pPr>
        <w:spacing w:after="0"/>
        <w:ind w:left="0"/>
        <w:jc w:val="both"/>
      </w:pPr>
      <w:r>
        <w:rPr>
          <w:rFonts w:ascii="Times New Roman"/>
          <w:b w:val="false"/>
          <w:i w:val="false"/>
          <w:color w:val="000000"/>
          <w:sz w:val="28"/>
        </w:rPr>
        <w:t>
      Білім беру ұйымының басшысы ________________________________</w:t>
      </w:r>
    </w:p>
    <w:bookmarkEnd w:id="68"/>
    <w:bookmarkStart w:name="z274" w:id="69"/>
    <w:p>
      <w:pPr>
        <w:spacing w:after="0"/>
        <w:ind w:left="0"/>
        <w:jc w:val="both"/>
      </w:pPr>
      <w:r>
        <w:rPr>
          <w:rFonts w:ascii="Times New Roman"/>
          <w:b w:val="false"/>
          <w:i w:val="false"/>
          <w:color w:val="000000"/>
          <w:sz w:val="28"/>
        </w:rPr>
        <w:t>
      Тегі, аты, әкесінің аты (ол болған жағдайда) (қолы)</w:t>
      </w:r>
    </w:p>
    <w:bookmarkEnd w:id="69"/>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