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bb1e94" w14:textId="dbb1e9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бұйрығына толықтырулар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Өнеркәсіп және құрылыс министрінің 2025 жылғы 16 мамырдағы № 167 бұйрығы. Қазақстан Республикасының Әділет министрлігінде 2025 жылғы 20 мамырда № 36129 болып тіркелді. Күші жойылды - Қазақстан Республикасы Өнеркәсіп және құрылыс министрінің м.а. 2026 жылғы 24 маусымдағы № 330 бұйрығымен</w:t>
      </w:r>
    </w:p>
    <w:p>
      <w:pPr>
        <w:spacing w:after="0"/>
        <w:ind w:left="0"/>
        <w:jc w:val="both"/>
      </w:pPr>
      <w:r>
        <w:rPr>
          <w:rFonts w:ascii="Times New Roman"/>
          <w:b w:val="false"/>
          <w:i w:val="false"/>
          <w:color w:val="ff0000"/>
          <w:sz w:val="28"/>
        </w:rPr>
        <w:t xml:space="preserve">
      Ескерту. Күші жойылды - ҚР Өнеркәсіп және құрылыс министрінің м.а. 24.06.2026 </w:t>
      </w:r>
      <w:r>
        <w:rPr>
          <w:rFonts w:ascii="Times New Roman"/>
          <w:b w:val="false"/>
          <w:i w:val="false"/>
          <w:color w:val="ff0000"/>
          <w:sz w:val="28"/>
        </w:rPr>
        <w:t>№ 330</w:t>
      </w:r>
      <w:r>
        <w:rPr>
          <w:rFonts w:ascii="Times New Roman"/>
          <w:b w:val="false"/>
          <w:i w:val="false"/>
          <w:color w:val="ff0000"/>
          <w:sz w:val="28"/>
        </w:rPr>
        <w:t xml:space="preserve"> (01.07.2026 бастап қолданысқа енгізіледі) бұйрығымен.</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"Тапсырыс берушінің (құрылыс салушының) қызметін ұйымдастырудың және функцияларын жүзеге асырудың қағидаларын бекіту туралы" Қазақстан Республикасы Ұлттық экономика министрінің 2015 жылғы 19 наурыздағы № 229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10795 болып тіркелген) мынадай толықтырулар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Тапсырыс берушінің (құрылыс салушының) қызметін ұйымдастырудың және функцияларын жүзеге асырудың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мазмұндағы 6-1) тармақшасымен толықтырылсын:</w:t>
      </w:r>
    </w:p>
    <w:bookmarkStart w:name="z5" w:id="3"/>
    <w:p>
      <w:pPr>
        <w:spacing w:after="0"/>
        <w:ind w:left="0"/>
        <w:jc w:val="both"/>
      </w:pPr>
      <w:r>
        <w:rPr>
          <w:rFonts w:ascii="Times New Roman"/>
          <w:b w:val="false"/>
          <w:i w:val="false"/>
          <w:color w:val="000000"/>
          <w:sz w:val="28"/>
        </w:rPr>
        <w:t>
      "6-1) автомобиль жолдарын салу, реконструкциялау және күрделі жөндеу объектілері бойынша жұмыстар мен материалдардың сапасына сараптама жүргізу, жол активтерін басқару жөніндегі функциялары жүктелген автомобиль жолдары жөніндегі уәкілетті мемлекеттік органның қарамағындағы тұлғамен жұмыстар мен материалдардың сапасына сараптама жүргізу бойынша шаралар қабылдайды;";</w:t>
      </w:r>
    </w:p>
    <w:bookmarkEnd w:id="3"/>
    <w:bookmarkStart w:name="z6" w:id="4"/>
    <w:p>
      <w:pPr>
        <w:spacing w:after="0"/>
        <w:ind w:left="0"/>
        <w:jc w:val="both"/>
      </w:pPr>
      <w:r>
        <w:rPr>
          <w:rFonts w:ascii="Times New Roman"/>
          <w:b w:val="false"/>
          <w:i w:val="false"/>
          <w:color w:val="000000"/>
          <w:sz w:val="28"/>
        </w:rPr>
        <w:t>
      мынадай мазмұндағы 13-1-тармақпен толықтырылсын:</w:t>
      </w:r>
    </w:p>
    <w:bookmarkEnd w:id="4"/>
    <w:bookmarkStart w:name="z7" w:id="5"/>
    <w:p>
      <w:pPr>
        <w:spacing w:after="0"/>
        <w:ind w:left="0"/>
        <w:jc w:val="both"/>
      </w:pPr>
      <w:r>
        <w:rPr>
          <w:rFonts w:ascii="Times New Roman"/>
          <w:b w:val="false"/>
          <w:i w:val="false"/>
          <w:color w:val="000000"/>
          <w:sz w:val="28"/>
        </w:rPr>
        <w:t xml:space="preserve">
      "13-1. Тапсырыс беруші автомобиль жолдарын салу, реконструкциялау және күрделі жөндеу объектілерін пайдалануға беруді Қазақстан Республикасы Инвестициялар және даму министрінің 2015 жылғы 20 наурыздағы № 305 </w:t>
      </w:r>
      <w:r>
        <w:rPr>
          <w:rFonts w:ascii="Times New Roman"/>
          <w:b w:val="false"/>
          <w:i w:val="false"/>
          <w:color w:val="000000"/>
          <w:sz w:val="28"/>
        </w:rPr>
        <w:t>бұйрығымен</w:t>
      </w:r>
      <w:r>
        <w:rPr>
          <w:rFonts w:ascii="Times New Roman"/>
          <w:b w:val="false"/>
          <w:i w:val="false"/>
          <w:color w:val="000000"/>
          <w:sz w:val="28"/>
        </w:rPr>
        <w:t xml:space="preserve"> бектіліген (Нормативтік құқықтық актілерді мемлекеттік тіркеу тізілімінде № 11523 болып тіркелген) Жол активтері сапасының ұлттық орталығының жұмыстар мен материалдардың сапасына сараптама жүргізуін ұйымдастыру қағидаларында белгіленген тәртіппен Ұлттық жол активтері сапасы орталығы беретін жұмыстар мен материалдар сапасына сараптаманың қорытынды есебі болған кезде жүзеге асырады.".</w:t>
      </w:r>
    </w:p>
    <w:bookmarkEnd w:id="5"/>
    <w:bookmarkStart w:name="z8" w:id="6"/>
    <w:p>
      <w:pPr>
        <w:spacing w:after="0"/>
        <w:ind w:left="0"/>
        <w:jc w:val="both"/>
      </w:pPr>
      <w:r>
        <w:rPr>
          <w:rFonts w:ascii="Times New Roman"/>
          <w:b w:val="false"/>
          <w:i w:val="false"/>
          <w:color w:val="000000"/>
          <w:sz w:val="28"/>
        </w:rPr>
        <w:t>
      2. Қазақстан Республикасы Өнеркәсіп және құрылыс министрлігінің Құрылыс және тұрғын үй-коммуналдық шаруашылық істері комитеті заңнамада белгіленген тәртіппен:</w:t>
      </w:r>
    </w:p>
    <w:bookmarkEnd w:id="6"/>
    <w:bookmarkStart w:name="z9" w:id="7"/>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7"/>
    <w:bookmarkStart w:name="z10" w:id="8"/>
    <w:p>
      <w:pPr>
        <w:spacing w:after="0"/>
        <w:ind w:left="0"/>
        <w:jc w:val="both"/>
      </w:pPr>
      <w:r>
        <w:rPr>
          <w:rFonts w:ascii="Times New Roman"/>
          <w:b w:val="false"/>
          <w:i w:val="false"/>
          <w:color w:val="000000"/>
          <w:sz w:val="28"/>
        </w:rPr>
        <w:t>
      2) осы бұйрықты Қазақстан Республикасы Өнеркәсіп және құрылыс министрлігінің интернет-ресурсында орналастыруды қамтамасыз етсін.</w:t>
      </w:r>
    </w:p>
    <w:bookmarkEnd w:id="8"/>
    <w:bookmarkStart w:name="z11" w:id="9"/>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9"/>
    <w:bookmarkStart w:name="z12" w:id="10"/>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Өнеркәсіп және құрылыс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Нагаспаев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Көлік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