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a78094" w14:textId="1a7809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тұрғын үй қорынан берілетін тұрғын үйлерді жекешелендіру" мемлекеттік қызмет көрсету жөніндегі қағидаларды бекіту туралы" Қазақстан Республикасы Индустрия және инфрақұрылымдық даму министрінің міндетін атқарушының 2021 жылғы 12 тамыздағы № 437 бұйрығына өзгерістер енгізу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м.а. 2026 жылғы 30 қыркүйектегі № 492 бұйрығы. Қазақстан Республикасының Әділет министрлігінде 2026 жылғы 2 қазанда № 40062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"Мемлекеттік тұрғын үй қорынан берілетін тұрғын үйлерді жекешелендіру" мемлекеттік қызмет көрсету жөніндегі қағидаларды бекіту туралы" Қазақстан Республикасы Қазақстан Республикасы Индустрия және инфрақұрылымдық даму министрінің міндетін атқарушының 2021 жылғы 12 тамыздағы № 437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актілері мемлекеттік тіркеу тізілімінде № 23983 болып тіркелген)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"Мемлекеттік тұрғын үй қорынан берілетін тұрғын үйлерді жекешелендіру" мемлекеттік қызметті көрсету жөніндегі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8" w:id="3"/>
    <w:p>
      <w:pPr>
        <w:spacing w:after="0"/>
        <w:ind w:left="0"/>
        <w:jc w:val="both"/>
      </w:pPr>
      <w:r>
        <w:rPr>
          <w:rFonts w:ascii="Times New Roman"/>
          <w:b w:val="false"/>
          <w:i w:val="false"/>
          <w:color w:val="000000"/>
          <w:sz w:val="28"/>
        </w:rPr>
        <w:t>
      "9. Мемлекеттік қызмет көрсету кезеңдері:</w:t>
      </w:r>
    </w:p>
    <w:bookmarkEnd w:id="3"/>
    <w:bookmarkStart w:name="z9" w:id="4"/>
    <w:p>
      <w:pPr>
        <w:spacing w:after="0"/>
        <w:ind w:left="0"/>
        <w:jc w:val="both"/>
      </w:pPr>
      <w:r>
        <w:rPr>
          <w:rFonts w:ascii="Times New Roman"/>
          <w:b w:val="false"/>
          <w:i w:val="false"/>
          <w:color w:val="000000"/>
          <w:sz w:val="28"/>
        </w:rPr>
        <w:t>
      1) коммуналдық тұрғын үй қорынан тұрғын үйді жекешелендіру кезінде:</w:t>
      </w:r>
    </w:p>
    <w:bookmarkEnd w:id="4"/>
    <w:bookmarkStart w:name="z10" w:id="5"/>
    <w:p>
      <w:pPr>
        <w:spacing w:after="0"/>
        <w:ind w:left="0"/>
        <w:jc w:val="both"/>
      </w:pPr>
      <w:r>
        <w:rPr>
          <w:rFonts w:ascii="Times New Roman"/>
          <w:b w:val="false"/>
          <w:i w:val="false"/>
          <w:color w:val="000000"/>
          <w:sz w:val="28"/>
        </w:rPr>
        <w:t xml:space="preserve">
      бірінші кезең – көрсетілетін қызметті алушының Мемлекеттік қызмет көрсетуге қойылатын негізгі талаптар тізбесінің </w:t>
      </w:r>
      <w:r>
        <w:rPr>
          <w:rFonts w:ascii="Times New Roman"/>
          <w:b w:val="false"/>
          <w:i w:val="false"/>
          <w:color w:val="000000"/>
          <w:sz w:val="28"/>
        </w:rPr>
        <w:t>10-тармағында</w:t>
      </w:r>
      <w:r>
        <w:rPr>
          <w:rFonts w:ascii="Times New Roman"/>
          <w:b w:val="false"/>
          <w:i w:val="false"/>
          <w:color w:val="000000"/>
          <w:sz w:val="28"/>
        </w:rPr>
        <w:t xml:space="preserve"> көрсетілген құжаттарды ұсынуы;</w:t>
      </w:r>
    </w:p>
    <w:bookmarkEnd w:id="5"/>
    <w:bookmarkStart w:name="z11" w:id="6"/>
    <w:p>
      <w:pPr>
        <w:spacing w:after="0"/>
        <w:ind w:left="0"/>
        <w:jc w:val="both"/>
      </w:pPr>
      <w:r>
        <w:rPr>
          <w:rFonts w:ascii="Times New Roman"/>
          <w:b w:val="false"/>
          <w:i w:val="false"/>
          <w:color w:val="000000"/>
          <w:sz w:val="28"/>
        </w:rPr>
        <w:t xml:space="preserve">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Мемлекеттік қызмет көрсетуге қойылатын негізгі талаптар тізбесінің </w:t>
      </w:r>
      <w:r>
        <w:rPr>
          <w:rFonts w:ascii="Times New Roman"/>
          <w:b w:val="false"/>
          <w:i w:val="false"/>
          <w:color w:val="000000"/>
          <w:sz w:val="28"/>
        </w:rPr>
        <w:t>10-тармағында</w:t>
      </w:r>
      <w:r>
        <w:rPr>
          <w:rFonts w:ascii="Times New Roman"/>
          <w:b w:val="false"/>
          <w:i w:val="false"/>
          <w:color w:val="000000"/>
          <w:sz w:val="28"/>
        </w:rPr>
        <w:t xml:space="preserve"> көзделген құжаттар топтамасы толық ұсынылмаған жағдайларда, мемлекеттік қызмет көрсету мерзімдері тоқтатыла тұрады.</w:t>
      </w:r>
    </w:p>
    <w:bookmarkEnd w:id="6"/>
    <w:bookmarkStart w:name="z12" w:id="7"/>
    <w:p>
      <w:pPr>
        <w:spacing w:after="0"/>
        <w:ind w:left="0"/>
        <w:jc w:val="both"/>
      </w:pPr>
      <w:r>
        <w:rPr>
          <w:rFonts w:ascii="Times New Roman"/>
          <w:b w:val="false"/>
          <w:i w:val="false"/>
          <w:color w:val="000000"/>
          <w:sz w:val="28"/>
        </w:rPr>
        <w:t>
      Мемлекеттік қызметті көрсету мерзімін тоқтата тұру көрсетілетін қызметті беруші көрсетілетін қызметті алушыға мемлекеттік қызмет көрсету процесін тоқтата тұру туралы хабарлама жіберген күннен басталады.</w:t>
      </w:r>
    </w:p>
    <w:bookmarkEnd w:id="7"/>
    <w:bookmarkStart w:name="z13" w:id="8"/>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көрсетілетін қызметті алушы Қағидаларда көзделген тізбеге сәйкес құжаттар топтамасын толық ұсынбаған жағдайларда, көрсетілетін қызметті беруші өтініштерді цифрлық күту парағы арқылы қабылдайды.</w:t>
      </w:r>
    </w:p>
    <w:bookmarkEnd w:id="8"/>
    <w:bookmarkStart w:name="z14" w:id="9"/>
    <w:p>
      <w:pPr>
        <w:spacing w:after="0"/>
        <w:ind w:left="0"/>
        <w:jc w:val="both"/>
      </w:pPr>
      <w:r>
        <w:rPr>
          <w:rFonts w:ascii="Times New Roman"/>
          <w:b w:val="false"/>
          <w:i w:val="false"/>
          <w:color w:val="000000"/>
          <w:sz w:val="28"/>
        </w:rPr>
        <w:t>
      Мемлекеттік қызметті көрсету процесі тоқтатыла тұрған жағдайда, өтінішті және (немесе) құжаттарды "цифрлық үкімет" веб-порталы, стационарлық абоненттік құрылғы, ұялы байланыстың абоненттік құрылғысы, сондай-ақ орталық мемлекеттік органдар айқындаған өзге де цифрлық объектілер арқылы беру жағдайларын қоспағанда,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қайтарылуға тиіс.</w:t>
      </w:r>
    </w:p>
    <w:bookmarkEnd w:id="9"/>
    <w:bookmarkStart w:name="z15" w:id="10"/>
    <w:p>
      <w:pPr>
        <w:spacing w:after="0"/>
        <w:ind w:left="0"/>
        <w:jc w:val="both"/>
      </w:pPr>
      <w:r>
        <w:rPr>
          <w:rFonts w:ascii="Times New Roman"/>
          <w:b w:val="false"/>
          <w:i w:val="false"/>
          <w:color w:val="000000"/>
          <w:sz w:val="28"/>
        </w:rPr>
        <w:t>
      Көрсетілетін қызметті алушы анықталған кемшіліктерді 5 (бес) жұмыс күні ішінде жояды.</w:t>
      </w:r>
    </w:p>
    <w:bookmarkEnd w:id="10"/>
    <w:bookmarkStart w:name="z16" w:id="11"/>
    <w:p>
      <w:pPr>
        <w:spacing w:after="0"/>
        <w:ind w:left="0"/>
        <w:jc w:val="both"/>
      </w:pPr>
      <w:r>
        <w:rPr>
          <w:rFonts w:ascii="Times New Roman"/>
          <w:b w:val="false"/>
          <w:i w:val="false"/>
          <w:color w:val="000000"/>
          <w:sz w:val="28"/>
        </w:rPr>
        <w:t>
      Кемшіліктер жойылған жағдайда, мемлекеттік қызметті алуға өтінішті және (немесе) құжаттарды қабылдау күні көрсетілетін қызметті алушының алғашқы жүгінген күні болып есептеледі.</w:t>
      </w:r>
    </w:p>
    <w:bookmarkEnd w:id="11"/>
    <w:bookmarkStart w:name="z17" w:id="12"/>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сәттен бастап қайта басталады.</w:t>
      </w:r>
    </w:p>
    <w:bookmarkEnd w:id="12"/>
    <w:bookmarkStart w:name="z18" w:id="13"/>
    <w:p>
      <w:pPr>
        <w:spacing w:after="0"/>
        <w:ind w:left="0"/>
        <w:jc w:val="both"/>
      </w:pPr>
      <w:r>
        <w:rPr>
          <w:rFonts w:ascii="Times New Roman"/>
          <w:b w:val="false"/>
          <w:i w:val="false"/>
          <w:color w:val="000000"/>
          <w:sz w:val="28"/>
        </w:rPr>
        <w:t>
      Құжаттарды қайта ұсынуды көрсетілетін қызметті алушы анықталған кемшіліктерді жойғаннан кейін тоқтата тұру мерзімі шегінде жүзеге асырады.</w:t>
      </w:r>
    </w:p>
    <w:bookmarkEnd w:id="13"/>
    <w:bookmarkStart w:name="z19" w:id="14"/>
    <w:p>
      <w:pPr>
        <w:spacing w:after="0"/>
        <w:ind w:left="0"/>
        <w:jc w:val="both"/>
      </w:pPr>
      <w:r>
        <w:rPr>
          <w:rFonts w:ascii="Times New Roman"/>
          <w:b w:val="false"/>
          <w:i w:val="false"/>
          <w:color w:val="000000"/>
          <w:sz w:val="28"/>
        </w:rPr>
        <w:t>
      Тоқтата тұру мерзімі осы тармақта белгіленген мемлекеттік қызмет көрсетудің жалпы мерзімінен аспауы тиіс.</w:t>
      </w:r>
    </w:p>
    <w:bookmarkEnd w:id="14"/>
    <w:bookmarkStart w:name="z20" w:id="15"/>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15"/>
    <w:bookmarkStart w:name="z21" w:id="16"/>
    <w:p>
      <w:pPr>
        <w:spacing w:after="0"/>
        <w:ind w:left="0"/>
        <w:jc w:val="both"/>
      </w:pPr>
      <w:r>
        <w:rPr>
          <w:rFonts w:ascii="Times New Roman"/>
          <w:b w:val="false"/>
          <w:i w:val="false"/>
          <w:color w:val="000000"/>
          <w:sz w:val="28"/>
        </w:rPr>
        <w:t>
      Мемлекеттік қызметті көрсету мерзімдерін ұзартуға жол берілмейді.</w:t>
      </w:r>
    </w:p>
    <w:bookmarkEnd w:id="16"/>
    <w:bookmarkStart w:name="z22" w:id="17"/>
    <w:p>
      <w:pPr>
        <w:spacing w:after="0"/>
        <w:ind w:left="0"/>
        <w:jc w:val="both"/>
      </w:pPr>
      <w:r>
        <w:rPr>
          <w:rFonts w:ascii="Times New Roman"/>
          <w:b w:val="false"/>
          <w:i w:val="false"/>
          <w:color w:val="000000"/>
          <w:sz w:val="28"/>
        </w:rPr>
        <w:t>
      екінші кезең – тұрғын үй комиссиясының мемлекеттік тұрғын үй қорынан тұрғын үйді жекешелендіру туралы шешім қабылдауы, оның ішінде:</w:t>
      </w:r>
    </w:p>
    <w:bookmarkEnd w:id="17"/>
    <w:bookmarkStart w:name="z23" w:id="18"/>
    <w:p>
      <w:pPr>
        <w:spacing w:after="0"/>
        <w:ind w:left="0"/>
        <w:jc w:val="both"/>
      </w:pPr>
      <w:r>
        <w:rPr>
          <w:rFonts w:ascii="Times New Roman"/>
          <w:b w:val="false"/>
          <w:i w:val="false"/>
          <w:color w:val="000000"/>
          <w:sz w:val="28"/>
        </w:rPr>
        <w:t>
      көрсетілетін қызметті берушінің көрсетілетін қызметті алушының құжаттарын толық және олардың Заңның, Қаулының және осы Қағидалардың талаптарына сәйкестігі тұрғысынан қарауы;</w:t>
      </w:r>
    </w:p>
    <w:bookmarkEnd w:id="18"/>
    <w:bookmarkStart w:name="z24" w:id="19"/>
    <w:p>
      <w:pPr>
        <w:spacing w:after="0"/>
        <w:ind w:left="0"/>
        <w:jc w:val="both"/>
      </w:pPr>
      <w:r>
        <w:rPr>
          <w:rFonts w:ascii="Times New Roman"/>
          <w:b w:val="false"/>
          <w:i w:val="false"/>
          <w:color w:val="000000"/>
          <w:sz w:val="28"/>
        </w:rPr>
        <w:t>
      көрсетілетін қызметті берушінің дауыс беру және тұрғын үйді жекешелендіру туралы тұрғын үй комиссиясының шешімін қабылдау не дәлелді бас тарту туралы шешім шығару үшін жергілікті атқарушы органның (мемлекеттік кәсіпорынның немесе мемлекеттік мекеменің) тұрғын үй комиссиясының құрамын қалыптастыруы;</w:t>
      </w:r>
    </w:p>
    <w:bookmarkEnd w:id="19"/>
    <w:bookmarkStart w:name="z25" w:id="20"/>
    <w:p>
      <w:pPr>
        <w:spacing w:after="0"/>
        <w:ind w:left="0"/>
        <w:jc w:val="both"/>
      </w:pPr>
      <w:r>
        <w:rPr>
          <w:rFonts w:ascii="Times New Roman"/>
          <w:b w:val="false"/>
          <w:i w:val="false"/>
          <w:color w:val="000000"/>
          <w:sz w:val="28"/>
        </w:rPr>
        <w:t>
      көрсетілетін қызметті берушінің тұрғын үйді жекешелендіру туралы тұрғын үй комиссиясының шешімін рәсімдеуі және оған қол қоюы;</w:t>
      </w:r>
    </w:p>
    <w:bookmarkEnd w:id="20"/>
    <w:bookmarkStart w:name="z26" w:id="21"/>
    <w:p>
      <w:pPr>
        <w:spacing w:after="0"/>
        <w:ind w:left="0"/>
        <w:jc w:val="both"/>
      </w:pPr>
      <w:r>
        <w:rPr>
          <w:rFonts w:ascii="Times New Roman"/>
          <w:b w:val="false"/>
          <w:i w:val="false"/>
          <w:color w:val="000000"/>
          <w:sz w:val="28"/>
        </w:rPr>
        <w:t>
      көрсетілетін қызметті берушінің коммуналдық тұрғын үй қорынан тұрғын үйге тіркелген құқықтар (ауыртпалықтар) мен тұрғын үйдің техникалық сипаттамалары туралы мәліметтерді алуы;</w:t>
      </w:r>
    </w:p>
    <w:bookmarkEnd w:id="21"/>
    <w:bookmarkStart w:name="z27" w:id="22"/>
    <w:p>
      <w:pPr>
        <w:spacing w:after="0"/>
        <w:ind w:left="0"/>
        <w:jc w:val="both"/>
      </w:pPr>
      <w:r>
        <w:rPr>
          <w:rFonts w:ascii="Times New Roman"/>
          <w:b w:val="false"/>
          <w:i w:val="false"/>
          <w:color w:val="000000"/>
          <w:sz w:val="28"/>
        </w:rPr>
        <w:t>
      үшінші кезең – көрсетілетін қызметті беруші мен көрсетілетін қызметті алушы арасында тұрғын үйді жекешелендіру туралы шарт жасасу.</w:t>
      </w:r>
    </w:p>
    <w:bookmarkEnd w:id="22"/>
    <w:bookmarkStart w:name="z28" w:id="23"/>
    <w:p>
      <w:pPr>
        <w:spacing w:after="0"/>
        <w:ind w:left="0"/>
        <w:jc w:val="both"/>
      </w:pPr>
      <w:r>
        <w:rPr>
          <w:rFonts w:ascii="Times New Roman"/>
          <w:b w:val="false"/>
          <w:i w:val="false"/>
          <w:color w:val="000000"/>
          <w:sz w:val="28"/>
        </w:rPr>
        <w:t>
      2) коммуналдық мемлекеттік мекеменің немесе коммуналдық мемлекеттік кәсіпорынның тұрғын үй қорынан тұрғын үйді жекешелендіру кезінде кезеңдер осы тармақтың 1) тармақшасына ұқсас болады.</w:t>
      </w:r>
    </w:p>
    <w:bookmarkEnd w:id="23"/>
    <w:bookmarkStart w:name="z29" w:id="24"/>
    <w:p>
      <w:pPr>
        <w:spacing w:after="0"/>
        <w:ind w:left="0"/>
        <w:jc w:val="both"/>
      </w:pPr>
      <w:r>
        <w:rPr>
          <w:rFonts w:ascii="Times New Roman"/>
          <w:b w:val="false"/>
          <w:i w:val="false"/>
          <w:color w:val="000000"/>
          <w:sz w:val="28"/>
        </w:rPr>
        <w:t>
      Коммуналдық мемлекеттік мекеменің немесе коммуналдық мемлекеттік кәсіпорынның тұрғын үй қорынан тұрғын үйді коммуналдық тұрғын үй қорына беру тұрғын үйді жекешелендіру туралы шешім шығарылған күннен бастап күнтізбелік 15 (он бес) күн ішінде мынадай тәртіппен жүзеге асырылады:</w:t>
      </w:r>
    </w:p>
    <w:bookmarkEnd w:id="24"/>
    <w:bookmarkStart w:name="z30" w:id="25"/>
    <w:p>
      <w:pPr>
        <w:spacing w:after="0"/>
        <w:ind w:left="0"/>
        <w:jc w:val="both"/>
      </w:pPr>
      <w:r>
        <w:rPr>
          <w:rFonts w:ascii="Times New Roman"/>
          <w:b w:val="false"/>
          <w:i w:val="false"/>
          <w:color w:val="000000"/>
          <w:sz w:val="28"/>
        </w:rPr>
        <w:t>
      тапсырушы және қабылдаушы тараптардың уәкілетті лауазымды тұлғаларының тұрғын үйді қабылдау-беру актісіне (тапсыру актісіне) қол қоюы және коммуналдық мүлікке билік етуге уәкілетті жергілікті бюджеттен қаржыландырылатын атқарушы органның немесе аудандық маңызы бар қала, ауыл, кент, ауылдық округ әкімі аппаратының басшысының тапсыру актісін бекітуі;</w:t>
      </w:r>
    </w:p>
    <w:bookmarkEnd w:id="25"/>
    <w:bookmarkStart w:name="z31" w:id="26"/>
    <w:p>
      <w:pPr>
        <w:spacing w:after="0"/>
        <w:ind w:left="0"/>
        <w:jc w:val="both"/>
      </w:pPr>
      <w:r>
        <w:rPr>
          <w:rFonts w:ascii="Times New Roman"/>
          <w:b w:val="false"/>
          <w:i w:val="false"/>
          <w:color w:val="000000"/>
          <w:sz w:val="28"/>
        </w:rPr>
        <w:t>
      тіркеуші органда тұрғын үйге құқық белгілейтін құжаттарды мемлекеттік тіркеу;</w:t>
      </w:r>
    </w:p>
    <w:bookmarkEnd w:id="26"/>
    <w:bookmarkStart w:name="z32" w:id="27"/>
    <w:p>
      <w:pPr>
        <w:spacing w:after="0"/>
        <w:ind w:left="0"/>
        <w:jc w:val="both"/>
      </w:pPr>
      <w:r>
        <w:rPr>
          <w:rFonts w:ascii="Times New Roman"/>
          <w:b w:val="false"/>
          <w:i w:val="false"/>
          <w:color w:val="000000"/>
          <w:sz w:val="28"/>
        </w:rPr>
        <w:t>
      көрсетілетін қызметті берушінің коммуналдық тұрғын үй қорынан тұрғын үйге тіркелген құқықтар (ауыртпалықтар) мен тұрғын үйдің техникалық сипаттамалары туралы мәліметтерді алуы.</w:t>
      </w:r>
    </w:p>
    <w:bookmarkEnd w:id="27"/>
    <w:bookmarkStart w:name="z33" w:id="28"/>
    <w:p>
      <w:pPr>
        <w:spacing w:after="0"/>
        <w:ind w:left="0"/>
        <w:jc w:val="both"/>
      </w:pPr>
      <w:r>
        <w:rPr>
          <w:rFonts w:ascii="Times New Roman"/>
          <w:b w:val="false"/>
          <w:i w:val="false"/>
          <w:color w:val="000000"/>
          <w:sz w:val="28"/>
        </w:rPr>
        <w:t>
      3) республикалық мемлекеттік мекеменің немесе республикалық мемлекеттік кәсіпорынның тұрғын үй қорынан тұрғын үйді жекешелендіру кезінде:</w:t>
      </w:r>
    </w:p>
    <w:bookmarkEnd w:id="28"/>
    <w:bookmarkStart w:name="z34" w:id="29"/>
    <w:p>
      <w:pPr>
        <w:spacing w:after="0"/>
        <w:ind w:left="0"/>
        <w:jc w:val="both"/>
      </w:pPr>
      <w:r>
        <w:rPr>
          <w:rFonts w:ascii="Times New Roman"/>
          <w:b w:val="false"/>
          <w:i w:val="false"/>
          <w:color w:val="000000"/>
          <w:sz w:val="28"/>
        </w:rPr>
        <w:t xml:space="preserve">
      бірінші кезең – көрсетілетін қызметті алушының Мемлекеттік қызмет көрсетуге қойылатын негізгі талаптар тізбесінің </w:t>
      </w:r>
      <w:r>
        <w:rPr>
          <w:rFonts w:ascii="Times New Roman"/>
          <w:b w:val="false"/>
          <w:i w:val="false"/>
          <w:color w:val="000000"/>
          <w:sz w:val="28"/>
        </w:rPr>
        <w:t>10-тармағында</w:t>
      </w:r>
      <w:r>
        <w:rPr>
          <w:rFonts w:ascii="Times New Roman"/>
          <w:b w:val="false"/>
          <w:i w:val="false"/>
          <w:color w:val="000000"/>
          <w:sz w:val="28"/>
        </w:rPr>
        <w:t xml:space="preserve"> көрсетілген құжаттарды ұсынуы;</w:t>
      </w:r>
    </w:p>
    <w:bookmarkEnd w:id="29"/>
    <w:bookmarkStart w:name="z35" w:id="30"/>
    <w:p>
      <w:pPr>
        <w:spacing w:after="0"/>
        <w:ind w:left="0"/>
        <w:jc w:val="both"/>
      </w:pPr>
      <w:r>
        <w:rPr>
          <w:rFonts w:ascii="Times New Roman"/>
          <w:b w:val="false"/>
          <w:i w:val="false"/>
          <w:color w:val="000000"/>
          <w:sz w:val="28"/>
        </w:rPr>
        <w:t>
      екінші кезең – тұрғын үй комиссиясының мемлекеттік тұрғын үй қорынан тұрғын үйді жекешелендіру туралы шешім қабылдауы, оның ішінде:</w:t>
      </w:r>
    </w:p>
    <w:bookmarkEnd w:id="30"/>
    <w:bookmarkStart w:name="z36" w:id="31"/>
    <w:p>
      <w:pPr>
        <w:spacing w:after="0"/>
        <w:ind w:left="0"/>
        <w:jc w:val="both"/>
      </w:pPr>
      <w:r>
        <w:rPr>
          <w:rFonts w:ascii="Times New Roman"/>
          <w:b w:val="false"/>
          <w:i w:val="false"/>
          <w:color w:val="000000"/>
          <w:sz w:val="28"/>
        </w:rPr>
        <w:t>
      көрсетілетін қызметті берушінің көрсетілетін қызметті алушының құжаттарының толықтығына және олардың Заңның, Қаулының және осы Қағидалардың талаптарына сәйкестігі тұрғысынан қарауы;</w:t>
      </w:r>
    </w:p>
    <w:bookmarkEnd w:id="31"/>
    <w:bookmarkStart w:name="z37" w:id="32"/>
    <w:p>
      <w:pPr>
        <w:spacing w:after="0"/>
        <w:ind w:left="0"/>
        <w:jc w:val="both"/>
      </w:pPr>
      <w:r>
        <w:rPr>
          <w:rFonts w:ascii="Times New Roman"/>
          <w:b w:val="false"/>
          <w:i w:val="false"/>
          <w:color w:val="000000"/>
          <w:sz w:val="28"/>
        </w:rPr>
        <w:t>
      көрсетілетін қызметті берушінің дауыс беру және тұрғын үйді жекешелендіру туралы тұрғын үй комиссиясының шешімін қабылдау не дәлелді бас тарту туралы шешім шығару үшін жергілікті атқарушы органның (мемлекеттік кәсіпорынның немесе мемлекеттік мекеменің) тұрғын үй комиссиясының құрамын қалыптастыруы;</w:t>
      </w:r>
    </w:p>
    <w:bookmarkEnd w:id="32"/>
    <w:bookmarkStart w:name="z38" w:id="33"/>
    <w:p>
      <w:pPr>
        <w:spacing w:after="0"/>
        <w:ind w:left="0"/>
        <w:jc w:val="both"/>
      </w:pPr>
      <w:r>
        <w:rPr>
          <w:rFonts w:ascii="Times New Roman"/>
          <w:b w:val="false"/>
          <w:i w:val="false"/>
          <w:color w:val="000000"/>
          <w:sz w:val="28"/>
        </w:rPr>
        <w:t>
      көрсетілетін қызметті берушінің тұрғын үйді жекешелендіру туралы тұрғын үй комиссиясының шешімін рәсімдеуі және оған қол қоюы;</w:t>
      </w:r>
    </w:p>
    <w:bookmarkEnd w:id="33"/>
    <w:bookmarkStart w:name="z39" w:id="34"/>
    <w:p>
      <w:pPr>
        <w:spacing w:after="0"/>
        <w:ind w:left="0"/>
        <w:jc w:val="both"/>
      </w:pPr>
      <w:r>
        <w:rPr>
          <w:rFonts w:ascii="Times New Roman"/>
          <w:b w:val="false"/>
          <w:i w:val="false"/>
          <w:color w:val="000000"/>
          <w:sz w:val="28"/>
        </w:rPr>
        <w:t>
      үшінші кезең – тұрғын үйді республикалық меншіктен коммуналдық меншікке беру, оның ішінде:</w:t>
      </w:r>
    </w:p>
    <w:bookmarkEnd w:id="34"/>
    <w:bookmarkStart w:name="z40" w:id="35"/>
    <w:p>
      <w:pPr>
        <w:spacing w:after="0"/>
        <w:ind w:left="0"/>
        <w:jc w:val="both"/>
      </w:pPr>
      <w:r>
        <w:rPr>
          <w:rFonts w:ascii="Times New Roman"/>
          <w:b w:val="false"/>
          <w:i w:val="false"/>
          <w:color w:val="000000"/>
          <w:sz w:val="28"/>
        </w:rPr>
        <w:t>
      астана, облыс, республикалық маңызы бар қала әкімінен мемлекеттік мүлікті басқару жөніндегі уәкілетті органның атына қолдаухатты жолдау;</w:t>
      </w:r>
    </w:p>
    <w:bookmarkEnd w:id="35"/>
    <w:bookmarkStart w:name="z41" w:id="36"/>
    <w:p>
      <w:pPr>
        <w:spacing w:after="0"/>
        <w:ind w:left="0"/>
        <w:jc w:val="both"/>
      </w:pPr>
      <w:r>
        <w:rPr>
          <w:rFonts w:ascii="Times New Roman"/>
          <w:b w:val="false"/>
          <w:i w:val="false"/>
          <w:color w:val="000000"/>
          <w:sz w:val="28"/>
        </w:rPr>
        <w:t>
      астана, облыс, республикалық маңызы бар қала әкімінің қолдаухаты негізінде теңгерімінде берілетін тұрғын үй бар республикалық заңды тұлғаны басқаруды жүзеге асыратын тиісті саланың уәкілетті органымен келісілген мемлекеттік мүлікті басқару жөніндегі уәкілетті органның шешім қабылдауы;</w:t>
      </w:r>
    </w:p>
    <w:bookmarkEnd w:id="36"/>
    <w:bookmarkStart w:name="z42" w:id="37"/>
    <w:p>
      <w:pPr>
        <w:spacing w:after="0"/>
        <w:ind w:left="0"/>
        <w:jc w:val="both"/>
      </w:pPr>
      <w:r>
        <w:rPr>
          <w:rFonts w:ascii="Times New Roman"/>
          <w:b w:val="false"/>
          <w:i w:val="false"/>
          <w:color w:val="000000"/>
          <w:sz w:val="28"/>
        </w:rPr>
        <w:t>
      тапсырушы және қабылдаушы тараптардың уәкілетті лауазымды адамдарының тапсыру актісіне қол қоюы және мемлекеттік мүлікті басқару жөніндегі уәкілетті органның аумақтық бөлімшесі (Қазақстан Республикасының Ұлттық банкі төрағасының орынбасары) басшысының және коммуналдық мүлікке билік етуге уәкілетті жергілікті бюджеттен қаржыландырылатын атқарушы органның не аудандық маңызы бар қала, ауыл, кент, ауылдық округ әкімі аппаратының басшысының тапсыру актісін бекітуі;</w:t>
      </w:r>
    </w:p>
    <w:bookmarkEnd w:id="37"/>
    <w:bookmarkStart w:name="z43" w:id="38"/>
    <w:p>
      <w:pPr>
        <w:spacing w:after="0"/>
        <w:ind w:left="0"/>
        <w:jc w:val="both"/>
      </w:pPr>
      <w:r>
        <w:rPr>
          <w:rFonts w:ascii="Times New Roman"/>
          <w:b w:val="false"/>
          <w:i w:val="false"/>
          <w:color w:val="000000"/>
          <w:sz w:val="28"/>
        </w:rPr>
        <w:t>
      тұрғын үйге құқық белгілейтін құжаттарды тіркеуші органда мемлекеттік тіркеу;</w:t>
      </w:r>
    </w:p>
    <w:bookmarkEnd w:id="38"/>
    <w:bookmarkStart w:name="z44" w:id="39"/>
    <w:p>
      <w:pPr>
        <w:spacing w:after="0"/>
        <w:ind w:left="0"/>
        <w:jc w:val="both"/>
      </w:pPr>
      <w:r>
        <w:rPr>
          <w:rFonts w:ascii="Times New Roman"/>
          <w:b w:val="false"/>
          <w:i w:val="false"/>
          <w:color w:val="000000"/>
          <w:sz w:val="28"/>
        </w:rPr>
        <w:t>
      көрсетілетін қызметті берушінің коммуналдық тұрғын үй қорынан тұрғын үйге тіркелген құқықтар (ауыртпалықтар) және тұрғын үйдің техникалық сипаттамалары туралы мәліметтерді алуы;</w:t>
      </w:r>
    </w:p>
    <w:bookmarkEnd w:id="39"/>
    <w:bookmarkStart w:name="z45" w:id="40"/>
    <w:p>
      <w:pPr>
        <w:spacing w:after="0"/>
        <w:ind w:left="0"/>
        <w:jc w:val="both"/>
      </w:pPr>
      <w:r>
        <w:rPr>
          <w:rFonts w:ascii="Times New Roman"/>
          <w:b w:val="false"/>
          <w:i w:val="false"/>
          <w:color w:val="000000"/>
          <w:sz w:val="28"/>
        </w:rPr>
        <w:t>
      төртінші кезең – көрсетілетін қызметті беруші мен көрсетілетін қызметті алушы арасында тұрғын үйді жекешелендіру туралы шарт жасасу.";</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алынып тасталсын;</w:t>
      </w:r>
    </w:p>
    <w:bookmarkStart w:name="z47" w:id="41"/>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41"/>
    <w:bookmarkStart w:name="z48" w:id="42"/>
    <w:p>
      <w:pPr>
        <w:spacing w:after="0"/>
        <w:ind w:left="0"/>
        <w:jc w:val="both"/>
      </w:pPr>
      <w:r>
        <w:rPr>
          <w:rFonts w:ascii="Times New Roman"/>
          <w:b w:val="false"/>
          <w:i w:val="false"/>
          <w:color w:val="000000"/>
          <w:sz w:val="28"/>
        </w:rPr>
        <w:t>
      2.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w:t>
      </w:r>
    </w:p>
    <w:bookmarkEnd w:id="42"/>
    <w:bookmarkStart w:name="z49" w:id="4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3"/>
    <w:bookmarkStart w:name="z50" w:id="4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Өнеркәсіп және құрылыс министрлігінің ресми интернет-ресурсында орналастыруды қамтамасыз етсін.</w:t>
      </w:r>
    </w:p>
    <w:bookmarkEnd w:id="44"/>
    <w:bookmarkStart w:name="z51" w:id="4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Өнеркәсіп және құрылыс вице-министріне жүктелсін.</w:t>
      </w:r>
    </w:p>
    <w:bookmarkEnd w:id="45"/>
    <w:bookmarkStart w:name="z52" w:id="4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Өнеркәсіп және құрылыс</w:t>
            </w:r>
          </w:p>
          <w:p>
            <w:pPr>
              <w:spacing w:after="20"/>
              <w:ind w:left="20"/>
              <w:jc w:val="both"/>
            </w:pPr>
            <w:r>
              <w:rPr>
                <w:rFonts w:ascii="Times New Roman"/>
                <w:b w:val="false"/>
                <w:i/>
                <w:color w:val="000000"/>
                <w:sz w:val="20"/>
              </w:rPr>
              <w:t xml:space="preserve">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И. Шархан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2026 жылғы 30 қыркүйектегі</w:t>
            </w:r>
            <w:r>
              <w:br/>
            </w:r>
            <w:r>
              <w:rPr>
                <w:rFonts w:ascii="Times New Roman"/>
                <w:b w:val="false"/>
                <w:i w:val="false"/>
                <w:color w:val="000000"/>
                <w:sz w:val="20"/>
              </w:rPr>
              <w:t>№ 492 Бұйрыққа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тұрғын үй </w:t>
            </w:r>
            <w:r>
              <w:br/>
            </w:r>
            <w:r>
              <w:rPr>
                <w:rFonts w:ascii="Times New Roman"/>
                <w:b w:val="false"/>
                <w:i w:val="false"/>
                <w:color w:val="000000"/>
                <w:sz w:val="20"/>
              </w:rPr>
              <w:t xml:space="preserve">қорынан тұрғын үйлерді </w:t>
            </w:r>
            <w:r>
              <w:br/>
            </w:r>
            <w:r>
              <w:rPr>
                <w:rFonts w:ascii="Times New Roman"/>
                <w:b w:val="false"/>
                <w:i w:val="false"/>
                <w:color w:val="000000"/>
                <w:sz w:val="20"/>
              </w:rPr>
              <w:t xml:space="preserve">жекешелендіру" мемлекеттік </w:t>
            </w:r>
            <w:r>
              <w:br/>
            </w:r>
            <w:r>
              <w:rPr>
                <w:rFonts w:ascii="Times New Roman"/>
                <w:b w:val="false"/>
                <w:i w:val="false"/>
                <w:color w:val="000000"/>
                <w:sz w:val="20"/>
              </w:rPr>
              <w:t xml:space="preserve">қызметті көрсету жөніндегі </w:t>
            </w:r>
            <w:r>
              <w:br/>
            </w:r>
            <w:r>
              <w:rPr>
                <w:rFonts w:ascii="Times New Roman"/>
                <w:b w:val="false"/>
                <w:i w:val="false"/>
                <w:color w:val="000000"/>
                <w:sz w:val="20"/>
              </w:rPr>
              <w:t>қағидаларға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тұрғын үй қорынан тұрғын үйлерді жекешелендіру" мемлекеттік қызметті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тұрғын үй қорынан тұрғын үйлерді жекешелендіру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көрсетілетін қызметті бірлесіп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облыстардың, республикалық маңызы бар қалалардың, аудандардың және облыстық маңызы бар қалалардың жергілікті атқарушы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коммерциялық емес акционерлік қоғамы (бұдан әрі – Мемлекеттік корпорация); www.egov.kz "цифрлық үкіметтің"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 w:id="47"/>
          <w:p>
            <w:pPr>
              <w:spacing w:after="20"/>
              <w:ind w:left="20"/>
              <w:jc w:val="both"/>
            </w:pPr>
            <w:r>
              <w:rPr>
                <w:rFonts w:ascii="Times New Roman"/>
                <w:b w:val="false"/>
                <w:i w:val="false"/>
                <w:color w:val="000000"/>
                <w:sz w:val="20"/>
              </w:rPr>
              <w:t>
1) коммуналдық тұрғын үй қорынан берілетін тұрғын үйлерді жекешелендіру кезінде: бірінші және екінші кезең: көрсетілетін қызметті алушы құжаттарды ұсынған күннен бастап күнтізбелік 30 (отыз) күн ішінде тұрғын үйді жекешелендіру туралы тұрғын үй комиссиясының шешімі; үшінші кезең: көрсетілетін қызметті беруші мен көрсетілетін қызметті алушы арасында 5 (бес) жұмыс күні ішінде тұрғын үйді жекешелендіру туралы шарт жасасу.</w:t>
            </w:r>
          </w:p>
          <w:bookmarkEnd w:id="47"/>
          <w:p>
            <w:pPr>
              <w:spacing w:after="20"/>
              <w:ind w:left="20"/>
              <w:jc w:val="both"/>
            </w:pPr>
            <w:r>
              <w:rPr>
                <w:rFonts w:ascii="Times New Roman"/>
                <w:b w:val="false"/>
                <w:i w:val="false"/>
                <w:color w:val="000000"/>
                <w:sz w:val="20"/>
              </w:rPr>
              <w:t>
</w:t>
            </w:r>
            <w:r>
              <w:rPr>
                <w:rFonts w:ascii="Times New Roman"/>
                <w:b w:val="false"/>
                <w:i w:val="false"/>
                <w:color w:val="000000"/>
                <w:sz w:val="20"/>
              </w:rPr>
              <w:t>2) коммуналдық мемлекеттік мекеменің не коммуналдық мемлекеттік кәсіпорынның тұрғын үй қорынан тұрғын үйлерді жекешелендіру кезінде: бірінші және екінші кезең: көрсетілетін қызметті алушы құжаттарды ұсынған күннен бастап күнтізбелік 30 (отыз) күн ішінде тұрғын үйді жекешелендіру туралы тұрғын үй комиссиясының шешімі; үшінші кезең: коммуналдық мемлекеттік мекеменің немесе коммуналдық мемлекеттік кәсіпорынның тұрғын үй қорынан тұрғын үйді коммуналдық тұрғын үй қорына беру, оның ішінде тұрғын үйге құқық белгілейтін құжаттарды тіркеуші органда мемлекеттік тіркеу тұрғын үйді жекешелендіру туралы шешім шығарылған күннен бастап күнтізбелік 15 (он бес) күн ішінде жүзеге асырылады; төртінші кезең: көрсетілетін қызметті беруші мен көрсетілетін қызметті алушы арасында 5 (бес) жұмыс күні ішінде тұрғын үйді жекешелендіру туралы шарт жасасу.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республикалық мемлекеттік мекеменің не республикалық мемлекеттік кәсіпорынның тұрғын үй қорынан тұрғын үйлерді жекешелендіру кезінде: </w:t>
            </w:r>
          </w:p>
          <w:p>
            <w:pPr>
              <w:spacing w:after="20"/>
              <w:ind w:left="20"/>
              <w:jc w:val="both"/>
            </w:pPr>
            <w:r>
              <w:rPr>
                <w:rFonts w:ascii="Times New Roman"/>
                <w:b w:val="false"/>
                <w:i w:val="false"/>
                <w:color w:val="000000"/>
                <w:sz w:val="20"/>
              </w:rPr>
              <w:t>
</w:t>
            </w:r>
            <w:r>
              <w:rPr>
                <w:rFonts w:ascii="Times New Roman"/>
                <w:b w:val="false"/>
                <w:i w:val="false"/>
                <w:color w:val="000000"/>
                <w:sz w:val="20"/>
              </w:rPr>
              <w:t>бірінші және екінші кезең: көрсетілетін қызметті алушы құжаттарды ұсынған күннен бастап күнтізбелік 30 (отыз) күн ішінде тұрғын үйді жекешелендіру туралы тұрғын үй комиссиясының шешімі; үшінші кезең: жекешелендіру туралы шешім шығарылғаннан кейін күнтізбелік 30 (отыз) күн ішінде тұрғын үйді республикалық меншіктен коммуналдық меншікке беру: тұрғын үй комиссиясы тұрғын үйді жекешелендіру туралы шешім қабылдаған күннен бастап күнтізбелік 15 (он бес) күн ішінде астана, облыс, республикалық маңызы бар қала, әкімінің қолдаухаты негізінде балансында берілетін тұрғын үй бар республикалық заңды тұлғаны басқаруды жүзеге асыратын тиісті саланың уәкілетті органымен келісілген мемлекеттік мүлікті басқару жөніндегі уәкілетті органның шешім қабылдауы;</w:t>
            </w:r>
          </w:p>
          <w:p>
            <w:pPr>
              <w:spacing w:after="20"/>
              <w:ind w:left="20"/>
              <w:jc w:val="both"/>
            </w:pPr>
            <w:r>
              <w:rPr>
                <w:rFonts w:ascii="Times New Roman"/>
                <w:b w:val="false"/>
                <w:i w:val="false"/>
                <w:color w:val="000000"/>
                <w:sz w:val="20"/>
              </w:rPr>
              <w:t>
Тапсырушы және қабылдаушы тараптардың уәкілетті лауазымды адамдарының тапсыру актісіне қол қоюы және тапсыру актісін мемлекеттік мүлікті басқару жөніндегі уәкілетті органның аумақтық бөлімшесі басшысының (Қазақстан Республикасының Ұлттық банкі төрағасының орынбасары) және коммуналдық мүлікке билік етуге уәкілетті жергілікті бюджеттен қаржыландырылатын атқарушы органның не аудандық маңызы бар қала, ауыл, кент, ауылдық округ әкімі аппаратының басшысының бекітуі, және тұрғын үй бойынша шешімдер қабылданған күннен бастап күнтізбелік 15 (он бес) күн ішінде тұрғын үйге құқық белгілейтін құжаттарды тіркеуші органда мемлекеттік тіркеу; төртінші кезең: көрсетілетін қызметті беруші мен көрсетілетін қызметті алушы арасында 5 (бес) жұмыс күні ішінде тұрғын үйді жекешелендіру туралы шарт жасасу.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 және (немесе) қағаз.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 w:id="48"/>
          <w:p>
            <w:pPr>
              <w:spacing w:after="20"/>
              <w:ind w:left="20"/>
              <w:jc w:val="both"/>
            </w:pPr>
            <w:r>
              <w:rPr>
                <w:rFonts w:ascii="Times New Roman"/>
                <w:b w:val="false"/>
                <w:i w:val="false"/>
                <w:color w:val="000000"/>
                <w:sz w:val="20"/>
              </w:rPr>
              <w:t>
1) коммуналдық тұрғын үй қорынан, коммуналдық мемлекеттік мекеменің не коммуналдық мемлекеттік кәсіпорынның тұрғын үй қорынан тұрғын үйлерді жекешелендіру кезінде:</w:t>
            </w:r>
          </w:p>
          <w:bookmarkEnd w:id="48"/>
          <w:p>
            <w:pPr>
              <w:spacing w:after="20"/>
              <w:ind w:left="20"/>
              <w:jc w:val="both"/>
            </w:pPr>
            <w:r>
              <w:rPr>
                <w:rFonts w:ascii="Times New Roman"/>
                <w:b w:val="false"/>
                <w:i w:val="false"/>
                <w:color w:val="000000"/>
                <w:sz w:val="20"/>
              </w:rPr>
              <w:t>
</w:t>
            </w:r>
            <w:r>
              <w:rPr>
                <w:rFonts w:ascii="Times New Roman"/>
                <w:b w:val="false"/>
                <w:i w:val="false"/>
                <w:color w:val="000000"/>
                <w:sz w:val="20"/>
              </w:rPr>
              <w:t>- тұрғын үйді жекешелендіру туралы тұрғын үй комиссиясының шешімі немесе дәлелді бас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 көрсетілетін қызметті беруші мен көрсетілетін қызметті алушы арасындағы тұрғын үйді жекешелендіру туралы шарт.</w:t>
            </w:r>
          </w:p>
          <w:p>
            <w:pPr>
              <w:spacing w:after="20"/>
              <w:ind w:left="20"/>
              <w:jc w:val="both"/>
            </w:pPr>
            <w:r>
              <w:rPr>
                <w:rFonts w:ascii="Times New Roman"/>
                <w:b w:val="false"/>
                <w:i w:val="false"/>
                <w:color w:val="000000"/>
                <w:sz w:val="20"/>
              </w:rPr>
              <w:t>
</w:t>
            </w:r>
            <w:r>
              <w:rPr>
                <w:rFonts w:ascii="Times New Roman"/>
                <w:b w:val="false"/>
                <w:i w:val="false"/>
                <w:color w:val="000000"/>
                <w:sz w:val="20"/>
              </w:rPr>
              <w:t>2) республикалық мемлекеттік мекеменің не республикалық мемлекеттік кәсіпорынның тұрғын үй қорынан тұрғын үйлерді жекешелендіру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 тұрғын үйді жекешелендіру туралы тұрғын үй комиссиясының шешімі немесе дәлелді бас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 тапсыру актісі;</w:t>
            </w:r>
          </w:p>
          <w:p>
            <w:pPr>
              <w:spacing w:after="20"/>
              <w:ind w:left="20"/>
              <w:jc w:val="both"/>
            </w:pPr>
            <w:r>
              <w:rPr>
                <w:rFonts w:ascii="Times New Roman"/>
                <w:b w:val="false"/>
                <w:i w:val="false"/>
                <w:color w:val="000000"/>
                <w:sz w:val="20"/>
              </w:rPr>
              <w:t>
- көрсетілетін қызметті беруші мен көрсетілетін қызметті алушы арасындағы тұрғын үйді жекешелендіру туралы шарт.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Ақысыз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 w:id="49"/>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күндерін қоспағанда, түскі үзіліспен, белгіленген жұмыс кестесіне сәйкес дүйсенбіден бастап жұманы қоса алғанда;</w:t>
            </w:r>
          </w:p>
          <w:bookmarkEnd w:id="4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Мемлекеттік корпорация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3) портал – жөндеу жұмыстарын жүргізуге байланысты техникалық үзілістерді қоспағанда, тәулiк бойы (көрсетілетін қызметті алушы Кодекске сәйкес жұмыс уақыты аяқталғаннан кейін, демалыс және мереке күндері жүгінген кезде мемлекеттік қызмет көрсетуге өтініш пен мемлекеттік қызмет көрсету нәтижесін беру келесі жұмыс күнінде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 w:id="50"/>
          <w:p>
            <w:pPr>
              <w:spacing w:after="20"/>
              <w:ind w:left="20"/>
              <w:jc w:val="both"/>
            </w:pPr>
            <w:r>
              <w:rPr>
                <w:rFonts w:ascii="Times New Roman"/>
                <w:b w:val="false"/>
                <w:i w:val="false"/>
                <w:color w:val="000000"/>
                <w:sz w:val="20"/>
              </w:rPr>
              <w:t>
1) өздері тұратын тұрғынжайларды жекешелендіруге жалдаушының кәмелетке толған барлық отбасы мүшелерi қол қойған өтініш;</w:t>
            </w:r>
          </w:p>
          <w:bookmarkEnd w:id="50"/>
          <w:p>
            <w:pPr>
              <w:spacing w:after="20"/>
              <w:ind w:left="20"/>
              <w:jc w:val="both"/>
            </w:pPr>
            <w:r>
              <w:rPr>
                <w:rFonts w:ascii="Times New Roman"/>
                <w:b w:val="false"/>
                <w:i w:val="false"/>
                <w:color w:val="000000"/>
                <w:sz w:val="20"/>
              </w:rPr>
              <w:t>
</w:t>
            </w:r>
            <w:r>
              <w:rPr>
                <w:rFonts w:ascii="Times New Roman"/>
                <w:b w:val="false"/>
                <w:i w:val="false"/>
                <w:color w:val="000000"/>
                <w:sz w:val="20"/>
              </w:rPr>
              <w:t>2) некеге тұру (бұзу), отбасы мүшелерінің қайтыс болуы, балалардың тууы туралы куәліктердің көшірмелері (қажет болуына қарай цифрлық жүйеде мәліметтер жоқ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3) жалдау шарты не тұрғынжай ордері;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алушының отбасы мүшелері деп басқа адамдар танылған жағдайда соңғысы өздерін көрсетілетін қызметті алушының отбасы мүшелері деп тану туралы сот шешімінің көшірмесі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цифрлық жүйелерде мәліметтер болмаған жағдайда, "Тұрғын үй қатынастары туралы" Қазақстан Республикасының Заңының 13-бабының </w:t>
            </w:r>
            <w:r>
              <w:rPr>
                <w:rFonts w:ascii="Times New Roman"/>
                <w:b w:val="false"/>
                <w:i w:val="false"/>
                <w:color w:val="000000"/>
                <w:sz w:val="20"/>
              </w:rPr>
              <w:t>8-тармағына</w:t>
            </w:r>
            <w:r>
              <w:rPr>
                <w:rFonts w:ascii="Times New Roman"/>
                <w:b w:val="false"/>
                <w:i w:val="false"/>
                <w:color w:val="000000"/>
                <w:sz w:val="20"/>
              </w:rPr>
              <w:t xml:space="preserve"> жататын азаматтар мемлекеттік тұрғын үй қорынан өздері тұратын тұрғын үйлерді меншігіне тегін алу құқығын растайтын құжаттың көшірмесін қосымша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6) мемлекеттік қызметшілер, бюджеттік ұйымдардың жұмыскерлері, әскери қызметшілер, арнаулы мемлекеттік органдардың қызметкерлері, судьялар және мемлекеттік сайланбалы қызмет атқаратын адамдар санатына жататын азаматтар жұмыс орнынан (қызметтен) анықтаманы не жұмыскердің еңбек қызметін растайтын құжаттың көшірмесін қосымша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7) ғарышкерлікке кандидаттар, ғарышкерлер Қазақстан Республикасының Үкіметі беретін өздерінің мәртебесін растайтын құжаттың көшірмесін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8) тұрғынжайды жалдау шарты бойынша берешектің жоқ екендігін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басын куәландыратын құжаттардың, некеге тұру немесе некені бұзу туралы (2008 жылғы 1 маусымнан кейін), қайтыс болу туралы (2007 жылғы 13 тамыздан кейін), балалардың тууы туралы куәліктерінің мәліметтері (2007 жылғы тамыздан кейін), меншік құқығында оларға тиесілі тұрғынжайдың (Қазақстан Республикасы бойынша) бар-жоғы туралы мәліметтер, мекенжайы туралы мәліметтер, басқа адамдарды көрсетілетін қызметті алушының отбасы мүшелері деп тану туралы сот шешімі, көрсетілетін қызметті беруші отбасының барлық мүшелеріне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алушылардан цифрлық жүйелерден алынуы мүмкін құжаттар мен мәліметтерді талап етуге жол берілмейді.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 w:id="51"/>
          <w:p>
            <w:pPr>
              <w:spacing w:after="20"/>
              <w:ind w:left="20"/>
              <w:jc w:val="both"/>
            </w:pPr>
            <w:r>
              <w:rPr>
                <w:rFonts w:ascii="Times New Roman"/>
                <w:b w:val="false"/>
                <w:i w:val="false"/>
                <w:color w:val="000000"/>
                <w:sz w:val="20"/>
              </w:rPr>
              <w:t>
1) көрсетілетін қызметті алушының және (немесе) мемлекеттік немесе әлеуметтік жауапкершілігі бар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bookmarkEnd w:id="51"/>
          <w:p>
            <w:pPr>
              <w:spacing w:after="20"/>
              <w:ind w:left="20"/>
              <w:jc w:val="both"/>
            </w:pPr>
            <w:r>
              <w:rPr>
                <w:rFonts w:ascii="Times New Roman"/>
                <w:b w:val="false"/>
                <w:i w:val="false"/>
                <w:color w:val="000000"/>
                <w:sz w:val="20"/>
              </w:rPr>
              <w:t>
</w:t>
            </w:r>
            <w:r>
              <w:rPr>
                <w:rFonts w:ascii="Times New Roman"/>
                <w:b w:val="false"/>
                <w:i w:val="false"/>
                <w:color w:val="000000"/>
                <w:sz w:val="20"/>
              </w:rPr>
              <w:t>2)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xml:space="preserve">
6) Қазақстан Республикасы "Мемлекеттік және әлеуметтік жауапкершілігі бар көрсетілетін қызметтер туралы" Заңының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немесе әлеуметтік жауапкершілігі бар қызмет көрсетуді тоқтата тұру мерзімі өткеннен кейін анықталған кемшіліктердің жойылмауы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52"/>
          <w:p>
            <w:pPr>
              <w:spacing w:after="20"/>
              <w:ind w:left="20"/>
              <w:jc w:val="both"/>
            </w:pPr>
            <w:r>
              <w:rPr>
                <w:rFonts w:ascii="Times New Roman"/>
                <w:b w:val="false"/>
                <w:i w:val="false"/>
                <w:color w:val="000000"/>
                <w:sz w:val="20"/>
              </w:rPr>
              <w:t>
1. Көрсетілетін қызметті алушының электрондық цифрлық қолтаңбасы болған жағдайда, мемлекетік көрсетілетін қызметті портал арқылы электрондық нысанда алуға мүмкіндігі бар.</w:t>
            </w:r>
          </w:p>
          <w:bookmarkEnd w:id="52"/>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мемлекеттік қызмет көрсету тәртібі мен мәртебесі туралы ақпаратты қашықтықтан қол жеткізу режимінде порталдың "жеке кабинеті", көрсетілетін қызметті берушінің анықтама қызметтері, сондай-ақ "1414" Бірыңғай байланыс орталығы арқылы алуға мүмкіндігі бар. 8-800-080-7777.</w:t>
            </w:r>
          </w:p>
          <w:p>
            <w:pPr>
              <w:spacing w:after="20"/>
              <w:ind w:left="20"/>
              <w:jc w:val="both"/>
            </w:pPr>
            <w:r>
              <w:rPr>
                <w:rFonts w:ascii="Times New Roman"/>
                <w:b w:val="false"/>
                <w:i w:val="false"/>
                <w:color w:val="000000"/>
                <w:sz w:val="20"/>
              </w:rPr>
              <w:t>
Мемлекеттік көрсетілетін қызметтерді портал арқылы электрондық нысанда алу үшін қызметтерді электрондық нысанда алу субъектілері Қазақстан Республикасының заңнамасына сәйкес бір реттік парольдерді пайдалана алады.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