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24748" w14:textId="96247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 Қазақстан Республикасы Еңбек және халықты әлеуметтік қорғау министрінің 2023 жылғы 6 маусымдағы № 205 және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286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8 қазандағы № 393 бұйрығы. Қазақстан Республикасының Әділет министрлігінде 2026 жылғы 9 қазанда № 40141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өткізу кезінде олардың құнын мемлекеттік бюджет қаражатынан өтеу қағидаларын бекіту туралы" Қазақстан Республикасы Еңбек және халықты әлеуметтік қорғау министрінің 2023 жылғы 6 маусымдағы № 205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32720 болып тіркелген) мынадай өзгеріс пен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Мүгедектігі бар адамдарға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өткізу кезінде олардың құнын мемлекеттік бюджет қаражатынан өтеу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8" w:id="3"/>
    <w:p>
      <w:pPr>
        <w:spacing w:after="0"/>
        <w:ind w:left="0"/>
        <w:jc w:val="both"/>
      </w:pPr>
      <w:r>
        <w:rPr>
          <w:rFonts w:ascii="Times New Roman"/>
          <w:b w:val="false"/>
          <w:i w:val="false"/>
          <w:color w:val="000000"/>
          <w:sz w:val="28"/>
        </w:rPr>
        <w:t>
      мынадай мазмұндағы 11-1) тармақшамен толықтырылсын:</w:t>
      </w:r>
    </w:p>
    <w:bookmarkEnd w:id="3"/>
    <w:bookmarkStart w:name="z9" w:id="4"/>
    <w:p>
      <w:pPr>
        <w:spacing w:after="0"/>
        <w:ind w:left="0"/>
        <w:jc w:val="both"/>
      </w:pPr>
      <w:r>
        <w:rPr>
          <w:rFonts w:ascii="Times New Roman"/>
          <w:b w:val="false"/>
          <w:i w:val="false"/>
          <w:color w:val="000000"/>
          <w:sz w:val="28"/>
        </w:rPr>
        <w:t>
      "11-1) ымдау тілі – ымдау, мимика және дене қимылы арқылы ақпаратты жеткізу үшін пайдаланылатын көрнекі-кеңістіктік тілдік жүйе;";</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Start w:name="z11" w:id="5"/>
    <w:p>
      <w:pPr>
        <w:spacing w:after="0"/>
        <w:ind w:left="0"/>
        <w:jc w:val="both"/>
      </w:pPr>
      <w:r>
        <w:rPr>
          <w:rFonts w:ascii="Times New Roman"/>
          <w:b w:val="false"/>
          <w:i w:val="false"/>
          <w:color w:val="000000"/>
          <w:sz w:val="28"/>
        </w:rPr>
        <w:t xml:space="preserve">
      2.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32992 болып тіркелген) мынадай өзгерістер мен толықтырулар енгізілсін:</w:t>
      </w:r>
    </w:p>
    <w:bookmarkEnd w:id="5"/>
    <w:bookmarkStart w:name="z12" w:id="6"/>
    <w:p>
      <w:pPr>
        <w:spacing w:after="0"/>
        <w:ind w:left="0"/>
        <w:jc w:val="both"/>
      </w:pPr>
      <w:r>
        <w:rPr>
          <w:rFonts w:ascii="Times New Roman"/>
          <w:b w:val="false"/>
          <w:i w:val="false"/>
          <w:color w:val="000000"/>
          <w:sz w:val="28"/>
        </w:rPr>
        <w:t xml:space="preserve">
      көрсетілген бұйрықпен бекітілген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w:t>
      </w:r>
      <w:r>
        <w:rPr>
          <w:rFonts w:ascii="Times New Roman"/>
          <w:b w:val="false"/>
          <w:i w:val="false"/>
          <w:color w:val="000000"/>
          <w:sz w:val="28"/>
        </w:rPr>
        <w:t>қағидаларында</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14" w:id="7"/>
    <w:p>
      <w:pPr>
        <w:spacing w:after="0"/>
        <w:ind w:left="0"/>
        <w:jc w:val="both"/>
      </w:pPr>
      <w:r>
        <w:rPr>
          <w:rFonts w:ascii="Times New Roman"/>
          <w:b w:val="false"/>
          <w:i w:val="false"/>
          <w:color w:val="000000"/>
          <w:sz w:val="28"/>
        </w:rPr>
        <w:t>
      мынадай мазмұндағы 2-1) тармақшамен толықтырылсын:</w:t>
      </w:r>
    </w:p>
    <w:bookmarkEnd w:id="7"/>
    <w:bookmarkStart w:name="z15" w:id="8"/>
    <w:p>
      <w:pPr>
        <w:spacing w:after="0"/>
        <w:ind w:left="0"/>
        <w:jc w:val="both"/>
      </w:pPr>
      <w:r>
        <w:rPr>
          <w:rFonts w:ascii="Times New Roman"/>
          <w:b w:val="false"/>
          <w:i w:val="false"/>
          <w:color w:val="000000"/>
          <w:sz w:val="28"/>
        </w:rPr>
        <w:t>
      "2-1) ымдау тілі – ымдау, мимика және дене қимылы арқылы ақпаратты жеткізу үшін пайдаланылатын көрнекі-кеңістіктік тілдік жүйе;";</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Start w:name="z17" w:id="9"/>
    <w:p>
      <w:pPr>
        <w:spacing w:after="0"/>
        <w:ind w:left="0"/>
        <w:jc w:val="both"/>
      </w:pPr>
      <w:r>
        <w:rPr>
          <w:rFonts w:ascii="Times New Roman"/>
          <w:b w:val="false"/>
          <w:i w:val="false"/>
          <w:color w:val="000000"/>
          <w:sz w:val="28"/>
        </w:rPr>
        <w:t>
      мынадай мазмұндағы 9-1-тармақпен толықтырылсын:</w:t>
      </w:r>
    </w:p>
    <w:bookmarkEnd w:id="9"/>
    <w:bookmarkStart w:name="z18" w:id="10"/>
    <w:p>
      <w:pPr>
        <w:spacing w:after="0"/>
        <w:ind w:left="0"/>
        <w:jc w:val="both"/>
      </w:pPr>
      <w:r>
        <w:rPr>
          <w:rFonts w:ascii="Times New Roman"/>
          <w:b w:val="false"/>
          <w:i w:val="false"/>
          <w:color w:val="000000"/>
          <w:sz w:val="28"/>
        </w:rPr>
        <w:t xml:space="preserve">
      "9-1. Мемлекеттік корпорацияның жұмыскері және (немесе) қалалық басқарманың, жұмыспен қамту бөлімінің маманы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қызметті көрсету процесін тоқтата тұрады.</w:t>
      </w:r>
    </w:p>
    <w:bookmarkEnd w:id="10"/>
    <w:bookmarkStart w:name="z19" w:id="11"/>
    <w:p>
      <w:pPr>
        <w:spacing w:after="0"/>
        <w:ind w:left="0"/>
        <w:jc w:val="both"/>
      </w:pPr>
      <w:r>
        <w:rPr>
          <w:rFonts w:ascii="Times New Roman"/>
          <w:b w:val="false"/>
          <w:i w:val="false"/>
          <w:color w:val="000000"/>
          <w:sz w:val="28"/>
        </w:rPr>
        <w:t xml:space="preserve">
      Өтініште және (немесе) өтініш беруші ұсынған құжаттарда қателер немесе дәлсіздіктер анықталған, олардың нысаны мен мазмұны бойынша қойылатын талаптарға сәйкес келмеген,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8-тармағына</w:t>
      </w:r>
      <w:r>
        <w:rPr>
          <w:rFonts w:ascii="Times New Roman"/>
          <w:b w:val="false"/>
          <w:i w:val="false"/>
          <w:color w:val="000000"/>
          <w:sz w:val="28"/>
        </w:rPr>
        <w:t xml:space="preserve"> сәйкес өтініш беруші құжаттардың толық топтамасын ұсынбаған жағдайларда, Мемлекеттік корпорацияның жұмыскері және (немесе) қалалық басқарманың, жұмыспен қамту бөлімінің маманы өтінішті цифрлық күту парағы арқылы қабылдап, өтініш берушіге осы Қағидаларға 3-1-қосымшаға сәйкес нысан бойынша мемлекеттік қызметті көрсету процесінің тоқтатыла тұрғаны туралы хабарлама жібереді.</w:t>
      </w:r>
    </w:p>
    <w:bookmarkEnd w:id="11"/>
    <w:bookmarkStart w:name="z20" w:id="12"/>
    <w:p>
      <w:pPr>
        <w:spacing w:after="0"/>
        <w:ind w:left="0"/>
        <w:jc w:val="both"/>
      </w:pPr>
      <w:r>
        <w:rPr>
          <w:rFonts w:ascii="Times New Roman"/>
          <w:b w:val="false"/>
          <w:i w:val="false"/>
          <w:color w:val="000000"/>
          <w:sz w:val="28"/>
        </w:rPr>
        <w:t>
      Бұл ретте өтініш беруші ұсынған құжаттар (оның ішінде түпнұсқалар) веб-порталды, абоненттік құрылғыны қоспағанда, Мемлекеттік корпорация және (немесе) қалалық басқарма, жұмыспен қамту бөлімі сақтауға қабылдамай, өтініш берушіге қайтаруға тиіс.</w:t>
      </w:r>
    </w:p>
    <w:bookmarkEnd w:id="12"/>
    <w:bookmarkStart w:name="z21" w:id="13"/>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мемлекеттік қызметті көрсету процесін тоқтата тұру мерзімі шегінде жүзеге асырылады.</w:t>
      </w:r>
    </w:p>
    <w:bookmarkEnd w:id="13"/>
    <w:bookmarkStart w:name="z22" w:id="14"/>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3-тармағында белгіленген тиісті мемлекеттік қызметті көрсету мерзімінің жалпы мерзіміне қосылмайды және одан аспауға тиіс.</w:t>
      </w:r>
    </w:p>
    <w:bookmarkEnd w:id="14"/>
    <w:bookmarkStart w:name="z23" w:id="15"/>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өтініш берушінің алғаш жүгінген күні болып есептеледі.</w:t>
      </w:r>
    </w:p>
    <w:bookmarkEnd w:id="15"/>
    <w:bookmarkStart w:name="z24" w:id="16"/>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6" w:id="17"/>
    <w:p>
      <w:pPr>
        <w:spacing w:after="0"/>
        <w:ind w:left="0"/>
        <w:jc w:val="both"/>
      </w:pPr>
      <w:r>
        <w:rPr>
          <w:rFonts w:ascii="Times New Roman"/>
          <w:b w:val="false"/>
          <w:i w:val="false"/>
          <w:color w:val="000000"/>
          <w:sz w:val="28"/>
        </w:rPr>
        <w:t xml:space="preserve">
      "11.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 </w:t>
      </w:r>
    </w:p>
    <w:bookmarkStart w:name="z28" w:id="18"/>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 топтамасы сәйкес келген жағдайда, қалалық басқарманың, жұмыспен қамту бөлімінің маманы құжаттарды 5 (бес) жұмыс күні ішінде қарайды, қорытындысы бойынша өтініш берушіге мемлекеттік қызметті көрсету нәтижесі туралы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хабарлама береді. </w:t>
      </w:r>
    </w:p>
    <w:bookmarkEnd w:id="18"/>
    <w:bookmarkStart w:name="z29" w:id="19"/>
    <w:p>
      <w:pPr>
        <w:spacing w:after="0"/>
        <w:ind w:left="0"/>
        <w:jc w:val="both"/>
      </w:pPr>
      <w:r>
        <w:rPr>
          <w:rFonts w:ascii="Times New Roman"/>
          <w:b w:val="false"/>
          <w:i w:val="false"/>
          <w:color w:val="000000"/>
          <w:sz w:val="28"/>
        </w:rPr>
        <w:t xml:space="preserve">
      Мемлекеттік корпорацияның құжаттарды қабылдаған күні мемлекеттік қызметті көрсету мерзіміне кірмейді. </w:t>
      </w:r>
    </w:p>
    <w:bookmarkEnd w:id="19"/>
    <w:bookmarkStart w:name="z30" w:id="2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9-тармағында</w:t>
      </w:r>
      <w:r>
        <w:rPr>
          <w:rFonts w:ascii="Times New Roman"/>
          <w:b w:val="false"/>
          <w:i w:val="false"/>
          <w:color w:val="000000"/>
          <w:sz w:val="28"/>
        </w:rPr>
        <w:t xml:space="preserve"> көзделген бас тарту үшін негіздер болған кезде, өтініш берушімен тыңдау өткізілмейді. </w:t>
      </w:r>
    </w:p>
    <w:bookmarkEnd w:id="20"/>
    <w:bookmarkStart w:name="z31" w:id="21"/>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құрылғысына смс-хабарлама беру арқылы мемлекеттік қызмет көрсету нәтижелері туралы өтініш берушіні хабардар етеді.</w:t>
      </w:r>
    </w:p>
    <w:bookmarkEnd w:id="21"/>
    <w:bookmarkStart w:name="z32" w:id="22"/>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оны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басқармалардың және жұмыспен қамту бөлімдерінің сұрау салуы бойынша дайын құжаттарды өтініш берушіге беру үшін бір жұмыс күні ішінде Мемлекеттік корпорацияға жібереді.";</w:t>
      </w:r>
    </w:p>
    <w:bookmarkEnd w:id="22"/>
    <w:bookmarkStart w:name="z33" w:id="23"/>
    <w:p>
      <w:pPr>
        <w:spacing w:after="0"/>
        <w:ind w:left="0"/>
        <w:jc w:val="both"/>
      </w:pPr>
      <w:r>
        <w:rPr>
          <w:rFonts w:ascii="Times New Roman"/>
          <w:b w:val="false"/>
          <w:i w:val="false"/>
          <w:color w:val="000000"/>
          <w:sz w:val="28"/>
        </w:rPr>
        <w:t>
      мынадай мазмұндағы 22-1-тармақпен толықтырылсын:</w:t>
      </w:r>
    </w:p>
    <w:bookmarkEnd w:id="23"/>
    <w:bookmarkStart w:name="z34" w:id="24"/>
    <w:p>
      <w:pPr>
        <w:spacing w:after="0"/>
        <w:ind w:left="0"/>
        <w:jc w:val="both"/>
      </w:pPr>
      <w:r>
        <w:rPr>
          <w:rFonts w:ascii="Times New Roman"/>
          <w:b w:val="false"/>
          <w:i w:val="false"/>
          <w:color w:val="000000"/>
          <w:sz w:val="28"/>
        </w:rPr>
        <w:t xml:space="preserve">
      "22-1. Қалалық басқарманың, жұмыспен қамту бөлімінің маманы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қызметті көрсету процесін тоқтата тұрады.</w:t>
      </w:r>
    </w:p>
    <w:bookmarkEnd w:id="24"/>
    <w:bookmarkStart w:name="z35" w:id="25"/>
    <w:p>
      <w:pPr>
        <w:spacing w:after="0"/>
        <w:ind w:left="0"/>
        <w:jc w:val="both"/>
      </w:pPr>
      <w:r>
        <w:rPr>
          <w:rFonts w:ascii="Times New Roman"/>
          <w:b w:val="false"/>
          <w:i w:val="false"/>
          <w:color w:val="000000"/>
          <w:sz w:val="28"/>
        </w:rPr>
        <w:t xml:space="preserve">
      Өтініште және (немесе) өтініш беруші ұсынған құжаттарда қателер немесе дәлсіздіктер анықталған, олардың нысаны мен мазмұны бойынша қойылатын талаптарға сәйкес келмеген,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w:t>
      </w:r>
      <w:r>
        <w:rPr>
          <w:rFonts w:ascii="Times New Roman"/>
          <w:b w:val="false"/>
          <w:i w:val="false"/>
          <w:color w:val="000000"/>
          <w:sz w:val="28"/>
        </w:rPr>
        <w:t>8-тармағына</w:t>
      </w:r>
      <w:r>
        <w:rPr>
          <w:rFonts w:ascii="Times New Roman"/>
          <w:b w:val="false"/>
          <w:i w:val="false"/>
          <w:color w:val="000000"/>
          <w:sz w:val="28"/>
        </w:rPr>
        <w:t xml:space="preserve"> сәйкес өтініш беруші құжаттардың толық топтамасын ұсынбаған жағдайларда, қалалық басқарманың, жұмыспен қамту бөлімінің маманы өтінішті цифрлық күту парағы арқылы қабылдап, өтініш берушіге веб-портал арқылы осы Қағидаларға 3-1-қосымшаға сәйкес нысан бойынша мемлекеттік қызметті көрсету процесін тоқтатыла тұрғаны туралы хабарлама жібереді.</w:t>
      </w:r>
    </w:p>
    <w:bookmarkEnd w:id="25"/>
    <w:bookmarkStart w:name="z36" w:id="26"/>
    <w:p>
      <w:pPr>
        <w:spacing w:after="0"/>
        <w:ind w:left="0"/>
        <w:jc w:val="both"/>
      </w:pPr>
      <w:r>
        <w:rPr>
          <w:rFonts w:ascii="Times New Roman"/>
          <w:b w:val="false"/>
          <w:i w:val="false"/>
          <w:color w:val="000000"/>
          <w:sz w:val="28"/>
        </w:rPr>
        <w:t>
      Құжаттарды қайта ұсыну өтініш беруші анықталған кемшіліктерді жойғаннан кейін мемлекеттік қызметті көрсету процесін тоқтата тұру мерзімі шегінде жүзеге асырылады.</w:t>
      </w:r>
    </w:p>
    <w:bookmarkEnd w:id="26"/>
    <w:bookmarkStart w:name="z37" w:id="27"/>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3-тармағында белгіленген тиісті мемлекеттік қызметті көрсету мерзімінің жалпы мерзіміне қосылмайды және одан аспауға тиіс.</w:t>
      </w:r>
    </w:p>
    <w:bookmarkEnd w:id="27"/>
    <w:bookmarkStart w:name="z38" w:id="28"/>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өтініш берушінің алғаш жүгінген күні болып есептеледі.</w:t>
      </w:r>
    </w:p>
    <w:bookmarkEnd w:id="28"/>
    <w:bookmarkStart w:name="z39" w:id="29"/>
    <w:p>
      <w:pPr>
        <w:spacing w:after="0"/>
        <w:ind w:left="0"/>
        <w:jc w:val="both"/>
      </w:pPr>
      <w:r>
        <w:rPr>
          <w:rFonts w:ascii="Times New Roman"/>
          <w:b w:val="false"/>
          <w:i w:val="false"/>
          <w:color w:val="000000"/>
          <w:sz w:val="28"/>
        </w:rPr>
        <w:t xml:space="preserve">
      Мемлекеттік қызметті көрсету мерзімінің өтуі анықталған кемшіліктер жойылған сәттен бастап қайта басталады.";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41" w:id="30"/>
    <w:p>
      <w:pPr>
        <w:spacing w:after="0"/>
        <w:ind w:left="0"/>
        <w:jc w:val="both"/>
      </w:pPr>
      <w:r>
        <w:rPr>
          <w:rFonts w:ascii="Times New Roman"/>
          <w:b w:val="false"/>
          <w:i w:val="false"/>
          <w:color w:val="000000"/>
          <w:sz w:val="28"/>
        </w:rPr>
        <w:t xml:space="preserve">
      "24.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басқарманың, жұмыспен қамту бөлімінің маманы 5 (бес) жұмыс күні ішінде құжаттарды қарайды, қорытындысы бойынша өтініш берушіге мемлекеттік қызметті көрсету нәтижесі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хабарлама береді.</w:t>
      </w:r>
    </w:p>
    <w:bookmarkEnd w:id="30"/>
    <w:bookmarkStart w:name="z42" w:id="3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бас тарту үшін негіздер болған кезде, өтініш берушімен тыңдау өткізілмейді.";</w:t>
      </w:r>
    </w:p>
    <w:bookmarkEnd w:id="31"/>
    <w:bookmarkStart w:name="z43" w:id="3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32"/>
    <w:bookmarkStart w:name="z44" w:id="33"/>
    <w:p>
      <w:pPr>
        <w:spacing w:after="0"/>
        <w:ind w:left="0"/>
        <w:jc w:val="both"/>
      </w:pPr>
      <w:r>
        <w:rPr>
          <w:rFonts w:ascii="Times New Roman"/>
          <w:b w:val="false"/>
          <w:i w:val="false"/>
          <w:color w:val="000000"/>
          <w:sz w:val="28"/>
        </w:rPr>
        <w:t>
      реттік нөмірі 9-жол мынадай редакцияда жазылсын:</w:t>
      </w:r>
    </w:p>
    <w:bookmarkEnd w:id="3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Республикасының заңдарында белгіленген мемлекеттік қызметті және оны</w:t>
            </w:r>
            <w:r>
              <w:rPr>
                <w:rFonts w:ascii="Times New Roman"/>
                <w:b/>
                <w:i w:val="false"/>
                <w:color w:val="000000"/>
                <w:sz w:val="20"/>
              </w:rPr>
              <w:t>ң</w:t>
            </w:r>
            <w:r>
              <w:rPr>
                <w:rFonts w:ascii="Times New Roman"/>
                <w:b/>
                <w:i w:val="false"/>
                <w:color w:val="000000"/>
                <w:sz w:val="20"/>
              </w:rPr>
              <w:t xml:space="preserve">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4"/>
          <w:p>
            <w:pPr>
              <w:spacing w:after="20"/>
              <w:ind w:left="20"/>
              <w:jc w:val="both"/>
            </w:pPr>
            <w:r>
              <w:rPr>
                <w:rFonts w:ascii="Times New Roman"/>
                <w:b w:val="false"/>
                <w:i w:val="false"/>
                <w:color w:val="000000"/>
                <w:sz w:val="20"/>
              </w:rPr>
              <w:t>
</w:t>
            </w:r>
            <w:r>
              <w:rPr>
                <w:rFonts w:ascii="Times New Roman"/>
                <w:b/>
                <w:i w:val="false"/>
                <w:color w:val="000000"/>
                <w:sz w:val="20"/>
              </w:rPr>
              <w:t>1) өтініш берушінің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w:t>
            </w:r>
            <w:r>
              <w:rPr>
                <w:rFonts w:ascii="Times New Roman"/>
                <w:b/>
                <w:i w:val="false"/>
                <w:color w:val="000000"/>
                <w:sz w:val="20"/>
              </w:rPr>
              <w:t>тілерінде белгіленген талаптарға сәйкес келмеуі;</w:t>
            </w:r>
          </w:p>
          <w:bookmarkEnd w:id="34"/>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w:t>
            </w:r>
            <w:r>
              <w:rPr>
                <w:rFonts w:ascii="Times New Roman"/>
                <w:b/>
                <w:i w:val="false"/>
                <w:color w:val="000000"/>
                <w:sz w:val="20"/>
              </w:rPr>
              <w:t>қолжетімділігі шектеулі дербес деректерге қол жеткізуге</w:t>
            </w:r>
            <w:r>
              <w:rPr>
                <w:rFonts w:ascii="Times New Roman"/>
                <w:b/>
                <w:i w:val="false"/>
                <w:color w:val="000000"/>
                <w:sz w:val="20"/>
              </w:rPr>
              <w:t xml:space="preserve"> өтініш берушінің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қызмет көрсету тоқтатыла тұрған мерзім өткеннен кейін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49" w:id="3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3-1-қосымшамен толықтырылсын.</w:t>
      </w:r>
    </w:p>
    <w:bookmarkEnd w:id="35"/>
    <w:bookmarkStart w:name="z50" w:id="36"/>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Инклюзия бойынша департаменті Қазақстан Республикасының заңнамасында белгіленген тәртіппен:</w:t>
      </w:r>
    </w:p>
    <w:bookmarkEnd w:id="36"/>
    <w:bookmarkStart w:name="z51" w:id="3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7"/>
    <w:bookmarkStart w:name="z52" w:id="38"/>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Еңбек және халықты әлеуметтік қорғау министрлігінің интернет-ресурсында орналастырылуын қамтамасыз етсін.</w:t>
      </w:r>
    </w:p>
    <w:bookmarkEnd w:id="38"/>
    <w:bookmarkStart w:name="z53" w:id="3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39"/>
    <w:bookmarkStart w:name="z54" w:id="4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8 қазандағы</w:t>
            </w:r>
            <w:r>
              <w:br/>
            </w:r>
            <w:r>
              <w:rPr>
                <w:rFonts w:ascii="Times New Roman"/>
                <w:b w:val="false"/>
                <w:i w:val="false"/>
                <w:color w:val="000000"/>
                <w:sz w:val="20"/>
              </w:rPr>
              <w:t>№ 393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есту кемістігі бар</w:t>
            </w:r>
            <w:r>
              <w:br/>
            </w:r>
            <w:r>
              <w:rPr>
                <w:rFonts w:ascii="Times New Roman"/>
                <w:b w:val="false"/>
                <w:i w:val="false"/>
                <w:color w:val="000000"/>
                <w:sz w:val="20"/>
              </w:rPr>
              <w:t>мүгедектігі бар адамдар үшін</w:t>
            </w:r>
            <w:r>
              <w:br/>
            </w:r>
            <w:r>
              <w:rPr>
                <w:rFonts w:ascii="Times New Roman"/>
                <w:b w:val="false"/>
                <w:i w:val="false"/>
                <w:color w:val="000000"/>
                <w:sz w:val="20"/>
              </w:rPr>
              <w:t>ымдау тілі маманының</w:t>
            </w:r>
            <w:r>
              <w:br/>
            </w:r>
            <w:r>
              <w:rPr>
                <w:rFonts w:ascii="Times New Roman"/>
                <w:b w:val="false"/>
                <w:i w:val="false"/>
                <w:color w:val="000000"/>
                <w:sz w:val="20"/>
              </w:rPr>
              <w:t>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bookmarkStart w:name="z58" w:id="41"/>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41"/>
    <w:bookmarkStart w:name="z59" w:id="4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w:t>
      </w:r>
      <w:r>
        <w:rPr>
          <w:rFonts w:ascii="Times New Roman"/>
          <w:b w:val="false"/>
          <w:i w:val="false"/>
          <w:color w:val="000000"/>
          <w:sz w:val="28"/>
        </w:rPr>
        <w:t xml:space="preserve"> және 20-баптың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(қажеттісінің асты сызылсын):</w:t>
      </w:r>
    </w:p>
    <w:bookmarkEnd w:id="42"/>
    <w:bookmarkStart w:name="z60" w:id="43"/>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43"/>
    <w:bookmarkStart w:name="z61" w:id="44"/>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bookmarkEnd w:id="44"/>
    <w:bookmarkStart w:name="z62" w:id="45"/>
    <w:p>
      <w:pPr>
        <w:spacing w:after="0"/>
        <w:ind w:left="0"/>
        <w:jc w:val="both"/>
      </w:pPr>
      <w:r>
        <w:rPr>
          <w:rFonts w:ascii="Times New Roman"/>
          <w:b w:val="false"/>
          <w:i w:val="false"/>
          <w:color w:val="000000"/>
          <w:sz w:val="28"/>
        </w:rPr>
        <w:t xml:space="preserve">
      3) өтініш берушінің мемлекеттік қызмет көрсету тәртібін айқындайтын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Мүгедектігі бар адамды абилитациялау мен оңалтудың жеке бағдарламасына сәйкес есту кемістігі бар мүгедектігі бар адамдар үшін ымдау тілі маманының қызметтерін ұсыну қағидаларында (Нормативтік құқықтық актілерді мемлекеттік тіркеу тізілімінде № 32992 болып тіркелген) көзделген құжаттар топтамасын толық ұсынбауына байланысты, атап айтқанда:</w:t>
      </w:r>
    </w:p>
    <w:bookmarkEnd w:id="45"/>
    <w:bookmarkStart w:name="z63" w:id="46"/>
    <w:p>
      <w:pPr>
        <w:spacing w:after="0"/>
        <w:ind w:left="0"/>
        <w:jc w:val="both"/>
      </w:pPr>
      <w:r>
        <w:rPr>
          <w:rFonts w:ascii="Times New Roman"/>
          <w:b w:val="false"/>
          <w:i w:val="false"/>
          <w:color w:val="000000"/>
          <w:sz w:val="28"/>
        </w:rPr>
        <w:t>
      1) ___________________________________________________________;</w:t>
      </w:r>
    </w:p>
    <w:bookmarkEnd w:id="46"/>
    <w:bookmarkStart w:name="z64" w:id="47"/>
    <w:p>
      <w:pPr>
        <w:spacing w:after="0"/>
        <w:ind w:left="0"/>
        <w:jc w:val="both"/>
      </w:pPr>
      <w:r>
        <w:rPr>
          <w:rFonts w:ascii="Times New Roman"/>
          <w:b w:val="false"/>
          <w:i w:val="false"/>
          <w:color w:val="000000"/>
          <w:sz w:val="28"/>
        </w:rPr>
        <w:t>
      2) __________________________________________________________;</w:t>
      </w:r>
    </w:p>
    <w:bookmarkEnd w:id="47"/>
    <w:bookmarkStart w:name="z65" w:id="48"/>
    <w:p>
      <w:pPr>
        <w:spacing w:after="0"/>
        <w:ind w:left="0"/>
        <w:jc w:val="both"/>
      </w:pPr>
      <w:r>
        <w:rPr>
          <w:rFonts w:ascii="Times New Roman"/>
          <w:b w:val="false"/>
          <w:i w:val="false"/>
          <w:color w:val="000000"/>
          <w:sz w:val="28"/>
        </w:rPr>
        <w:t>
      3) ... .</w:t>
      </w:r>
    </w:p>
    <w:bookmarkEnd w:id="48"/>
    <w:bookmarkStart w:name="z66" w:id="49"/>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bookmarkEnd w:id="49"/>
    <w:bookmarkStart w:name="z67" w:id="50"/>
    <w:p>
      <w:pPr>
        <w:spacing w:after="0"/>
        <w:ind w:left="0"/>
        <w:jc w:val="both"/>
      </w:pPr>
      <w:r>
        <w:rPr>
          <w:rFonts w:ascii="Times New Roman"/>
          <w:b w:val="false"/>
          <w:i w:val="false"/>
          <w:color w:val="000000"/>
          <w:sz w:val="28"/>
        </w:rPr>
        <w:t>
      Осы хабарлама екі данада, әрбір тарапқа бір данадан жасалды.</w:t>
      </w:r>
    </w:p>
    <w:bookmarkEnd w:id="50"/>
    <w:bookmarkStart w:name="z68" w:id="51"/>
    <w:p>
      <w:pPr>
        <w:spacing w:after="0"/>
        <w:ind w:left="0"/>
        <w:jc w:val="both"/>
      </w:pPr>
      <w:r>
        <w:rPr>
          <w:rFonts w:ascii="Times New Roman"/>
          <w:b w:val="false"/>
          <w:i w:val="false"/>
          <w:color w:val="000000"/>
          <w:sz w:val="28"/>
        </w:rPr>
        <w:t>
      Мемлекеттік корпорация жұмыскерінің тегі, аты, әкесінің аты (ол болған жағдайда), қолы</w:t>
      </w:r>
    </w:p>
    <w:bookmarkEnd w:id="51"/>
    <w:bookmarkStart w:name="z69" w:id="52"/>
    <w:p>
      <w:pPr>
        <w:spacing w:after="0"/>
        <w:ind w:left="0"/>
        <w:jc w:val="both"/>
      </w:pPr>
      <w:r>
        <w:rPr>
          <w:rFonts w:ascii="Times New Roman"/>
          <w:b w:val="false"/>
          <w:i w:val="false"/>
          <w:color w:val="000000"/>
          <w:sz w:val="28"/>
        </w:rPr>
        <w:t>
      Орындаушы: ____________________________________________________</w:t>
      </w:r>
    </w:p>
    <w:bookmarkEnd w:id="52"/>
    <w:bookmarkStart w:name="z70" w:id="53"/>
    <w:p>
      <w:pPr>
        <w:spacing w:after="0"/>
        <w:ind w:left="0"/>
        <w:jc w:val="both"/>
      </w:pPr>
      <w:r>
        <w:rPr>
          <w:rFonts w:ascii="Times New Roman"/>
          <w:b w:val="false"/>
          <w:i w:val="false"/>
          <w:color w:val="000000"/>
          <w:sz w:val="28"/>
        </w:rPr>
        <w:t>
      Тегі, аты, әкесінің аты (ол болған жағдайда)</w:t>
      </w:r>
    </w:p>
    <w:bookmarkEnd w:id="53"/>
    <w:bookmarkStart w:name="z71" w:id="54"/>
    <w:p>
      <w:pPr>
        <w:spacing w:after="0"/>
        <w:ind w:left="0"/>
        <w:jc w:val="both"/>
      </w:pPr>
      <w:r>
        <w:rPr>
          <w:rFonts w:ascii="Times New Roman"/>
          <w:b w:val="false"/>
          <w:i w:val="false"/>
          <w:color w:val="000000"/>
          <w:sz w:val="28"/>
        </w:rPr>
        <w:t>
      Телефон: _______________________________________________________</w:t>
      </w:r>
    </w:p>
    <w:bookmarkEnd w:id="54"/>
    <w:bookmarkStart w:name="z72" w:id="55"/>
    <w:p>
      <w:pPr>
        <w:spacing w:after="0"/>
        <w:ind w:left="0"/>
        <w:jc w:val="both"/>
      </w:pPr>
      <w:r>
        <w:rPr>
          <w:rFonts w:ascii="Times New Roman"/>
          <w:b w:val="false"/>
          <w:i w:val="false"/>
          <w:color w:val="000000"/>
          <w:sz w:val="28"/>
        </w:rPr>
        <w:t>
      Алдым: ________________________________________________________</w:t>
      </w:r>
    </w:p>
    <w:bookmarkEnd w:id="55"/>
    <w:bookmarkStart w:name="z73" w:id="56"/>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bookmarkEnd w:id="56"/>
    <w:bookmarkStart w:name="z74" w:id="57"/>
    <w:p>
      <w:pPr>
        <w:spacing w:after="0"/>
        <w:ind w:left="0"/>
        <w:jc w:val="both"/>
      </w:pPr>
      <w:r>
        <w:rPr>
          <w:rFonts w:ascii="Times New Roman"/>
          <w:b w:val="false"/>
          <w:i w:val="false"/>
          <w:color w:val="000000"/>
          <w:sz w:val="28"/>
        </w:rPr>
        <w:t>
      20__ жылғы "___" __________</w:t>
      </w:r>
    </w:p>
    <w:bookmarkEnd w:id="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