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77e6b" w14:textId="7f77e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установлении публичного сервитута</w:t>
      </w:r>
    </w:p>
    <w:p>
      <w:pPr>
        <w:spacing w:after="0"/>
        <w:ind w:left="0"/>
        <w:jc w:val="both"/>
      </w:pPr>
      <w:r>
        <w:rPr>
          <w:rFonts w:ascii="Times New Roman"/>
          <w:b w:val="false"/>
          <w:i w:val="false"/>
          <w:color w:val="000000"/>
          <w:sz w:val="28"/>
        </w:rPr>
        <w:t>Постановление акимата города Кокшетау Акмолинской области от 18 мая 2026 года № А-5/552</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5-1)</w:t>
      </w:r>
      <w:r>
        <w:rPr>
          <w:rFonts w:ascii="Times New Roman"/>
          <w:b w:val="false"/>
          <w:i w:val="false"/>
          <w:color w:val="000000"/>
          <w:sz w:val="28"/>
        </w:rPr>
        <w:t xml:space="preserve"> статьи 18 и </w:t>
      </w:r>
      <w:r>
        <w:rPr>
          <w:rFonts w:ascii="Times New Roman"/>
          <w:b w:val="false"/>
          <w:i w:val="false"/>
          <w:color w:val="000000"/>
          <w:sz w:val="28"/>
        </w:rPr>
        <w:t>подпунктом 2)</w:t>
      </w:r>
      <w:r>
        <w:rPr>
          <w:rFonts w:ascii="Times New Roman"/>
          <w:b w:val="false"/>
          <w:i w:val="false"/>
          <w:color w:val="000000"/>
          <w:sz w:val="28"/>
        </w:rPr>
        <w:t xml:space="preserve"> пункта 4 статьи 69 Земельного кодекса Республики Казахстан, </w:t>
      </w:r>
      <w:r>
        <w:rPr>
          <w:rFonts w:ascii="Times New Roman"/>
          <w:b w:val="false"/>
          <w:i w:val="false"/>
          <w:color w:val="000000"/>
          <w:sz w:val="28"/>
        </w:rPr>
        <w:t>подпунктом 10)</w:t>
      </w:r>
      <w:r>
        <w:rPr>
          <w:rFonts w:ascii="Times New Roman"/>
          <w:b w:val="false"/>
          <w:i w:val="false"/>
          <w:color w:val="000000"/>
          <w:sz w:val="28"/>
        </w:rPr>
        <w:t xml:space="preserve"> пункта 1 статьи 31 Закона Республики Казахстан "О местном государственном управлении и самоуправлении в Республике Казахстан", на основании утвержденного землеустроительного проекта (приказ № KZ49VBG01749910 от 9 апреля 2026 года), акимат города Кокшетау ПОСТАНОВЛЯЕТ:</w:t>
      </w:r>
    </w:p>
    <w:bookmarkEnd w:id="0"/>
    <w:bookmarkStart w:name="z2" w:id="1"/>
    <w:p>
      <w:pPr>
        <w:spacing w:after="0"/>
        <w:ind w:left="0"/>
        <w:jc w:val="both"/>
      </w:pPr>
      <w:r>
        <w:rPr>
          <w:rFonts w:ascii="Times New Roman"/>
          <w:b w:val="false"/>
          <w:i w:val="false"/>
          <w:color w:val="000000"/>
          <w:sz w:val="28"/>
        </w:rPr>
        <w:t>
      1. Установить публичный сервитут на земельный участок, площадью 0,2845 га, без изъятия земельных участков, на праве ограниченного пользования, сроком на пять лет акционерному обществу "Национальные информационные технологии", для эксплуатации линии электропередач, расположенного по адресу: город Кокшетау, от ТП № 9 до улицы Е.Н. Ауельбекова, дом 57.</w:t>
      </w:r>
    </w:p>
    <w:bookmarkEnd w:id="1"/>
    <w:bookmarkStart w:name="z3" w:id="2"/>
    <w:p>
      <w:pPr>
        <w:spacing w:after="0"/>
        <w:ind w:left="0"/>
        <w:jc w:val="both"/>
      </w:pPr>
      <w:r>
        <w:rPr>
          <w:rFonts w:ascii="Times New Roman"/>
          <w:b w:val="false"/>
          <w:i w:val="false"/>
          <w:color w:val="000000"/>
          <w:sz w:val="28"/>
        </w:rPr>
        <w:t>
      2. При установлении публичного сервитута по земельным участкам, находящимся в государственной собственности и не предоставленным в землепользование, за исключением сервитута, устанавливаемого для целей проведения разведки полезных ископаемых или геологического изучения, плата за сервитут, стоимостью 9 884 (девять тысяч восемьсот восемьдесят четыре) тенге, поступает в бюджет.</w:t>
      </w:r>
    </w:p>
    <w:bookmarkEnd w:id="2"/>
    <w:bookmarkStart w:name="z4" w:id="3"/>
    <w:p>
      <w:pPr>
        <w:spacing w:after="0"/>
        <w:ind w:left="0"/>
        <w:jc w:val="both"/>
      </w:pPr>
      <w:r>
        <w:rPr>
          <w:rFonts w:ascii="Times New Roman"/>
          <w:b w:val="false"/>
          <w:i w:val="false"/>
          <w:color w:val="000000"/>
          <w:sz w:val="28"/>
        </w:rPr>
        <w:t>
      3. Акционерному обществу "Национальные информационные технологии" соблюдать требования законодательства Республики Казахстан при использовании земельных участков.</w:t>
      </w:r>
    </w:p>
    <w:bookmarkEnd w:id="3"/>
    <w:bookmarkStart w:name="z5" w:id="4"/>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акима города Кокшетау.</w:t>
      </w:r>
    </w:p>
    <w:bookmarkEnd w:id="4"/>
    <w:bookmarkStart w:name="z6" w:id="5"/>
    <w:p>
      <w:pPr>
        <w:spacing w:after="0"/>
        <w:ind w:left="0"/>
        <w:jc w:val="both"/>
      </w:pPr>
      <w:r>
        <w:rPr>
          <w:rFonts w:ascii="Times New Roman"/>
          <w:b w:val="false"/>
          <w:i w:val="false"/>
          <w:color w:val="000000"/>
          <w:sz w:val="28"/>
        </w:rPr>
        <w:t>
      5. Настоящее постановление вступает в силу и вводится в действие со дня его подписания.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города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Кумпекеев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