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6df3b" w14:textId="f26df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межведомственного взаимодействия государственных органов по принятию своевременных мер в отношении иммигрантов и кандасов, прибывших в регионы расселения, определенные Правительством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труда и социальной защиты населения Республики Казахстан от 29 мая 2026 года № 221 и Министра внутренних дел Республики Казахстан от 9 июня 2026 года № 407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соблюдения требований и условий, предусмотренных миграционным законодательством Республики Казахстан и осуществления миграционного контроля,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межведомственного взаимодействия государственных органов по принятию своевременных мер в отношении иммигрантов и кандасов, прибывших в регионы расселения, определенные Правительством Республики Казахстан, в случаях нарушения ими требований, предусмотренных миграционным законодательством Республики Казахстан.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Министерству труда и социальной защиты населения Республики Казахстан совместно с Министерством внутренних дел Республики Казахстан обеспечить доведение настоящего совместного приказа до сведения местных исполнительных органов столицы, областей и городов республиканского значения Департаментов полиции для руководства в работе.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совместного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исполнения подпунктов 1) и 2) пункта 3 настоящего совместного приказа представление информации об исполнении в департаменты юридической службы Министерства труда и социальной защиты населения и внутренних дел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Контроль за исполнением настоящего совместного приказа возложить на курирующего первого вице-министра труда и социальной защиты населения и заместителя министра внутренних дел Республики Казахстан. 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Настоящий приказ вступает в силу со дня подписания.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защиты населения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внутренних дел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Саденов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2026 года № 221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июня 2026 года № 407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межведомственного взаимодействия государственных органов по принятию своевременных мер в отношении иммигрантов и кандасов, прибывших в регионы расселения, определенные Правительством Республики Казахстан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межведомственного взаимодействия государственных органов по принятию своевременных мер в отношении иммигрантов и кандасов, прибывших в регионы расселения, определенные Правительством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миграции населения" и определяют порядок межведомственного взаимодействия государственных органов по принятию своевременных мер в отношении иммигрантов, прибывших в регионы расселения, определенные Правительством Республики Казахстан, в случаях нарушения ими обязательств, предусмотренных миграционным законодательством Республики Казахстан, в том числе: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выбытия из региона расселения в течение пяти лет, временного отсутствия в регионе расселения, не проживания по месту регистрации, указанному в разрешении на постоянное проживание;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неосуществления либо не подтверждения фактического осуществления трудовой и предпринимательской деятельности;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установления их фактического местонахождения в регионах расселения.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определяют порядок межведомственного взаимодействия государственных органов по: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мониторингу соблюдения мигрантами, прибывшими в регионы расселения, требований, предусмотренных миграционным законодательством Республики Казахстан;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выявлению фактов нарушения условий пребывания, проживания либо предпринимательской деятельности;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обмену сведениями между государственными органами, организациями и информационными системами;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проведению проверочных мероприятий;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принятию мер реагирования, направленных на обеспечение соблюдения миграционного законодательства Республики Казахстан;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принятию мер по аннулированию разрешения на постоянное проживание в Республике Казахстан иностранным гражданам и лицам без гражданства в случаях, предусмотренных законодательством Республики Казахстан.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Участниками межведомственного взаимодействия являются: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местные исполнительные органы (акиматы столицы, областей, городов республиканского значения, районов и городов областного значения);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территориальные подразделения органов внутренних дел;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территориальные органы государственной инспекции труда;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государственные органы и организации в пределах их компетенции.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Объектами мониторинга являются иммигранты, прибывшие в регионы расселения, в отношении которых осуществляется проверка соблюдения требований, включая: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проживание в регионе расселения;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проживание по месту регистрации;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трудовой и предпринимательской деятельности;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нахождение по фактическому месту пребывания;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соблюдение требований миграционного законодательства.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Целью настоящих Правил является обеспечение: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законности пребывания иммигрантов и кандасов на территории Республики Казахстан;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достоверности сведений о месте проживания и трудовой и предпринимательской деятельности;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межведомственного обмена сведениями между государственными органами;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своевременного выявления нарушений миграционного законодательства;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принятия мер реагирования в пределах компетенции государственных органов.</w:t>
      </w:r>
    </w:p>
    <w:bookmarkEnd w:id="39"/>
    <w:bookmarkStart w:name="z47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обмена сведениями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Основанием для начала мониторинга, проверки либо реагирования являются сведения, поступившие: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 информационных систем государственных органов;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результатам автоматического межведомственного сопоставления данных от работодателей, налоговых органов, местных исполнительных органов, органов внутренних дел, а также по итогам адресных проверок, по обращениям физических и юридических лиц и из иных не запрещенных законодательством источников.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Обмен сведениями осуществляется в автоматизированном режиме посредством интеграции информационных систем, посредством сервиса межведомственного электронного взаимодействия, в документальной форме при отсутствии технической возможности цифрового обмена, согласно приложению к настоящим Правилам.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Обмену подлежат сведения: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регистрации по месту жительства;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снятии с регистрации по месту жительства;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пересечении Государственной границы;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 оформлении, прекращении либо расторжении трудовых отношений;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наличии обязательных пенсионных взносов, социальных отчислений;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 наличии индивидуального подоходного налога;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 регистрации в качестве индивидуального предпринимателя;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 представлении налоговой отчетности;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 фактическом месте проживания;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 фактическом месте осуществления трудовой либо предпринимательской деятельности;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 наличии либо отсутствии связи с иммигрантом, либо кандасом.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Автоматизированный обмен сведениями, предусмотренными пунктом 8 настоящих Правил осуществляется: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режиме реального времени либо не реже 1 (одного) раза в сутки;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межведомственного запроса не позднее 1 (одного) рабочего дня;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ответа не позднее 3 (трех) рабочих дней;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срочным случаям (не установление местонахождения, выбытие) в течение 1 (одного) рабочего дня.</w:t>
      </w:r>
    </w:p>
    <w:bookmarkEnd w:id="61"/>
    <w:bookmarkStart w:name="z6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Формы периодичность проверок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Мониторинг осуществляется в форме первичной, плановой и внеплановой проверки.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Первичный мониторинг проводится в течение 20 рабочих дней со дня регистрации иммигранта в регионе расселения и включает проверку регистрации по месту жительства, фактического прибытия, наличия контактных данных, трудоустройства либо намерения осуществлять предпринимательскую деятельность, а также о пересечении Государственной границы Республики Казахстан.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Плановый мониторинг проводится ежемесячно в первые шесть месяцев, ежеквартально с шести до двенадцати месяцев, один раз в полугодие с одного года до 5 (пяти) лет.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Основаниями внепланового мониторинга являются: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снятие с регистрации по месту жительства в регионах расселения, определенные Правительством Республики Казахстан;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пересечение Государственной границы Республики Казахстан;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поступление сведений об отсутствии проживания по месту регистрации, указанного в разрешении на постоянное проживание;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связи более 15 (пятнадцати) рабочих дней;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отсутствие сведений о трудовой и предпринимательской деятельности, подтверждающих о незачислении социальных платежей;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иные признаки нарушения.</w:t>
      </w:r>
    </w:p>
    <w:bookmarkEnd w:id="72"/>
    <w:bookmarkStart w:name="z80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проведения проверок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 результатам мониторинга государственный орган принимает решение о проведении следующих решений о проведении: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камеральной (цифровой) проверки, без выезда;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адресной проверки по месту жительства;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проверки по месту работы;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контрольной проверки.</w:t>
      </w:r>
    </w:p>
    <w:bookmarkEnd w:id="78"/>
    <w:bookmarkStart w:name="z86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Проведение камеральной (цифровой) проверки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Камеральная (цифровая) проверка проводится без выезда и включает сопоставление сведений налоговых данных, социальных платежей, трудовых договоров, пересечения границы и сведений мобильной/контактной доступности (при наличии законных оснований).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Камеральная (цифровая) проверка осуществляется территориальными органами государственной инспекции труда соответствующей административной территориальной единицы.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 результатам камеральной (цифровой) проверки составляется протокол об административных правонарушениях, который подписывается должностными лицами, проводившими проверку, с последующим оповещением территориальных органов внутренних дел соответствующей административной территориальной единицы о имеющихся фактах нарушений.</w:t>
      </w:r>
    </w:p>
    <w:bookmarkEnd w:id="82"/>
    <w:bookmarkStart w:name="z90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Проведение адресной проверки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Адресная проверка проводится по месту регистрации иммигранта или кандаса.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ходе проверки устанавливаются факт проживания иммигрантов/ кандасов и их членов семьи, период фактического отсутствия согласно сведениям соседей, кооператива собственников квартир/объединения собственников имущества и арендодателя.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Адресная проверка осуществляется должностными лицами территориальных органов внутренних дел.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Участковыми инспекторами полиции и их помощниками, сотрудниками миграционной службы: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месту жительства иностранных граждан и лиц без гражданства, оформивших в органах внутренних дел разрешения на постоянное проживание – один раз в полугодие;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 получения информации о нарушении миграционного законодательства – незамедлительно;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ходе проведения оперативно-профилактических мероприятий – в период проведения.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 результатах проверки участковые инспектора полиции и их помощники в течение суток рапортом уведомляют подразделения миграционной службы, о выявленных нарушениях и принятых мерах, с приложением подтверждающих сведений (копия административного материала, опросы, фотоотчет и другие). 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случаях выявления иностранных граждан с других регионов расселения, определенных Правительством Республики Казахстан, фиксируется нарушение, информация о нарушении передается в миграционную службу, которая в дальнейшем информирует территориальный орган полиции по месту постоянное регистрации иммигранта.</w:t>
      </w:r>
    </w:p>
    <w:bookmarkEnd w:id="92"/>
    <w:bookmarkStart w:name="z100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Проведение проверки по месту работы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Проверка по месту работы проводится территориальными органами государственной инспекции труда при наличии сведений о трудоустройстве.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ходе проверки по месту работы территориальные органы государственной инспекции труда: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у работодателя сведения о трудовых отношениях;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истребует копии трудового договора, приказа о приеме на работу, табеля учета рабочего времени;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проверяет наличие начисления заработной платы;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проверяет сведения об обязательных пенсионных взносах и социальных отчислениях;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устанавливает факт нахождения лица на рабочем месте;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устанавливает факт фактического исполнения трудовых обязанностей.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 результатам проверки по месту работы составляется справка либо акт проверки.</w:t>
      </w:r>
    </w:p>
    <w:bookmarkEnd w:id="102"/>
    <w:bookmarkStart w:name="z110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Проведение проверки при неустановлении местонахождения и временном отсутствии по месту регистрации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неустановлении местонахождения составляется акт утраты связи, сведения передаются во все заинтересованные органы и инициируется рассмотрение вопроса о мерах миграционного реагирования.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временном отсутствии фиксируется срок отсутствия, запрашиваются подтверждающие документы, при сроке свыше 30 (тридцати) календарных дней выносится предупреждение либо назначается контрольная проверка.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Временное отсутствие не является нарушением при наличии подтвержденных уважительных причин и сохранении связи с иммигрантом или кандасом.</w:t>
      </w:r>
    </w:p>
    <w:bookmarkEnd w:id="106"/>
    <w:bookmarkStart w:name="z114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Алгоритм недопущения регистрации фиктивных сведений по трудовой деятельности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целях недопущения фиктивного оформления трудовых отношений с иностранными гражданами внедряется алгоритм межведомственного взаимодействия, предусматривающий проверку наличия оснований для привлечения иностранной рабочей силы на востребованные профессии: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работодатель, намеренный привлечь иностранного работника по востребованным профессиям, направляет ходатайство в уполномоченный орган в установленном законодательством Республики Казахстан порядке;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регистрации работодателем трудового договора с иностранным гражданином в Единой системе учета трудовых договоров (далее - ЕСУТД) осуществляется проверка наличия соответствующего ходатайства в централизованном реестре (посредствам интеграционного взаимодействия);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отсутствия сведений о согласованном ходатайстве в централизованном реестре, регистрация трудового договора с иностранным гражданином не допускается.</w:t>
      </w:r>
    </w:p>
    <w:bookmarkEnd w:id="111"/>
    <w:bookmarkStart w:name="z119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Меры реагирования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 результатам проверки применяются следующие меры реагирования: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уведомление;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предупреждение;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предписание;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контрольное сопровождение;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инициирование мер ответственности;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отмена либо аннулирование разрешительных документов;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истребование письменных объяснений.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Меры реагирования применяются с учетом характера нарушения, его продолжительности, наличия либо отсутствия уважительных причин, а также степени риска нарушения миграционного законодательства.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Аннулирование иммигрантам раннее выданного разрешения на постоянное проживание в Республике Казахстан осуществляется в соответствии с основаниями предусмотренными законодательством Республики Казахстан.</w:t>
      </w:r>
    </w:p>
    <w:bookmarkEnd w:id="122"/>
    <w:bookmarkStart w:name="z130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Заключительные положения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Материалы мер реагирования подлежат обязательному учету в информационной системе миграционного контроля.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Государственные органы и организации, участвующие в межведомственном взаимодействии, обеспечивают полноту, достоверность и своевременность представляемых сведений.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Должностные лица, виновные в нарушении настоящих Правил, несут ответственность в соответствии с законодательством Республики Казахстан.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Настоящие Правила обязательны для исполнения всеми государственными органами и организациями, участвующими в межведомственном взаимодействии.</w:t>
      </w:r>
    </w:p>
    <w:bookmarkEnd w:id="1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взаимодействия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принятию своевременных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 в отношении иммигрантов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кандасов, прибывших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регионы расселения,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определенные Правительством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36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ИНТЕГРАЦИЙ </w:t>
      </w:r>
      <w:r>
        <w:br/>
      </w:r>
      <w:r>
        <w:rPr>
          <w:rFonts w:ascii="Times New Roman"/>
          <w:b/>
          <w:i w:val="false"/>
          <w:color w:val="000000"/>
        </w:rPr>
        <w:t>по межведомственному обмену сведениями для мониторинга нарушений со стороны кандасов и иммигрантов</w:t>
      </w:r>
    </w:p>
    <w:bookmarkEnd w:id="128"/>
    <w:bookmarkStart w:name="z137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Астана, 2026 г.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 исполнители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в части получения сведений о совершении административных правонарушений (c указанием региона правонарушения)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тестирования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 2026 – 3 квартал 2026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готовности ИС ГО)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КПСиСУ ГП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в части получения сведений при совершении тяжких и особо тяжких преступлений (c указанием региона преступлений)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тестирования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 2026 – 3 квартал 2026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готовности ИС ГО)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КПСиСУ ГП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в части получения сведений о систематических нарушениях правил дорожного движения (c указанием региона правонарушения)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тестирования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 2026 – 3 квартал 2026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готовности ИС ГО)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КПСиСУ ГП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в части получения сведений о текущем и историческом адресе проживания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тестирования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 2026 – 3 квартал 2026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готовности ИС ГО)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МЮ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в части проверки наличия ходатайства по иностранцам, привлеченным по востребованным профессиям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тестирования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 2026 – 3 квартал 2026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готовности ИС ГО)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МВД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в части получения сведений об осуществлении трудовой деятельности иностранцами, получившими разрешение ПМЖ на основании перечня востребованных профессий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тестирования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 2026 – 3 квартал 2026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готовности ИС ГО)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МВД</w:t>
            </w:r>
          </w:p>
        </w:tc>
      </w:tr>
    </w:tbl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МТСЗН – Министерство труда и социальной защиты населения Республики Казахстан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МВД – Министерство внутренних дел Республики Казахстан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МЮ – Министерство юстиции Республики Казахстан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КПСиСУ ГП РК – Комитет по правовой статистике и специальным учетам Генеральной прокуратуры Республики Казахстан</w:t>
      </w:r>
    </w:p>
    <w:bookmarkEnd w:id="14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