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47b765" w14:textId="647b7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Правила определения страны происхождения отдельных видов товаров для целей государственных (муниципальных) закупок</w:t>
      </w:r>
    </w:p>
    <w:p>
      <w:pPr>
        <w:spacing w:after="0"/>
        <w:ind w:left="0"/>
        <w:jc w:val="both"/>
      </w:pPr>
      <w:r>
        <w:rPr>
          <w:rFonts w:ascii="Times New Roman"/>
          <w:b w:val="false"/>
          <w:i w:val="false"/>
          <w:color w:val="000000"/>
          <w:sz w:val="28"/>
        </w:rPr>
        <w:t>Решение Совета Евразийской экономической комиссии от 9 июля 2026 года № 88.</w:t>
      </w:r>
    </w:p>
    <w:p>
      <w:pPr>
        <w:spacing w:after="0"/>
        <w:ind w:left="0"/>
        <w:jc w:val="both"/>
      </w:pPr>
      <w:bookmarkStart w:name="z4" w:id="0"/>
      <w:r>
        <w:rPr>
          <w:rFonts w:ascii="Times New Roman"/>
          <w:b w:val="false"/>
          <w:i w:val="false"/>
          <w:color w:val="000000"/>
          <w:sz w:val="28"/>
        </w:rPr>
        <w:t xml:space="preserve">
      В соответствии с пунктом 158 приложения № 1 к Регламенту работы Евразийской экономической комиссии, утвержденному </w:t>
      </w:r>
      <w:r>
        <w:rPr>
          <w:rFonts w:ascii="Times New Roman"/>
          <w:b w:val="false"/>
          <w:i w:val="false"/>
          <w:color w:val="000000"/>
          <w:sz w:val="28"/>
        </w:rPr>
        <w:t>Решением</w:t>
      </w:r>
      <w:r>
        <w:rPr>
          <w:rFonts w:ascii="Times New Roman"/>
          <w:b w:val="false"/>
          <w:i w:val="false"/>
          <w:color w:val="000000"/>
          <w:sz w:val="28"/>
        </w:rPr>
        <w:t xml:space="preserve"> Высшего Евразийского экономического совета от 23 декабря 2014 г. № 98, Совет Евразийской экономической комиссии </w:t>
      </w:r>
      <w:r>
        <w:rPr>
          <w:rFonts w:ascii="Times New Roman"/>
          <w:b/>
          <w:i w:val="false"/>
          <w:color w:val="000000"/>
          <w:sz w:val="28"/>
        </w:rPr>
        <w:t>решил</w:t>
      </w:r>
      <w:r>
        <w:rPr>
          <w:rFonts w:ascii="Times New Roman"/>
          <w:b w:val="false"/>
          <w:i w:val="false"/>
          <w:color w:val="000000"/>
          <w:sz w:val="28"/>
        </w:rPr>
        <w:t>:</w:t>
      </w:r>
    </w:p>
    <w:bookmarkEnd w:id="0"/>
    <w:bookmarkStart w:name="z5" w:id="1"/>
    <w:p>
      <w:pPr>
        <w:spacing w:after="0"/>
        <w:ind w:left="0"/>
        <w:jc w:val="both"/>
      </w:pPr>
      <w:r>
        <w:rPr>
          <w:rFonts w:ascii="Times New Roman"/>
          <w:b w:val="false"/>
          <w:i w:val="false"/>
          <w:color w:val="000000"/>
          <w:sz w:val="28"/>
        </w:rPr>
        <w:t xml:space="preserve">
      1. Внести в Правила определения страны происхождения отдельных видов товаров для целей государственных (муниципальных) закупок, утвержденные Решением Совета Евразийской экономической комиссии от 23 ноября 2020 г. № 105, изменения согласно </w:t>
      </w:r>
      <w:r>
        <w:rPr>
          <w:rFonts w:ascii="Times New Roman"/>
          <w:b w:val="false"/>
          <w:i w:val="false"/>
          <w:color w:val="000000"/>
          <w:sz w:val="28"/>
        </w:rPr>
        <w:t>приложению</w:t>
      </w:r>
      <w:r>
        <w:rPr>
          <w:rFonts w:ascii="Times New Roman"/>
          <w:b w:val="false"/>
          <w:i w:val="false"/>
          <w:color w:val="000000"/>
          <w:sz w:val="28"/>
        </w:rPr>
        <w:t>.</w:t>
      </w:r>
    </w:p>
    <w:bookmarkEnd w:id="1"/>
    <w:bookmarkStart w:name="z6" w:id="2"/>
    <w:p>
      <w:pPr>
        <w:spacing w:after="0"/>
        <w:ind w:left="0"/>
        <w:jc w:val="both"/>
      </w:pPr>
      <w:r>
        <w:rPr>
          <w:rFonts w:ascii="Times New Roman"/>
          <w:b w:val="false"/>
          <w:i w:val="false"/>
          <w:color w:val="000000"/>
          <w:sz w:val="28"/>
        </w:rPr>
        <w:t>
      2. Настоящее Решение вступает в силу по истечении 30 календарных дней с даты его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Члены Совета Евразийской экономической комиссии: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Республики</w:t>
            </w:r>
          </w:p>
          <w:p>
            <w:pPr>
              <w:spacing w:after="20"/>
              <w:ind w:left="20"/>
              <w:jc w:val="both"/>
            </w:pPr>
            <w:r>
              <w:rPr>
                <w:rFonts w:ascii="Times New Roman"/>
                <w:b w:val="false"/>
                <w:i w:val="false"/>
                <w:color w:val="000000"/>
                <w:sz w:val="20"/>
              </w:rPr>
              <w:t>Армения</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Республики</w:t>
            </w:r>
          </w:p>
          <w:p>
            <w:pPr>
              <w:spacing w:after="20"/>
              <w:ind w:left="20"/>
              <w:jc w:val="both"/>
            </w:pPr>
            <w:r>
              <w:rPr>
                <w:rFonts w:ascii="Times New Roman"/>
                <w:b w:val="false"/>
                <w:i w:val="false"/>
                <w:color w:val="000000"/>
                <w:sz w:val="20"/>
              </w:rPr>
              <w:t>Беларусь</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Республики</w:t>
            </w:r>
          </w:p>
          <w:p>
            <w:pPr>
              <w:spacing w:after="20"/>
              <w:ind w:left="20"/>
              <w:jc w:val="both"/>
            </w:pPr>
            <w:r>
              <w:rPr>
                <w:rFonts w:ascii="Times New Roman"/>
                <w:b w:val="false"/>
                <w:i w:val="false"/>
                <w:color w:val="000000"/>
                <w:sz w:val="20"/>
              </w:rPr>
              <w:t>Казахстан</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Кыргызской</w:t>
            </w:r>
          </w:p>
          <w:p>
            <w:pPr>
              <w:spacing w:after="20"/>
              <w:ind w:left="20"/>
              <w:jc w:val="both"/>
            </w:pPr>
            <w:r>
              <w:rPr>
                <w:rFonts w:ascii="Times New Roman"/>
                <w:b w:val="false"/>
                <w:i w:val="false"/>
                <w:color w:val="000000"/>
                <w:sz w:val="20"/>
              </w:rPr>
              <w:t xml:space="preserve"> Республики</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Российской</w:t>
            </w:r>
          </w:p>
          <w:p>
            <w:pPr>
              <w:spacing w:after="20"/>
              <w:ind w:left="20"/>
              <w:jc w:val="both"/>
            </w:pPr>
            <w:r>
              <w:rPr>
                <w:rFonts w:ascii="Times New Roman"/>
                <w:b w:val="false"/>
                <w:i w:val="false"/>
                <w:color w:val="000000"/>
                <w:sz w:val="20"/>
              </w:rPr>
              <w:t>Федерации</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Григорян</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Петкевич</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Жумангарин</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Амангельдиев</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Оверчук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Решению Совета</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от 9 июля 2026 г. № 88</w:t>
            </w:r>
          </w:p>
        </w:tc>
      </w:tr>
    </w:tbl>
    <w:bookmarkStart w:name="z9" w:id="3"/>
    <w:p>
      <w:pPr>
        <w:spacing w:after="0"/>
        <w:ind w:left="0"/>
        <w:jc w:val="left"/>
      </w:pPr>
      <w:r>
        <w:rPr>
          <w:rFonts w:ascii="Times New Roman"/>
          <w:b/>
          <w:i w:val="false"/>
          <w:color w:val="000000"/>
        </w:rPr>
        <w:t xml:space="preserve"> ИЗМЕНЕНИЯ,</w:t>
      </w:r>
    </w:p>
    <w:bookmarkEnd w:id="3"/>
    <w:bookmarkStart w:name="z10" w:id="4"/>
    <w:p>
      <w:pPr>
        <w:spacing w:after="0"/>
        <w:ind w:left="0"/>
        <w:jc w:val="left"/>
      </w:pPr>
      <w:r>
        <w:rPr>
          <w:rFonts w:ascii="Times New Roman"/>
          <w:b/>
          <w:i w:val="false"/>
          <w:color w:val="000000"/>
        </w:rPr>
        <w:t xml:space="preserve"> вносимые в Правила определения страны происхождения отдельных видов товаров для целей государственных (муниципальных) закупок</w:t>
      </w:r>
    </w:p>
    <w:bookmarkEnd w:id="4"/>
    <w:bookmarkStart w:name="z11" w:id="5"/>
    <w:p>
      <w:pPr>
        <w:spacing w:after="0"/>
        <w:ind w:left="0"/>
        <w:jc w:val="both"/>
      </w:pPr>
      <w:r>
        <w:rPr>
          <w:rFonts w:ascii="Times New Roman"/>
          <w:b w:val="false"/>
          <w:i w:val="false"/>
          <w:color w:val="000000"/>
          <w:sz w:val="28"/>
        </w:rPr>
        <w:t>
      В пункте 4:</w:t>
      </w:r>
    </w:p>
    <w:bookmarkEnd w:id="5"/>
    <w:bookmarkStart w:name="z12" w:id="6"/>
    <w:p>
      <w:pPr>
        <w:spacing w:after="0"/>
        <w:ind w:left="0"/>
        <w:jc w:val="both"/>
      </w:pPr>
      <w:r>
        <w:rPr>
          <w:rFonts w:ascii="Times New Roman"/>
          <w:b w:val="false"/>
          <w:i w:val="false"/>
          <w:color w:val="000000"/>
          <w:sz w:val="28"/>
        </w:rPr>
        <w:t>
      1. после подпункта 1 дополнить подпунктом 2 следующего содержания:</w:t>
      </w:r>
    </w:p>
    <w:bookmarkEnd w:id="6"/>
    <w:bookmarkStart w:name="z13" w:id="7"/>
    <w:p>
      <w:pPr>
        <w:spacing w:after="0"/>
        <w:ind w:left="0"/>
        <w:jc w:val="both"/>
      </w:pPr>
      <w:r>
        <w:rPr>
          <w:rFonts w:ascii="Times New Roman"/>
          <w:b w:val="false"/>
          <w:i w:val="false"/>
          <w:color w:val="000000"/>
          <w:sz w:val="28"/>
        </w:rPr>
        <w:t>
      "2) если для материала установлены требования к достижению процентных показателей совокупного количества баллов за выполнение условий производства, – представляется акт экспертизы с указанием процентного показателя совокупного количества баллов от максимального возможного количества баллов;";</w:t>
      </w:r>
    </w:p>
    <w:bookmarkEnd w:id="7"/>
    <w:bookmarkStart w:name="z14" w:id="8"/>
    <w:p>
      <w:pPr>
        <w:spacing w:after="0"/>
        <w:ind w:left="0"/>
        <w:jc w:val="both"/>
      </w:pPr>
      <w:r>
        <w:rPr>
          <w:rFonts w:ascii="Times New Roman"/>
          <w:b w:val="false"/>
          <w:i w:val="false"/>
          <w:color w:val="000000"/>
          <w:sz w:val="28"/>
        </w:rPr>
        <w:t>
      подпункты 2 и 3 считать подпунктами 3 и 4 соответственно.</w:t>
      </w:r>
    </w:p>
    <w:bookmarkEnd w:id="8"/>
    <w:bookmarkStart w:name="z15" w:id="9"/>
    <w:p>
      <w:pPr>
        <w:spacing w:after="0"/>
        <w:ind w:left="0"/>
        <w:jc w:val="both"/>
      </w:pPr>
      <w:r>
        <w:rPr>
          <w:rFonts w:ascii="Times New Roman"/>
          <w:b w:val="false"/>
          <w:i w:val="false"/>
          <w:color w:val="000000"/>
          <w:sz w:val="28"/>
        </w:rPr>
        <w:t>
      2. В приложении № 1 к указанным Правилам:</w:t>
      </w:r>
    </w:p>
    <w:bookmarkEnd w:id="9"/>
    <w:bookmarkStart w:name="z16" w:id="10"/>
    <w:p>
      <w:pPr>
        <w:spacing w:after="0"/>
        <w:ind w:left="0"/>
        <w:jc w:val="both"/>
      </w:pPr>
      <w:r>
        <w:rPr>
          <w:rFonts w:ascii="Times New Roman"/>
          <w:b w:val="false"/>
          <w:i w:val="false"/>
          <w:color w:val="000000"/>
          <w:sz w:val="28"/>
        </w:rPr>
        <w:t>
      в разделе III:</w:t>
      </w:r>
    </w:p>
    <w:bookmarkEnd w:id="10"/>
    <w:bookmarkStart w:name="z17" w:id="11"/>
    <w:p>
      <w:pPr>
        <w:spacing w:after="0"/>
        <w:ind w:left="0"/>
        <w:jc w:val="both"/>
      </w:pPr>
      <w:r>
        <w:rPr>
          <w:rFonts w:ascii="Times New Roman"/>
          <w:b w:val="false"/>
          <w:i w:val="false"/>
          <w:color w:val="000000"/>
          <w:sz w:val="28"/>
        </w:rPr>
        <w:t>
      в позиции "из 6101, из 6102, из 6103, из 6104, из 6105, из 6106, из 6107, из 6110, из 6113 00, из 6201, из 6202, из 6203, из 6204, из 6205, из 6206, из 6210, из 6211 Форменная (ведомственная) одежда, униформа 6109 Бельевой трикотаж из 6114, из 6201, из 6202, из 6203, из 6204, из 6205, из 6206, из 6210, из 6211, из 6307 90 Спецодежда 6307 20 000 0 Жилеты и пояса спасательные" в графе первой текст изложить в следующей редакции:</w:t>
      </w:r>
    </w:p>
    <w:bookmarkEnd w:id="11"/>
    <w:bookmarkStart w:name="z18" w:id="12"/>
    <w:p>
      <w:pPr>
        <w:spacing w:after="0"/>
        <w:ind w:left="0"/>
        <w:jc w:val="both"/>
      </w:pPr>
      <w:r>
        <w:rPr>
          <w:rFonts w:ascii="Times New Roman"/>
          <w:b w:val="false"/>
          <w:i w:val="false"/>
          <w:color w:val="000000"/>
          <w:sz w:val="28"/>
        </w:rPr>
        <w:t>
      "из 6101, из 6102, из 6103, из 6104, из 6105, из 6106, из 6107, из 6110, из 6113 00, из 6201, из 6202, из 6203, из 6204, из 6205, из 6206, из 6210, из 6211 Форменная (ведомственная) одежда, униформа 6109 Бельевой трикотаж из 6114, из 6201, из 6202, из 6203, из 6204, из 6205, из 6206, из 6210, из 6211, из 6307 90 Спецодежда";</w:t>
      </w:r>
    </w:p>
    <w:bookmarkEnd w:id="12"/>
    <w:bookmarkStart w:name="z19" w:id="13"/>
    <w:p>
      <w:pPr>
        <w:spacing w:after="0"/>
        <w:ind w:left="0"/>
        <w:jc w:val="both"/>
      </w:pPr>
      <w:r>
        <w:rPr>
          <w:rFonts w:ascii="Times New Roman"/>
          <w:b w:val="false"/>
          <w:i w:val="false"/>
          <w:color w:val="000000"/>
          <w:sz w:val="28"/>
        </w:rPr>
        <w:t>
      после позиции "из 6302 Белье постельное из 6302 Белье столовое из 6302 Белье туалетное и кухонное" дополнить позицией следующего содержания:</w:t>
      </w:r>
    </w:p>
    <w:bookmarkEnd w:id="1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0" w:id="14"/>
          <w:p>
            <w:pPr>
              <w:spacing w:after="20"/>
              <w:ind w:left="20"/>
              <w:jc w:val="both"/>
            </w:pPr>
            <w:r>
              <w:rPr>
                <w:rFonts w:ascii="Times New Roman"/>
                <w:b w:val="false"/>
                <w:i w:val="false"/>
                <w:color w:val="000000"/>
                <w:sz w:val="20"/>
              </w:rPr>
              <w:t>
"6307 20 000 0</w:t>
            </w:r>
          </w:p>
          <w:bookmarkEnd w:id="14"/>
          <w:p>
            <w:pPr>
              <w:spacing w:after="20"/>
              <w:ind w:left="20"/>
              <w:jc w:val="both"/>
            </w:pPr>
            <w:r>
              <w:rPr>
                <w:rFonts w:ascii="Times New Roman"/>
                <w:b w:val="false"/>
                <w:i w:val="false"/>
                <w:color w:val="000000"/>
                <w:sz w:val="20"/>
              </w:rPr>
              <w:t>Жилеты и</w:t>
            </w:r>
          </w:p>
          <w:p>
            <w:pPr>
              <w:spacing w:after="20"/>
              <w:ind w:left="20"/>
              <w:jc w:val="both"/>
            </w:pPr>
            <w:r>
              <w:rPr>
                <w:rFonts w:ascii="Times New Roman"/>
                <w:b w:val="false"/>
                <w:i w:val="false"/>
                <w:color w:val="000000"/>
                <w:sz w:val="20"/>
              </w:rPr>
              <w:t>
</w:t>
            </w:r>
            <w:r>
              <w:rPr>
                <w:rFonts w:ascii="Times New Roman"/>
                <w:b w:val="false"/>
                <w:i w:val="false"/>
                <w:color w:val="000000"/>
                <w:sz w:val="20"/>
              </w:rPr>
              <w:t>пояса спасательные</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bookmarkStart w:name="z22" w:id="15"/>
          <w:p>
            <w:pPr>
              <w:spacing w:after="20"/>
              <w:ind w:left="20"/>
              <w:jc w:val="both"/>
            </w:pPr>
            <w:r>
              <w:rPr>
                <w:rFonts w:ascii="Times New Roman"/>
                <w:b w:val="false"/>
                <w:i w:val="false"/>
                <w:color w:val="000000"/>
                <w:sz w:val="20"/>
              </w:rPr>
              <w:t>
осуществление на территории государств-членов следующих операций:</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для производства изделий из тканей текстильных:</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ткани на территории государств-членов или использование произведенной на территории государств-членов ткани;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материалов;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пошив;</w:t>
            </w:r>
          </w:p>
          <w:p>
            <w:pPr>
              <w:spacing w:after="20"/>
              <w:ind w:left="20"/>
              <w:jc w:val="both"/>
            </w:pPr>
            <w:r>
              <w:rPr>
                <w:rFonts w:ascii="Times New Roman"/>
                <w:b w:val="false"/>
                <w:i w:val="false"/>
                <w:color w:val="000000"/>
                <w:sz w:val="20"/>
              </w:rPr>
              <w:t>
</w:t>
            </w:r>
            <w:r>
              <w:rPr>
                <w:rFonts w:ascii="Times New Roman"/>
                <w:b w:val="false"/>
                <w:i w:val="false"/>
                <w:color w:val="000000"/>
                <w:sz w:val="20"/>
              </w:rPr>
              <w:t>2) для производства изделий из полимерных и пленочных материалов методами высокочастотной, ультразвуковой сварки и литья под давлением: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материала;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 (или) пошив;</w:t>
            </w:r>
          </w:p>
          <w:p>
            <w:pPr>
              <w:spacing w:after="20"/>
              <w:ind w:left="20"/>
              <w:jc w:val="both"/>
            </w:pPr>
            <w:r>
              <w:rPr>
                <w:rFonts w:ascii="Times New Roman"/>
                <w:b w:val="false"/>
                <w:i w:val="false"/>
                <w:color w:val="000000"/>
                <w:sz w:val="20"/>
              </w:rPr>
              <w:t>
</w:t>
            </w:r>
            <w:r>
              <w:rPr>
                <w:rFonts w:ascii="Times New Roman"/>
                <w:b w:val="false"/>
                <w:i w:val="false"/>
                <w:color w:val="000000"/>
                <w:sz w:val="20"/>
              </w:rPr>
              <w:t>3) для производства изделий из трикотажного полотна: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трикотажного полотна на территории государств– членов или использование произведенного на территории государств-членов трикотажного полотна;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трикотажного полотна;</w:t>
            </w:r>
          </w:p>
          <w:p>
            <w:pPr>
              <w:spacing w:after="20"/>
              <w:ind w:left="20"/>
              <w:jc w:val="both"/>
            </w:pPr>
            <w:r>
              <w:rPr>
                <w:rFonts w:ascii="Times New Roman"/>
                <w:b w:val="false"/>
                <w:i w:val="false"/>
                <w:color w:val="000000"/>
                <w:sz w:val="20"/>
              </w:rPr>
              <w:t>
</w:t>
            </w:r>
            <w:r>
              <w:rPr>
                <w:rFonts w:ascii="Times New Roman"/>
                <w:b w:val="false"/>
                <w:i w:val="false"/>
                <w:color w:val="000000"/>
                <w:sz w:val="20"/>
              </w:rPr>
              <w:t>пошив;</w:t>
            </w:r>
          </w:p>
          <w:p>
            <w:pPr>
              <w:spacing w:after="20"/>
              <w:ind w:left="20"/>
              <w:jc w:val="both"/>
            </w:pPr>
            <w:r>
              <w:rPr>
                <w:rFonts w:ascii="Times New Roman"/>
                <w:b w:val="false"/>
                <w:i w:val="false"/>
                <w:color w:val="000000"/>
                <w:sz w:val="20"/>
              </w:rPr>
              <w:t>
</w:t>
            </w:r>
            <w:r>
              <w:rPr>
                <w:rFonts w:ascii="Times New Roman"/>
                <w:b w:val="false"/>
                <w:i w:val="false"/>
                <w:color w:val="000000"/>
                <w:sz w:val="20"/>
              </w:rPr>
              <w:t>4) для производства изделий из материалов нетканых:</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формирование холста (из расплава полимера или из волокон);</w:t>
            </w:r>
          </w:p>
          <w:p>
            <w:pPr>
              <w:spacing w:after="20"/>
              <w:ind w:left="20"/>
              <w:jc w:val="both"/>
            </w:pPr>
            <w:r>
              <w:rPr>
                <w:rFonts w:ascii="Times New Roman"/>
                <w:b w:val="false"/>
                <w:i w:val="false"/>
                <w:color w:val="000000"/>
                <w:sz w:val="20"/>
              </w:rPr>
              <w:t>
</w:t>
            </w:r>
            <w:r>
              <w:rPr>
                <w:rFonts w:ascii="Times New Roman"/>
                <w:b w:val="false"/>
                <w:i w:val="false"/>
                <w:color w:val="000000"/>
                <w:sz w:val="20"/>
              </w:rPr>
              <w:t>скрепление холста;</w:t>
            </w:r>
          </w:p>
          <w:p>
            <w:pPr>
              <w:spacing w:after="20"/>
              <w:ind w:left="20"/>
              <w:jc w:val="both"/>
            </w:pPr>
            <w:r>
              <w:rPr>
                <w:rFonts w:ascii="Times New Roman"/>
                <w:b w:val="false"/>
                <w:i w:val="false"/>
                <w:color w:val="000000"/>
                <w:sz w:val="20"/>
              </w:rPr>
              <w:t>
</w:t>
            </w:r>
            <w:r>
              <w:rPr>
                <w:rFonts w:ascii="Times New Roman"/>
                <w:b w:val="false"/>
                <w:i w:val="false"/>
                <w:color w:val="000000"/>
                <w:sz w:val="20"/>
              </w:rPr>
              <w:t>отделка (при наличии операций в технологическом процессе производства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 (или) пошив и (или) соединение деталей изделий клеевым методом;</w:t>
            </w:r>
          </w:p>
          <w:p>
            <w:pPr>
              <w:spacing w:after="20"/>
              <w:ind w:left="20"/>
              <w:jc w:val="both"/>
            </w:pPr>
            <w:r>
              <w:rPr>
                <w:rFonts w:ascii="Times New Roman"/>
                <w:b w:val="false"/>
                <w:i w:val="false"/>
                <w:color w:val="000000"/>
                <w:sz w:val="20"/>
              </w:rPr>
              <w:t>
при наличии в конструкции изделия утеплителя (наполнителя) дополнительно к указанным операциям осуществляется производство утеплителя (наполнителя) либо использование произведенного на территории государств-членов утеплителя (наполнителя)";</w:t>
            </w:r>
          </w:p>
        </w:tc>
      </w:tr>
    </w:tbl>
    <w:bookmarkStart w:name="z39" w:id="16"/>
    <w:p>
      <w:pPr>
        <w:spacing w:after="0"/>
        <w:ind w:left="0"/>
        <w:jc w:val="both"/>
      </w:pPr>
      <w:r>
        <w:rPr>
          <w:rFonts w:ascii="Times New Roman"/>
          <w:b w:val="false"/>
          <w:i w:val="false"/>
          <w:color w:val="000000"/>
          <w:sz w:val="28"/>
        </w:rPr>
        <w:t>
      в разделе V:</w:t>
      </w:r>
    </w:p>
    <w:bookmarkEnd w:id="16"/>
    <w:bookmarkStart w:name="z40" w:id="17"/>
    <w:p>
      <w:pPr>
        <w:spacing w:after="0"/>
        <w:ind w:left="0"/>
        <w:jc w:val="both"/>
      </w:pPr>
      <w:r>
        <w:rPr>
          <w:rFonts w:ascii="Times New Roman"/>
          <w:b w:val="false"/>
          <w:i w:val="false"/>
          <w:color w:val="000000"/>
          <w:sz w:val="28"/>
        </w:rPr>
        <w:t>
      позицию "из 8426 49 009 9 Краны на гусеничном ходу" изложить в следующей редакции:</w:t>
      </w:r>
    </w:p>
    <w:bookmarkEnd w:id="1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1" w:id="18"/>
          <w:p>
            <w:pPr>
              <w:spacing w:after="20"/>
              <w:ind w:left="20"/>
              <w:jc w:val="both"/>
            </w:pPr>
            <w:r>
              <w:rPr>
                <w:rFonts w:ascii="Times New Roman"/>
                <w:b w:val="false"/>
                <w:i w:val="false"/>
                <w:color w:val="000000"/>
                <w:sz w:val="20"/>
              </w:rPr>
              <w:t>
"из 8426 49 009 9</w:t>
            </w:r>
          </w:p>
          <w:bookmarkEnd w:id="18"/>
          <w:p>
            <w:pPr>
              <w:spacing w:after="20"/>
              <w:ind w:left="20"/>
              <w:jc w:val="both"/>
            </w:pPr>
            <w:r>
              <w:rPr>
                <w:rFonts w:ascii="Times New Roman"/>
                <w:b w:val="false"/>
                <w:i w:val="false"/>
                <w:color w:val="000000"/>
                <w:sz w:val="20"/>
              </w:rPr>
              <w:t>
Краны на гусеничном ходу</w:t>
            </w:r>
          </w:p>
        </w:tc>
        <w:tc>
          <w:tcPr>
            <w:tcW w:w="6150" w:type="dxa"/>
            <w:tcBorders/>
            <w:tcMar>
              <w:top w:w="15" w:type="dxa"/>
              <w:left w:w="15" w:type="dxa"/>
              <w:bottom w:w="15" w:type="dxa"/>
              <w:right w:w="15" w:type="dxa"/>
            </w:tcMar>
            <w:vAlign w:val="center"/>
          </w:tcPr>
          <w:bookmarkStart w:name="z42" w:id="19"/>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(краны на гусеничном ходу)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а) для кранов грузоподъемностью менее 100 тонн раскроя и гибки заготовок, сборки, сварки, покраски нижней рамы и металлоконструкций кабины, а также не менее 8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двигателя;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трансмиссии (ходовая часть);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опорно–поворотного устройства;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 покраска металлоконструкций грузоподъемного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сварка и покраска поворотной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элементов экстерьера;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органов управления;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грузоподъемного механизма;</w:t>
            </w:r>
          </w:p>
          <w:p>
            <w:pPr>
              <w:spacing w:after="20"/>
              <w:ind w:left="20"/>
              <w:jc w:val="both"/>
            </w:pPr>
            <w:r>
              <w:rPr>
                <w:rFonts w:ascii="Times New Roman"/>
                <w:b w:val="false"/>
                <w:i w:val="false"/>
                <w:color w:val="000000"/>
                <w:sz w:val="20"/>
              </w:rPr>
              <w:t>
</w:t>
            </w:r>
            <w:r>
              <w:rPr>
                <w:rFonts w:ascii="Times New Roman"/>
                <w:b w:val="false"/>
                <w:i w:val="false"/>
                <w:color w:val="000000"/>
                <w:sz w:val="20"/>
              </w:rPr>
              <w:t>б) для кранов грузоподъемностью не менее 100 тонн раскроя и гибки заготовок, сборки, сварки, покраски металлоконструкций кабины</w:t>
            </w:r>
          </w:p>
          <w:p>
            <w:pPr>
              <w:spacing w:after="20"/>
              <w:ind w:left="20"/>
              <w:jc w:val="both"/>
            </w:pPr>
            <w:r>
              <w:rPr>
                <w:rFonts w:ascii="Times New Roman"/>
                <w:b w:val="false"/>
                <w:i w:val="false"/>
                <w:color w:val="000000"/>
                <w:sz w:val="20"/>
              </w:rPr>
              <w:t>и нижней рамы, а также не менее 8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двигателя;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трансмиссии (ходовая часть);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опорно–поворотного устройства;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 покраска металлоконструкций грузоподъемного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сварка и покраска поворотной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элементов экстерьера;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органов управления;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spacing w:after="20"/>
              <w:ind w:left="20"/>
              <w:jc w:val="both"/>
            </w:pPr>
            <w:r>
              <w:rPr>
                <w:rFonts w:ascii="Times New Roman"/>
                <w:b w:val="false"/>
                <w:i w:val="false"/>
                <w:color w:val="000000"/>
                <w:sz w:val="20"/>
              </w:rPr>
              <w:t>
монтаж грузоподъемного механизма";</w:t>
            </w:r>
          </w:p>
        </w:tc>
      </w:tr>
    </w:tbl>
    <w:bookmarkStart w:name="z64" w:id="20"/>
    <w:p>
      <w:pPr>
        <w:spacing w:after="0"/>
        <w:ind w:left="0"/>
        <w:jc w:val="both"/>
      </w:pPr>
      <w:r>
        <w:rPr>
          <w:rFonts w:ascii="Times New Roman"/>
          <w:b w:val="false"/>
          <w:i w:val="false"/>
          <w:color w:val="000000"/>
          <w:sz w:val="28"/>
        </w:rPr>
        <w:t>
      позицию "из 8427 Автопогрузчики с вилочным захватом из 8427 Погрузчики прочие из 8427 Погрузчики сельскохозяйственные прочие, кроме универсальных и навесных из 8427 Погрузчики универсальные сельскохозяйственного назначения 8429 51 Погрузчики одноковшовые фронтальные 8429 52 Машины полноповоротные из 8429 51 из 8429 52 Экскаваторы и одноковшовые погрузчики прочие из 8429 52 Экскаватор–погрузчик" изложить в следующей редакции:</w:t>
      </w:r>
    </w:p>
    <w:bookmarkEnd w:id="2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65" w:id="21"/>
          <w:p>
            <w:pPr>
              <w:spacing w:after="20"/>
              <w:ind w:left="20"/>
              <w:jc w:val="both"/>
            </w:pPr>
            <w:r>
              <w:rPr>
                <w:rFonts w:ascii="Times New Roman"/>
                <w:b w:val="false"/>
                <w:i w:val="false"/>
                <w:color w:val="000000"/>
                <w:sz w:val="20"/>
              </w:rPr>
              <w:t>
"из 8427</w:t>
            </w:r>
          </w:p>
          <w:bookmarkEnd w:id="2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Автопогрузчики </w:t>
            </w:r>
          </w:p>
          <w:p>
            <w:pPr>
              <w:spacing w:after="20"/>
              <w:ind w:left="20"/>
              <w:jc w:val="both"/>
            </w:pPr>
            <w:r>
              <w:rPr>
                <w:rFonts w:ascii="Times New Roman"/>
                <w:b w:val="false"/>
                <w:i w:val="false"/>
                <w:color w:val="000000"/>
                <w:sz w:val="20"/>
              </w:rPr>
              <w:t>с вилочным захватом</w:t>
            </w:r>
          </w:p>
          <w:p>
            <w:pPr>
              <w:spacing w:after="20"/>
              <w:ind w:left="20"/>
              <w:jc w:val="both"/>
            </w:pPr>
            <w:r>
              <w:rPr>
                <w:rFonts w:ascii="Times New Roman"/>
                <w:b w:val="false"/>
                <w:i w:val="false"/>
                <w:color w:val="000000"/>
                <w:sz w:val="20"/>
              </w:rPr>
              <w:t>
</w:t>
            </w:r>
            <w:r>
              <w:rPr>
                <w:rFonts w:ascii="Times New Roman"/>
                <w:b w:val="false"/>
                <w:i w:val="false"/>
                <w:color w:val="000000"/>
                <w:sz w:val="20"/>
              </w:rPr>
              <w:t>из 8427, из 8429</w:t>
            </w:r>
          </w:p>
          <w:p>
            <w:pPr>
              <w:spacing w:after="20"/>
              <w:ind w:left="20"/>
              <w:jc w:val="both"/>
            </w:pPr>
            <w:r>
              <w:rPr>
                <w:rFonts w:ascii="Times New Roman"/>
                <w:b w:val="false"/>
                <w:i w:val="false"/>
                <w:color w:val="000000"/>
                <w:sz w:val="20"/>
              </w:rPr>
              <w:t>
</w:t>
            </w:r>
            <w:r>
              <w:rPr>
                <w:rFonts w:ascii="Times New Roman"/>
                <w:b w:val="false"/>
                <w:i w:val="false"/>
                <w:color w:val="000000"/>
                <w:sz w:val="20"/>
              </w:rPr>
              <w:t>Погрузчики прочие</w:t>
            </w:r>
          </w:p>
          <w:p>
            <w:pPr>
              <w:spacing w:after="20"/>
              <w:ind w:left="20"/>
              <w:jc w:val="both"/>
            </w:pPr>
            <w:r>
              <w:rPr>
                <w:rFonts w:ascii="Times New Roman"/>
                <w:b w:val="false"/>
                <w:i w:val="false"/>
                <w:color w:val="000000"/>
                <w:sz w:val="20"/>
              </w:rPr>
              <w:t>
</w:t>
            </w:r>
            <w:r>
              <w:rPr>
                <w:rFonts w:ascii="Times New Roman"/>
                <w:b w:val="false"/>
                <w:i w:val="false"/>
                <w:color w:val="000000"/>
                <w:sz w:val="20"/>
              </w:rPr>
              <w:t>из 8427</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Погрузчики сельскохозяйственные прочие, кроме универсальных </w:t>
            </w:r>
          </w:p>
          <w:p>
            <w:pPr>
              <w:spacing w:after="20"/>
              <w:ind w:left="20"/>
              <w:jc w:val="both"/>
            </w:pPr>
            <w:r>
              <w:rPr>
                <w:rFonts w:ascii="Times New Roman"/>
                <w:b w:val="false"/>
                <w:i w:val="false"/>
                <w:color w:val="000000"/>
                <w:sz w:val="20"/>
              </w:rPr>
              <w:t>и навесных</w:t>
            </w:r>
          </w:p>
          <w:p>
            <w:pPr>
              <w:spacing w:after="20"/>
              <w:ind w:left="20"/>
              <w:jc w:val="both"/>
            </w:pPr>
            <w:r>
              <w:rPr>
                <w:rFonts w:ascii="Times New Roman"/>
                <w:b w:val="false"/>
                <w:i w:val="false"/>
                <w:color w:val="000000"/>
                <w:sz w:val="20"/>
              </w:rPr>
              <w:t>
</w:t>
            </w:r>
            <w:r>
              <w:rPr>
                <w:rFonts w:ascii="Times New Roman"/>
                <w:b w:val="false"/>
                <w:i w:val="false"/>
                <w:color w:val="000000"/>
                <w:sz w:val="20"/>
              </w:rPr>
              <w:t>из 8427, из 8429</w:t>
            </w:r>
          </w:p>
          <w:p>
            <w:pPr>
              <w:spacing w:after="20"/>
              <w:ind w:left="20"/>
              <w:jc w:val="both"/>
            </w:pPr>
            <w:r>
              <w:rPr>
                <w:rFonts w:ascii="Times New Roman"/>
                <w:b w:val="false"/>
                <w:i w:val="false"/>
                <w:color w:val="000000"/>
                <w:sz w:val="20"/>
              </w:rPr>
              <w:t>
</w:t>
            </w:r>
            <w:r>
              <w:rPr>
                <w:rFonts w:ascii="Times New Roman"/>
                <w:b w:val="false"/>
                <w:i w:val="false"/>
                <w:color w:val="000000"/>
                <w:sz w:val="20"/>
              </w:rPr>
              <w:t>Погрузчики универсальные сельскохозяйственного назначения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8429 51</w:t>
            </w:r>
          </w:p>
          <w:p>
            <w:pPr>
              <w:spacing w:after="20"/>
              <w:ind w:left="20"/>
              <w:jc w:val="both"/>
            </w:pPr>
            <w:r>
              <w:rPr>
                <w:rFonts w:ascii="Times New Roman"/>
                <w:b w:val="false"/>
                <w:i w:val="false"/>
                <w:color w:val="000000"/>
                <w:sz w:val="20"/>
              </w:rPr>
              <w:t>
</w:t>
            </w:r>
            <w:r>
              <w:rPr>
                <w:rFonts w:ascii="Times New Roman"/>
                <w:b w:val="false"/>
                <w:i w:val="false"/>
                <w:color w:val="000000"/>
                <w:sz w:val="20"/>
              </w:rPr>
              <w:t>Погрузчики одноковшовые фронтальные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из 8429 59 000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из 8430 50 000 9</w:t>
            </w:r>
          </w:p>
          <w:p>
            <w:pPr>
              <w:spacing w:after="20"/>
              <w:ind w:left="20"/>
              <w:jc w:val="both"/>
            </w:pPr>
            <w:r>
              <w:rPr>
                <w:rFonts w:ascii="Times New Roman"/>
                <w:b w:val="false"/>
                <w:i w:val="false"/>
                <w:color w:val="000000"/>
                <w:sz w:val="20"/>
              </w:rPr>
              <w:t>
Экскаватор–погрузчик</w:t>
            </w:r>
          </w:p>
        </w:tc>
        <w:tc>
          <w:tcPr>
            <w:tcW w:w="6150" w:type="dxa"/>
            <w:tcBorders/>
            <w:tcMar>
              <w:top w:w="15" w:type="dxa"/>
              <w:left w:w="15" w:type="dxa"/>
              <w:bottom w:w="15" w:type="dxa"/>
              <w:right w:w="15" w:type="dxa"/>
            </w:tcMar>
            <w:vAlign w:val="center"/>
          </w:tcPr>
          <w:bookmarkStart w:name="z77" w:id="22"/>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территориях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несущая рама, рамные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несущей рамы, шарнирно–сочлененной несущей рамы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ковка, раскрой, штамповка заготовок, деталей несущей рамы </w:t>
            </w:r>
          </w:p>
          <w:p>
            <w:pPr>
              <w:spacing w:after="20"/>
              <w:ind w:left="20"/>
              <w:jc w:val="both"/>
            </w:pPr>
            <w:r>
              <w:rPr>
                <w:rFonts w:ascii="Times New Roman"/>
                <w:b w:val="false"/>
                <w:i w:val="false"/>
                <w:color w:val="000000"/>
                <w:sz w:val="20"/>
              </w:rPr>
              <w:t>(6 баллов), шарнирно–сочлененной несущей рамы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механическая обработка, сварка узлов несущей рамы (10 баллов), шарнирно–сочлененной несущей рамы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нанесение защитных покрытий несущей рамы (10 баллов), шарнирно–сочлененной несущей рамы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нанесение защитных покрытий поворотной колонны (5 баллов), каретки (5 баллов) экскаватора–погрузчика;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рабочее оборудование: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нанесение защитных покрытий рамных конструкций грузоподъемного устройства (10 баллов), каретки (4 балла) погрузчика с вилочным захватом;</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нанесение защитных покрытий стрелы (10 баллов), балансира (коромысла) (4 балла) погрузчика;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нанесение защитных покрытий стрелы телескопического погрузчика (18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нанесение защитных покрытий стрелы (9 баллов), балансира (коромысла) (4 балла) погрузочного оборудования экскаватора–погрузчика;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стрелы (9 баллов), телескопической рукояти (13 баллов), рукояти (6 баллов) экскаваторного оборудования экскаватора–погрузчика;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раскрой, гибка, сварка, механическая обработка, нанесение защитных покрытий рабочего органа погрузочного оборудования </w:t>
            </w:r>
          </w:p>
          <w:p>
            <w:pPr>
              <w:spacing w:after="20"/>
              <w:ind w:left="20"/>
              <w:jc w:val="both"/>
            </w:pPr>
            <w:r>
              <w:rPr>
                <w:rFonts w:ascii="Times New Roman"/>
                <w:b w:val="false"/>
                <w:i w:val="false"/>
                <w:color w:val="000000"/>
                <w:sz w:val="20"/>
              </w:rPr>
              <w:t>(8 баллов), рабочего органа экскаваторного оборудования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силовая установка: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двигателя внутреннего сгорания (58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тягового накопителя электроэнергии (20 баллов), стартерного накопителя энергии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силового генератора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теплообменника (радиатор, интеркулер) для системы охлаждения двигателя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деталей системы подачи воздуха в двигатель (воздухопровод, воздухозаборник)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деталей системы выпуска отработавших газов (приемная труба, резонатор, глушитель)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основная гидравлическая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гидронасоса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гидронасосов основной гидравлической системы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гидрораспределителей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проведение контрольных стендовых испытаний гидравлического бака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рулевого управления, складывание рамы</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насоса–дозатора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стрелы, телескопической стрелы (3 балла), рабочего органа (3 балла) для погрузчика, телескопического погрузчика;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гидроцилиндров стрелы (3 балла), рабочего органа </w:t>
            </w:r>
          </w:p>
          <w:p>
            <w:pPr>
              <w:spacing w:after="20"/>
              <w:ind w:left="20"/>
              <w:jc w:val="both"/>
            </w:pPr>
            <w:r>
              <w:rPr>
                <w:rFonts w:ascii="Times New Roman"/>
                <w:b w:val="false"/>
                <w:i w:val="false"/>
                <w:color w:val="000000"/>
                <w:sz w:val="20"/>
              </w:rPr>
              <w:t>(3 балла) погрузочного оборудования экскаватора–погрузчика;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стрелы (3 балла), рукояти, телескопической рукояти (3 балла), рабочего органа (3 балла), поворотной колонны (2 балла) экскаваторного оборудования экскаватора–погрузчика;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грузоподъемного устройства погрузчика с вилочным захватом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аутригеров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натяжения гусеничной ходовой системы</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гидравлических рукавов высокого давления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кабина: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штамповка, раскрой заготовок, деталей каркаса кабины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механическая обработка, сварка узлов каркаса кабины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нанесение защитных покрытий каркаса кабины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сиденья оператора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рулевой колонки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пульта, панели, сенсорного дисплея (2 балла), джойстика управления машиной, исполнительными механизмами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центрального электронного блока управления машиной</w:t>
            </w:r>
          </w:p>
          <w:p>
            <w:pPr>
              <w:spacing w:after="20"/>
              <w:ind w:left="20"/>
              <w:jc w:val="both"/>
            </w:pPr>
            <w:r>
              <w:rPr>
                <w:rFonts w:ascii="Times New Roman"/>
                <w:b w:val="false"/>
                <w:i w:val="false"/>
                <w:color w:val="000000"/>
                <w:sz w:val="20"/>
              </w:rPr>
              <w:t>(6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системы кондиционирования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стекол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приборов освещения, световой сигнализации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ходовая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шин (4 балла), производство колесных дисков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раскрой, гибка, сварка, механическая обработка, термическая обработка, нанесение защитных покрытий балки моста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(2 балла), сварка, механическая обработка (2 балла) полуоси, звездочки, корпуса цапфы (консоли) погрузчика с бортовым поворотом;</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нанесение защитных покрытий опоры–стойки (3 балла), ступицы (1 балл) моноколеса трехопорного (колесного) погрузчика;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термическая обработка, нанесение защитных покрытий рам гусеничной ходовой системы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гусениц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опорных, поддерживающих катков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зубчатых колес, валов коробки передач, бортовой коробки передач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(3 балла), механическая обработка, термическая обработка </w:t>
            </w:r>
          </w:p>
          <w:p>
            <w:pPr>
              <w:spacing w:after="20"/>
              <w:ind w:left="20"/>
              <w:jc w:val="both"/>
            </w:pPr>
            <w:r>
              <w:rPr>
                <w:rFonts w:ascii="Times New Roman"/>
                <w:b w:val="false"/>
                <w:i w:val="false"/>
                <w:color w:val="000000"/>
                <w:sz w:val="20"/>
              </w:rPr>
              <w:t>(3 балла) корпуса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(4 балла), механическая обработка, термическая обработка зубчатых колес, валов (6 баллов)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(2 балла), механическая обработка, термическая обработка </w:t>
            </w:r>
          </w:p>
          <w:p>
            <w:pPr>
              <w:spacing w:after="20"/>
              <w:ind w:left="20"/>
              <w:jc w:val="both"/>
            </w:pPr>
            <w:r>
              <w:rPr>
                <w:rFonts w:ascii="Times New Roman"/>
                <w:b w:val="false"/>
                <w:i w:val="false"/>
                <w:color w:val="000000"/>
                <w:sz w:val="20"/>
              </w:rPr>
              <w:t>(2 балла) корпуса бортовой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(3 балла), механическая обработка, термическая обработка зубчатых колес, валов (5 баллов) бортовой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(2 балла), механическая обработка, термическая обработка </w:t>
            </w:r>
          </w:p>
          <w:p>
            <w:pPr>
              <w:spacing w:after="20"/>
              <w:ind w:left="20"/>
              <w:jc w:val="both"/>
            </w:pPr>
            <w:r>
              <w:rPr>
                <w:rFonts w:ascii="Times New Roman"/>
                <w:b w:val="false"/>
                <w:i w:val="false"/>
                <w:color w:val="000000"/>
                <w:sz w:val="20"/>
              </w:rPr>
              <w:t>(2 балла) картера (корпуса) раздаточной коробки (согласующего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(2 балла), механическая обработка, термическая обработка (4 балла) зубчатых колес, валов раздаточной коробки (согласующего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муфты сцепления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гидромотора (12 баллов), гидронасоса (12 баллов) </w:t>
            </w:r>
          </w:p>
          <w:p>
            <w:pPr>
              <w:spacing w:after="20"/>
              <w:ind w:left="20"/>
              <w:jc w:val="both"/>
            </w:pPr>
            <w:r>
              <w:rPr>
                <w:rFonts w:ascii="Times New Roman"/>
                <w:b w:val="false"/>
                <w:i w:val="false"/>
                <w:color w:val="000000"/>
                <w:sz w:val="20"/>
              </w:rPr>
              <w:t>для гидрообъемной передачи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гидротрансформатора для гидромеханической передачи трансмиссии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переднего ведущего моста (16 баллов), заднего ведущего моста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карданной передачи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карданных передач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электромеханических преобразователей (электродвигатель, электромотор–колесо) для электромеханической трансмиссии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электронного блока управления трансмиссией </w:t>
            </w:r>
          </w:p>
          <w:p>
            <w:pPr>
              <w:spacing w:after="20"/>
              <w:ind w:left="20"/>
              <w:jc w:val="both"/>
            </w:pPr>
            <w:r>
              <w:rPr>
                <w:rFonts w:ascii="Times New Roman"/>
                <w:b w:val="false"/>
                <w:i w:val="false"/>
                <w:color w:val="000000"/>
                <w:sz w:val="20"/>
              </w:rPr>
              <w:t>или электрогидравлического пропорционального регулятора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проведение контрольных стендовых испытаний коробки передач (1 балл), бортовой коробки передач (1 балл), раздаточной коробки (согласующего редуктора)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устройства привода рабочего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(1 балл), механическая обработка, термическая обработка, балансировка, нанесение защитных покрытий (2 балла) шкивов, роликов, звездочек подъема, опускание каретки погрузчика с вилочным захватом;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редуктора, гидромотора, электромотора привода рабочего оборудования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электромотора привода гидравлического насоса основной гидравлической системы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подшипники качения: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коробки передач (4 балла), бортовой коробки передач (3 балла), раздаточной коробки (согласующего редуктора)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опор валов подъема, опускание каретки погрузчика с вилочным захватом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ходовой системы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цапфы (консоли) погрузчика с бортовым поворотом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ступицы моноколеса трехопорного (колесного) погрузчика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опор шкивов (1 балл), звездочек (1 балл) привода рабочего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топливного бака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экстерьера,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сварка, формование, механическая обработка, нанесение защитных покрытий крыльев, защитных щитков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сварка, формование, клейка, механическая обработка, нанесение защитных покрытий капотов, панелей облицовки</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сварка, механическая обработка, нанесение защитных покрытий бампера противовеса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нанесение защитных покрытий аутригеров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смазочного материала, произведенного на территориях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масло моторное (1 балл), масло трансмиссионное (1 балл), масло гидравлическое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система автономного управления движением: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программного обеспечения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электронных блоков управления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приборов (видеокамера, лидар, радар) активной оптической системы, системы технического зрения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научно–исследовательские и (или) опытно–конструкторские работы, реализуемые юридическими лицами–налоговыми резидентами государств-членов на территории государств-членов:</w:t>
            </w:r>
          </w:p>
          <w:p>
            <w:pPr>
              <w:spacing w:after="20"/>
              <w:ind w:left="20"/>
              <w:jc w:val="both"/>
            </w:pPr>
            <w:r>
              <w:rPr>
                <w:rFonts w:ascii="Times New Roman"/>
                <w:b w:val="false"/>
                <w:i w:val="false"/>
                <w:color w:val="000000"/>
                <w:sz w:val="20"/>
              </w:rPr>
              <w:t>
объем затрат на научно–исследовательские и (или) опытно–конструкторские работы &lt;33&gt; составляет 1 балл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государств-членов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bl>
    <w:bookmarkStart w:name="z178" w:id="23"/>
    <w:p>
      <w:pPr>
        <w:spacing w:after="0"/>
        <w:ind w:left="0"/>
        <w:jc w:val="both"/>
      </w:pPr>
      <w:r>
        <w:rPr>
          <w:rFonts w:ascii="Times New Roman"/>
          <w:b w:val="false"/>
          <w:i w:val="false"/>
          <w:color w:val="000000"/>
          <w:sz w:val="28"/>
        </w:rPr>
        <w:t>
      позицию "из 8429 11 00, из 8429 19 000 Бульдозеры на колесных тракторах и тягачах" изложить в следующей редакции:</w:t>
      </w:r>
    </w:p>
    <w:bookmarkEnd w:id="2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79" w:id="24"/>
          <w:p>
            <w:pPr>
              <w:spacing w:after="20"/>
              <w:ind w:left="20"/>
              <w:jc w:val="both"/>
            </w:pPr>
            <w:r>
              <w:rPr>
                <w:rFonts w:ascii="Times New Roman"/>
                <w:b w:val="false"/>
                <w:i w:val="false"/>
                <w:color w:val="000000"/>
                <w:sz w:val="20"/>
              </w:rPr>
              <w:t>
"из 8429 19 000</w:t>
            </w:r>
          </w:p>
          <w:bookmarkEnd w:id="24"/>
          <w:p>
            <w:pPr>
              <w:spacing w:after="20"/>
              <w:ind w:left="20"/>
              <w:jc w:val="both"/>
            </w:pPr>
            <w:r>
              <w:rPr>
                <w:rFonts w:ascii="Times New Roman"/>
                <w:b w:val="false"/>
                <w:i w:val="false"/>
                <w:color w:val="000000"/>
                <w:sz w:val="20"/>
              </w:rPr>
              <w:t xml:space="preserve">
Бульдозеры </w:t>
            </w:r>
          </w:p>
          <w:p>
            <w:pPr>
              <w:spacing w:after="20"/>
              <w:ind w:left="20"/>
              <w:jc w:val="both"/>
            </w:pPr>
            <w:r>
              <w:rPr>
                <w:rFonts w:ascii="Times New Roman"/>
                <w:b w:val="false"/>
                <w:i w:val="false"/>
                <w:color w:val="000000"/>
                <w:sz w:val="20"/>
              </w:rPr>
              <w:t>самоходные на пневмоходу</w:t>
            </w:r>
          </w:p>
        </w:tc>
        <w:tc>
          <w:tcPr>
            <w:tcW w:w="6150" w:type="dxa"/>
            <w:tcBorders/>
            <w:tcMar>
              <w:top w:w="15" w:type="dxa"/>
              <w:left w:w="15" w:type="dxa"/>
              <w:bottom w:w="15" w:type="dxa"/>
              <w:right w:w="15" w:type="dxa"/>
            </w:tcMar>
            <w:vAlign w:val="center"/>
          </w:tcPr>
          <w:bookmarkStart w:name="z180" w:id="25"/>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(бульдозеры самоходные на пневмоходу)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производстве осуществление комплекса производственных</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несущая рама, несущие рамные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несущей рамы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(4 балла), раскрой, гибка, сварка (4 балла) заготовок, деталей несущей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сварка, нанесение защитных покрытий несущей рамы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раскрой, гибка, механическая обработка, сварка, нанесение защитных покрытий рамной конструкции бульдозерного отвала </w:t>
            </w:r>
          </w:p>
          <w:p>
            <w:pPr>
              <w:spacing w:after="20"/>
              <w:ind w:left="20"/>
              <w:jc w:val="both"/>
            </w:pPr>
            <w:r>
              <w:rPr>
                <w:rFonts w:ascii="Times New Roman"/>
                <w:b w:val="false"/>
                <w:i w:val="false"/>
                <w:color w:val="000000"/>
                <w:sz w:val="20"/>
              </w:rPr>
              <w:t>(8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механическая обработка, сварка, нанесение защитных покрытий рамной конструкции рыхлителя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рабочее оборудование: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бульдозерного отвала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механическая обработка, сварка, клепка, нанесение защитных покрытий бульдозерного отвала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механическая обработка, термическая обработка, нанесение защитных покрытий зуба рыхлителя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силовая установка: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двигателя внутреннего сгорания (52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силового генератора (20 баллов), мотор–генератора </w:t>
            </w:r>
          </w:p>
          <w:p>
            <w:pPr>
              <w:spacing w:after="20"/>
              <w:ind w:left="20"/>
              <w:jc w:val="both"/>
            </w:pPr>
            <w:r>
              <w:rPr>
                <w:rFonts w:ascii="Times New Roman"/>
                <w:b w:val="false"/>
                <w:i w:val="false"/>
                <w:color w:val="000000"/>
                <w:sz w:val="20"/>
              </w:rPr>
              <w:t>(36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теплообменника (радиатор, интеркулер) для системы охлаждения двигателя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механическая обработка, сварка приемной трубы, резонатора, глушителя системы выпуска отработавших газов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основная гидравлическая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гидронасоса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гидронасосов основной гидравлической системы </w:t>
            </w:r>
          </w:p>
          <w:p>
            <w:pPr>
              <w:spacing w:after="20"/>
              <w:ind w:left="20"/>
              <w:jc w:val="both"/>
            </w:pPr>
            <w:r>
              <w:rPr>
                <w:rFonts w:ascii="Times New Roman"/>
                <w:b w:val="false"/>
                <w:i w:val="false"/>
                <w:color w:val="000000"/>
                <w:sz w:val="20"/>
              </w:rPr>
              <w:t>(6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гидрораспределителей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проведение контрольных стендовых испытаний гидравлического бака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рулевого управления, складывания рамы</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насос–дозатора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бульдозерного отвала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рыхлителя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кабина: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штамповка, раскрой, гибка заготовок, деталей каркаса кабины </w:t>
            </w:r>
          </w:p>
          <w:p>
            <w:pPr>
              <w:spacing w:after="20"/>
              <w:ind w:left="20"/>
              <w:jc w:val="both"/>
            </w:pPr>
            <w:r>
              <w:rPr>
                <w:rFonts w:ascii="Times New Roman"/>
                <w:b w:val="false"/>
                <w:i w:val="false"/>
                <w:color w:val="000000"/>
                <w:sz w:val="20"/>
              </w:rPr>
              <w:t>(4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сварка, нанесение защитных покрытий каркаса кабины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потолка, крыши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сиденья оператора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рулевой колонки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пульта, панели, сенсорного дисплея (2 балла), джойстика управления машиной, исполнительными механизмами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центрального электронного блока управления машиной </w:t>
            </w:r>
          </w:p>
          <w:p>
            <w:pPr>
              <w:spacing w:after="20"/>
              <w:ind w:left="20"/>
              <w:jc w:val="both"/>
            </w:pPr>
            <w:r>
              <w:rPr>
                <w:rFonts w:ascii="Times New Roman"/>
                <w:b w:val="false"/>
                <w:i w:val="false"/>
                <w:color w:val="000000"/>
                <w:sz w:val="20"/>
              </w:rPr>
              <w:t>(6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кондиционера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стекол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приборов освещения, световой сигнализации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ходовая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шин (4 балла), производство колесных дисков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штамповка, клепка, механическая обработка деталей муфты сцепления (корпус корзины, вилка, ведомый диск, ступица ведомого диска)</w:t>
            </w:r>
          </w:p>
          <w:p>
            <w:pPr>
              <w:spacing w:after="20"/>
              <w:ind w:left="20"/>
              <w:jc w:val="both"/>
            </w:pPr>
            <w:r>
              <w:rPr>
                <w:rFonts w:ascii="Times New Roman"/>
                <w:b w:val="false"/>
                <w:i w:val="false"/>
                <w:color w:val="000000"/>
                <w:sz w:val="20"/>
              </w:rPr>
              <w:t>(4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накладок муфты сцепления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карданных передач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электронного блока управления трансмиссией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проведение контрольных стендовых испытаний коробки передач</w:t>
            </w:r>
          </w:p>
          <w:p>
            <w:pPr>
              <w:spacing w:after="20"/>
              <w:ind w:left="20"/>
              <w:jc w:val="both"/>
            </w:pPr>
            <w:r>
              <w:rPr>
                <w:rFonts w:ascii="Times New Roman"/>
                <w:b w:val="false"/>
                <w:i w:val="false"/>
                <w:color w:val="000000"/>
                <w:sz w:val="20"/>
              </w:rPr>
              <w:t>(1 балл), моноблочного узла коробки передач с главной передачей, дифференциалом (1 балл), раздаточной коробки (1 балл), редуктора отбора мощности (1 балл), бортового редуктора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механической, гидромеханической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гидротрансформатора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(5 баллов), механическая обработка, термическая обработка </w:t>
            </w:r>
          </w:p>
          <w:p>
            <w:pPr>
              <w:spacing w:after="20"/>
              <w:ind w:left="20"/>
              <w:jc w:val="both"/>
            </w:pPr>
            <w:r>
              <w:rPr>
                <w:rFonts w:ascii="Times New Roman"/>
                <w:b w:val="false"/>
                <w:i w:val="false"/>
                <w:color w:val="000000"/>
                <w:sz w:val="20"/>
              </w:rPr>
              <w:t>(6 баллов) корпуса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(10 баллов), механическая обработка, термическая обработка зубчатых колес, валов (17 баллов)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дисков коробки передач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(8 баллов), механическая обработка, термическая обработка </w:t>
            </w:r>
          </w:p>
          <w:p>
            <w:pPr>
              <w:spacing w:after="20"/>
              <w:ind w:left="20"/>
              <w:jc w:val="both"/>
            </w:pPr>
            <w:r>
              <w:rPr>
                <w:rFonts w:ascii="Times New Roman"/>
                <w:b w:val="false"/>
                <w:i w:val="false"/>
                <w:color w:val="000000"/>
                <w:sz w:val="20"/>
              </w:rPr>
              <w:t>(10 баллов) корпуса моноблочного узла коробки передач с главной передачей, дифференциалом;</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(12 баллов), механическая обработка, термическая обработка зубчатых колес, валов (22 балла) моноблочного узла коробки передач с главной передачей, дифференциалом;</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дисков моноблочного узла коробки передач с главной передачей, дифференциалом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(2 балла), механическая обработка, термическая обработка </w:t>
            </w:r>
          </w:p>
          <w:p>
            <w:pPr>
              <w:spacing w:after="20"/>
              <w:ind w:left="20"/>
              <w:jc w:val="both"/>
            </w:pPr>
            <w:r>
              <w:rPr>
                <w:rFonts w:ascii="Times New Roman"/>
                <w:b w:val="false"/>
                <w:i w:val="false"/>
                <w:color w:val="000000"/>
                <w:sz w:val="20"/>
              </w:rPr>
              <w:t>(2 балла) картера (корпуса) раздаточной коробки;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(2 балла), механическая обработка, термическая обработка (4 балла) зубчатых колес, валов раздаточной коробки;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переднего ведущего моста (16 баллов), заднего ведущего моста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трансмиссии с гидрообъемной передачей (гидростатическая трансмиссия):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(2 балла), механическая обработка, термическая обработка </w:t>
            </w:r>
          </w:p>
          <w:p>
            <w:pPr>
              <w:spacing w:after="20"/>
              <w:ind w:left="20"/>
              <w:jc w:val="both"/>
            </w:pPr>
            <w:r>
              <w:rPr>
                <w:rFonts w:ascii="Times New Roman"/>
                <w:b w:val="false"/>
                <w:i w:val="false"/>
                <w:color w:val="000000"/>
                <w:sz w:val="20"/>
              </w:rPr>
              <w:t>(2 балла) картера (корпуса) редуктора отбора мощности;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(2 балла), механическая обработка, термическая обработка (2 балла) зубчатых колес, валов редуктора отбора мощности;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гидромотора (20 баллов), гидронасоса (20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(5 баллов), механическая обработка, термическая обработка </w:t>
            </w:r>
          </w:p>
          <w:p>
            <w:pPr>
              <w:spacing w:after="20"/>
              <w:ind w:left="20"/>
              <w:jc w:val="both"/>
            </w:pPr>
            <w:r>
              <w:rPr>
                <w:rFonts w:ascii="Times New Roman"/>
                <w:b w:val="false"/>
                <w:i w:val="false"/>
                <w:color w:val="000000"/>
                <w:sz w:val="20"/>
              </w:rPr>
              <w:t>(6 баллов) корпуса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(5 баллов), механическая обработка, термическая обработка зубчатых колес, валов (12 баллов)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электромеханической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электромотора (16 баллов), электромотор–колеса (44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переднего ведущего моста (16 баллов), заднего ведущего моста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ведущего моста с интегрированным электродвигателем</w:t>
            </w:r>
          </w:p>
          <w:p>
            <w:pPr>
              <w:spacing w:after="20"/>
              <w:ind w:left="20"/>
              <w:jc w:val="both"/>
            </w:pPr>
            <w:r>
              <w:rPr>
                <w:rFonts w:ascii="Times New Roman"/>
                <w:b w:val="false"/>
                <w:i w:val="false"/>
                <w:color w:val="000000"/>
                <w:sz w:val="20"/>
              </w:rPr>
              <w:t>(44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(5 баллов), механическая обработка, термическая обработка </w:t>
            </w:r>
          </w:p>
          <w:p>
            <w:pPr>
              <w:spacing w:after="20"/>
              <w:ind w:left="20"/>
              <w:jc w:val="both"/>
            </w:pPr>
            <w:r>
              <w:rPr>
                <w:rFonts w:ascii="Times New Roman"/>
                <w:b w:val="false"/>
                <w:i w:val="false"/>
                <w:color w:val="000000"/>
                <w:sz w:val="20"/>
              </w:rPr>
              <w:t>(6 баллов) корпуса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(5 баллов), механическая обработка, термическая обработка зубчатых колес, валов (12 баллов)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управляемого силового электрического преобразователя</w:t>
            </w:r>
          </w:p>
          <w:p>
            <w:pPr>
              <w:spacing w:after="20"/>
              <w:ind w:left="20"/>
              <w:jc w:val="both"/>
            </w:pPr>
            <w:r>
              <w:rPr>
                <w:rFonts w:ascii="Times New Roman"/>
                <w:b w:val="false"/>
                <w:i w:val="false"/>
                <w:color w:val="000000"/>
                <w:sz w:val="20"/>
              </w:rPr>
              <w:t>(15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устройства привода: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редуктора, электромотора привода гидравлического насоса основной гидравлической системы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подшипники качения: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коробки передач (3 балла), моноблочного узла коробки передач с главной передачей, дифференциалом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раздаточной коробки (3 балла), редуктора отбора мощности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бортового редуктора (3 балла), муфты сцепления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топливного бака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экстерьера,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гибка, сварка, формование, механическая обработка, нанесение защитных покрытий крыльев, защитных щитков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гибка, сварка, формование, склеивание, механическая обработка, нанесение защитных покрытий капотов, панелей облицовки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смазочного материала, произведенного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масло моторное (1 балл), масло трансмиссионное (1 балл), масло гидравлическое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научно–исследовательские и (или) опытно–конструкторские работы, реализуемые юридическими лицами–налоговыми резидентами государств-членов на территории государств-членов:</w:t>
            </w:r>
          </w:p>
          <w:p>
            <w:pPr>
              <w:spacing w:after="20"/>
              <w:ind w:left="20"/>
              <w:jc w:val="both"/>
            </w:pPr>
            <w:r>
              <w:rPr>
                <w:rFonts w:ascii="Times New Roman"/>
                <w:b w:val="false"/>
                <w:i w:val="false"/>
                <w:color w:val="000000"/>
                <w:sz w:val="20"/>
              </w:rPr>
              <w:t>
объем затрат на научно–исследовательские и (или) опытно–конструкторские работы &lt;33&gt;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государств-членов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bl>
    <w:bookmarkStart w:name="z267" w:id="26"/>
    <w:p>
      <w:pPr>
        <w:spacing w:after="0"/>
        <w:ind w:left="0"/>
        <w:jc w:val="both"/>
      </w:pPr>
      <w:r>
        <w:rPr>
          <w:rFonts w:ascii="Times New Roman"/>
          <w:b w:val="false"/>
          <w:i w:val="false"/>
          <w:color w:val="000000"/>
          <w:sz w:val="28"/>
        </w:rPr>
        <w:t>
      позицию "из 8429 20 00 Грейдеры и планировщики самоходные" изложить в следующей редакции:</w:t>
      </w:r>
    </w:p>
    <w:bookmarkEnd w:id="2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8429 20 00 Грейдеры </w:t>
            </w:r>
          </w:p>
          <w:p>
            <w:pPr>
              <w:spacing w:after="20"/>
              <w:ind w:left="20"/>
              <w:jc w:val="both"/>
            </w:pPr>
            <w:r>
              <w:rPr>
                <w:rFonts w:ascii="Times New Roman"/>
                <w:b w:val="false"/>
                <w:i w:val="false"/>
                <w:color w:val="000000"/>
                <w:sz w:val="20"/>
              </w:rPr>
              <w:t>и планировщики самоходные</w:t>
            </w:r>
          </w:p>
        </w:tc>
        <w:tc>
          <w:tcPr>
            <w:tcW w:w="6150" w:type="dxa"/>
            <w:tcBorders/>
            <w:tcMar>
              <w:top w:w="15" w:type="dxa"/>
              <w:left w:w="15" w:type="dxa"/>
              <w:bottom w:w="15" w:type="dxa"/>
              <w:right w:w="15" w:type="dxa"/>
            </w:tcMar>
            <w:vAlign w:val="center"/>
          </w:tcPr>
          <w:bookmarkStart w:name="z268" w:id="27"/>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(грейдеры и планировщики самоходные)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несущая рама, несущие рамные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подмоторной рамы, тяговой рамы, подвески тяговой рамы, хребтовой рамы (балки)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(2 балла), раскрой, гибка (2 балла) заготовок, деталей подмоторной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механическая обработка, сварка узлов подмоторной рамы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нанесение защитных покрытий подмоторной рамы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(3 балла), раскрой, гибка (3 балла) заготовок, деталей тяговой рамы, подвески тяговой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механическая обработка, сварка узлов тяговой рамы, подвески тяговой рамы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нанесение защитных покрытий тяговой рамы, подвески тяговой рамы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(3 балла), раскрой, гибка (3 балла) заготовок, деталей хребтовой рамы (балки);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гибка, механическая обработка, сварка узлов хребтовой рамы (балки) </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нанесение защитных покрытий хребтовой рамы (балки)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нанесение защитных покрытий рамной конструкции бульдозерного отвала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нанесение защитных покрытий рамной конструкции рыхлителя заднего расположения</w:t>
            </w:r>
          </w:p>
          <w:p>
            <w:pPr>
              <w:spacing w:after="20"/>
              <w:ind w:left="20"/>
              <w:jc w:val="both"/>
            </w:pPr>
            <w:r>
              <w:rPr>
                <w:rFonts w:ascii="Times New Roman"/>
                <w:b w:val="false"/>
                <w:i w:val="false"/>
                <w:color w:val="000000"/>
                <w:sz w:val="20"/>
              </w:rPr>
              <w:t>(3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нанесение защитных покрытий рамной конструкции (2 балла), механизма поворота грейдерного отвала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рабочее оборудование: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бульдозерного отвала, грейдерного отвала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механическая обработка, сварка, клепка, нанесение защитных покрытий бульдозерного отвала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механическая обработка, сварка, клепка, нанесение защитных покрытий грейдерного отвала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механическая обработка, термическая обработка зубьев рыхлителя заднего расположения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силовая установка: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двигателя внутреннего сгорания (58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силового генератора (20 баллов), мотор–генератора </w:t>
            </w:r>
          </w:p>
          <w:p>
            <w:pPr>
              <w:spacing w:after="20"/>
              <w:ind w:left="20"/>
              <w:jc w:val="both"/>
            </w:pPr>
            <w:r>
              <w:rPr>
                <w:rFonts w:ascii="Times New Roman"/>
                <w:b w:val="false"/>
                <w:i w:val="false"/>
                <w:color w:val="000000"/>
                <w:sz w:val="20"/>
              </w:rPr>
              <w:t>(36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теплообменника (радиатор, интеркулер) для системы охлаждения двигателя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гибка, формование, механическая обработка, склеивание, сварка воздухопровода, воздухозаборника системы подачи воздуха в двигатель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механическая обработка, сварка приемной трубы, резонатора, глушителя системы выпуска отработавших газов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основная гидравлическая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гидронасоса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гидронасосов основной гидравлической системы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гидрораспределителей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проведение контрольных стендовых испытаний гидравлического бака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насос–дозатора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наклона колес переднего моста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излома рамы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бульдозерного отвала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выдвижения (2 балла), подъема (опускания) (2 балла), поворота (2 балла) грейдерного отвала;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рыхлителя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кабина: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штамповка, раскрой, гибка заготовок, деталей каркаса кабины </w:t>
            </w:r>
          </w:p>
          <w:p>
            <w:pPr>
              <w:spacing w:after="20"/>
              <w:ind w:left="20"/>
              <w:jc w:val="both"/>
            </w:pPr>
            <w:r>
              <w:rPr>
                <w:rFonts w:ascii="Times New Roman"/>
                <w:b w:val="false"/>
                <w:i w:val="false"/>
                <w:color w:val="000000"/>
                <w:sz w:val="20"/>
              </w:rPr>
              <w:t>(4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механическая обработка, сварка узлов каркаса кабины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нанесение защитных покрытий каркаса кабины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(2 балла), пола, площадки входа в кабину (2 балла), потолка, крыши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сиденья оператора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рулевой колонки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пульта, панели управления, дисплея (2 балла), джойстика управления машиной, исполнительными механизмами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центрального электронного блока управления машиной </w:t>
            </w:r>
          </w:p>
          <w:p>
            <w:pPr>
              <w:spacing w:after="20"/>
              <w:ind w:left="20"/>
              <w:jc w:val="both"/>
            </w:pPr>
            <w:r>
              <w:rPr>
                <w:rFonts w:ascii="Times New Roman"/>
                <w:b w:val="false"/>
                <w:i w:val="false"/>
                <w:color w:val="000000"/>
                <w:sz w:val="20"/>
              </w:rPr>
              <w:t>(6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кондиционера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стекол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приборов освещения, световой сигнализации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ходовая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шин (4 балла), производство колесных дисков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раскрой, гибка, сварка, механическая обработка, термическая обработка, нанесение защитных покрытий балки неведущего моста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 неведущего моста;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штамповка, клепка, механическая обработка деталей муфты сцепления (корпус корзины, вилка, ведомый диск, ступица ведомого диска)</w:t>
            </w:r>
          </w:p>
          <w:p>
            <w:pPr>
              <w:spacing w:after="20"/>
              <w:ind w:left="20"/>
              <w:jc w:val="both"/>
            </w:pPr>
            <w:r>
              <w:rPr>
                <w:rFonts w:ascii="Times New Roman"/>
                <w:b w:val="false"/>
                <w:i w:val="false"/>
                <w:color w:val="000000"/>
                <w:sz w:val="20"/>
              </w:rPr>
              <w:t>(4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накладок муфты сцепления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(4 балла), механическая обработка, термическая обработка (5 баллов) корпуса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(4 балла), механическая обработка, термическая обработка зубчатых колес, валов (6 баллов)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дисков коробки передач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гидромотора (4 балла), гидронасоса (4 балла) для гидрообъемной передачи переднего моста;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гидротрансформатора для гидромеханической передачи трансмиссии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переднего ведущего моста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среднего, заднего ведущего моста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заднего тандемного ведущего моста (тележка балансирная) (21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карданных передач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механическая обработка валов, опор привода переднего ведущего моста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электромотора (16 баллов), электромотор–колеса (32 балла) для электромеханической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электронных блоков управления трансмиссией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проведение контрольных стендовых испытаний коробки передач</w:t>
            </w:r>
          </w:p>
          <w:p>
            <w:pPr>
              <w:spacing w:after="20"/>
              <w:ind w:left="20"/>
              <w:jc w:val="both"/>
            </w:pPr>
            <w:r>
              <w:rPr>
                <w:rFonts w:ascii="Times New Roman"/>
                <w:b w:val="false"/>
                <w:i w:val="false"/>
                <w:color w:val="000000"/>
                <w:sz w:val="20"/>
              </w:rPr>
              <w:t>(1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устройства привода: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электромотора привода гидравлического насоса основной гидравлической системы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редуктора (4 балла), гидромотора (4 балла), электромотора</w:t>
            </w:r>
          </w:p>
          <w:p>
            <w:pPr>
              <w:spacing w:after="20"/>
              <w:ind w:left="20"/>
              <w:jc w:val="both"/>
            </w:pPr>
            <w:r>
              <w:rPr>
                <w:rFonts w:ascii="Times New Roman"/>
                <w:b w:val="false"/>
                <w:i w:val="false"/>
                <w:color w:val="000000"/>
                <w:sz w:val="20"/>
              </w:rPr>
              <w:t>(4 балла) привода механизма поворота грейдерного отвала;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подшипники качения: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коробки передач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ходовой системы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муфты сцепления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валов, опор привода переднего ведущего моста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топливного бака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экстерьера,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сварка, формование, механическая обработка, нанесение защитных покрытий крыльев, защитных щитков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сварка, формование, склеивание, механическая обработка, нанесение защитных покрытий капотов, панелей облицовки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научно–исследовательские и (или) опытно–конструкторские работы, реализуемые юридическими лицами–налоговыми резидентами государств-членов на территории государств-членов:</w:t>
            </w:r>
          </w:p>
          <w:p>
            <w:pPr>
              <w:spacing w:after="20"/>
              <w:ind w:left="20"/>
              <w:jc w:val="both"/>
            </w:pPr>
            <w:r>
              <w:rPr>
                <w:rFonts w:ascii="Times New Roman"/>
                <w:b w:val="false"/>
                <w:i w:val="false"/>
                <w:color w:val="000000"/>
                <w:sz w:val="20"/>
              </w:rPr>
              <w:t>
объем затрат на научно–исследовательские и (или) опытно–конструкторские работы &lt;33&gt;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государств-членов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bl>
    <w:bookmarkStart w:name="z355" w:id="28"/>
    <w:p>
      <w:pPr>
        <w:spacing w:after="0"/>
        <w:ind w:left="0"/>
        <w:jc w:val="both"/>
      </w:pPr>
      <w:r>
        <w:rPr>
          <w:rFonts w:ascii="Times New Roman"/>
          <w:b w:val="false"/>
          <w:i w:val="false"/>
          <w:color w:val="000000"/>
          <w:sz w:val="28"/>
        </w:rPr>
        <w:t>
      позицию "8429 40 Машины трамбовочные и катки дорожные" изложить в следующей редакции:</w:t>
      </w:r>
    </w:p>
    <w:bookmarkEnd w:id="2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356" w:id="29"/>
          <w:p>
            <w:pPr>
              <w:spacing w:after="20"/>
              <w:ind w:left="20"/>
              <w:jc w:val="both"/>
            </w:pPr>
            <w:r>
              <w:rPr>
                <w:rFonts w:ascii="Times New Roman"/>
                <w:b w:val="false"/>
                <w:i w:val="false"/>
                <w:color w:val="000000"/>
                <w:sz w:val="20"/>
              </w:rPr>
              <w:t>
"8429 40</w:t>
            </w:r>
          </w:p>
          <w:bookmarkEnd w:id="29"/>
          <w:p>
            <w:pPr>
              <w:spacing w:after="20"/>
              <w:ind w:left="20"/>
              <w:jc w:val="both"/>
            </w:pPr>
            <w:r>
              <w:rPr>
                <w:rFonts w:ascii="Times New Roman"/>
                <w:b w:val="false"/>
                <w:i w:val="false"/>
                <w:color w:val="000000"/>
                <w:sz w:val="20"/>
              </w:rPr>
              <w:t>
Машины трамбовочные и катки дорожные самоходные</w:t>
            </w:r>
          </w:p>
        </w:tc>
        <w:tc>
          <w:tcPr>
            <w:tcW w:w="6150" w:type="dxa"/>
            <w:tcBorders/>
            <w:tcMar>
              <w:top w:w="15" w:type="dxa"/>
              <w:left w:w="15" w:type="dxa"/>
              <w:bottom w:w="15" w:type="dxa"/>
              <w:right w:w="15" w:type="dxa"/>
            </w:tcMar>
            <w:vAlign w:val="center"/>
          </w:tcPr>
          <w:bookmarkStart w:name="z357" w:id="30"/>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(машины трамбовочные и катки дорожные самоходные)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30"/>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несущая рама, несущие рамные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несущей рамы, шарнирно–сочлененной несущей рамы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раскрой, штамповка, гибка, сварка, механическая обработка заготовок, деталей несущей рамы (8 баллов), шарнирно–сочлененной несущей рамы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клепка, нанесение защитных покрытий несущей рамы (10 баллов), шарнирно–сочлененной несущей рамы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раскрой, гибка, сварка, механическая обработка заготовок, деталей рамных конструкций опоры вальца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клепка, нанесение защитных покрытий рамных конструкций опоры вальца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механическая обработка, сварка, нанесение защитных покрытий рамной конструкции бульдозерного отвала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рабочее оборудование: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механическая обработка, сварка, клепка, нанесение защитный покрытий бульдозерного отвала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раскрой, гибка, сварка, механическая обработка, термическая обработка, нанесение защитных покрытий обечайки вальцов гладких (14 баллов), кулачковых (16 баллов), решетчатых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термическая обработка, нанесение защитных покрытий деталей механизма уплотнения кромки (корпус, ролик отрезной)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механическая обработка, термическая обработка, нанесение защитных покрытий вала, дебаланса вибрационного механизма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формование, сварка, механическая обработка, нанесение защитных покрытий бака рабочей жидкости механизма очистки и смачивания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гидронасоса рабочей жидкости механизма очистки и смачивания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раскрой, гибка, сварка, механическая обработка, нанесение защитных покрытий скребков механизма очистки и смачивания</w:t>
            </w:r>
          </w:p>
          <w:p>
            <w:pPr>
              <w:spacing w:after="20"/>
              <w:ind w:left="20"/>
              <w:jc w:val="both"/>
            </w:pPr>
            <w:r>
              <w:rPr>
                <w:rFonts w:ascii="Times New Roman"/>
                <w:b w:val="false"/>
                <w:i w:val="false"/>
                <w:color w:val="000000"/>
                <w:sz w:val="20"/>
              </w:rPr>
              <w:t>(1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силовая установка: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двигателя внутреннего сгорания (44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силового генератора (10 баллов), мотор–генератора </w:t>
            </w:r>
          </w:p>
          <w:p>
            <w:pPr>
              <w:spacing w:after="20"/>
              <w:ind w:left="20"/>
              <w:jc w:val="both"/>
            </w:pPr>
            <w:r>
              <w:rPr>
                <w:rFonts w:ascii="Times New Roman"/>
                <w:b w:val="false"/>
                <w:i w:val="false"/>
                <w:color w:val="000000"/>
                <w:sz w:val="20"/>
              </w:rPr>
              <w:t>(26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теплообменника (радиатор, интеркулер) для системы охлаждения двигателя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механическая обработка, сварка приемной трубы, резонатора, глушителя системы выпуска отработавших газов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основная гидравлическая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гидронасоса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гидронасосов основной гидравлической системы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гидрораспределителей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проведение контрольных стендовых испытаний гидравлического бака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рулевого управления, складывания рамы</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насос–дозатора рулевого управления (гидравлический руль) (производство допускается на территориях государств-членов)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механизма уплотнения кромки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механизма смещения рам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бульдозерного отвала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кабина, рабочее место:</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штамповка, раскрой, гибка заготовок, деталей каркаса кабины </w:t>
            </w:r>
          </w:p>
          <w:p>
            <w:pPr>
              <w:spacing w:after="20"/>
              <w:ind w:left="20"/>
              <w:jc w:val="both"/>
            </w:pPr>
            <w:r>
              <w:rPr>
                <w:rFonts w:ascii="Times New Roman"/>
                <w:b w:val="false"/>
                <w:i w:val="false"/>
                <w:color w:val="000000"/>
                <w:sz w:val="20"/>
              </w:rPr>
              <w:t>(3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механическая обработка, сварка узлов каркаса кабины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нанесение защитных покрытий каркаса кабины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сварка, механическая обработка, нанесение защитных покрытий каркаса тентовой крыши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формование, сварка, механическая обработка, нанесение защитных покрытий элементов интерьера, экстерьера – панелей облицовки (1 балл), пола, площадки входа (2 балла), потолка, крыши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сиденья оператора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рулевой колонки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пульта, панели управления, дисплея (2 балла), джойстика управления машиной, исполнительными механизмами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центрального электронного блока управления машиной </w:t>
            </w:r>
          </w:p>
          <w:p>
            <w:pPr>
              <w:spacing w:after="20"/>
              <w:ind w:left="20"/>
              <w:jc w:val="both"/>
            </w:pPr>
            <w:r>
              <w:rPr>
                <w:rFonts w:ascii="Times New Roman"/>
                <w:b w:val="false"/>
                <w:i w:val="false"/>
                <w:color w:val="000000"/>
                <w:sz w:val="20"/>
              </w:rPr>
              <w:t>(5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кондиционера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стекол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приборов освещения, световой сигнализации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ходовая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шин (4 балла), производство колесных дисков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штамповка, клепка, механическая обработка деталей муфты сцепления (корпус корзины, вилка, ведомый диск, ступица ведомого диска)</w:t>
            </w:r>
          </w:p>
          <w:p>
            <w:pPr>
              <w:spacing w:after="20"/>
              <w:ind w:left="20"/>
              <w:jc w:val="both"/>
            </w:pPr>
            <w:r>
              <w:rPr>
                <w:rFonts w:ascii="Times New Roman"/>
                <w:b w:val="false"/>
                <w:i w:val="false"/>
                <w:color w:val="000000"/>
                <w:sz w:val="20"/>
              </w:rPr>
              <w:t>(4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накладок муфты сцепления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(3 балла), механическая обработка, термическая обработка </w:t>
            </w:r>
          </w:p>
          <w:p>
            <w:pPr>
              <w:spacing w:after="20"/>
              <w:ind w:left="20"/>
              <w:jc w:val="both"/>
            </w:pPr>
            <w:r>
              <w:rPr>
                <w:rFonts w:ascii="Times New Roman"/>
                <w:b w:val="false"/>
                <w:i w:val="false"/>
                <w:color w:val="000000"/>
                <w:sz w:val="20"/>
              </w:rPr>
              <w:t>(5 баллов) корпуса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(4 балла), механическая обработка, термическая обработка зубчатых колес, валов (6 баллов)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дисков коробки передач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(2 балла), механическая обработка, термическая обработка </w:t>
            </w:r>
          </w:p>
          <w:p>
            <w:pPr>
              <w:spacing w:after="20"/>
              <w:ind w:left="20"/>
              <w:jc w:val="both"/>
            </w:pPr>
            <w:r>
              <w:rPr>
                <w:rFonts w:ascii="Times New Roman"/>
                <w:b w:val="false"/>
                <w:i w:val="false"/>
                <w:color w:val="000000"/>
                <w:sz w:val="20"/>
              </w:rPr>
              <w:t>(2 балла) корпуса бортового редуктора для трансмиссии с гидрообъемной (гидростатической) передачей;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ковка, штамповка (3 балла), механическая обработка, термическая обработка зубчатых колес, валов (5 баллов) бортового редуктора </w:t>
            </w:r>
          </w:p>
          <w:p>
            <w:pPr>
              <w:spacing w:after="20"/>
              <w:ind w:left="20"/>
              <w:jc w:val="both"/>
            </w:pPr>
            <w:r>
              <w:rPr>
                <w:rFonts w:ascii="Times New Roman"/>
                <w:b w:val="false"/>
                <w:i w:val="false"/>
                <w:color w:val="000000"/>
                <w:sz w:val="20"/>
              </w:rPr>
              <w:t>для трансмиссии с гидрообъемной (гидростатической) передачей;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гидронасоса (16 баллов), гидромотора (16 баллов)</w:t>
            </w:r>
          </w:p>
          <w:p>
            <w:pPr>
              <w:spacing w:after="20"/>
              <w:ind w:left="20"/>
              <w:jc w:val="both"/>
            </w:pPr>
            <w:r>
              <w:rPr>
                <w:rFonts w:ascii="Times New Roman"/>
                <w:b w:val="false"/>
                <w:i w:val="false"/>
                <w:color w:val="000000"/>
                <w:sz w:val="20"/>
              </w:rPr>
              <w:t>для гидрообъемной передачи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гидротрансформатора для гидромеханической передачи трансмиссии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ведущего моста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карданных передач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электромотора (16 баллов), электромотор–колеса </w:t>
            </w:r>
          </w:p>
          <w:p>
            <w:pPr>
              <w:spacing w:after="20"/>
              <w:ind w:left="20"/>
              <w:jc w:val="both"/>
            </w:pPr>
            <w:r>
              <w:rPr>
                <w:rFonts w:ascii="Times New Roman"/>
                <w:b w:val="false"/>
                <w:i w:val="false"/>
                <w:color w:val="000000"/>
                <w:sz w:val="20"/>
              </w:rPr>
              <w:t>(28 баллов) для электромеханической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электронного блока управления трансмиссией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проведение контрольных стендовых испытаний коробки передач</w:t>
            </w:r>
          </w:p>
          <w:p>
            <w:pPr>
              <w:spacing w:after="20"/>
              <w:ind w:left="20"/>
              <w:jc w:val="both"/>
            </w:pPr>
            <w:r>
              <w:rPr>
                <w:rFonts w:ascii="Times New Roman"/>
                <w:b w:val="false"/>
                <w:i w:val="false"/>
                <w:color w:val="000000"/>
                <w:sz w:val="20"/>
              </w:rPr>
              <w:t>(1 балл), бортового редуктора для трансмиссии с гидрообъемной (гидростатической) передачей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устройства привода: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гидронасоса (7 баллов), гидромотора (7 баллов) вибрационного механизма;</w:t>
            </w:r>
          </w:p>
          <w:p>
            <w:pPr>
              <w:spacing w:after="20"/>
              <w:ind w:left="20"/>
              <w:jc w:val="both"/>
            </w:pPr>
            <w:r>
              <w:rPr>
                <w:rFonts w:ascii="Times New Roman"/>
                <w:b w:val="false"/>
                <w:i w:val="false"/>
                <w:color w:val="000000"/>
                <w:sz w:val="20"/>
              </w:rPr>
              <w:t>
</w:t>
            </w:r>
            <w:r>
              <w:rPr>
                <w:rFonts w:ascii="Times New Roman"/>
                <w:b w:val="false"/>
                <w:i w:val="false"/>
                <w:color w:val="000000"/>
                <w:sz w:val="20"/>
              </w:rPr>
              <w:t>подшипники качения: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коробки передач (3 балла), бортового редуктора для трансмиссии с гидрообъемной (гидростатической) передачей</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ходовой системы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вибрационного механизма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механизма уплотнения кромки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муфты сцепления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топливного бака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экстерьера,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сварка, формование, механическая обработка, нанесение защитных покрытий крыльев, защитных щитков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сварка, формование, склеивание, механическая обработка, нанесение защитных покрытий капотов, панелей облицовки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научно–исследовательские и (или) опытно–конструкторские работы, реализуемые юридическими лицами–налоговыми резидентами государств-членов на территории государств-членов:</w:t>
            </w:r>
          </w:p>
          <w:p>
            <w:pPr>
              <w:spacing w:after="20"/>
              <w:ind w:left="20"/>
              <w:jc w:val="both"/>
            </w:pPr>
            <w:r>
              <w:rPr>
                <w:rFonts w:ascii="Times New Roman"/>
                <w:b w:val="false"/>
                <w:i w:val="false"/>
                <w:color w:val="000000"/>
                <w:sz w:val="20"/>
              </w:rPr>
              <w:t>
объем затрат на научно–исследовательские и (или) опытно–конструкторские работы &lt;33&gt;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государств-членов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bl>
    <w:bookmarkStart w:name="z436" w:id="31"/>
    <w:p>
      <w:pPr>
        <w:spacing w:after="0"/>
        <w:ind w:left="0"/>
        <w:jc w:val="both"/>
      </w:pPr>
      <w:r>
        <w:rPr>
          <w:rFonts w:ascii="Times New Roman"/>
          <w:b w:val="false"/>
          <w:i w:val="false"/>
          <w:color w:val="000000"/>
          <w:sz w:val="28"/>
        </w:rPr>
        <w:t>
      позицию "из 8430 Машины для укладки гравия на дороге или аналогичных поверхностях, для поливки и пропитки поверхностей дорог битумными материалами" изложить в следующей редакции:</w:t>
      </w:r>
    </w:p>
    <w:bookmarkEnd w:id="3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37" w:id="32"/>
          <w:p>
            <w:pPr>
              <w:spacing w:after="20"/>
              <w:ind w:left="20"/>
              <w:jc w:val="both"/>
            </w:pPr>
            <w:r>
              <w:rPr>
                <w:rFonts w:ascii="Times New Roman"/>
                <w:b w:val="false"/>
                <w:i w:val="false"/>
                <w:color w:val="000000"/>
                <w:sz w:val="20"/>
              </w:rPr>
              <w:t>
"из 8430,</w:t>
            </w:r>
          </w:p>
          <w:bookmarkEnd w:id="32"/>
          <w:p>
            <w:pPr>
              <w:spacing w:after="20"/>
              <w:ind w:left="20"/>
              <w:jc w:val="both"/>
            </w:pPr>
            <w:r>
              <w:rPr>
                <w:rFonts w:ascii="Times New Roman"/>
                <w:b w:val="false"/>
                <w:i w:val="false"/>
                <w:color w:val="000000"/>
                <w:sz w:val="20"/>
              </w:rPr>
              <w:t>8479 10 000 0,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из 8705</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Машины для укладки гравия на дороге или аналогичных поверхностях, для поливки и пропитки поверхностей дорог битумными материалами</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bookmarkStart w:name="z440" w:id="33"/>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(машины для укладки гравия на дороге или аналогичных поверхностях, для поливки и пропитки поверхностей дорог битумными материалами)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33"/>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раскрой</w:t>
            </w:r>
          </w:p>
          <w:p>
            <w:pPr>
              <w:spacing w:after="20"/>
              <w:ind w:left="20"/>
              <w:jc w:val="both"/>
            </w:pPr>
            <w:r>
              <w:rPr>
                <w:rFonts w:ascii="Times New Roman"/>
                <w:b w:val="false"/>
                <w:i w:val="false"/>
                <w:color w:val="000000"/>
                <w:sz w:val="20"/>
              </w:rPr>
              <w:t>и гибку заготовок):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 при использовании шасси колесного транспортного средства </w:t>
            </w:r>
          </w:p>
          <w:p>
            <w:pPr>
              <w:spacing w:after="20"/>
              <w:ind w:left="20"/>
              <w:jc w:val="both"/>
            </w:pPr>
            <w:r>
              <w:rPr>
                <w:rFonts w:ascii="Times New Roman"/>
                <w:b w:val="false"/>
                <w:i w:val="false"/>
                <w:color w:val="000000"/>
                <w:sz w:val="20"/>
              </w:rPr>
              <w:t>в качестве базового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сварка и покраска надрамников, кузова (бункера, контейнера), или цистерны (сосуда), или надстройки общего (специального) назначения;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или использование произведенного на территории государств-членов рабочего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или использование произведенного на территории государств-членов двигателя, обеспечивающего питание рабочих органов, за исключением базового двигателя шасси колесного транспортного средства (при наличии в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шасси колесного транспортного средства, произведенного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монтаж кузова (бункера, контейнера), или цистерны (сосуда), </w:t>
            </w:r>
          </w:p>
          <w:p>
            <w:pPr>
              <w:spacing w:after="20"/>
              <w:ind w:left="20"/>
              <w:jc w:val="both"/>
            </w:pPr>
            <w:r>
              <w:rPr>
                <w:rFonts w:ascii="Times New Roman"/>
                <w:b w:val="false"/>
                <w:i w:val="false"/>
                <w:color w:val="000000"/>
                <w:sz w:val="20"/>
              </w:rPr>
              <w:t>или надстройки общего (специального) назначения и рабочего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монтаж органов управления и (или) использование (при наличии </w:t>
            </w:r>
          </w:p>
          <w:p>
            <w:pPr>
              <w:spacing w:after="20"/>
              <w:ind w:left="20"/>
              <w:jc w:val="both"/>
            </w:pPr>
            <w:r>
              <w:rPr>
                <w:rFonts w:ascii="Times New Roman"/>
                <w:b w:val="false"/>
                <w:i w:val="false"/>
                <w:color w:val="000000"/>
                <w:sz w:val="20"/>
              </w:rPr>
              <w:t>в конструкции) произведенных на территории государств-членов радиаторов;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б) при использовании шасси, за исключением шасси колесного транспортного средства, произведенного на территории государств-членов, не менее 9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сборка и сварка несущей рамы, подрамников (при наличии </w:t>
            </w:r>
          </w:p>
          <w:p>
            <w:pPr>
              <w:spacing w:after="20"/>
              <w:ind w:left="20"/>
              <w:jc w:val="both"/>
            </w:pPr>
            <w:r>
              <w:rPr>
                <w:rFonts w:ascii="Times New Roman"/>
                <w:b w:val="false"/>
                <w:i w:val="false"/>
                <w:color w:val="000000"/>
                <w:sz w:val="20"/>
              </w:rPr>
              <w:t>в конструкции) и их покраска;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сварка и покраска металлоконструкций кабины (при наличии </w:t>
            </w:r>
          </w:p>
          <w:p>
            <w:pPr>
              <w:spacing w:after="20"/>
              <w:ind w:left="20"/>
              <w:jc w:val="both"/>
            </w:pPr>
            <w:r>
              <w:rPr>
                <w:rFonts w:ascii="Times New Roman"/>
                <w:b w:val="false"/>
                <w:i w:val="false"/>
                <w:color w:val="000000"/>
                <w:sz w:val="20"/>
              </w:rPr>
              <w:t>в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сварка и покраска кузова (бункера, контейнера), или цистерны (сосуда), или надстройки общего (специального) назначения;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или использование произведенного на территории государств-членов рабочего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или использование произведенного на территории государств-членов моста (мостов);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или использование произведенной на территории государств-членов трансмиссии (ходовая часть);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или использование произведенного на территории государств-членов двигателя;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монтаж кузова (бункера, контейнера), или цистерны (сосуда), </w:t>
            </w:r>
          </w:p>
          <w:p>
            <w:pPr>
              <w:spacing w:after="20"/>
              <w:ind w:left="20"/>
              <w:jc w:val="both"/>
            </w:pPr>
            <w:r>
              <w:rPr>
                <w:rFonts w:ascii="Times New Roman"/>
                <w:b w:val="false"/>
                <w:i w:val="false"/>
                <w:color w:val="000000"/>
                <w:sz w:val="20"/>
              </w:rPr>
              <w:t>или надстройки общего (специального) назначения;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двигателя, мостов, трансмиссии (ходовая часть), рабочего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монтаж органов управления и (или) использование (при наличии </w:t>
            </w:r>
          </w:p>
          <w:p>
            <w:pPr>
              <w:spacing w:after="20"/>
              <w:ind w:left="20"/>
              <w:jc w:val="both"/>
            </w:pPr>
            <w:r>
              <w:rPr>
                <w:rFonts w:ascii="Times New Roman"/>
                <w:b w:val="false"/>
                <w:i w:val="false"/>
                <w:color w:val="000000"/>
                <w:sz w:val="20"/>
              </w:rPr>
              <w:t>в конструкции) произведенных на территории государств-членов радиаторов;</w:t>
            </w:r>
          </w:p>
          <w:p>
            <w:pPr>
              <w:spacing w:after="20"/>
              <w:ind w:left="20"/>
              <w:jc w:val="both"/>
            </w:pPr>
            <w:r>
              <w:rPr>
                <w:rFonts w:ascii="Times New Roman"/>
                <w:b w:val="false"/>
                <w:i w:val="false"/>
                <w:color w:val="000000"/>
                <w:sz w:val="20"/>
              </w:rPr>
              <w:t>
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bl>
    <w:bookmarkStart w:name="z462" w:id="34"/>
    <w:p>
      <w:pPr>
        <w:spacing w:after="0"/>
        <w:ind w:left="0"/>
        <w:jc w:val="both"/>
      </w:pPr>
      <w:r>
        <w:rPr>
          <w:rFonts w:ascii="Times New Roman"/>
          <w:b w:val="false"/>
          <w:i w:val="false"/>
          <w:color w:val="000000"/>
          <w:sz w:val="28"/>
        </w:rPr>
        <w:t>
      позицию "из 8434 Агрегаты для кормления молодняка крупного рогатого скота и других сельскохозяйственных животных ("молочные такси")" изложить в следующей редакции:</w:t>
      </w:r>
    </w:p>
    <w:bookmarkEnd w:id="3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63" w:id="35"/>
          <w:p>
            <w:pPr>
              <w:spacing w:after="20"/>
              <w:ind w:left="20"/>
              <w:jc w:val="both"/>
            </w:pPr>
            <w:r>
              <w:rPr>
                <w:rFonts w:ascii="Times New Roman"/>
                <w:b w:val="false"/>
                <w:i w:val="false"/>
                <w:color w:val="000000"/>
                <w:sz w:val="20"/>
              </w:rPr>
              <w:t>
"из 8436</w:t>
            </w:r>
          </w:p>
          <w:bookmarkEnd w:id="35"/>
          <w:p>
            <w:pPr>
              <w:spacing w:after="20"/>
              <w:ind w:left="20"/>
              <w:jc w:val="both"/>
            </w:pPr>
            <w:r>
              <w:rPr>
                <w:rFonts w:ascii="Times New Roman"/>
                <w:b w:val="false"/>
                <w:i w:val="false"/>
                <w:color w:val="000000"/>
                <w:sz w:val="20"/>
              </w:rPr>
              <w:t>
Агрегаты для кормления молодняка крупного рогатого скота и других сельскохозяйственных животных ("молочные такси")</w:t>
            </w:r>
          </w:p>
        </w:tc>
        <w:tc>
          <w:tcPr>
            <w:tcW w:w="6150" w:type="dxa"/>
            <w:tcBorders/>
            <w:tcMar>
              <w:top w:w="15" w:type="dxa"/>
              <w:left w:w="15" w:type="dxa"/>
              <w:bottom w:w="15" w:type="dxa"/>
              <w:right w:w="15" w:type="dxa"/>
            </w:tcMar>
            <w:vAlign w:val="center"/>
          </w:tcPr>
          <w:bookmarkStart w:name="z464" w:id="36"/>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(агрегаты для кормления молодняка крупного рогатого скота и других сельскохозяйственных животных ("молочные такси")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ходовая часть: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системы розлива молока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на территориях государств-членов колес для ходовой части, приводов ходовой части, мешалок (5 баллов);</w:t>
            </w:r>
          </w:p>
          <w:p>
            <w:pPr>
              <w:spacing w:after="20"/>
              <w:ind w:left="20"/>
              <w:jc w:val="both"/>
            </w:pPr>
            <w:r>
              <w:rPr>
                <w:rFonts w:ascii="Times New Roman"/>
                <w:b w:val="false"/>
                <w:i w:val="false"/>
                <w:color w:val="000000"/>
                <w:sz w:val="20"/>
              </w:rPr>
              <w:t>
сборка, монтаж систем электрооборудования и управления (1 балл)";</w:t>
            </w:r>
          </w:p>
        </w:tc>
      </w:tr>
    </w:tbl>
    <w:bookmarkStart w:name="z480" w:id="37"/>
    <w:p>
      <w:pPr>
        <w:spacing w:after="0"/>
        <w:ind w:left="0"/>
        <w:jc w:val="both"/>
      </w:pPr>
      <w:r>
        <w:rPr>
          <w:rFonts w:ascii="Times New Roman"/>
          <w:b w:val="false"/>
          <w:i w:val="false"/>
          <w:color w:val="000000"/>
          <w:sz w:val="28"/>
        </w:rPr>
        <w:t>
      позицию "из 8436 Инкубаторы птицеводческие" изложить в следующей редакции:</w:t>
      </w:r>
    </w:p>
    <w:bookmarkEnd w:id="3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81" w:id="38"/>
          <w:p>
            <w:pPr>
              <w:spacing w:after="20"/>
              <w:ind w:left="20"/>
              <w:jc w:val="both"/>
            </w:pPr>
            <w:r>
              <w:rPr>
                <w:rFonts w:ascii="Times New Roman"/>
                <w:b w:val="false"/>
                <w:i w:val="false"/>
                <w:color w:val="000000"/>
                <w:sz w:val="20"/>
              </w:rPr>
              <w:t>
"из 8436</w:t>
            </w:r>
          </w:p>
          <w:bookmarkEnd w:id="38"/>
          <w:p>
            <w:pPr>
              <w:spacing w:after="20"/>
              <w:ind w:left="20"/>
              <w:jc w:val="both"/>
            </w:pPr>
            <w:r>
              <w:rPr>
                <w:rFonts w:ascii="Times New Roman"/>
                <w:b w:val="false"/>
                <w:i w:val="false"/>
                <w:color w:val="000000"/>
                <w:sz w:val="20"/>
              </w:rPr>
              <w:t>
Инкубаторы птицеводческие</w:t>
            </w:r>
          </w:p>
        </w:tc>
        <w:tc>
          <w:tcPr>
            <w:tcW w:w="6150" w:type="dxa"/>
            <w:tcBorders/>
            <w:tcMar>
              <w:top w:w="15" w:type="dxa"/>
              <w:left w:w="15" w:type="dxa"/>
              <w:bottom w:w="15" w:type="dxa"/>
              <w:right w:w="15" w:type="dxa"/>
            </w:tcMar>
            <w:vAlign w:val="center"/>
          </w:tcPr>
          <w:bookmarkStart w:name="z482" w:id="39"/>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(инкубаторы птицеводческие)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 инкубатора: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(9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рамы тележек:</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лотки инкубатора: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механизма поворота лотков инкубатора: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вентиляторов (6 баллов);</w:t>
            </w:r>
          </w:p>
          <w:p>
            <w:pPr>
              <w:spacing w:after="20"/>
              <w:ind w:left="20"/>
              <w:jc w:val="both"/>
            </w:pPr>
            <w:r>
              <w:rPr>
                <w:rFonts w:ascii="Times New Roman"/>
                <w:b w:val="false"/>
                <w:i w:val="false"/>
                <w:color w:val="000000"/>
                <w:sz w:val="20"/>
              </w:rPr>
              <w:t>
сборка, монтаж систем электрооборудования (2 балла)";</w:t>
            </w:r>
          </w:p>
        </w:tc>
      </w:tr>
    </w:tbl>
    <w:bookmarkStart w:name="z503" w:id="40"/>
    <w:p>
      <w:pPr>
        <w:spacing w:after="0"/>
        <w:ind w:left="0"/>
        <w:jc w:val="both"/>
      </w:pPr>
      <w:r>
        <w:rPr>
          <w:rFonts w:ascii="Times New Roman"/>
          <w:b w:val="false"/>
          <w:i w:val="false"/>
          <w:color w:val="000000"/>
          <w:sz w:val="28"/>
        </w:rPr>
        <w:t>
      позицию "из 8436 Клеточное оборудование для содержания птицы (кроме кур–несушек), кроликов, пушных зверей" изложить в следующей редакции:</w:t>
      </w:r>
    </w:p>
    <w:bookmarkEnd w:id="4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504" w:id="41"/>
          <w:p>
            <w:pPr>
              <w:spacing w:after="20"/>
              <w:ind w:left="20"/>
              <w:jc w:val="both"/>
            </w:pPr>
            <w:r>
              <w:rPr>
                <w:rFonts w:ascii="Times New Roman"/>
                <w:b w:val="false"/>
                <w:i w:val="false"/>
                <w:color w:val="000000"/>
                <w:sz w:val="20"/>
              </w:rPr>
              <w:t>
"из 8436</w:t>
            </w:r>
          </w:p>
          <w:bookmarkEnd w:id="41"/>
          <w:p>
            <w:pPr>
              <w:spacing w:after="20"/>
              <w:ind w:left="20"/>
              <w:jc w:val="both"/>
            </w:pPr>
            <w:r>
              <w:rPr>
                <w:rFonts w:ascii="Times New Roman"/>
                <w:b w:val="false"/>
                <w:i w:val="false"/>
                <w:color w:val="000000"/>
                <w:sz w:val="20"/>
              </w:rPr>
              <w:t>
Клеточное оборудование для содержания птицы (кроме кур–несушек), кроликов, пушных зверей</w:t>
            </w:r>
          </w:p>
        </w:tc>
        <w:tc>
          <w:tcPr>
            <w:tcW w:w="6150" w:type="dxa"/>
            <w:tcBorders/>
            <w:tcMar>
              <w:top w:w="15" w:type="dxa"/>
              <w:left w:w="15" w:type="dxa"/>
              <w:bottom w:w="15" w:type="dxa"/>
              <w:right w:w="15" w:type="dxa"/>
            </w:tcMar>
            <w:vAlign w:val="center"/>
          </w:tcPr>
          <w:bookmarkStart w:name="z505" w:id="42"/>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(клеточное оборудование для содержания птицы (кроме кур–несушек), кроликов, пушных зверей)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каркас клетки: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соединительные элементы, дверки, напольные и потолочные решетки, перегородки клетки: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 (или) сборка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кормораздатчик:</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приводная станция (система привода) кормораздатчика: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кормовые лотки (желоба) системы кормления: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металлоконструкции системы пометоудаления: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поддон пометоудаления: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натяжной барабан привода системы пометоудаления: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приводной барабан привода системы пометоудаления: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лент пометоудаления, поилок или труб, бачков для системы поения (16 баллов);</w:t>
            </w:r>
          </w:p>
          <w:p>
            <w:pPr>
              <w:spacing w:after="20"/>
              <w:ind w:left="20"/>
              <w:jc w:val="both"/>
            </w:pPr>
            <w:r>
              <w:rPr>
                <w:rFonts w:ascii="Times New Roman"/>
                <w:b w:val="false"/>
                <w:i w:val="false"/>
                <w:color w:val="000000"/>
                <w:sz w:val="20"/>
              </w:rPr>
              <w:t>
сборка, монтаж систем электрооборудования и управления (2 балла)";</w:t>
            </w:r>
          </w:p>
        </w:tc>
      </w:tr>
    </w:tbl>
    <w:bookmarkStart w:name="z545" w:id="43"/>
    <w:p>
      <w:pPr>
        <w:spacing w:after="0"/>
        <w:ind w:left="0"/>
        <w:jc w:val="both"/>
      </w:pPr>
      <w:r>
        <w:rPr>
          <w:rFonts w:ascii="Times New Roman"/>
          <w:b w:val="false"/>
          <w:i w:val="false"/>
          <w:color w:val="000000"/>
          <w:sz w:val="28"/>
        </w:rPr>
        <w:t>
      позицию "из 8436 Клеточное оборудование для содержания кур–несушек" изложить в следующей редакции:</w:t>
      </w:r>
    </w:p>
    <w:bookmarkEnd w:id="4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546" w:id="44"/>
          <w:p>
            <w:pPr>
              <w:spacing w:after="20"/>
              <w:ind w:left="20"/>
              <w:jc w:val="both"/>
            </w:pPr>
            <w:r>
              <w:rPr>
                <w:rFonts w:ascii="Times New Roman"/>
                <w:b w:val="false"/>
                <w:i w:val="false"/>
                <w:color w:val="000000"/>
                <w:sz w:val="20"/>
              </w:rPr>
              <w:t>
"из 8436</w:t>
            </w:r>
          </w:p>
          <w:bookmarkEnd w:id="44"/>
          <w:p>
            <w:pPr>
              <w:spacing w:after="20"/>
              <w:ind w:left="20"/>
              <w:jc w:val="both"/>
            </w:pPr>
            <w:r>
              <w:rPr>
                <w:rFonts w:ascii="Times New Roman"/>
                <w:b w:val="false"/>
                <w:i w:val="false"/>
                <w:color w:val="000000"/>
                <w:sz w:val="20"/>
              </w:rPr>
              <w:t>
Клеточное оборудование для содержания</w:t>
            </w:r>
          </w:p>
          <w:p>
            <w:pPr>
              <w:spacing w:after="20"/>
              <w:ind w:left="20"/>
              <w:jc w:val="both"/>
            </w:pPr>
            <w:r>
              <w:rPr>
                <w:rFonts w:ascii="Times New Roman"/>
                <w:b w:val="false"/>
                <w:i w:val="false"/>
                <w:color w:val="000000"/>
                <w:sz w:val="20"/>
              </w:rPr>
              <w:t>кур-несушек</w:t>
            </w:r>
          </w:p>
        </w:tc>
        <w:tc>
          <w:tcPr>
            <w:tcW w:w="6150" w:type="dxa"/>
            <w:tcBorders/>
            <w:tcMar>
              <w:top w:w="15" w:type="dxa"/>
              <w:left w:w="15" w:type="dxa"/>
              <w:bottom w:w="15" w:type="dxa"/>
              <w:right w:w="15" w:type="dxa"/>
            </w:tcMar>
            <w:vAlign w:val="center"/>
          </w:tcPr>
          <w:bookmarkStart w:name="z547" w:id="45"/>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(клеточное оборудование для содержания кур-несушек)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каркас клетки: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соединительные элементы, дверки, напольные и потолочные решетки,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перегородки клетки: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 (или) сборка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кормораздатчик:</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приводная станция (система привода) кормораздатчика: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кормовые лотки (желоба) системы кормления: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металлоконструкция системы пометоудаления: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поддон пометоудаления: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натяжной барабан привода системы пометоудаления: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приводной барабан привода системы пометоудаления: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натяжной барабан привода системы яйцесбора: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приводной барабан привода системы яйцесбора: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металлоконструкции систем яйцесбора: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лент пометоудаления и лент яйцесбора, поилок или труб, бачков для системы поения (21 балл);</w:t>
            </w:r>
          </w:p>
          <w:p>
            <w:pPr>
              <w:spacing w:after="20"/>
              <w:ind w:left="20"/>
              <w:jc w:val="both"/>
            </w:pPr>
            <w:r>
              <w:rPr>
                <w:rFonts w:ascii="Times New Roman"/>
                <w:b w:val="false"/>
                <w:i w:val="false"/>
                <w:color w:val="000000"/>
                <w:sz w:val="20"/>
              </w:rPr>
              <w:t>
сборка, монтаж систем электрооборудования и управления (2 балла)";</w:t>
            </w:r>
          </w:p>
        </w:tc>
      </w:tr>
    </w:tbl>
    <w:bookmarkStart w:name="z600" w:id="46"/>
    <w:p>
      <w:pPr>
        <w:spacing w:after="0"/>
        <w:ind w:left="0"/>
        <w:jc w:val="both"/>
      </w:pPr>
      <w:r>
        <w:rPr>
          <w:rFonts w:ascii="Times New Roman"/>
          <w:b w:val="false"/>
          <w:i w:val="false"/>
          <w:color w:val="000000"/>
          <w:sz w:val="28"/>
        </w:rPr>
        <w:t>
      позицию "из 8436 Оборудование для напольного содержания птицы" изложить в следующей редакции:</w:t>
      </w:r>
    </w:p>
    <w:bookmarkEnd w:id="4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601" w:id="47"/>
          <w:p>
            <w:pPr>
              <w:spacing w:after="20"/>
              <w:ind w:left="20"/>
              <w:jc w:val="both"/>
            </w:pPr>
            <w:r>
              <w:rPr>
                <w:rFonts w:ascii="Times New Roman"/>
                <w:b w:val="false"/>
                <w:i w:val="false"/>
                <w:color w:val="000000"/>
                <w:sz w:val="20"/>
              </w:rPr>
              <w:t>
"из 8436</w:t>
            </w:r>
          </w:p>
          <w:bookmarkEnd w:id="47"/>
          <w:p>
            <w:pPr>
              <w:spacing w:after="20"/>
              <w:ind w:left="20"/>
              <w:jc w:val="both"/>
            </w:pPr>
            <w:r>
              <w:rPr>
                <w:rFonts w:ascii="Times New Roman"/>
                <w:b w:val="false"/>
                <w:i w:val="false"/>
                <w:color w:val="000000"/>
                <w:sz w:val="20"/>
              </w:rPr>
              <w:t>
Оборудование для напольного содержания птицы</w:t>
            </w:r>
          </w:p>
        </w:tc>
        <w:tc>
          <w:tcPr>
            <w:tcW w:w="6150" w:type="dxa"/>
            <w:tcBorders/>
            <w:tcMar>
              <w:top w:w="15" w:type="dxa"/>
              <w:left w:w="15" w:type="dxa"/>
              <w:bottom w:w="15" w:type="dxa"/>
              <w:right w:w="15" w:type="dxa"/>
            </w:tcMar>
            <w:vAlign w:val="center"/>
          </w:tcPr>
          <w:bookmarkStart w:name="z602" w:id="48"/>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(оборудование для напольного содержания птицы)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трубы кормления: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шнеки системы кормления: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бункеры системы кормления: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кормушек системы кормления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соединительные элементы, блоки (ролики) лебедки подвеса системы кормления: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соединительные элементы, блоки (ролики) лебедки подвеса системы поения: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поилок или труб, бачков для системы поения (11 баллов);</w:t>
            </w:r>
          </w:p>
          <w:p>
            <w:pPr>
              <w:spacing w:after="20"/>
              <w:ind w:left="20"/>
              <w:jc w:val="both"/>
            </w:pPr>
            <w:r>
              <w:rPr>
                <w:rFonts w:ascii="Times New Roman"/>
                <w:b w:val="false"/>
                <w:i w:val="false"/>
                <w:color w:val="000000"/>
                <w:sz w:val="20"/>
              </w:rPr>
              <w:t>
сборка, монтаж систем электрооборудования и управления (2 балла)";</w:t>
            </w:r>
          </w:p>
        </w:tc>
      </w:tr>
    </w:tbl>
    <w:bookmarkStart w:name="z631" w:id="49"/>
    <w:p>
      <w:pPr>
        <w:spacing w:after="0"/>
        <w:ind w:left="0"/>
        <w:jc w:val="both"/>
      </w:pPr>
      <w:r>
        <w:rPr>
          <w:rFonts w:ascii="Times New Roman"/>
          <w:b w:val="false"/>
          <w:i w:val="false"/>
          <w:color w:val="000000"/>
          <w:sz w:val="28"/>
        </w:rPr>
        <w:t>
      позицию "из 8436 Автоматические чесалки для крупного рогатого скота" изложить в следующей редакции:</w:t>
      </w:r>
    </w:p>
    <w:bookmarkEnd w:id="4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632" w:id="50"/>
          <w:p>
            <w:pPr>
              <w:spacing w:after="20"/>
              <w:ind w:left="20"/>
              <w:jc w:val="both"/>
            </w:pPr>
            <w:r>
              <w:rPr>
                <w:rFonts w:ascii="Times New Roman"/>
                <w:b w:val="false"/>
                <w:i w:val="false"/>
                <w:color w:val="000000"/>
                <w:sz w:val="20"/>
              </w:rPr>
              <w:t>
"из 8436</w:t>
            </w:r>
          </w:p>
          <w:bookmarkEnd w:id="50"/>
          <w:p>
            <w:pPr>
              <w:spacing w:after="20"/>
              <w:ind w:left="20"/>
              <w:jc w:val="both"/>
            </w:pPr>
            <w:r>
              <w:rPr>
                <w:rFonts w:ascii="Times New Roman"/>
                <w:b w:val="false"/>
                <w:i w:val="false"/>
                <w:color w:val="000000"/>
                <w:sz w:val="20"/>
              </w:rPr>
              <w:t>
Автоматические чесалки для крупного рогатого скота</w:t>
            </w:r>
          </w:p>
        </w:tc>
        <w:tc>
          <w:tcPr>
            <w:tcW w:w="6150" w:type="dxa"/>
            <w:tcBorders/>
            <w:tcMar>
              <w:top w:w="15" w:type="dxa"/>
              <w:left w:w="15" w:type="dxa"/>
              <w:bottom w:w="15" w:type="dxa"/>
              <w:right w:w="15" w:type="dxa"/>
            </w:tcMar>
            <w:vAlign w:val="center"/>
          </w:tcPr>
          <w:bookmarkStart w:name="z633" w:id="51"/>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(автоматические чесалки для крупного рогатого скота)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рамная конструкция: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приводов (4 балла);</w:t>
            </w:r>
          </w:p>
          <w:p>
            <w:pPr>
              <w:spacing w:after="20"/>
              <w:ind w:left="20"/>
              <w:jc w:val="both"/>
            </w:pPr>
            <w:r>
              <w:rPr>
                <w:rFonts w:ascii="Times New Roman"/>
                <w:b w:val="false"/>
                <w:i w:val="false"/>
                <w:color w:val="000000"/>
                <w:sz w:val="20"/>
              </w:rPr>
              <w:t>
сборка, монтаж систем электрооборудования и управления (1 балл)";</w:t>
            </w:r>
          </w:p>
        </w:tc>
      </w:tr>
    </w:tbl>
    <w:bookmarkStart w:name="z644" w:id="52"/>
    <w:p>
      <w:pPr>
        <w:spacing w:after="0"/>
        <w:ind w:left="0"/>
        <w:jc w:val="both"/>
      </w:pPr>
      <w:r>
        <w:rPr>
          <w:rFonts w:ascii="Times New Roman"/>
          <w:b w:val="false"/>
          <w:i w:val="false"/>
          <w:color w:val="000000"/>
          <w:sz w:val="28"/>
        </w:rPr>
        <w:t>
      позицию "из 8436 Стойловое оборудование" изложить в следующей редакции:</w:t>
      </w:r>
    </w:p>
    <w:bookmarkEnd w:id="5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645" w:id="53"/>
          <w:p>
            <w:pPr>
              <w:spacing w:after="20"/>
              <w:ind w:left="20"/>
              <w:jc w:val="both"/>
            </w:pPr>
            <w:r>
              <w:rPr>
                <w:rFonts w:ascii="Times New Roman"/>
                <w:b w:val="false"/>
                <w:i w:val="false"/>
                <w:color w:val="000000"/>
                <w:sz w:val="20"/>
              </w:rPr>
              <w:t>
"из 8436</w:t>
            </w:r>
          </w:p>
          <w:bookmarkEnd w:id="53"/>
          <w:p>
            <w:pPr>
              <w:spacing w:after="20"/>
              <w:ind w:left="20"/>
              <w:jc w:val="both"/>
            </w:pPr>
            <w:r>
              <w:rPr>
                <w:rFonts w:ascii="Times New Roman"/>
                <w:b w:val="false"/>
                <w:i w:val="false"/>
                <w:color w:val="000000"/>
                <w:sz w:val="20"/>
              </w:rPr>
              <w:t>
Стойловое оборудование</w:t>
            </w:r>
          </w:p>
        </w:tc>
        <w:tc>
          <w:tcPr>
            <w:tcW w:w="6150" w:type="dxa"/>
            <w:tcBorders/>
            <w:tcMar>
              <w:top w:w="15" w:type="dxa"/>
              <w:left w:w="15" w:type="dxa"/>
              <w:bottom w:w="15" w:type="dxa"/>
              <w:right w:w="15" w:type="dxa"/>
            </w:tcMar>
            <w:vAlign w:val="center"/>
          </w:tcPr>
          <w:bookmarkStart w:name="z646" w:id="54"/>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(стойловое оборудование)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опорные столбы: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трубы крепления: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ограждения стойлового места: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пластины крепления: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производство хомутов, цепей для привязи (4 балла)";</w:t>
            </w:r>
          </w:p>
        </w:tc>
      </w:tr>
    </w:tbl>
    <w:bookmarkStart w:name="z663" w:id="55"/>
    <w:p>
      <w:pPr>
        <w:spacing w:after="0"/>
        <w:ind w:left="0"/>
        <w:jc w:val="both"/>
      </w:pPr>
      <w:r>
        <w:rPr>
          <w:rFonts w:ascii="Times New Roman"/>
          <w:b w:val="false"/>
          <w:i w:val="false"/>
          <w:color w:val="000000"/>
          <w:sz w:val="28"/>
        </w:rPr>
        <w:t>
      позицию "из 8436 Поилки животноводческие" изложить в следующей редакции:</w:t>
      </w:r>
    </w:p>
    <w:bookmarkEnd w:id="5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664" w:id="56"/>
          <w:p>
            <w:pPr>
              <w:spacing w:after="20"/>
              <w:ind w:left="20"/>
              <w:jc w:val="both"/>
            </w:pPr>
            <w:r>
              <w:rPr>
                <w:rFonts w:ascii="Times New Roman"/>
                <w:b w:val="false"/>
                <w:i w:val="false"/>
                <w:color w:val="000000"/>
                <w:sz w:val="20"/>
              </w:rPr>
              <w:t>
"из 8436</w:t>
            </w:r>
          </w:p>
          <w:bookmarkEnd w:id="56"/>
          <w:p>
            <w:pPr>
              <w:spacing w:after="20"/>
              <w:ind w:left="20"/>
              <w:jc w:val="both"/>
            </w:pPr>
            <w:r>
              <w:rPr>
                <w:rFonts w:ascii="Times New Roman"/>
                <w:b w:val="false"/>
                <w:i w:val="false"/>
                <w:color w:val="000000"/>
                <w:sz w:val="20"/>
              </w:rPr>
              <w:t>
Поилки животноводческие</w:t>
            </w:r>
          </w:p>
        </w:tc>
        <w:tc>
          <w:tcPr>
            <w:tcW w:w="6150" w:type="dxa"/>
            <w:tcBorders/>
            <w:tcMar>
              <w:top w:w="15" w:type="dxa"/>
              <w:left w:w="15" w:type="dxa"/>
              <w:bottom w:w="15" w:type="dxa"/>
              <w:right w:w="15" w:type="dxa"/>
            </w:tcMar>
            <w:vAlign w:val="center"/>
          </w:tcPr>
          <w:bookmarkStart w:name="z665" w:id="57"/>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(поилки животноводческие)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бак водосбора: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чаша или труба поения: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опорная конструкция или кронштейн крепления: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(4 балла);</w:t>
            </w:r>
          </w:p>
          <w:p>
            <w:pPr>
              <w:spacing w:after="20"/>
              <w:ind w:left="20"/>
              <w:jc w:val="both"/>
            </w:pPr>
            <w:r>
              <w:rPr>
                <w:rFonts w:ascii="Times New Roman"/>
                <w:b w:val="false"/>
                <w:i w:val="false"/>
                <w:color w:val="000000"/>
                <w:sz w:val="20"/>
              </w:rPr>
              <w:t>
производство клапанов (5 баллов)";</w:t>
            </w:r>
          </w:p>
        </w:tc>
      </w:tr>
    </w:tbl>
    <w:bookmarkStart w:name="z684" w:id="58"/>
    <w:p>
      <w:pPr>
        <w:spacing w:after="0"/>
        <w:ind w:left="0"/>
        <w:jc w:val="both"/>
      </w:pPr>
      <w:r>
        <w:rPr>
          <w:rFonts w:ascii="Times New Roman"/>
          <w:b w:val="false"/>
          <w:i w:val="false"/>
          <w:color w:val="000000"/>
          <w:sz w:val="28"/>
        </w:rPr>
        <w:t>
      позицию "из 8436 Кормушки животноводческие" изложить в следующей редакции:</w:t>
      </w:r>
    </w:p>
    <w:bookmarkEnd w:id="5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685" w:id="59"/>
          <w:p>
            <w:pPr>
              <w:spacing w:after="20"/>
              <w:ind w:left="20"/>
              <w:jc w:val="both"/>
            </w:pPr>
            <w:r>
              <w:rPr>
                <w:rFonts w:ascii="Times New Roman"/>
                <w:b w:val="false"/>
                <w:i w:val="false"/>
                <w:color w:val="000000"/>
                <w:sz w:val="20"/>
              </w:rPr>
              <w:t>
"из 8436</w:t>
            </w:r>
          </w:p>
          <w:bookmarkEnd w:id="59"/>
          <w:p>
            <w:pPr>
              <w:spacing w:after="20"/>
              <w:ind w:left="20"/>
              <w:jc w:val="both"/>
            </w:pPr>
            <w:r>
              <w:rPr>
                <w:rFonts w:ascii="Times New Roman"/>
                <w:b w:val="false"/>
                <w:i w:val="false"/>
                <w:color w:val="000000"/>
                <w:sz w:val="20"/>
              </w:rPr>
              <w:t>
Кормушки животноводческие</w:t>
            </w:r>
          </w:p>
        </w:tc>
        <w:tc>
          <w:tcPr>
            <w:tcW w:w="6150" w:type="dxa"/>
            <w:tcBorders/>
            <w:tcMar>
              <w:top w:w="15" w:type="dxa"/>
              <w:left w:w="15" w:type="dxa"/>
              <w:bottom w:w="15" w:type="dxa"/>
              <w:right w:w="15" w:type="dxa"/>
            </w:tcMar>
            <w:vAlign w:val="center"/>
          </w:tcPr>
          <w:bookmarkStart w:name="z686" w:id="60"/>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(кормушки животноводческие)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60"/>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кормовой лоток:</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опорная конструкция или кронштейн крепления: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бункер–накопитель:</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(3 балла);</w:t>
            </w:r>
          </w:p>
          <w:p>
            <w:pPr>
              <w:spacing w:after="20"/>
              <w:ind w:left="20"/>
              <w:jc w:val="both"/>
            </w:pPr>
            <w:r>
              <w:rPr>
                <w:rFonts w:ascii="Times New Roman"/>
                <w:b w:val="false"/>
                <w:i w:val="false"/>
                <w:color w:val="000000"/>
                <w:sz w:val="20"/>
              </w:rPr>
              <w:t>
производство дозаторов корма (4 балла)";</w:t>
            </w:r>
          </w:p>
        </w:tc>
      </w:tr>
    </w:tbl>
    <w:bookmarkStart w:name="z703" w:id="61"/>
    <w:p>
      <w:pPr>
        <w:spacing w:after="0"/>
        <w:ind w:left="0"/>
        <w:jc w:val="both"/>
      </w:pPr>
      <w:r>
        <w:rPr>
          <w:rFonts w:ascii="Times New Roman"/>
          <w:b w:val="false"/>
          <w:i w:val="false"/>
          <w:color w:val="000000"/>
          <w:sz w:val="28"/>
        </w:rPr>
        <w:t>
      позицию "из 8436 Оборудование для содержания свиней" изложить в следующей редакции:</w:t>
      </w:r>
    </w:p>
    <w:bookmarkEnd w:id="6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704" w:id="62"/>
          <w:p>
            <w:pPr>
              <w:spacing w:after="20"/>
              <w:ind w:left="20"/>
              <w:jc w:val="both"/>
            </w:pPr>
            <w:r>
              <w:rPr>
                <w:rFonts w:ascii="Times New Roman"/>
                <w:b w:val="false"/>
                <w:i w:val="false"/>
                <w:color w:val="000000"/>
                <w:sz w:val="20"/>
              </w:rPr>
              <w:t>
"из 8436</w:t>
            </w:r>
          </w:p>
          <w:bookmarkEnd w:id="62"/>
          <w:p>
            <w:pPr>
              <w:spacing w:after="20"/>
              <w:ind w:left="20"/>
              <w:jc w:val="both"/>
            </w:pPr>
            <w:r>
              <w:rPr>
                <w:rFonts w:ascii="Times New Roman"/>
                <w:b w:val="false"/>
                <w:i w:val="false"/>
                <w:color w:val="000000"/>
                <w:sz w:val="20"/>
              </w:rPr>
              <w:t>
Оборудование для содержания свиней</w:t>
            </w:r>
          </w:p>
        </w:tc>
        <w:tc>
          <w:tcPr>
            <w:tcW w:w="6150" w:type="dxa"/>
            <w:tcBorders/>
            <w:tcMar>
              <w:top w:w="15" w:type="dxa"/>
              <w:left w:w="15" w:type="dxa"/>
              <w:bottom w:w="15" w:type="dxa"/>
              <w:right w:w="15" w:type="dxa"/>
            </w:tcMar>
            <w:vAlign w:val="center"/>
          </w:tcPr>
          <w:bookmarkStart w:name="z705" w:id="63"/>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(оборудование для содержания свиней)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рамная конструкция и (или) трубы секций ограждения: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дверки: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опорные стойки: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(3 балла);</w:t>
            </w:r>
          </w:p>
          <w:p>
            <w:pPr>
              <w:spacing w:after="20"/>
              <w:ind w:left="20"/>
              <w:jc w:val="both"/>
            </w:pPr>
            <w:r>
              <w:rPr>
                <w:rFonts w:ascii="Times New Roman"/>
                <w:b w:val="false"/>
                <w:i w:val="false"/>
                <w:color w:val="000000"/>
                <w:sz w:val="20"/>
              </w:rPr>
              <w:t>
производство соединительных элементов (6 баллов)";</w:t>
            </w:r>
          </w:p>
        </w:tc>
      </w:tr>
    </w:tbl>
    <w:bookmarkStart w:name="z726" w:id="64"/>
    <w:p>
      <w:pPr>
        <w:spacing w:after="0"/>
        <w:ind w:left="0"/>
        <w:jc w:val="both"/>
      </w:pPr>
      <w:r>
        <w:rPr>
          <w:rFonts w:ascii="Times New Roman"/>
          <w:b w:val="false"/>
          <w:i w:val="false"/>
          <w:color w:val="000000"/>
          <w:sz w:val="28"/>
        </w:rPr>
        <w:t>
      позицию "8437 10 000 0 Машины для очистки, сортировки или калибровки семян, зерна или сухих бобовых овощей" изложить в следующей редакции:</w:t>
      </w:r>
    </w:p>
    <w:bookmarkEnd w:id="6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"8437 10 000 0 Машины для очистки, сортировки или калибровки семян, зерна или сухих бобовых овощей</w:t>
            </w:r>
          </w:p>
        </w:tc>
        <w:tc>
          <w:tcPr>
            <w:tcW w:w="6150" w:type="dxa"/>
            <w:tcBorders/>
            <w:tcMar>
              <w:top w:w="15" w:type="dxa"/>
              <w:left w:w="15" w:type="dxa"/>
              <w:bottom w:w="15" w:type="dxa"/>
              <w:right w:w="15" w:type="dxa"/>
            </w:tcMar>
            <w:vAlign w:val="center"/>
          </w:tcPr>
          <w:bookmarkStart w:name="z727" w:id="65"/>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(машины для очистки, сортировки или калибровки семян, зерна или сухих бобовых овощей)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рабочие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произведенной на территориях государств-членов рамы</w:t>
            </w:r>
          </w:p>
          <w:p>
            <w:pPr>
              <w:spacing w:after="20"/>
              <w:ind w:left="20"/>
              <w:jc w:val="both"/>
            </w:pPr>
            <w:r>
              <w:rPr>
                <w:rFonts w:ascii="Times New Roman"/>
                <w:b w:val="false"/>
                <w:i w:val="false"/>
                <w:color w:val="000000"/>
                <w:sz w:val="20"/>
              </w:rPr>
              <w:t>(18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приводов (1 балл);</w:t>
            </w:r>
          </w:p>
          <w:p>
            <w:pPr>
              <w:spacing w:after="20"/>
              <w:ind w:left="20"/>
              <w:jc w:val="both"/>
            </w:pPr>
            <w:r>
              <w:rPr>
                <w:rFonts w:ascii="Times New Roman"/>
                <w:b w:val="false"/>
                <w:i w:val="false"/>
                <w:color w:val="000000"/>
                <w:sz w:val="20"/>
              </w:rPr>
              <w:t>
сборка, монтаж систем электрооборудования и управления (1 балл)";</w:t>
            </w:r>
          </w:p>
        </w:tc>
      </w:tr>
    </w:tbl>
    <w:bookmarkStart w:name="z749" w:id="66"/>
    <w:p>
      <w:pPr>
        <w:spacing w:after="0"/>
        <w:ind w:left="0"/>
        <w:jc w:val="both"/>
      </w:pPr>
      <w:r>
        <w:rPr>
          <w:rFonts w:ascii="Times New Roman"/>
          <w:b w:val="false"/>
          <w:i w:val="false"/>
          <w:color w:val="000000"/>
          <w:sz w:val="28"/>
        </w:rPr>
        <w:t>
      позицию "из 8701 30 000 Тракторы гусеничные" изложить в следующей редакции:</w:t>
      </w:r>
    </w:p>
    <w:bookmarkEnd w:id="6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750" w:id="67"/>
          <w:p>
            <w:pPr>
              <w:spacing w:after="20"/>
              <w:ind w:left="20"/>
              <w:jc w:val="both"/>
            </w:pPr>
            <w:r>
              <w:rPr>
                <w:rFonts w:ascii="Times New Roman"/>
                <w:b w:val="false"/>
                <w:i w:val="false"/>
                <w:color w:val="000000"/>
                <w:sz w:val="20"/>
              </w:rPr>
              <w:t>
"из 8701 30 000</w:t>
            </w:r>
          </w:p>
          <w:bookmarkEnd w:id="67"/>
          <w:p>
            <w:pPr>
              <w:spacing w:after="20"/>
              <w:ind w:left="20"/>
              <w:jc w:val="both"/>
            </w:pPr>
            <w:r>
              <w:rPr>
                <w:rFonts w:ascii="Times New Roman"/>
                <w:b w:val="false"/>
                <w:i w:val="false"/>
                <w:color w:val="000000"/>
                <w:sz w:val="20"/>
              </w:rPr>
              <w:t xml:space="preserve">
Тракторы промышленные гусеничные </w:t>
            </w:r>
          </w:p>
        </w:tc>
        <w:tc>
          <w:tcPr>
            <w:tcW w:w="6150" w:type="dxa"/>
            <w:tcBorders/>
            <w:tcMar>
              <w:top w:w="15" w:type="dxa"/>
              <w:left w:w="15" w:type="dxa"/>
              <w:bottom w:w="15" w:type="dxa"/>
              <w:right w:w="15" w:type="dxa"/>
            </w:tcMar>
            <w:vAlign w:val="center"/>
          </w:tcPr>
          <w:bookmarkStart w:name="z751" w:id="68"/>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(тракторы промышленные гусеничные)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несущая рама, несущие рамные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несущей рамы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(4 балла), раскрой, гибка, сварка (4 балла) заготовок, деталей несущей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сварка, нанесение защитных покрытий несущей рамы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силовая установка: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двигателя внутреннего сгорания (52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силового генератора (20 баллов), мотор–генератора </w:t>
            </w:r>
          </w:p>
          <w:p>
            <w:pPr>
              <w:spacing w:after="20"/>
              <w:ind w:left="20"/>
              <w:jc w:val="both"/>
            </w:pPr>
            <w:r>
              <w:rPr>
                <w:rFonts w:ascii="Times New Roman"/>
                <w:b w:val="false"/>
                <w:i w:val="false"/>
                <w:color w:val="000000"/>
                <w:sz w:val="20"/>
              </w:rPr>
              <w:t>(36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теплообменника (радиатор, интеркулер) для системы охлаждения двигателя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механическая обработка, сварка приемной трубы, резонатора, глушителя системы выпуска отработавших газов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основная гидравлическая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гидронасоса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гидронасосов основной гидравлической системы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гидрораспределителей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проведение контрольных стендовых испытаний гидравлического бака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рулевого управления, складывания рамы</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насос–дозатора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натяжения гусеничной ходовой системы</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кабина: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штамповка, раскрой, гибка заготовок, деталей каркаса кабины </w:t>
            </w:r>
          </w:p>
          <w:p>
            <w:pPr>
              <w:spacing w:after="20"/>
              <w:ind w:left="20"/>
              <w:jc w:val="both"/>
            </w:pPr>
            <w:r>
              <w:rPr>
                <w:rFonts w:ascii="Times New Roman"/>
                <w:b w:val="false"/>
                <w:i w:val="false"/>
                <w:color w:val="000000"/>
                <w:sz w:val="20"/>
              </w:rPr>
              <w:t>(4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сварка, нанесение защитных покрытий каркаса кабины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сиденья оператора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рулевой колонки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пульта, панели, сенсорного дисплея (2 балла), джойстика управления машиной, исполнительными механизмами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центрального электронного блока управления машиной </w:t>
            </w:r>
          </w:p>
          <w:p>
            <w:pPr>
              <w:spacing w:after="20"/>
              <w:ind w:left="20"/>
              <w:jc w:val="both"/>
            </w:pPr>
            <w:r>
              <w:rPr>
                <w:rFonts w:ascii="Times New Roman"/>
                <w:b w:val="false"/>
                <w:i w:val="false"/>
                <w:color w:val="000000"/>
                <w:sz w:val="20"/>
              </w:rPr>
              <w:t>(6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кондиционера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стекол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приборов освещения, световой сигнализации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ходовая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термическая обработка, нанесение защитных покрытий рамы гусеничной ходовой системы</w:t>
            </w:r>
          </w:p>
          <w:p>
            <w:pPr>
              <w:spacing w:after="20"/>
              <w:ind w:left="20"/>
              <w:jc w:val="both"/>
            </w:pPr>
            <w:r>
              <w:rPr>
                <w:rFonts w:ascii="Times New Roman"/>
                <w:b w:val="false"/>
                <w:i w:val="false"/>
                <w:color w:val="000000"/>
                <w:sz w:val="20"/>
              </w:rPr>
              <w:t>(12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раскрой, гибка, механическая обработка, термическая обработка деталей (башмак (пластина), звено, полузвено, втулка, палец), сборка гусеницы (22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механическая обработка, термическая обработка ведущего колеса (ведущая шестерня), направляющего (натяжного) колеса</w:t>
            </w:r>
          </w:p>
          <w:p>
            <w:pPr>
              <w:spacing w:after="20"/>
              <w:ind w:left="20"/>
              <w:jc w:val="both"/>
            </w:pPr>
            <w:r>
              <w:rPr>
                <w:rFonts w:ascii="Times New Roman"/>
                <w:b w:val="false"/>
                <w:i w:val="false"/>
                <w:color w:val="000000"/>
                <w:sz w:val="20"/>
              </w:rPr>
              <w:t>(5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механическая обработка, термическая обработка деталей опорных катков (ролик, ось, крышка), сборка, испытание опорных катков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механическая обработка, термическая обработка деталей поддерживающих катков (ролик, ось, крышка), сборка поддерживающих катков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штамповка, клепка, механическая обработка деталей муфты сцепления (корпус корзины, вилка, ведомый диск, ступица ведомого диска)</w:t>
            </w:r>
          </w:p>
          <w:p>
            <w:pPr>
              <w:spacing w:after="20"/>
              <w:ind w:left="20"/>
              <w:jc w:val="both"/>
            </w:pPr>
            <w:r>
              <w:rPr>
                <w:rFonts w:ascii="Times New Roman"/>
                <w:b w:val="false"/>
                <w:i w:val="false"/>
                <w:color w:val="000000"/>
                <w:sz w:val="20"/>
              </w:rPr>
              <w:t>(4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накладок муфты сцепления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карданных передач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электронного блока управления трансмиссией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проведение контрольных стендовых испытаний коробки передач</w:t>
            </w:r>
          </w:p>
          <w:p>
            <w:pPr>
              <w:spacing w:after="20"/>
              <w:ind w:left="20"/>
              <w:jc w:val="both"/>
            </w:pPr>
            <w:r>
              <w:rPr>
                <w:rFonts w:ascii="Times New Roman"/>
                <w:b w:val="false"/>
                <w:i w:val="false"/>
                <w:color w:val="000000"/>
                <w:sz w:val="20"/>
              </w:rPr>
              <w:t>(1 балл), моноблочного узла коробки передач с главной передачей, дифференциалом (1 балл), редуктора отбора мощности (1 балл), бортового редуктора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механической, гидромеханической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гидротрансформатора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(5 баллов), механическая обработка, термическая обработка </w:t>
            </w:r>
          </w:p>
          <w:p>
            <w:pPr>
              <w:spacing w:after="20"/>
              <w:ind w:left="20"/>
              <w:jc w:val="both"/>
            </w:pPr>
            <w:r>
              <w:rPr>
                <w:rFonts w:ascii="Times New Roman"/>
                <w:b w:val="false"/>
                <w:i w:val="false"/>
                <w:color w:val="000000"/>
                <w:sz w:val="20"/>
              </w:rPr>
              <w:t>(6 баллов) корпуса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(10 баллов), механическая обработка, термическая обработка зубчатых колес, валов (17 баллов)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дисков коробки передач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(8 баллов), механическая обработка, термическая обработка </w:t>
            </w:r>
          </w:p>
          <w:p>
            <w:pPr>
              <w:spacing w:after="20"/>
              <w:ind w:left="20"/>
              <w:jc w:val="both"/>
            </w:pPr>
            <w:r>
              <w:rPr>
                <w:rFonts w:ascii="Times New Roman"/>
                <w:b w:val="false"/>
                <w:i w:val="false"/>
                <w:color w:val="000000"/>
                <w:sz w:val="20"/>
              </w:rPr>
              <w:t>(10 баллов) корпуса моноблочного узла коробки передач с главной передачей, дифференциалом;</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(12 баллов), механическая обработка, термическая обработка зубчатых колес, валов (22 балла) моноблочного узла коробки передач с главной передачей, дифференциалом;</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дисков моноблочного узла коробки передач с главной передачей, дифференциалом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заднего ведущего моста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трансмиссии с гидрообъемной передачей (гидростатическая трансмиссия):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(2 балла), механическая обработка, термическая обработка </w:t>
            </w:r>
          </w:p>
          <w:p>
            <w:pPr>
              <w:spacing w:after="20"/>
              <w:ind w:left="20"/>
              <w:jc w:val="both"/>
            </w:pPr>
            <w:r>
              <w:rPr>
                <w:rFonts w:ascii="Times New Roman"/>
                <w:b w:val="false"/>
                <w:i w:val="false"/>
                <w:color w:val="000000"/>
                <w:sz w:val="20"/>
              </w:rPr>
              <w:t>(2 балла) картера (корпуса) редуктора отбора мощности;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(2 балла), механическая обработка, термическая обработка (2 балла) зубчатых колес, валов редуктора отбора мощности;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гидромотора (20 баллов), гидронасоса (20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(5 баллов), механическая обработка, термическая обработка </w:t>
            </w:r>
          </w:p>
          <w:p>
            <w:pPr>
              <w:spacing w:after="20"/>
              <w:ind w:left="20"/>
              <w:jc w:val="both"/>
            </w:pPr>
            <w:r>
              <w:rPr>
                <w:rFonts w:ascii="Times New Roman"/>
                <w:b w:val="false"/>
                <w:i w:val="false"/>
                <w:color w:val="000000"/>
                <w:sz w:val="20"/>
              </w:rPr>
              <w:t>(6 баллов) корпуса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(5 баллов), механическая обработка, термическая обработка зубчатых колес, валов (12 баллов)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электромеханической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электромотора (16 баллов), электромотор–колеса </w:t>
            </w:r>
          </w:p>
          <w:p>
            <w:pPr>
              <w:spacing w:after="20"/>
              <w:ind w:left="20"/>
              <w:jc w:val="both"/>
            </w:pPr>
            <w:r>
              <w:rPr>
                <w:rFonts w:ascii="Times New Roman"/>
                <w:b w:val="false"/>
                <w:i w:val="false"/>
                <w:color w:val="000000"/>
                <w:sz w:val="20"/>
              </w:rPr>
              <w:t>(44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заднего ведущего моста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ведущего моста с интегрированным электродвигателем </w:t>
            </w:r>
          </w:p>
          <w:p>
            <w:pPr>
              <w:spacing w:after="20"/>
              <w:ind w:left="20"/>
              <w:jc w:val="both"/>
            </w:pPr>
            <w:r>
              <w:rPr>
                <w:rFonts w:ascii="Times New Roman"/>
                <w:b w:val="false"/>
                <w:i w:val="false"/>
                <w:color w:val="000000"/>
                <w:sz w:val="20"/>
              </w:rPr>
              <w:t>(44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(5 баллов), механическая обработка, термическая обработка </w:t>
            </w:r>
          </w:p>
          <w:p>
            <w:pPr>
              <w:spacing w:after="20"/>
              <w:ind w:left="20"/>
              <w:jc w:val="both"/>
            </w:pPr>
            <w:r>
              <w:rPr>
                <w:rFonts w:ascii="Times New Roman"/>
                <w:b w:val="false"/>
                <w:i w:val="false"/>
                <w:color w:val="000000"/>
                <w:sz w:val="20"/>
              </w:rPr>
              <w:t>(6 баллов) корпуса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(5 баллов), механическая обработка, термическая обработка зубчатых колес, валов (12 баллов)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управляемого силового электрического преобразователя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устройства привода: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редуктора, электромотора привода гидравлического насоса основной гидравлической системы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подшипники качения: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коробки передач (3 балла), моноблочного узла коробки передач с главной передачей, дифференциалом (3 балла), редуктора отбора мощности (3 балла), бортового редуктора (3 балла), муфты сцепления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ходовой системы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топливного бака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экстерьера,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гибка, сварка, формование, механическая обработка, нанесение защитных покрытий крыльев, защитных щитков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гибка, сварка, формование, склеивание, механическая обработка, нанесение защитных покрытий капотов, панелей облицовки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смазочного материала, произведенного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масло моторное (1 балл), масло трансмиссионное (1 балл), масло гидравлическое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научно–исследовательские и (или) опытно–конструкторские работы, реализуемые юридическими лицами–налоговыми резидентами государств-членов на территории государств-членов:</w:t>
            </w:r>
          </w:p>
          <w:p>
            <w:pPr>
              <w:spacing w:after="20"/>
              <w:ind w:left="20"/>
              <w:jc w:val="both"/>
            </w:pPr>
            <w:r>
              <w:rPr>
                <w:rFonts w:ascii="Times New Roman"/>
                <w:b w:val="false"/>
                <w:i w:val="false"/>
                <w:color w:val="000000"/>
                <w:sz w:val="20"/>
              </w:rPr>
              <w:t>
объем затрат на научно–исследовательские и (или) опытно–конструкторские работы &lt;33&gt;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государств-членов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bl>
    <w:bookmarkStart w:name="z831" w:id="69"/>
    <w:p>
      <w:pPr>
        <w:spacing w:after="0"/>
        <w:ind w:left="0"/>
        <w:jc w:val="both"/>
      </w:pPr>
      <w:r>
        <w:rPr>
          <w:rFonts w:ascii="Times New Roman"/>
          <w:b w:val="false"/>
          <w:i w:val="false"/>
          <w:color w:val="000000"/>
          <w:sz w:val="28"/>
        </w:rPr>
        <w:t>
      позицию "8716 20 000 0 Прицепы и полуприцепы самозагружающиеся или саморазгружающиеся для сельского хозяйства, из 8716 Прицепы и полуприцепы прочие" изложить в следующей редакции:</w:t>
      </w:r>
    </w:p>
    <w:bookmarkEnd w:id="6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832" w:id="70"/>
          <w:p>
            <w:pPr>
              <w:spacing w:after="20"/>
              <w:ind w:left="20"/>
              <w:jc w:val="both"/>
            </w:pPr>
            <w:r>
              <w:rPr>
                <w:rFonts w:ascii="Times New Roman"/>
                <w:b w:val="false"/>
                <w:i w:val="false"/>
                <w:color w:val="000000"/>
                <w:sz w:val="20"/>
              </w:rPr>
              <w:t>
"8716 20 000 0</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Прицепы и полуприцепы самозагружающиеся или саморазгружающиеся для сельского хозяйства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из 8716</w:t>
            </w:r>
          </w:p>
          <w:p>
            <w:pPr>
              <w:spacing w:after="20"/>
              <w:ind w:left="20"/>
              <w:jc w:val="both"/>
            </w:pPr>
            <w:r>
              <w:rPr>
                <w:rFonts w:ascii="Times New Roman"/>
                <w:b w:val="false"/>
                <w:i w:val="false"/>
                <w:color w:val="000000"/>
                <w:sz w:val="20"/>
              </w:rPr>
              <w:t>
Прицепы и полуприцепы прочие</w:t>
            </w:r>
          </w:p>
        </w:tc>
        <w:tc>
          <w:tcPr>
            <w:tcW w:w="6150" w:type="dxa"/>
            <w:tcBorders/>
            <w:tcMar>
              <w:top w:w="15" w:type="dxa"/>
              <w:left w:w="15" w:type="dxa"/>
              <w:bottom w:w="15" w:type="dxa"/>
              <w:right w:w="15" w:type="dxa"/>
            </w:tcMar>
            <w:vAlign w:val="center"/>
          </w:tcPr>
          <w:bookmarkStart w:name="z835" w:id="71"/>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(прицепы и полуприцепы самозагружающиеся или саморазгружающиеся для сельского хозяйства, прицепы и полуприцепы прочие)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производстве осуществление комплекса производственных</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несущая рама: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несущей рамы, в том числе лонжеронов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механическая обработка, сварка несущей рамы, в том числе лонжеронов (9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несущей рамы контейнеровоза или тяжеловоза, предназначенного для перевозки неделимых крупногабаритных, негабаритных и тяжеловесных грузов (17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оцинкование, нанесение катафорезного покрытия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сцепная петля, шкворень: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раскрой, гибка, термическая обработка, механическая обработка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опорного устройства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ходовая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осевых агрегатов (25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шин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колесных дисков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надстройка – самосвальный кузов, бункер:</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механическая обработка заготовок, деталей кузова, бункера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клепка, нанесение защитных покрытий кузова, бункера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надстройка – цистерна: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механическая обработка деталей, заготовок для конструкции рамной цистерны (12 баллов), для конструкции безрамной (несущей) цистерны (21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клепка, нанесение защитных покрытий, сборка цистерны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надстройка – изотермический фургон:</w:t>
            </w:r>
          </w:p>
          <w:p>
            <w:pPr>
              <w:spacing w:after="20"/>
              <w:ind w:left="20"/>
              <w:jc w:val="both"/>
            </w:pPr>
            <w:r>
              <w:rPr>
                <w:rFonts w:ascii="Times New Roman"/>
                <w:b w:val="false"/>
                <w:i w:val="false"/>
                <w:color w:val="000000"/>
                <w:sz w:val="20"/>
              </w:rPr>
              <w:t>
</w:t>
            </w:r>
            <w:r>
              <w:rPr>
                <w:rFonts w:ascii="Times New Roman"/>
                <w:b w:val="false"/>
                <w:i w:val="false"/>
                <w:color w:val="000000"/>
                <w:sz w:val="20"/>
              </w:rPr>
              <w:t>склейка, заливка, механическая обработка изотермических панелей</w:t>
            </w:r>
          </w:p>
          <w:p>
            <w:pPr>
              <w:spacing w:after="20"/>
              <w:ind w:left="20"/>
              <w:jc w:val="both"/>
            </w:pPr>
            <w:r>
              <w:rPr>
                <w:rFonts w:ascii="Times New Roman"/>
                <w:b w:val="false"/>
                <w:i w:val="false"/>
                <w:color w:val="000000"/>
                <w:sz w:val="20"/>
              </w:rPr>
              <w:t>(12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клепка, нанесение защитных покрытий, сборка фургона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надстройка – платформа: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механическая обработка, сварка, клепка, нанесение защитных покрытий платформы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нанесение защитных покрытий переднего портала (устройства, защищающего кабину водителя тягового автомобиля)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нанесение защитных покрытий заднего портала с воротами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нанесение защитных покрытий боковых стоек, бортов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нанесение защитных покрытий коников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шторного механизма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прочие надстройки:</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клепка, механическая обработка, нанесение защитных покрытий надстройки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дополнительное оборудование: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холодильной установки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насоса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компрессора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металлоконструкций системы саморазгрузки, запорной арматуры для цистерн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механическая обработка, сварка, нанесение защитных покрытий трапов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механическая обработка, сварка, нанесение защитных покрытий разбрасывателя удобрений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механическая обработка, сварка, нанесение защитных покрытий шнекового оборудования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устройств привода: редуктора разбрасывателя удобрений, редуктора шнекового оборудования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карданные передачи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гидравлическая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насоса гидравлической системы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гидрораспределителя гидравлической системы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телескопических гидроцилиндров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оборудование для управления тормозной системой и подвеской: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модулятора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воздухораспределителя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регулятора тормозных сил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ресивера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пневмогидроусилителя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крана уровня пола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крана управления подъемной осью, электромагнитного клапана подъема оси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блока электромагнитных клапанов управления подвеской</w:t>
            </w:r>
          </w:p>
          <w:p>
            <w:pPr>
              <w:spacing w:after="20"/>
              <w:ind w:left="20"/>
              <w:jc w:val="both"/>
            </w:pPr>
            <w:r>
              <w:rPr>
                <w:rFonts w:ascii="Times New Roman"/>
                <w:b w:val="false"/>
                <w:i w:val="false"/>
                <w:color w:val="000000"/>
                <w:sz w:val="20"/>
              </w:rPr>
              <w:t>(3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экстерьера,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сварка, формование, механическая обработка, нанесение защитных покрытий крыльев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сварка, формование, механическая обработка, нанесение защитных покрытий боковой защиты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сварка, формование, механическая обработка, нанесение защитных покрытий защитного устройства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приборов светотехники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научно–исследовательские и (или) опытно–конструкторские работы, реализуемые юридическими лицами–налоговыми резидентами государств-членов на территории государств-членов:</w:t>
            </w:r>
          </w:p>
          <w:p>
            <w:pPr>
              <w:spacing w:after="20"/>
              <w:ind w:left="20"/>
              <w:jc w:val="both"/>
            </w:pPr>
            <w:r>
              <w:rPr>
                <w:rFonts w:ascii="Times New Roman"/>
                <w:b w:val="false"/>
                <w:i w:val="false"/>
                <w:color w:val="000000"/>
                <w:sz w:val="20"/>
              </w:rPr>
              <w:t>
объем затрат на научно–исследовательские и (или) опытно–конструкторские работы &lt;33&gt; составляет 0,5 балла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государств-членов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bl>
    <w:bookmarkStart w:name="z900" w:id="72"/>
    <w:p>
      <w:pPr>
        <w:spacing w:after="0"/>
        <w:ind w:left="0"/>
        <w:jc w:val="both"/>
      </w:pPr>
      <w:r>
        <w:rPr>
          <w:rFonts w:ascii="Times New Roman"/>
          <w:b w:val="false"/>
          <w:i w:val="false"/>
          <w:color w:val="000000"/>
          <w:sz w:val="28"/>
        </w:rPr>
        <w:t>
      позицию "из 8716 90 500 0 Осевые агрегаты прицепов, полуприцепов и прицепной сельскохозяйственной техники" изложить в следующей редакции:</w:t>
      </w:r>
    </w:p>
    <w:bookmarkEnd w:id="7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901" w:id="73"/>
          <w:p>
            <w:pPr>
              <w:spacing w:after="20"/>
              <w:ind w:left="20"/>
              <w:jc w:val="both"/>
            </w:pPr>
            <w:r>
              <w:rPr>
                <w:rFonts w:ascii="Times New Roman"/>
                <w:b w:val="false"/>
                <w:i w:val="false"/>
                <w:color w:val="000000"/>
                <w:sz w:val="20"/>
              </w:rPr>
              <w:t>
"из 8716 90 500 0</w:t>
            </w:r>
          </w:p>
          <w:bookmarkEnd w:id="73"/>
          <w:p>
            <w:pPr>
              <w:spacing w:after="20"/>
              <w:ind w:left="20"/>
              <w:jc w:val="both"/>
            </w:pPr>
            <w:r>
              <w:rPr>
                <w:rFonts w:ascii="Times New Roman"/>
                <w:b w:val="false"/>
                <w:i w:val="false"/>
                <w:color w:val="000000"/>
                <w:sz w:val="20"/>
              </w:rPr>
              <w:t>
Осевые агрегаты прицепов, полуприцепов и прицепной сельскохозяйственной техники</w:t>
            </w:r>
          </w:p>
        </w:tc>
        <w:tc>
          <w:tcPr>
            <w:tcW w:w="6150" w:type="dxa"/>
            <w:tcBorders/>
            <w:tcMar>
              <w:top w:w="15" w:type="dxa"/>
              <w:left w:w="15" w:type="dxa"/>
              <w:bottom w:w="15" w:type="dxa"/>
              <w:right w:w="15" w:type="dxa"/>
            </w:tcMar>
            <w:vAlign w:val="center"/>
          </w:tcPr>
          <w:bookmarkStart w:name="z902" w:id="74"/>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(осевые агрегаты прицепов, полуприцепов и прицепной сельскохозяйственной техники)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балка, цапфы оси, полуоси: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балки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цапфы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механическая обработка, термическая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оцинкование, нанесение катафорезного покрытия балки оси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ступица: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раскрой, штамповка (2 балла), сварка, механическая обработка, нанесение защитных покрытий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тормозной системы: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механическая обработка, термическая обработка деталей разжимного рычага (корпус, зубчатое колесо, вал–червяк) (2 балла), сборка разжимного рычага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механическая обработка, термическая обработка разжимного кулака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тормозных камер, энергоаккумуляторов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(2 балла), механическая обработка (2 балла) тормозных барабанов, тормозных дисков;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раскрой, сварка, механическая обработка тормозного суппорта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механическая обработка скобы дискового тормозного механизма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раскрой, сварка, механическая обработка, термическая обработка, установка фрикционных накладок тормозных колодок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подвески:</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раскрой, механическая обработка, сварка, термическая обработка, нанесение защитных покрытий рессор, полурессор, стабилизаторов, рычагов подвески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механическая обработка, сварка балансиров механической подвески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под давлением опорного стакана (поршня), штамповка, механическая обработка, вальцовка, испытание пневморессор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механическая обработка, сварка, термическая обработка, сборка, испытание амортизаторов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раскрой, механическая обработка сайлентблоков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кронштейнов подвески</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научно–исследовательские и (или) опытно–конструкторские работы, реализуемые юридическими лицами–налоговыми резидентами государств-членов на территории государств-членов:</w:t>
            </w:r>
          </w:p>
          <w:p>
            <w:pPr>
              <w:spacing w:after="20"/>
              <w:ind w:left="20"/>
              <w:jc w:val="both"/>
            </w:pPr>
            <w:r>
              <w:rPr>
                <w:rFonts w:ascii="Times New Roman"/>
                <w:b w:val="false"/>
                <w:i w:val="false"/>
                <w:color w:val="000000"/>
                <w:sz w:val="20"/>
              </w:rPr>
              <w:t>
объем затрат на научно–исследовательские и (или) опытно–конструкторские работы &lt;33&gt; составляет 0,5 балла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государств-членов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bl>
    <w:bookmarkStart w:name="z931" w:id="75"/>
    <w:p>
      <w:pPr>
        <w:spacing w:after="0"/>
        <w:ind w:left="0"/>
        <w:jc w:val="both"/>
      </w:pPr>
      <w:r>
        <w:rPr>
          <w:rFonts w:ascii="Times New Roman"/>
          <w:b w:val="false"/>
          <w:i w:val="false"/>
          <w:color w:val="000000"/>
          <w:sz w:val="28"/>
        </w:rPr>
        <w:t>
      перед позицией "из 7321 Печи хлебопекарные неэлектрические, печи кондитерские неэлектрические" дополнить позициями следующего содержания:</w:t>
      </w:r>
    </w:p>
    <w:bookmarkEnd w:id="7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932" w:id="76"/>
          <w:p>
            <w:pPr>
              <w:spacing w:after="20"/>
              <w:ind w:left="20"/>
              <w:jc w:val="both"/>
            </w:pPr>
            <w:r>
              <w:rPr>
                <w:rFonts w:ascii="Times New Roman"/>
                <w:b w:val="false"/>
                <w:i w:val="false"/>
                <w:color w:val="000000"/>
                <w:sz w:val="20"/>
              </w:rPr>
              <w:t>
"из 7309 00, из 7310,</w:t>
            </w:r>
          </w:p>
          <w:bookmarkEnd w:id="76"/>
          <w:p>
            <w:pPr>
              <w:spacing w:after="20"/>
              <w:ind w:left="20"/>
              <w:jc w:val="both"/>
            </w:pPr>
            <w:r>
              <w:rPr>
                <w:rFonts w:ascii="Times New Roman"/>
                <w:b w:val="false"/>
                <w:i w:val="false"/>
                <w:color w:val="000000"/>
                <w:sz w:val="20"/>
              </w:rPr>
              <w:t>из 8418, из 8419,</w:t>
            </w:r>
          </w:p>
          <w:p>
            <w:pPr>
              <w:spacing w:after="20"/>
              <w:ind w:left="20"/>
              <w:jc w:val="both"/>
            </w:pPr>
            <w:r>
              <w:rPr>
                <w:rFonts w:ascii="Times New Roman"/>
                <w:b w:val="false"/>
                <w:i w:val="false"/>
                <w:color w:val="000000"/>
                <w:sz w:val="20"/>
              </w:rPr>
              <w:t>из 8421,</w:t>
            </w:r>
          </w:p>
          <w:p>
            <w:pPr>
              <w:spacing w:after="20"/>
              <w:ind w:left="20"/>
              <w:jc w:val="both"/>
            </w:pPr>
            <w:r>
              <w:rPr>
                <w:rFonts w:ascii="Times New Roman"/>
                <w:b w:val="false"/>
                <w:i w:val="false"/>
                <w:color w:val="000000"/>
                <w:sz w:val="20"/>
              </w:rPr>
              <w:t>из 8434 20 000 0,</w:t>
            </w:r>
          </w:p>
          <w:p>
            <w:pPr>
              <w:spacing w:after="20"/>
              <w:ind w:left="20"/>
              <w:jc w:val="both"/>
            </w:pPr>
            <w:r>
              <w:rPr>
                <w:rFonts w:ascii="Times New Roman"/>
                <w:b w:val="false"/>
                <w:i w:val="false"/>
                <w:color w:val="000000"/>
                <w:sz w:val="20"/>
              </w:rPr>
              <w:t>из 8479 20 000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 для хранения молока, очистители–охладители молока, емкости для сквашивания молока, емкости для топления пищевого масла или жира, емкости для приготовления закваски, ванны творожные</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bookmarkStart w:name="z934" w:id="77"/>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(емкости для хранения молока, очистители–охладители молока, емкости для сквашивания молока, емкости для топления пищевого масла или жира, емкости для приготовления закваски, ванны творожные)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из нержавеющей стали: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ограждающих и несущих конструкций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сварка и (или) пайка, испытание на герметичность системы теплообмена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950" w:id="78"/>
          <w:p>
            <w:pPr>
              <w:spacing w:after="20"/>
              <w:ind w:left="20"/>
              <w:jc w:val="both"/>
            </w:pPr>
            <w:r>
              <w:rPr>
                <w:rFonts w:ascii="Times New Roman"/>
                <w:b w:val="false"/>
                <w:i w:val="false"/>
                <w:color w:val="000000"/>
                <w:sz w:val="20"/>
              </w:rPr>
              <w:t>
из 7309 00, из 7310,</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из 8434 20 000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из 8479</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Сыродельные ванны</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bookmarkStart w:name="z954" w:id="79"/>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(сыродельные ванны)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рамные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валов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974" w:id="80"/>
          <w:p>
            <w:pPr>
              <w:spacing w:after="20"/>
              <w:ind w:left="20"/>
              <w:jc w:val="both"/>
            </w:pPr>
            <w:r>
              <w:rPr>
                <w:rFonts w:ascii="Times New Roman"/>
                <w:b w:val="false"/>
                <w:i w:val="false"/>
                <w:color w:val="000000"/>
                <w:sz w:val="20"/>
              </w:rPr>
              <w:t>
из 7309 00, из 7310,</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из 8479 89</w:t>
            </w:r>
          </w:p>
          <w:p>
            <w:pPr>
              <w:spacing w:after="20"/>
              <w:ind w:left="20"/>
              <w:jc w:val="both"/>
            </w:pPr>
            <w:r>
              <w:rPr>
                <w:rFonts w:ascii="Times New Roman"/>
                <w:b w:val="false"/>
                <w:i w:val="false"/>
                <w:color w:val="000000"/>
                <w:sz w:val="20"/>
              </w:rPr>
              <w:t>
Силосы для пищевой промышленности</w:t>
            </w:r>
          </w:p>
        </w:tc>
        <w:tc>
          <w:tcPr>
            <w:tcW w:w="6150" w:type="dxa"/>
            <w:tcBorders/>
            <w:tcMar>
              <w:top w:w="15" w:type="dxa"/>
              <w:left w:w="15" w:type="dxa"/>
              <w:bottom w:w="15" w:type="dxa"/>
              <w:right w:w="15" w:type="dxa"/>
            </w:tcMar>
            <w:vAlign w:val="center"/>
          </w:tcPr>
          <w:bookmarkStart w:name="z976" w:id="81"/>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(силосы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производстве осуществление комплекса производственных</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корпусов силосов: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или сборка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рамные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приводов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сборка, монтаж систем электрооборудования и системы управления </w:t>
            </w:r>
          </w:p>
          <w:p>
            <w:pPr>
              <w:spacing w:after="20"/>
              <w:ind w:left="20"/>
              <w:jc w:val="both"/>
            </w:pPr>
            <w:r>
              <w:rPr>
                <w:rFonts w:ascii="Times New Roman"/>
                <w:b w:val="false"/>
                <w:i w:val="false"/>
                <w:color w:val="000000"/>
                <w:sz w:val="20"/>
              </w:rPr>
              <w:t>(1 балл)</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992" w:id="82"/>
          <w:p>
            <w:pPr>
              <w:spacing w:after="20"/>
              <w:ind w:left="20"/>
              <w:jc w:val="both"/>
            </w:pPr>
            <w:r>
              <w:rPr>
                <w:rFonts w:ascii="Times New Roman"/>
                <w:b w:val="false"/>
                <w:i w:val="false"/>
                <w:color w:val="000000"/>
                <w:sz w:val="20"/>
              </w:rPr>
              <w:t>
из 7309 00, из 7310,</w:t>
            </w:r>
          </w:p>
          <w:bookmarkEnd w:id="82"/>
          <w:p>
            <w:pPr>
              <w:spacing w:after="20"/>
              <w:ind w:left="20"/>
              <w:jc w:val="both"/>
            </w:pPr>
            <w:r>
              <w:rPr>
                <w:rFonts w:ascii="Times New Roman"/>
                <w:b w:val="false"/>
                <w:i w:val="false"/>
                <w:color w:val="000000"/>
                <w:sz w:val="20"/>
              </w:rPr>
              <w:t>из 8438, из 8479</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Емкостное оборудование для пищевой промышленности</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bookmarkStart w:name="z994" w:id="83"/>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(емкостное оборудование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рамных, ограждающих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из нержавеющей стали: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(7 баллов)";</w:t>
            </w:r>
          </w:p>
          <w:p>
            <w:pPr>
              <w:spacing w:after="20"/>
              <w:ind w:left="20"/>
              <w:jc w:val="both"/>
            </w:pPr>
            <w:r>
              <w:rPr>
                <w:rFonts w:ascii="Times New Roman"/>
                <w:b w:val="false"/>
                <w:i w:val="false"/>
                <w:color w:val="000000"/>
                <w:sz w:val="20"/>
              </w:rPr>
              <w:t>
 </w:t>
            </w:r>
          </w:p>
        </w:tc>
      </w:tr>
    </w:tbl>
    <w:bookmarkStart w:name="z1011" w:id="84"/>
    <w:p>
      <w:pPr>
        <w:spacing w:after="0"/>
        <w:ind w:left="0"/>
        <w:jc w:val="both"/>
      </w:pPr>
      <w:r>
        <w:rPr>
          <w:rFonts w:ascii="Times New Roman"/>
          <w:b w:val="false"/>
          <w:i w:val="false"/>
          <w:color w:val="000000"/>
          <w:sz w:val="28"/>
        </w:rPr>
        <w:t>
      после позиции "из 7321, из 8419 Шкафы жарочные газовые" дополнить позициями следующего содержания:</w:t>
      </w:r>
    </w:p>
    <w:bookmarkEnd w:id="8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012" w:id="85"/>
          <w:p>
            <w:pPr>
              <w:spacing w:after="20"/>
              <w:ind w:left="20"/>
              <w:jc w:val="both"/>
            </w:pPr>
            <w:r>
              <w:rPr>
                <w:rFonts w:ascii="Times New Roman"/>
                <w:b w:val="false"/>
                <w:i w:val="false"/>
                <w:color w:val="000000"/>
                <w:sz w:val="20"/>
              </w:rPr>
              <w:t>
"из 8413</w:t>
            </w:r>
          </w:p>
          <w:bookmarkEnd w:id="85"/>
          <w:p>
            <w:pPr>
              <w:spacing w:after="20"/>
              <w:ind w:left="20"/>
              <w:jc w:val="both"/>
            </w:pPr>
            <w:r>
              <w:rPr>
                <w:rFonts w:ascii="Times New Roman"/>
                <w:b w:val="false"/>
                <w:i w:val="false"/>
                <w:color w:val="000000"/>
                <w:sz w:val="20"/>
              </w:rPr>
              <w:t>
Насосы возвратно–поступательные объемного действия, шестеренные, винтовые, коловратные для перекачки жидкостей для пищевой промышленности</w:t>
            </w:r>
          </w:p>
        </w:tc>
        <w:tc>
          <w:tcPr>
            <w:tcW w:w="6150" w:type="dxa"/>
            <w:tcBorders/>
            <w:tcMar>
              <w:top w:w="15" w:type="dxa"/>
              <w:left w:w="15" w:type="dxa"/>
              <w:bottom w:w="15" w:type="dxa"/>
              <w:right w:w="15" w:type="dxa"/>
            </w:tcMar>
            <w:vAlign w:val="center"/>
          </w:tcPr>
          <w:bookmarkStart w:name="z1013" w:id="86"/>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(насосы возвратно–поступательные объемного действия, шестеренные, винтовые, коловратные для перекачки жидкостей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гибки, изготовления отверстий корпусов насосов, токарной обработки, фрезерной обработки, термической (при необходимости) обработки деталей ротора, а также не менее 8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изготовление отверстий корпусов насосов;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обработка, фрезерная обработка, термическая (при необходимости) обработка деталей ротора;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токарная обработка, фрезерная обработка, термическая </w:t>
            </w:r>
          </w:p>
          <w:p>
            <w:pPr>
              <w:spacing w:after="20"/>
              <w:ind w:left="20"/>
              <w:jc w:val="both"/>
            </w:pPr>
            <w:r>
              <w:rPr>
                <w:rFonts w:ascii="Times New Roman"/>
                <w:b w:val="false"/>
                <w:i w:val="false"/>
                <w:color w:val="000000"/>
                <w:sz w:val="20"/>
              </w:rPr>
              <w:t>(при необходимости) обработка корпусов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редукторов;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покраска деталей корпусов насосов, приводов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деталей корпусов насосов;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готовых изделий;</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 системы управления (при наличии)</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024" w:id="87"/>
          <w:p>
            <w:pPr>
              <w:spacing w:after="20"/>
              <w:ind w:left="20"/>
              <w:jc w:val="both"/>
            </w:pPr>
            <w:r>
              <w:rPr>
                <w:rFonts w:ascii="Times New Roman"/>
                <w:b w:val="false"/>
                <w:i w:val="false"/>
                <w:color w:val="000000"/>
                <w:sz w:val="20"/>
              </w:rPr>
              <w:t>
из 8413,</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из 8434 20 000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из 8479 82 000 0</w:t>
            </w:r>
          </w:p>
          <w:p>
            <w:pPr>
              <w:spacing w:after="20"/>
              <w:ind w:left="20"/>
              <w:jc w:val="both"/>
            </w:pPr>
            <w:r>
              <w:rPr>
                <w:rFonts w:ascii="Times New Roman"/>
                <w:b w:val="false"/>
                <w:i w:val="false"/>
                <w:color w:val="000000"/>
                <w:sz w:val="20"/>
              </w:rPr>
              <w:t>
Диспергаторы и смесители для перекачки жидкостей для пищевой промышленности</w:t>
            </w:r>
          </w:p>
        </w:tc>
        <w:tc>
          <w:tcPr>
            <w:tcW w:w="6150" w:type="dxa"/>
            <w:tcBorders/>
            <w:tcMar>
              <w:top w:w="15" w:type="dxa"/>
              <w:left w:w="15" w:type="dxa"/>
              <w:bottom w:w="15" w:type="dxa"/>
              <w:right w:w="15" w:type="dxa"/>
            </w:tcMar>
            <w:vAlign w:val="center"/>
          </w:tcPr>
          <w:bookmarkStart w:name="z1027" w:id="88"/>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(диспергаторы и смесители для перекачки жидкостей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ротора и статора: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термическая обработка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термическая обработка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приводов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приводы:</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051" w:id="89"/>
          <w:p>
            <w:pPr>
              <w:spacing w:after="20"/>
              <w:ind w:left="20"/>
              <w:jc w:val="both"/>
            </w:pPr>
            <w:r>
              <w:rPr>
                <w:rFonts w:ascii="Times New Roman"/>
                <w:b w:val="false"/>
                <w:i w:val="false"/>
                <w:color w:val="000000"/>
                <w:sz w:val="20"/>
              </w:rPr>
              <w:t>
из 8414</w:t>
            </w:r>
          </w:p>
          <w:bookmarkEnd w:id="89"/>
          <w:p>
            <w:pPr>
              <w:spacing w:after="20"/>
              <w:ind w:left="20"/>
              <w:jc w:val="both"/>
            </w:pPr>
            <w:r>
              <w:rPr>
                <w:rFonts w:ascii="Times New Roman"/>
                <w:b w:val="false"/>
                <w:i w:val="false"/>
                <w:color w:val="000000"/>
                <w:sz w:val="20"/>
              </w:rPr>
              <w:t>
Насосы вакуумные для пищевой промышленности</w:t>
            </w:r>
          </w:p>
        </w:tc>
        <w:tc>
          <w:tcPr>
            <w:tcW w:w="6150" w:type="dxa"/>
            <w:tcBorders/>
            <w:tcMar>
              <w:top w:w="15" w:type="dxa"/>
              <w:left w:w="15" w:type="dxa"/>
              <w:bottom w:w="15" w:type="dxa"/>
              <w:right w:w="15" w:type="dxa"/>
            </w:tcMar>
            <w:vAlign w:val="center"/>
          </w:tcPr>
          <w:bookmarkStart w:name="z1052" w:id="90"/>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(насосы вакуумные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гибки, пробивки отверстий, сварки, сборки секций корпусов нососов,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пробивка отверстий, сварка, сборка секций корпусов насосов;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шлифовка корпусов насосов;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опорных конструкций, рамы (при наличии) или литье корпусных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систем водоотведения или роторов;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готовых изделий;</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 или системы маслорегулирования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061" w:id="91"/>
          <w:p>
            <w:pPr>
              <w:spacing w:after="20"/>
              <w:ind w:left="20"/>
              <w:jc w:val="both"/>
            </w:pPr>
            <w:r>
              <w:rPr>
                <w:rFonts w:ascii="Times New Roman"/>
                <w:b w:val="false"/>
                <w:i w:val="false"/>
                <w:color w:val="000000"/>
                <w:sz w:val="20"/>
              </w:rPr>
              <w:t xml:space="preserve">
из 8418 </w:t>
            </w:r>
          </w:p>
          <w:bookmarkEnd w:id="91"/>
          <w:p>
            <w:pPr>
              <w:spacing w:after="20"/>
              <w:ind w:left="20"/>
              <w:jc w:val="both"/>
            </w:pPr>
            <w:r>
              <w:rPr>
                <w:rFonts w:ascii="Times New Roman"/>
                <w:b w:val="false"/>
                <w:i w:val="false"/>
                <w:color w:val="000000"/>
                <w:sz w:val="20"/>
              </w:rPr>
              <w:t>
Аппараты шоковой заморозки для пищевой промышленности</w:t>
            </w:r>
          </w:p>
        </w:tc>
        <w:tc>
          <w:tcPr>
            <w:tcW w:w="6150" w:type="dxa"/>
            <w:tcBorders/>
            <w:tcMar>
              <w:top w:w="15" w:type="dxa"/>
              <w:left w:w="15" w:type="dxa"/>
              <w:bottom w:w="15" w:type="dxa"/>
              <w:right w:w="15" w:type="dxa"/>
            </w:tcMar>
            <w:vAlign w:val="center"/>
          </w:tcPr>
          <w:bookmarkStart w:name="z1062" w:id="92"/>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(аппараты шоковой заморозки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гибки, штамповки, изготовления отверстий, сварки, полировки, шлифовки деталей корпусов, штамповки, пайки соединений систем охлаждения, а также не менее 7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изготовление отверстий, сварка, полировка, шлифовка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пайка соединений систем охлаждения;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полировка, шлифовка элементов обшивки;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заправка системы холодильным хладагентом;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испарителей и конденсаторов;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w:t>
            </w:r>
          </w:p>
          <w:p>
            <w:pPr>
              <w:spacing w:after="20"/>
              <w:ind w:left="20"/>
              <w:jc w:val="both"/>
            </w:pPr>
            <w:r>
              <w:rPr>
                <w:rFonts w:ascii="Times New Roman"/>
                <w:b w:val="false"/>
                <w:i w:val="false"/>
                <w:color w:val="000000"/>
                <w:sz w:val="20"/>
              </w:rPr>
              <w:t>
сборка готовых изделий</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bookmarkStart w:name="z1071" w:id="93"/>
          <w:p>
            <w:pPr>
              <w:spacing w:after="20"/>
              <w:ind w:left="20"/>
              <w:jc w:val="both"/>
            </w:pPr>
            <w:r>
              <w:rPr>
                <w:rFonts w:ascii="Times New Roman"/>
                <w:b w:val="false"/>
                <w:i w:val="false"/>
                <w:color w:val="000000"/>
                <w:sz w:val="20"/>
              </w:rPr>
              <w:t>
из 8418, из 8419,</w:t>
            </w:r>
          </w:p>
          <w:bookmarkEnd w:id="93"/>
          <w:p>
            <w:pPr>
              <w:spacing w:after="20"/>
              <w:ind w:left="20"/>
              <w:jc w:val="both"/>
            </w:pPr>
            <w:r>
              <w:rPr>
                <w:rFonts w:ascii="Times New Roman"/>
                <w:b w:val="false"/>
                <w:i w:val="false"/>
                <w:color w:val="000000"/>
                <w:sz w:val="20"/>
              </w:rPr>
              <w:t>из 8438</w:t>
            </w:r>
          </w:p>
          <w:p>
            <w:pPr>
              <w:spacing w:after="20"/>
              <w:ind w:left="20"/>
              <w:jc w:val="both"/>
            </w:pPr>
            <w:r>
              <w:rPr>
                <w:rFonts w:ascii="Times New Roman"/>
                <w:b w:val="false"/>
                <w:i w:val="false"/>
                <w:color w:val="000000"/>
                <w:sz w:val="20"/>
              </w:rPr>
              <w:t>
</w:t>
            </w:r>
            <w:r>
              <w:rPr>
                <w:rFonts w:ascii="Times New Roman"/>
                <w:b w:val="false"/>
                <w:i w:val="false"/>
                <w:color w:val="000000"/>
                <w:sz w:val="20"/>
              </w:rPr>
              <w:t>Разделочные машины, оборудование для нанесения глазуровки, оборудование для переработки икры, установки приготовления тузлука, потрошения кальмара, измельчители, порционаторы, моечные машины, оборудование для оттайки (дефростации) для производства рыбных продуктов</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bookmarkStart w:name="z1073" w:id="94"/>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(разделочные машины, оборудование для нанесения глазуровки, оборудование для переработки икры, установки приготовления тузлука, потрошения кальмара, измельчители, порционаторы, моечные машины, оборудование для оттайки (дефростации) для производства рыбных продуктов)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деталей корпусов, станины (при наличии), дежей (при наличии), обечаек (при наличии), транспортирующих шнеков (при наличии), смешивающих валов (при наличии), направляющих, а также не менее 8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деталей корпусов, станины (при наличии), дежей (при наличии), обечаек (при наличии), транспортирующих шнеков (при наличии), смешивающих валов (при наличии), направляющих;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раскрой рамных конструкций, элементов рабочих органов </w:t>
            </w:r>
          </w:p>
          <w:p>
            <w:pPr>
              <w:spacing w:after="20"/>
              <w:ind w:left="20"/>
              <w:jc w:val="both"/>
            </w:pPr>
            <w:r>
              <w:rPr>
                <w:rFonts w:ascii="Times New Roman"/>
                <w:b w:val="false"/>
                <w:i w:val="false"/>
                <w:color w:val="000000"/>
                <w:sz w:val="20"/>
              </w:rPr>
              <w:t>(при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корпусных элементов станины (при наличии), несущих элементов станины (при наличии), корпусов шкафов управления, элементов рабочих органов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обработка, фрезерная обработка частей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растачивание станины (при наличии),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частей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(при необходимости), монтаж системы электрооборудования, системы пневмооборудования (при наличии), системы гидрооборудования (при наличии), органов управления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8418 Льдогенераторы промышленного типа для пищевой промышленности</w:t>
            </w:r>
          </w:p>
        </w:tc>
        <w:tc>
          <w:tcPr>
            <w:tcW w:w="6150" w:type="dxa"/>
            <w:tcBorders/>
            <w:tcMar>
              <w:top w:w="15" w:type="dxa"/>
              <w:left w:w="15" w:type="dxa"/>
              <w:bottom w:w="15" w:type="dxa"/>
              <w:right w:w="15" w:type="dxa"/>
            </w:tcMar>
            <w:vAlign w:val="center"/>
          </w:tcPr>
          <w:bookmarkStart w:name="z1084" w:id="95"/>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(льдогенераторы промышленного типа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гибки, изготовления отверстий деталей корпусов, штамповки, пайки систем охлаждения, а также не менее 7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изготовление отверстий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пайка систем охлаждения;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полировка, шлифовка элементов обшивки;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испарителей и конденсаторов;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заправка системы холодильным хладагентом;</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готовых изделий</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094" w:id="96"/>
          <w:p>
            <w:pPr>
              <w:spacing w:after="20"/>
              <w:ind w:left="20"/>
              <w:jc w:val="both"/>
            </w:pPr>
            <w:r>
              <w:rPr>
                <w:rFonts w:ascii="Times New Roman"/>
                <w:b w:val="false"/>
                <w:i w:val="false"/>
                <w:color w:val="000000"/>
                <w:sz w:val="20"/>
              </w:rPr>
              <w:t xml:space="preserve">
из 8418 </w:t>
            </w:r>
          </w:p>
          <w:bookmarkEnd w:id="96"/>
          <w:p>
            <w:pPr>
              <w:spacing w:after="20"/>
              <w:ind w:left="20"/>
              <w:jc w:val="both"/>
            </w:pPr>
            <w:r>
              <w:rPr>
                <w:rFonts w:ascii="Times New Roman"/>
                <w:b w:val="false"/>
                <w:i w:val="false"/>
                <w:color w:val="000000"/>
                <w:sz w:val="20"/>
              </w:rPr>
              <w:t>
Аппараты скороморозильные плиточные вертикальные, горизонтальные для пищевой промышленности, шкафы морозильные для пищевой промышленности</w:t>
            </w:r>
          </w:p>
        </w:tc>
        <w:tc>
          <w:tcPr>
            <w:tcW w:w="6150" w:type="dxa"/>
            <w:tcBorders/>
            <w:tcMar>
              <w:top w:w="15" w:type="dxa"/>
              <w:left w:w="15" w:type="dxa"/>
              <w:bottom w:w="15" w:type="dxa"/>
              <w:right w:w="15" w:type="dxa"/>
            </w:tcMar>
            <w:vAlign w:val="center"/>
          </w:tcPr>
          <w:bookmarkStart w:name="z1095" w:id="97"/>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(аппараты скороморозильные плиточные вертикальные, горизонтальные для пищевой промышленности, шкафы морозильные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деталей корпусов и станин, декоративных панелей, корпусов шкафов управления, раскроя элементов системы циркуляции хладагентов, элементов каркаса, а также не менее 8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деталей корпусов и станин, декоративных панелей, корпусов шкафов управления;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элементов систем циркуляции хладагентов, элементов каркаса;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деталей корпусов, декоративных панелей, корпусов шкафов управления;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обработка, фрезерная обработка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растачивание корпусов, станин,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монтаж систем электрооборудования, систем пневмооборудования, систем гидрооборудования, органов управления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106" w:id="98"/>
          <w:p>
            <w:pPr>
              <w:spacing w:after="20"/>
              <w:ind w:left="20"/>
              <w:jc w:val="both"/>
            </w:pPr>
            <w:r>
              <w:rPr>
                <w:rFonts w:ascii="Times New Roman"/>
                <w:b w:val="false"/>
                <w:i w:val="false"/>
                <w:color w:val="000000"/>
                <w:sz w:val="20"/>
              </w:rPr>
              <w:t>
из 8418</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из 8438</w:t>
            </w:r>
          </w:p>
          <w:p>
            <w:pPr>
              <w:spacing w:after="20"/>
              <w:ind w:left="20"/>
              <w:jc w:val="both"/>
            </w:pPr>
            <w:r>
              <w:rPr>
                <w:rFonts w:ascii="Times New Roman"/>
                <w:b w:val="false"/>
                <w:i w:val="false"/>
                <w:color w:val="000000"/>
                <w:sz w:val="20"/>
              </w:rPr>
              <w:t>Линии охлаждения кондитерских изделий</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bookmarkStart w:name="z1108" w:id="99"/>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(линии охлаждения кондитерских изделий)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гибки, изготовления отверстий, фрезерной обработки, сварки деталей рамных конструкций,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изготовление отверстий, фрезерная обработка, сварка деталей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обработка, фрезерная обработка, сверление (при необходимости) валов, корпусов подшипников, звездочек;</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изготовление отверстий, фрезерная обработка, токарная обработка, сварка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жгутов проводов;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117" w:id="100"/>
          <w:p>
            <w:pPr>
              <w:spacing w:after="20"/>
              <w:ind w:left="20"/>
              <w:jc w:val="both"/>
            </w:pPr>
            <w:r>
              <w:rPr>
                <w:rFonts w:ascii="Times New Roman"/>
                <w:b w:val="false"/>
                <w:i w:val="false"/>
                <w:color w:val="000000"/>
                <w:sz w:val="20"/>
              </w:rPr>
              <w:t>
из 8418</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из 8419</w:t>
            </w:r>
          </w:p>
          <w:p>
            <w:pPr>
              <w:spacing w:after="20"/>
              <w:ind w:left="20"/>
              <w:jc w:val="both"/>
            </w:pPr>
            <w:r>
              <w:rPr>
                <w:rFonts w:ascii="Times New Roman"/>
                <w:b w:val="false"/>
                <w:i w:val="false"/>
                <w:color w:val="000000"/>
                <w:sz w:val="20"/>
              </w:rPr>
              <w:t>
</w:t>
            </w:r>
            <w:r>
              <w:rPr>
                <w:rFonts w:ascii="Times New Roman"/>
                <w:b w:val="false"/>
                <w:i w:val="false"/>
                <w:color w:val="000000"/>
                <w:sz w:val="20"/>
              </w:rPr>
              <w:t>из 8438</w:t>
            </w:r>
          </w:p>
          <w:p>
            <w:pPr>
              <w:spacing w:after="20"/>
              <w:ind w:left="20"/>
              <w:jc w:val="both"/>
            </w:pPr>
            <w:r>
              <w:rPr>
                <w:rFonts w:ascii="Times New Roman"/>
                <w:b w:val="false"/>
                <w:i w:val="false"/>
                <w:color w:val="000000"/>
                <w:sz w:val="20"/>
              </w:rPr>
              <w:t>
Пилы и линии для разделки тушек птиц на части, оборудование для обработки мышечных желудков, пресса механической обвалки тушек птиц, машины для чистки лапок, перосъемные машины, оборудование для электрического оглушения, ванны шпарки, ванны для водяного охлаждения тушек, линии воздушно–капельного охлаждения</w:t>
            </w:r>
          </w:p>
        </w:tc>
        <w:tc>
          <w:tcPr>
            <w:tcW w:w="6150" w:type="dxa"/>
            <w:tcBorders/>
            <w:tcMar>
              <w:top w:w="15" w:type="dxa"/>
              <w:left w:w="15" w:type="dxa"/>
              <w:bottom w:w="15" w:type="dxa"/>
              <w:right w:w="15" w:type="dxa"/>
            </w:tcMar>
            <w:vAlign w:val="center"/>
          </w:tcPr>
          <w:bookmarkStart w:name="z1120" w:id="101"/>
          <w:p>
            <w:pPr>
              <w:spacing w:after="20"/>
              <w:ind w:left="20"/>
              <w:jc w:val="both"/>
            </w:pPr>
            <w:r>
              <w:rPr>
                <w:rFonts w:ascii="Times New Roman"/>
                <w:b w:val="false"/>
                <w:i w:val="false"/>
                <w:color w:val="000000"/>
                <w:sz w:val="20"/>
              </w:rPr>
              <w:t xml:space="preserve">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(пилы и линии для разделки тушек птиц на части, оборудование для обработки мышечных желудков, пресса механической обвалки тушек птиц, машины для чистки лапок, перосъемные машины, оборудование для электрического оглушения, ванны шпарки, ванны для водяного охлаждения тушек, линии воздушно–капельного охлаждения) </w:t>
            </w:r>
          </w:p>
          <w:bookmarkEnd w:id="101"/>
          <w:p>
            <w:pPr>
              <w:spacing w:after="20"/>
              <w:ind w:left="20"/>
              <w:jc w:val="both"/>
            </w:pPr>
            <w:r>
              <w:rPr>
                <w:rFonts w:ascii="Times New Roman"/>
                <w:b w:val="false"/>
                <w:i w:val="false"/>
                <w:color w:val="000000"/>
                <w:sz w:val="20"/>
              </w:rPr>
              <w:t>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деталей корпусов, станин, дежей (при наличии), обечаек (при наличии), транспортирующих шнеков (при наличии), смешивающих валов (при наличии), направляющих, а также не менее 8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раскрой деталей корпусов, станин, дежей (при наличии), обечаек </w:t>
            </w:r>
          </w:p>
          <w:p>
            <w:pPr>
              <w:spacing w:after="20"/>
              <w:ind w:left="20"/>
              <w:jc w:val="both"/>
            </w:pPr>
            <w:r>
              <w:rPr>
                <w:rFonts w:ascii="Times New Roman"/>
                <w:b w:val="false"/>
                <w:i w:val="false"/>
                <w:color w:val="000000"/>
                <w:sz w:val="20"/>
              </w:rPr>
              <w:t>(при наличии), транспортирующих шнеков (при наличии), смешивающих валов (при наличии), направляющих;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раскрой рамных конструкций, элементов рабочих органов </w:t>
            </w:r>
          </w:p>
          <w:p>
            <w:pPr>
              <w:spacing w:after="20"/>
              <w:ind w:left="20"/>
              <w:jc w:val="both"/>
            </w:pPr>
            <w:r>
              <w:rPr>
                <w:rFonts w:ascii="Times New Roman"/>
                <w:b w:val="false"/>
                <w:i w:val="false"/>
                <w:color w:val="000000"/>
                <w:sz w:val="20"/>
              </w:rPr>
              <w:t>(при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гибка корпусных элементов станин, несущих элементов станин </w:t>
            </w:r>
          </w:p>
          <w:p>
            <w:pPr>
              <w:spacing w:after="20"/>
              <w:ind w:left="20"/>
              <w:jc w:val="both"/>
            </w:pPr>
            <w:r>
              <w:rPr>
                <w:rFonts w:ascii="Times New Roman"/>
                <w:b w:val="false"/>
                <w:i w:val="false"/>
                <w:color w:val="000000"/>
                <w:sz w:val="20"/>
              </w:rPr>
              <w:t>(при наличии), корпусов шкафов управления, элементов рабочих органов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обработка, фрезерная обработка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растачивание станин,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сборка и монтаж систем электрооборудования (при наличии), систем пневмооборудования (при наличии), систем гидрооборудования </w:t>
            </w:r>
          </w:p>
          <w:p>
            <w:pPr>
              <w:spacing w:after="20"/>
              <w:ind w:left="20"/>
              <w:jc w:val="both"/>
            </w:pPr>
            <w:r>
              <w:rPr>
                <w:rFonts w:ascii="Times New Roman"/>
                <w:b w:val="false"/>
                <w:i w:val="false"/>
                <w:color w:val="000000"/>
                <w:sz w:val="20"/>
              </w:rPr>
              <w:t>(при наличии), органов управления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131" w:id="102"/>
          <w:p>
            <w:pPr>
              <w:spacing w:after="20"/>
              <w:ind w:left="20"/>
              <w:jc w:val="both"/>
            </w:pPr>
            <w:r>
              <w:rPr>
                <w:rFonts w:ascii="Times New Roman"/>
                <w:b w:val="false"/>
                <w:i w:val="false"/>
                <w:color w:val="000000"/>
                <w:sz w:val="20"/>
              </w:rPr>
              <w:t xml:space="preserve">
из 8418 </w:t>
            </w:r>
          </w:p>
          <w:bookmarkEnd w:id="102"/>
          <w:p>
            <w:pPr>
              <w:spacing w:after="20"/>
              <w:ind w:left="20"/>
              <w:jc w:val="both"/>
            </w:pPr>
            <w:r>
              <w:rPr>
                <w:rFonts w:ascii="Times New Roman"/>
                <w:b w:val="false"/>
                <w:i w:val="false"/>
                <w:color w:val="000000"/>
                <w:sz w:val="20"/>
              </w:rPr>
              <w:t>
Спиральные скороморозильные аппараты для пищевой промышленности</w:t>
            </w:r>
          </w:p>
        </w:tc>
        <w:tc>
          <w:tcPr>
            <w:tcW w:w="6150" w:type="dxa"/>
            <w:tcBorders/>
            <w:tcMar>
              <w:top w:w="15" w:type="dxa"/>
              <w:left w:w="15" w:type="dxa"/>
              <w:bottom w:w="15" w:type="dxa"/>
              <w:right w:w="15" w:type="dxa"/>
            </w:tcMar>
            <w:vAlign w:val="center"/>
          </w:tcPr>
          <w:bookmarkStart w:name="z1132" w:id="103"/>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(спиральные скороморозильные аппараты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деталей корпусов, декоративных панелей, корпусов шкафов управления, раскроя элементов каркаса, систем циркуляции воздушных масс (при наличии), систем охлаждения (при наличии), а также не менее 7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деталей корпусов, декоративных панелей, корпусов шкафов управления;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раскрой элементов каркаса, систем циркуляции воздушных масс </w:t>
            </w:r>
          </w:p>
          <w:p>
            <w:pPr>
              <w:spacing w:after="20"/>
              <w:ind w:left="20"/>
              <w:jc w:val="both"/>
            </w:pPr>
            <w:r>
              <w:rPr>
                <w:rFonts w:ascii="Times New Roman"/>
                <w:b w:val="false"/>
                <w:i w:val="false"/>
                <w:color w:val="000000"/>
                <w:sz w:val="20"/>
              </w:rPr>
              <w:t>(при наличии), систем охлаждения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деталей корпусов, декоративных панелей, корпусов шкафов управления;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обработка, фрезерная обработка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приводных барабанов (станций) или приводов;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монтаж систем электрооборудования, систем пневмооборудования, органов управления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142" w:id="104"/>
          <w:p>
            <w:pPr>
              <w:spacing w:after="20"/>
              <w:ind w:left="20"/>
              <w:jc w:val="both"/>
            </w:pPr>
            <w:r>
              <w:rPr>
                <w:rFonts w:ascii="Times New Roman"/>
                <w:b w:val="false"/>
                <w:i w:val="false"/>
                <w:color w:val="000000"/>
                <w:sz w:val="20"/>
              </w:rPr>
              <w:t>
из 8419, из 8438</w:t>
            </w:r>
          </w:p>
          <w:bookmarkEnd w:id="104"/>
          <w:p>
            <w:pPr>
              <w:spacing w:after="20"/>
              <w:ind w:left="20"/>
              <w:jc w:val="both"/>
            </w:pPr>
            <w:r>
              <w:rPr>
                <w:rFonts w:ascii="Times New Roman"/>
                <w:b w:val="false"/>
                <w:i w:val="false"/>
                <w:color w:val="000000"/>
                <w:sz w:val="20"/>
              </w:rPr>
              <w:t>
Камеры коптильно–варочные, интенсивного охлаждения, жарки и запекания, пастеризации, сушки, душирования для пищевой промышленности, камеры климатические для сырокопченой и сыровяленой продукции</w:t>
            </w:r>
          </w:p>
        </w:tc>
        <w:tc>
          <w:tcPr>
            <w:tcW w:w="6150" w:type="dxa"/>
            <w:tcBorders/>
            <w:tcMar>
              <w:top w:w="15" w:type="dxa"/>
              <w:left w:w="15" w:type="dxa"/>
              <w:bottom w:w="15" w:type="dxa"/>
              <w:right w:w="15" w:type="dxa"/>
            </w:tcMar>
            <w:vAlign w:val="center"/>
          </w:tcPr>
          <w:bookmarkStart w:name="z1143" w:id="105"/>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(камеры коптильно–варочные, интенсивного охлаждения, жарки и запекания, пастеризации, сушки, душирования для пищевой промышленности, камеры климатические для сырокопченой и сыровяленой продукции)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деталей корпусов, декоративных панелей, корпусов шкафов управления, раскроя элементов каркаса, систем циркуляции воздушных масс (при наличии), систем водяного охлаждения (при наличии), а также не менее 7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деталей корпусов, декоративных панелей, корпусов шкафов управления;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раскрой элементов каркаса, систем циркуляции воздушных масс </w:t>
            </w:r>
          </w:p>
          <w:p>
            <w:pPr>
              <w:spacing w:after="20"/>
              <w:ind w:left="20"/>
              <w:jc w:val="both"/>
            </w:pPr>
            <w:r>
              <w:rPr>
                <w:rFonts w:ascii="Times New Roman"/>
                <w:b w:val="false"/>
                <w:i w:val="false"/>
                <w:color w:val="000000"/>
                <w:sz w:val="20"/>
              </w:rPr>
              <w:t>(при наличии), систем водяного охлаждения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деталей корпусов, декоративных панелей, корпусов шкафов управления;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обработка, фрезерная обработка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монтаж систем электрооборудования, систем пневмооборудования, органов управления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153" w:id="106"/>
          <w:p>
            <w:pPr>
              <w:spacing w:after="20"/>
              <w:ind w:left="20"/>
              <w:jc w:val="both"/>
            </w:pPr>
            <w:r>
              <w:rPr>
                <w:rFonts w:ascii="Times New Roman"/>
                <w:b w:val="false"/>
                <w:i w:val="false"/>
                <w:color w:val="000000"/>
                <w:sz w:val="20"/>
              </w:rPr>
              <w:t>
из 8419, из 8438</w:t>
            </w:r>
          </w:p>
          <w:bookmarkEnd w:id="106"/>
          <w:p>
            <w:pPr>
              <w:spacing w:after="20"/>
              <w:ind w:left="20"/>
              <w:jc w:val="both"/>
            </w:pPr>
            <w:r>
              <w:rPr>
                <w:rFonts w:ascii="Times New Roman"/>
                <w:b w:val="false"/>
                <w:i w:val="false"/>
                <w:color w:val="000000"/>
                <w:sz w:val="20"/>
              </w:rPr>
              <w:t>
Аппараты теплообменные пластинчатые для пищевой промышленности</w:t>
            </w:r>
          </w:p>
        </w:tc>
        <w:tc>
          <w:tcPr>
            <w:tcW w:w="6150" w:type="dxa"/>
            <w:tcBorders/>
            <w:tcMar>
              <w:top w:w="15" w:type="dxa"/>
              <w:left w:w="15" w:type="dxa"/>
              <w:bottom w:w="15" w:type="dxa"/>
              <w:right w:w="15" w:type="dxa"/>
            </w:tcMar>
            <w:vAlign w:val="center"/>
          </w:tcPr>
          <w:bookmarkStart w:name="z1154" w:id="107"/>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(аппараты теплообменные пластинчатые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изготовление отверстий деталей опорных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обработка направляющих;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пластин;</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готовых изделий</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161" w:id="108"/>
          <w:p>
            <w:pPr>
              <w:spacing w:after="20"/>
              <w:ind w:left="20"/>
              <w:jc w:val="both"/>
            </w:pPr>
            <w:r>
              <w:rPr>
                <w:rFonts w:ascii="Times New Roman"/>
                <w:b w:val="false"/>
                <w:i w:val="false"/>
                <w:color w:val="000000"/>
                <w:sz w:val="20"/>
              </w:rPr>
              <w:t>
из 8419</w:t>
            </w:r>
          </w:p>
          <w:bookmarkEnd w:id="108"/>
          <w:p>
            <w:pPr>
              <w:spacing w:after="20"/>
              <w:ind w:left="20"/>
              <w:jc w:val="both"/>
            </w:pPr>
            <w:r>
              <w:rPr>
                <w:rFonts w:ascii="Times New Roman"/>
                <w:b w:val="false"/>
                <w:i w:val="false"/>
                <w:color w:val="000000"/>
                <w:sz w:val="20"/>
              </w:rPr>
              <w:t>
Сушилки для сельскохозяйственных продуктов</w:t>
            </w:r>
          </w:p>
        </w:tc>
        <w:tc>
          <w:tcPr>
            <w:tcW w:w="6150" w:type="dxa"/>
            <w:tcBorders/>
            <w:tcMar>
              <w:top w:w="15" w:type="dxa"/>
              <w:left w:w="15" w:type="dxa"/>
              <w:bottom w:w="15" w:type="dxa"/>
              <w:right w:w="15" w:type="dxa"/>
            </w:tcMar>
            <w:vAlign w:val="center"/>
          </w:tcPr>
          <w:bookmarkStart w:name="z1162" w:id="109"/>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(сушилки для сельскохозяйственных продуктов)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опорные, рамные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секции сушилки: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воздухонагревателей: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лестницы: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разгрузочный механизм:</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звездочки: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(20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приводов (19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201" w:id="110"/>
          <w:p>
            <w:pPr>
              <w:spacing w:after="20"/>
              <w:ind w:left="20"/>
              <w:jc w:val="both"/>
            </w:pPr>
            <w:r>
              <w:rPr>
                <w:rFonts w:ascii="Times New Roman"/>
                <w:b w:val="false"/>
                <w:i w:val="false"/>
                <w:color w:val="000000"/>
                <w:sz w:val="20"/>
              </w:rPr>
              <w:t>
из 8419, из 8438</w:t>
            </w:r>
          </w:p>
          <w:bookmarkEnd w:id="110"/>
          <w:p>
            <w:pPr>
              <w:spacing w:after="20"/>
              <w:ind w:left="20"/>
              <w:jc w:val="both"/>
            </w:pPr>
            <w:r>
              <w:rPr>
                <w:rFonts w:ascii="Times New Roman"/>
                <w:b w:val="false"/>
                <w:i w:val="false"/>
                <w:color w:val="000000"/>
                <w:sz w:val="20"/>
              </w:rPr>
              <w:t>
Емкости для приготовления шоколада или начинок</w:t>
            </w:r>
          </w:p>
        </w:tc>
        <w:tc>
          <w:tcPr>
            <w:tcW w:w="6150" w:type="dxa"/>
            <w:tcBorders/>
            <w:tcMar>
              <w:top w:w="15" w:type="dxa"/>
              <w:left w:w="15" w:type="dxa"/>
              <w:bottom w:w="15" w:type="dxa"/>
              <w:right w:w="15" w:type="dxa"/>
            </w:tcMar>
            <w:vAlign w:val="center"/>
          </w:tcPr>
          <w:bookmarkStart w:name="z1202" w:id="111"/>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(емкости для приготовления шоколада или начинок)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механической обработки и штамповки деталей из нержавеющей стали,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и штамповка деталей из нержавеющей стали;</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емкостей, ограждающих конструкций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шлифовка и полировка наружных и внутренних поверхностей емкостей;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ограждающих и несущих конструкций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моторов–редукторов;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пайка и испытание на герметичность системы охлаждения, монтаж электрооборудования (при наличии)</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211" w:id="112"/>
          <w:p>
            <w:pPr>
              <w:spacing w:after="20"/>
              <w:ind w:left="20"/>
              <w:jc w:val="both"/>
            </w:pPr>
            <w:r>
              <w:rPr>
                <w:rFonts w:ascii="Times New Roman"/>
                <w:b w:val="false"/>
                <w:i w:val="false"/>
                <w:color w:val="000000"/>
                <w:sz w:val="20"/>
              </w:rPr>
              <w:t>
из 8419, из 8438</w:t>
            </w:r>
          </w:p>
          <w:bookmarkEnd w:id="112"/>
          <w:p>
            <w:pPr>
              <w:spacing w:after="20"/>
              <w:ind w:left="20"/>
              <w:jc w:val="both"/>
            </w:pPr>
            <w:r>
              <w:rPr>
                <w:rFonts w:ascii="Times New Roman"/>
                <w:b w:val="false"/>
                <w:i w:val="false"/>
                <w:color w:val="000000"/>
                <w:sz w:val="20"/>
              </w:rPr>
              <w:t>
Выпарные аппараты для сахарной промышленности</w:t>
            </w:r>
          </w:p>
        </w:tc>
        <w:tc>
          <w:tcPr>
            <w:tcW w:w="6150" w:type="dxa"/>
            <w:tcBorders/>
            <w:tcMar>
              <w:top w:w="15" w:type="dxa"/>
              <w:left w:w="15" w:type="dxa"/>
              <w:bottom w:w="15" w:type="dxa"/>
              <w:right w:w="15" w:type="dxa"/>
            </w:tcMar>
            <w:vAlign w:val="center"/>
          </w:tcPr>
          <w:bookmarkStart w:name="z1212" w:id="113"/>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(выпарные аппараты для сахарной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гибки, изготовления отверстий деталей корпусов, токарной, фрезерной обработки корпусов подшипников,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изготовление отверстий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обработка корпусов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секций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рам;</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секций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221" w:id="114"/>
          <w:p>
            <w:pPr>
              <w:spacing w:after="20"/>
              <w:ind w:left="20"/>
              <w:jc w:val="both"/>
            </w:pPr>
            <w:r>
              <w:rPr>
                <w:rFonts w:ascii="Times New Roman"/>
                <w:b w:val="false"/>
                <w:i w:val="false"/>
                <w:color w:val="000000"/>
                <w:sz w:val="20"/>
              </w:rPr>
              <w:t>
из 8419, из 8421,</w:t>
            </w:r>
          </w:p>
          <w:bookmarkEnd w:id="114"/>
          <w:p>
            <w:pPr>
              <w:spacing w:after="20"/>
              <w:ind w:left="20"/>
              <w:jc w:val="both"/>
            </w:pPr>
            <w:r>
              <w:rPr>
                <w:rFonts w:ascii="Times New Roman"/>
                <w:b w:val="false"/>
                <w:i w:val="false"/>
                <w:color w:val="000000"/>
                <w:sz w:val="20"/>
              </w:rPr>
              <w:t>
</w:t>
            </w:r>
            <w:r>
              <w:rPr>
                <w:rFonts w:ascii="Times New Roman"/>
                <w:b w:val="false"/>
                <w:i w:val="false"/>
                <w:color w:val="000000"/>
                <w:sz w:val="20"/>
              </w:rPr>
              <w:t>из 8438</w:t>
            </w:r>
          </w:p>
          <w:p>
            <w:pPr>
              <w:spacing w:after="20"/>
              <w:ind w:left="20"/>
              <w:jc w:val="both"/>
            </w:pPr>
            <w:r>
              <w:rPr>
                <w:rFonts w:ascii="Times New Roman"/>
                <w:b w:val="false"/>
                <w:i w:val="false"/>
                <w:color w:val="000000"/>
                <w:sz w:val="20"/>
              </w:rPr>
              <w:t>
Дефекаторы, фильтры–сгустители, сушки многотрубчатые для сахарной промышленности</w:t>
            </w:r>
          </w:p>
        </w:tc>
        <w:tc>
          <w:tcPr>
            <w:tcW w:w="6150" w:type="dxa"/>
            <w:tcBorders/>
            <w:tcMar>
              <w:top w:w="15" w:type="dxa"/>
              <w:left w:w="15" w:type="dxa"/>
              <w:bottom w:w="15" w:type="dxa"/>
              <w:right w:w="15" w:type="dxa"/>
            </w:tcMar>
            <w:vAlign w:val="center"/>
          </w:tcPr>
          <w:bookmarkStart w:name="z1223" w:id="115"/>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(дефекаторы, фильтры–сгустители, сушки многотрубчатые для сахарной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гибки, изготовления отверстий, токарной, фрезерной обработки, сварки, покраски (при необходимости) деталей корпусов,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изготовление отверстий, токарная, фрезерная обработка, сварка, покраска (при необходимости)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шлифовка внутренних и внешних поверхностей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покраска узлов (при необходимости)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готовых изделий</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232" w:id="116"/>
          <w:p>
            <w:pPr>
              <w:spacing w:after="20"/>
              <w:ind w:left="20"/>
              <w:jc w:val="both"/>
            </w:pPr>
            <w:r>
              <w:rPr>
                <w:rFonts w:ascii="Times New Roman"/>
                <w:b w:val="false"/>
                <w:i w:val="false"/>
                <w:color w:val="000000"/>
                <w:sz w:val="20"/>
              </w:rPr>
              <w:t>
из 8419, из 8438</w:t>
            </w:r>
          </w:p>
          <w:bookmarkEnd w:id="116"/>
          <w:p>
            <w:pPr>
              <w:spacing w:after="20"/>
              <w:ind w:left="20"/>
              <w:jc w:val="both"/>
            </w:pPr>
            <w:r>
              <w:rPr>
                <w:rFonts w:ascii="Times New Roman"/>
                <w:b w:val="false"/>
                <w:i w:val="false"/>
                <w:color w:val="000000"/>
                <w:sz w:val="20"/>
              </w:rPr>
              <w:t>
Вакуум–аппараты для сахарной промышленности</w:t>
            </w:r>
          </w:p>
        </w:tc>
        <w:tc>
          <w:tcPr>
            <w:tcW w:w="6150" w:type="dxa"/>
            <w:tcBorders/>
            <w:tcMar>
              <w:top w:w="15" w:type="dxa"/>
              <w:left w:w="15" w:type="dxa"/>
              <w:bottom w:w="15" w:type="dxa"/>
              <w:right w:w="15" w:type="dxa"/>
            </w:tcMar>
            <w:vAlign w:val="center"/>
          </w:tcPr>
          <w:bookmarkStart w:name="z1233" w:id="117"/>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(вакуум–аппараты для сахарной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гибки, изготовления отверстий деталей корпусов,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изготовление отверстий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секций корпусов, опорных конструкций, рамы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покраска опорных конструкций, рамы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секций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242" w:id="118"/>
          <w:p>
            <w:pPr>
              <w:spacing w:after="20"/>
              <w:ind w:left="20"/>
              <w:jc w:val="both"/>
            </w:pPr>
            <w:r>
              <w:rPr>
                <w:rFonts w:ascii="Times New Roman"/>
                <w:b w:val="false"/>
                <w:i w:val="false"/>
                <w:color w:val="000000"/>
                <w:sz w:val="20"/>
              </w:rPr>
              <w:t>
из 8419, из 8438</w:t>
            </w:r>
          </w:p>
          <w:bookmarkEnd w:id="118"/>
          <w:p>
            <w:pPr>
              <w:spacing w:after="20"/>
              <w:ind w:left="20"/>
              <w:jc w:val="both"/>
            </w:pPr>
            <w:r>
              <w:rPr>
                <w:rFonts w:ascii="Times New Roman"/>
                <w:b w:val="false"/>
                <w:i w:val="false"/>
                <w:color w:val="000000"/>
                <w:sz w:val="20"/>
              </w:rPr>
              <w:t>
Реакторы варочные для пищевой промышленности</w:t>
            </w:r>
          </w:p>
        </w:tc>
        <w:tc>
          <w:tcPr>
            <w:tcW w:w="6150" w:type="dxa"/>
            <w:tcBorders/>
            <w:tcMar>
              <w:top w:w="15" w:type="dxa"/>
              <w:left w:w="15" w:type="dxa"/>
              <w:bottom w:w="15" w:type="dxa"/>
              <w:right w:w="15" w:type="dxa"/>
            </w:tcMar>
            <w:vAlign w:val="center"/>
          </w:tcPr>
          <w:bookmarkStart w:name="z1243" w:id="119"/>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(реакторы варочные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фрезерной обработки, сварки, сборки рамных конструкций, резки, вальцовки, отбортовки, изготовления отверстий, сварки, токарной обработки, фрезерной обработки деталей корпусов реакторов,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фрезерная обработка, сварка, сборка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резка, вальцовка, отбортовка, изготовление отверстий, сварка, токарная обработка, фрезерная обработка деталей корпусов реакторов;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шлифовка внутренних и наружных поверхностей емкостей;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валов и (или)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упаковка реакторов</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252" w:id="120"/>
          <w:p>
            <w:pPr>
              <w:spacing w:after="20"/>
              <w:ind w:left="20"/>
              <w:jc w:val="both"/>
            </w:pPr>
            <w:r>
              <w:rPr>
                <w:rFonts w:ascii="Times New Roman"/>
                <w:b w:val="false"/>
                <w:i w:val="false"/>
                <w:color w:val="000000"/>
                <w:sz w:val="20"/>
              </w:rPr>
              <w:t>
из 8419 50 000 0,</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из 8434 20 000 0</w:t>
            </w:r>
          </w:p>
          <w:p>
            <w:pPr>
              <w:spacing w:after="20"/>
              <w:ind w:left="20"/>
              <w:jc w:val="both"/>
            </w:pPr>
            <w:r>
              <w:rPr>
                <w:rFonts w:ascii="Times New Roman"/>
                <w:b w:val="false"/>
                <w:i w:val="false"/>
                <w:color w:val="000000"/>
                <w:sz w:val="20"/>
              </w:rPr>
              <w:t>
Установки пастеризационно–охладительные, стерилизационно–охладительные для пищевой промышленности</w:t>
            </w:r>
          </w:p>
        </w:tc>
        <w:tc>
          <w:tcPr>
            <w:tcW w:w="6150" w:type="dxa"/>
            <w:tcBorders/>
            <w:tcMar>
              <w:top w:w="15" w:type="dxa"/>
              <w:left w:w="15" w:type="dxa"/>
              <w:bottom w:w="15" w:type="dxa"/>
              <w:right w:w="15" w:type="dxa"/>
            </w:tcMar>
            <w:vAlign w:val="center"/>
          </w:tcPr>
          <w:bookmarkStart w:name="z1254" w:id="121"/>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(установки пастеризационно–охладительные, стерилизационно–охладительные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приемной 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трубопроводы: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трубчатые теплообменники и (или) пластинчатые теплообменники: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насосов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bl>
    <w:bookmarkStart w:name="z1278" w:id="122"/>
    <w:p>
      <w:pPr>
        <w:spacing w:after="0"/>
        <w:ind w:left="0"/>
        <w:jc w:val="both"/>
      </w:pPr>
      <w:r>
        <w:rPr>
          <w:rFonts w:ascii="Times New Roman"/>
          <w:b w:val="false"/>
          <w:i w:val="false"/>
          <w:color w:val="000000"/>
          <w:sz w:val="28"/>
        </w:rPr>
        <w:t>
      после позиции "из 8419 81 800 0 Шкафы жарочные электрические" дополнить позициями следующего содержания:</w:t>
      </w:r>
    </w:p>
    <w:bookmarkEnd w:id="12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279" w:id="123"/>
          <w:p>
            <w:pPr>
              <w:spacing w:after="20"/>
              <w:ind w:left="20"/>
              <w:jc w:val="both"/>
            </w:pPr>
            <w:r>
              <w:rPr>
                <w:rFonts w:ascii="Times New Roman"/>
                <w:b w:val="false"/>
                <w:i w:val="false"/>
                <w:color w:val="000000"/>
                <w:sz w:val="20"/>
              </w:rPr>
              <w:t>
"из 8421, из 8438</w:t>
            </w:r>
          </w:p>
          <w:bookmarkEnd w:id="123"/>
          <w:p>
            <w:pPr>
              <w:spacing w:after="20"/>
              <w:ind w:left="20"/>
              <w:jc w:val="both"/>
            </w:pPr>
            <w:r>
              <w:rPr>
                <w:rFonts w:ascii="Times New Roman"/>
                <w:b w:val="false"/>
                <w:i w:val="false"/>
                <w:color w:val="000000"/>
                <w:sz w:val="20"/>
              </w:rPr>
              <w:t>
Машины отжима пробитой икры (центрифуги) для пищевой промышленности</w:t>
            </w:r>
          </w:p>
        </w:tc>
        <w:tc>
          <w:tcPr>
            <w:tcW w:w="6150" w:type="dxa"/>
            <w:tcBorders/>
            <w:tcMar>
              <w:top w:w="15" w:type="dxa"/>
              <w:left w:w="15" w:type="dxa"/>
              <w:bottom w:w="15" w:type="dxa"/>
              <w:right w:w="15" w:type="dxa"/>
            </w:tcMar>
            <w:vAlign w:val="center"/>
          </w:tcPr>
          <w:bookmarkStart w:name="z1280" w:id="124"/>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(машины отжима пробитой икры (центрифуги)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гибки, штамповки, изготовления отверстий деталей корпусов, сварки, полировки, шлифовки секций корпусов, а также не менее</w:t>
            </w:r>
          </w:p>
          <w:p>
            <w:pPr>
              <w:spacing w:after="20"/>
              <w:ind w:left="20"/>
              <w:jc w:val="both"/>
            </w:pPr>
            <w:r>
              <w:rPr>
                <w:rFonts w:ascii="Times New Roman"/>
                <w:b w:val="false"/>
                <w:i w:val="false"/>
                <w:color w:val="000000"/>
                <w:sz w:val="20"/>
              </w:rPr>
              <w:t>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изготовление отверстий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полировка, шлифовка секций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обработка валов, ступиц, корпусов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или использование произведенных на территории государств-членов редукторов;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секций корпусов, натяжного барабана (станции), рабочих органов;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 и системы управления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289" w:id="125"/>
          <w:p>
            <w:pPr>
              <w:spacing w:after="20"/>
              <w:ind w:left="20"/>
              <w:jc w:val="both"/>
            </w:pPr>
            <w:r>
              <w:rPr>
                <w:rFonts w:ascii="Times New Roman"/>
                <w:b w:val="false"/>
                <w:i w:val="false"/>
                <w:color w:val="000000"/>
                <w:sz w:val="20"/>
              </w:rPr>
              <w:t>
из 8421,</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из 8434 20 000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из 8438</w:t>
            </w:r>
          </w:p>
          <w:p>
            <w:pPr>
              <w:spacing w:after="20"/>
              <w:ind w:left="20"/>
              <w:jc w:val="both"/>
            </w:pPr>
            <w:r>
              <w:rPr>
                <w:rFonts w:ascii="Times New Roman"/>
                <w:b w:val="false"/>
                <w:i w:val="false"/>
                <w:color w:val="000000"/>
                <w:sz w:val="20"/>
              </w:rPr>
              <w:t>
Установки деаэрационные для пищевой промышленности</w:t>
            </w:r>
          </w:p>
        </w:tc>
        <w:tc>
          <w:tcPr>
            <w:tcW w:w="6150" w:type="dxa"/>
            <w:tcBorders/>
            <w:tcMar>
              <w:top w:w="15" w:type="dxa"/>
              <w:left w:w="15" w:type="dxa"/>
              <w:bottom w:w="15" w:type="dxa"/>
              <w:right w:w="15" w:type="dxa"/>
            </w:tcMar>
            <w:vAlign w:val="center"/>
          </w:tcPr>
          <w:bookmarkStart w:name="z1292" w:id="126"/>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(установки деаэрационные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приемной 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трубопроводы: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насосов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311" w:id="127"/>
          <w:p>
            <w:pPr>
              <w:spacing w:after="20"/>
              <w:ind w:left="20"/>
              <w:jc w:val="both"/>
            </w:pPr>
            <w:r>
              <w:rPr>
                <w:rFonts w:ascii="Times New Roman"/>
                <w:b w:val="false"/>
                <w:i w:val="false"/>
                <w:color w:val="000000"/>
                <w:sz w:val="20"/>
              </w:rPr>
              <w:t>
из 8421 11 000 0</w:t>
            </w:r>
          </w:p>
          <w:bookmarkEnd w:id="127"/>
          <w:p>
            <w:pPr>
              <w:spacing w:after="20"/>
              <w:ind w:left="20"/>
              <w:jc w:val="both"/>
            </w:pPr>
            <w:r>
              <w:rPr>
                <w:rFonts w:ascii="Times New Roman"/>
                <w:b w:val="false"/>
                <w:i w:val="false"/>
                <w:color w:val="000000"/>
                <w:sz w:val="20"/>
              </w:rPr>
              <w:t>
Сепараторы–сливкоотделители центробежные</w:t>
            </w:r>
          </w:p>
        </w:tc>
        <w:tc>
          <w:tcPr>
            <w:tcW w:w="6150" w:type="dxa"/>
            <w:tcBorders/>
            <w:tcMar>
              <w:top w:w="15" w:type="dxa"/>
              <w:left w:w="15" w:type="dxa"/>
              <w:bottom w:w="15" w:type="dxa"/>
              <w:right w:w="15" w:type="dxa"/>
            </w:tcMar>
            <w:vAlign w:val="center"/>
          </w:tcPr>
          <w:bookmarkStart w:name="z1312" w:id="128"/>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(сепараторы–сливкоотделители центробежные)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ротационная вытяжка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крышка: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ротационная вытяжка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барабаны сепараторов: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 (или) пайка, балансировка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ограждающих и несущих конструкций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приводы:</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337" w:id="129"/>
          <w:p>
            <w:pPr>
              <w:spacing w:after="20"/>
              <w:ind w:left="20"/>
              <w:jc w:val="both"/>
            </w:pPr>
            <w:r>
              <w:rPr>
                <w:rFonts w:ascii="Times New Roman"/>
                <w:b w:val="false"/>
                <w:i w:val="false"/>
                <w:color w:val="000000"/>
                <w:sz w:val="20"/>
              </w:rPr>
              <w:t>
из 8421 11 000 0,</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из 8434 20 000 0</w:t>
            </w:r>
          </w:p>
          <w:p>
            <w:pPr>
              <w:spacing w:after="20"/>
              <w:ind w:left="20"/>
              <w:jc w:val="both"/>
            </w:pPr>
            <w:r>
              <w:rPr>
                <w:rFonts w:ascii="Times New Roman"/>
                <w:b w:val="false"/>
                <w:i w:val="false"/>
                <w:color w:val="000000"/>
                <w:sz w:val="20"/>
              </w:rPr>
              <w:t>
Бактофуги для молока, сепараторы для выделения соматических клеток из молока</w:t>
            </w:r>
          </w:p>
        </w:tc>
        <w:tc>
          <w:tcPr>
            <w:tcW w:w="6150" w:type="dxa"/>
            <w:tcBorders/>
            <w:tcMar>
              <w:top w:w="15" w:type="dxa"/>
              <w:left w:w="15" w:type="dxa"/>
              <w:bottom w:w="15" w:type="dxa"/>
              <w:right w:w="15" w:type="dxa"/>
            </w:tcMar>
            <w:vAlign w:val="center"/>
          </w:tcPr>
          <w:bookmarkStart w:name="z1339" w:id="130"/>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(бактофуги для молока, сепараторы для выделения соматических клеток из молока)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ротационная вытяжка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крышка: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ротационная вытяжка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барабаны сепараторов: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 (или) пайка, балансировка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ограждающих и несущих конструкций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приводы:</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364" w:id="131"/>
          <w:p>
            <w:pPr>
              <w:spacing w:after="20"/>
              <w:ind w:left="20"/>
              <w:jc w:val="both"/>
            </w:pPr>
            <w:r>
              <w:rPr>
                <w:rFonts w:ascii="Times New Roman"/>
                <w:b w:val="false"/>
                <w:i w:val="false"/>
                <w:color w:val="000000"/>
                <w:sz w:val="20"/>
              </w:rPr>
              <w:t>
из 8421 39</w:t>
            </w:r>
          </w:p>
          <w:bookmarkEnd w:id="131"/>
          <w:p>
            <w:pPr>
              <w:spacing w:after="20"/>
              <w:ind w:left="20"/>
              <w:jc w:val="both"/>
            </w:pPr>
            <w:r>
              <w:rPr>
                <w:rFonts w:ascii="Times New Roman"/>
                <w:b w:val="false"/>
                <w:i w:val="false"/>
                <w:color w:val="000000"/>
                <w:sz w:val="20"/>
              </w:rPr>
              <w:t>
Циклоны для очистки воздуха, фильтры воздушные рукавные для пищевой промышленности</w:t>
            </w:r>
          </w:p>
        </w:tc>
        <w:tc>
          <w:tcPr>
            <w:tcW w:w="6150" w:type="dxa"/>
            <w:tcBorders/>
            <w:tcMar>
              <w:top w:w="15" w:type="dxa"/>
              <w:left w:w="15" w:type="dxa"/>
              <w:bottom w:w="15" w:type="dxa"/>
              <w:right w:w="15" w:type="dxa"/>
            </w:tcMar>
            <w:vAlign w:val="center"/>
          </w:tcPr>
          <w:bookmarkStart w:name="z1365" w:id="132"/>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(циклоны для очистки воздуха, фильтры рукавные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рамы,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корпусов, бункеров: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385" w:id="133"/>
          <w:p>
            <w:pPr>
              <w:spacing w:after="20"/>
              <w:ind w:left="20"/>
              <w:jc w:val="both"/>
            </w:pPr>
            <w:r>
              <w:rPr>
                <w:rFonts w:ascii="Times New Roman"/>
                <w:b w:val="false"/>
                <w:i w:val="false"/>
                <w:color w:val="000000"/>
                <w:sz w:val="20"/>
              </w:rPr>
              <w:t>
из 8422, из 8438</w:t>
            </w:r>
          </w:p>
          <w:bookmarkEnd w:id="133"/>
          <w:p>
            <w:pPr>
              <w:spacing w:after="20"/>
              <w:ind w:left="20"/>
              <w:jc w:val="both"/>
            </w:pPr>
            <w:r>
              <w:rPr>
                <w:rFonts w:ascii="Times New Roman"/>
                <w:b w:val="false"/>
                <w:i w:val="false"/>
                <w:color w:val="000000"/>
                <w:sz w:val="20"/>
              </w:rPr>
              <w:t>
Автоматы и полуавтоматы закаточные, укупорочные и наполнительные для консервной промышленности</w:t>
            </w:r>
          </w:p>
        </w:tc>
        <w:tc>
          <w:tcPr>
            <w:tcW w:w="6150" w:type="dxa"/>
            <w:tcBorders/>
            <w:tcMar>
              <w:top w:w="15" w:type="dxa"/>
              <w:left w:w="15" w:type="dxa"/>
              <w:bottom w:w="15" w:type="dxa"/>
              <w:right w:w="15" w:type="dxa"/>
            </w:tcMar>
            <w:vAlign w:val="center"/>
          </w:tcPr>
          <w:bookmarkStart w:name="z1386" w:id="134"/>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(автоматы и полуавтоматы закаточные, укупорочные и наполнительные для консервной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деталей рамных конструкций, станины, фрезерной обработки деталей рамных конструкций, а также не менее 17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деталей рамных конструкций, станины;</w:t>
            </w:r>
          </w:p>
          <w:p>
            <w:pPr>
              <w:spacing w:after="20"/>
              <w:ind w:left="20"/>
              <w:jc w:val="both"/>
            </w:pPr>
            <w:r>
              <w:rPr>
                <w:rFonts w:ascii="Times New Roman"/>
                <w:b w:val="false"/>
                <w:i w:val="false"/>
                <w:color w:val="000000"/>
                <w:sz w:val="20"/>
              </w:rPr>
              <w:t>
</w:t>
            </w:r>
            <w:r>
              <w:rPr>
                <w:rFonts w:ascii="Times New Roman"/>
                <w:b w:val="false"/>
                <w:i w:val="false"/>
                <w:color w:val="000000"/>
                <w:sz w:val="20"/>
              </w:rPr>
              <w:t>фрезерная обработка деталей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строжка, растачивание, обработка резьбовых отверстий деталей станины;</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рамных конструкций, навесного устройства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покраска несущей рамы и рамных конструкций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несущей рамы и станины;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деталей ротора закатки или ротора укупорки;</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термическая, гальваническая, электроэрозионная, шлифовальная обработка деталей и частей узлов роторов закатки или укупорки;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сварка деталей и частей узлов роторов закатки или укупорки;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деталей автомата подачи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термическая, гальваническая, электроэрозионная, шлифовальная обработка деталей автомата подачи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сварка деталей автомата подачи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покраска деталей автомата подачи крышек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корпусов и бункеров, навесного устройства и рабочих органов, элементов экстерьера;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электрооборудования;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корпусов, бункеров, навесного устройства, рабочих органов, элементов экстерьера на станину;</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систем электрооборудования, систем пневмооборудования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406" w:id="135"/>
          <w:p>
            <w:pPr>
              <w:spacing w:after="20"/>
              <w:ind w:left="20"/>
              <w:jc w:val="both"/>
            </w:pPr>
            <w:r>
              <w:rPr>
                <w:rFonts w:ascii="Times New Roman"/>
                <w:b w:val="false"/>
                <w:i w:val="false"/>
                <w:color w:val="000000"/>
                <w:sz w:val="20"/>
              </w:rPr>
              <w:t>
из 8422</w:t>
            </w:r>
          </w:p>
          <w:bookmarkEnd w:id="135"/>
          <w:p>
            <w:pPr>
              <w:spacing w:after="20"/>
              <w:ind w:left="20"/>
              <w:jc w:val="both"/>
            </w:pPr>
            <w:r>
              <w:rPr>
                <w:rFonts w:ascii="Times New Roman"/>
                <w:b w:val="false"/>
                <w:i w:val="false"/>
                <w:color w:val="000000"/>
                <w:sz w:val="20"/>
              </w:rPr>
              <w:t>
Оборудование для мойки бутылок и прочих емкостей для пищевой промышленности</w:t>
            </w:r>
          </w:p>
        </w:tc>
        <w:tc>
          <w:tcPr>
            <w:tcW w:w="6150" w:type="dxa"/>
            <w:tcBorders/>
            <w:tcMar>
              <w:top w:w="15" w:type="dxa"/>
              <w:left w:w="15" w:type="dxa"/>
              <w:bottom w:w="15" w:type="dxa"/>
              <w:right w:w="15" w:type="dxa"/>
            </w:tcMar>
            <w:vAlign w:val="center"/>
          </w:tcPr>
          <w:bookmarkStart w:name="z1407" w:id="136"/>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(оборудование для мойки бутылок и прочих емкостей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форсунок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424" w:id="137"/>
          <w:p>
            <w:pPr>
              <w:spacing w:after="20"/>
              <w:ind w:left="20"/>
              <w:jc w:val="both"/>
            </w:pPr>
            <w:r>
              <w:rPr>
                <w:rFonts w:ascii="Times New Roman"/>
                <w:b w:val="false"/>
                <w:i w:val="false"/>
                <w:color w:val="000000"/>
                <w:sz w:val="20"/>
              </w:rPr>
              <w:t>
из 8422</w:t>
            </w:r>
          </w:p>
          <w:bookmarkEnd w:id="137"/>
          <w:p>
            <w:pPr>
              <w:spacing w:after="20"/>
              <w:ind w:left="20"/>
              <w:jc w:val="both"/>
            </w:pPr>
            <w:r>
              <w:rPr>
                <w:rFonts w:ascii="Times New Roman"/>
                <w:b w:val="false"/>
                <w:i w:val="false"/>
                <w:color w:val="000000"/>
                <w:sz w:val="20"/>
              </w:rPr>
              <w:t>
Оборудование для розлива, закупоривания и упаковывания бутылок и прочих емкостей для пищевой промышленности</w:t>
            </w:r>
          </w:p>
        </w:tc>
        <w:tc>
          <w:tcPr>
            <w:tcW w:w="6150" w:type="dxa"/>
            <w:tcBorders/>
            <w:tcMar>
              <w:top w:w="15" w:type="dxa"/>
              <w:left w:w="15" w:type="dxa"/>
              <w:bottom w:w="15" w:type="dxa"/>
              <w:right w:w="15" w:type="dxa"/>
            </w:tcMar>
            <w:vAlign w:val="center"/>
          </w:tcPr>
          <w:bookmarkStart w:name="z1425" w:id="138"/>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(оборудование для розлива, закупоривания и упаковывания бутылок и прочих емкостей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несущей рамы или станины,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ротора (механизма) закатки или ротора (механизма) укупорки: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термическая обработка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или сборка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и бункеры: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навесного устройства: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рабочие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произведенного на территориях государств-членов автомата подачи крышек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элементов экстерьера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пневмооборудования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458" w:id="139"/>
          <w:p>
            <w:pPr>
              <w:spacing w:after="20"/>
              <w:ind w:left="20"/>
              <w:jc w:val="both"/>
            </w:pPr>
            <w:r>
              <w:rPr>
                <w:rFonts w:ascii="Times New Roman"/>
                <w:b w:val="false"/>
                <w:i w:val="false"/>
                <w:color w:val="000000"/>
                <w:sz w:val="20"/>
              </w:rPr>
              <w:t>
из 8422</w:t>
            </w:r>
          </w:p>
          <w:bookmarkEnd w:id="139"/>
          <w:p>
            <w:pPr>
              <w:spacing w:after="20"/>
              <w:ind w:left="20"/>
              <w:jc w:val="both"/>
            </w:pPr>
            <w:r>
              <w:rPr>
                <w:rFonts w:ascii="Times New Roman"/>
                <w:b w:val="false"/>
                <w:i w:val="false"/>
                <w:color w:val="000000"/>
                <w:sz w:val="20"/>
              </w:rPr>
              <w:t xml:space="preserve">
Оборудование </w:t>
            </w:r>
          </w:p>
          <w:p>
            <w:pPr>
              <w:spacing w:after="20"/>
              <w:ind w:left="20"/>
              <w:jc w:val="both"/>
            </w:pPr>
            <w:r>
              <w:rPr>
                <w:rFonts w:ascii="Times New Roman"/>
                <w:b w:val="false"/>
                <w:i w:val="false"/>
                <w:color w:val="000000"/>
                <w:sz w:val="20"/>
              </w:rPr>
              <w:t xml:space="preserve">для пищевой промышленности </w:t>
            </w:r>
          </w:p>
          <w:p>
            <w:pPr>
              <w:spacing w:after="20"/>
              <w:ind w:left="20"/>
              <w:jc w:val="both"/>
            </w:pPr>
            <w:r>
              <w:rPr>
                <w:rFonts w:ascii="Times New Roman"/>
                <w:b w:val="false"/>
                <w:i w:val="false"/>
                <w:color w:val="000000"/>
                <w:sz w:val="20"/>
              </w:rPr>
              <w:t xml:space="preserve">для упаковывания бутылок и прочих емкостей </w:t>
            </w:r>
          </w:p>
          <w:p>
            <w:pPr>
              <w:spacing w:after="20"/>
              <w:ind w:left="20"/>
              <w:jc w:val="both"/>
            </w:pPr>
            <w:r>
              <w:rPr>
                <w:rFonts w:ascii="Times New Roman"/>
                <w:b w:val="false"/>
                <w:i w:val="false"/>
                <w:color w:val="000000"/>
                <w:sz w:val="20"/>
              </w:rPr>
              <w:t>в термоусадочную пленку</w:t>
            </w:r>
          </w:p>
        </w:tc>
        <w:tc>
          <w:tcPr>
            <w:tcW w:w="6150" w:type="dxa"/>
            <w:tcBorders/>
            <w:tcMar>
              <w:top w:w="15" w:type="dxa"/>
              <w:left w:w="15" w:type="dxa"/>
              <w:bottom w:w="15" w:type="dxa"/>
              <w:right w:w="15" w:type="dxa"/>
            </w:tcMar>
            <w:vAlign w:val="center"/>
          </w:tcPr>
          <w:bookmarkStart w:name="z1459" w:id="140"/>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(оборудование для пищевой промышленности для упаковывания бутылок и прочих емкостей в термоусадочную пленку)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автомата обертывания: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звездочки: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пластин (9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системы пневмооборудования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490" w:id="141"/>
          <w:p>
            <w:pPr>
              <w:spacing w:after="20"/>
              <w:ind w:left="20"/>
              <w:jc w:val="both"/>
            </w:pPr>
            <w:r>
              <w:rPr>
                <w:rFonts w:ascii="Times New Roman"/>
                <w:b w:val="false"/>
                <w:i w:val="false"/>
                <w:color w:val="000000"/>
                <w:sz w:val="20"/>
              </w:rPr>
              <w:t>
из 8422</w:t>
            </w:r>
          </w:p>
          <w:bookmarkEnd w:id="141"/>
          <w:p>
            <w:pPr>
              <w:spacing w:after="20"/>
              <w:ind w:left="20"/>
              <w:jc w:val="both"/>
            </w:pPr>
            <w:r>
              <w:rPr>
                <w:rFonts w:ascii="Times New Roman"/>
                <w:b w:val="false"/>
                <w:i w:val="false"/>
                <w:color w:val="000000"/>
                <w:sz w:val="20"/>
              </w:rPr>
              <w:t>
Оборудование для пищевой промышленности для упаковывания бутылок и прочих емкостей в картонную тару</w:t>
            </w:r>
          </w:p>
        </w:tc>
        <w:tc>
          <w:tcPr>
            <w:tcW w:w="6150" w:type="dxa"/>
            <w:tcBorders/>
            <w:tcMar>
              <w:top w:w="15" w:type="dxa"/>
              <w:left w:w="15" w:type="dxa"/>
              <w:bottom w:w="15" w:type="dxa"/>
              <w:right w:w="15" w:type="dxa"/>
            </w:tcMar>
            <w:vAlign w:val="center"/>
          </w:tcPr>
          <w:bookmarkStart w:name="z1491" w:id="142"/>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(оборудование для пищевой промышленности для упаковывания бутылок и прочих емкостей в картонную тару)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автомата формирования коробов: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узлы формирования и переноса емкостей: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заклейщика коробов: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жгутов проводов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пневмооборудования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518" w:id="143"/>
          <w:p>
            <w:pPr>
              <w:spacing w:after="20"/>
              <w:ind w:left="20"/>
              <w:jc w:val="both"/>
            </w:pPr>
            <w:r>
              <w:rPr>
                <w:rFonts w:ascii="Times New Roman"/>
                <w:b w:val="false"/>
                <w:i w:val="false"/>
                <w:color w:val="000000"/>
                <w:sz w:val="20"/>
              </w:rPr>
              <w:t>
из 8422, из 8438</w:t>
            </w:r>
          </w:p>
          <w:bookmarkEnd w:id="143"/>
          <w:p>
            <w:pPr>
              <w:spacing w:after="20"/>
              <w:ind w:left="20"/>
              <w:jc w:val="both"/>
            </w:pPr>
            <w:r>
              <w:rPr>
                <w:rFonts w:ascii="Times New Roman"/>
                <w:b w:val="false"/>
                <w:i w:val="false"/>
                <w:color w:val="000000"/>
                <w:sz w:val="20"/>
              </w:rPr>
              <w:t>
Дозировочно–формовочные, упаковочные машины</w:t>
            </w:r>
          </w:p>
        </w:tc>
        <w:tc>
          <w:tcPr>
            <w:tcW w:w="6150" w:type="dxa"/>
            <w:tcBorders/>
            <w:tcMar>
              <w:top w:w="15" w:type="dxa"/>
              <w:left w:w="15" w:type="dxa"/>
              <w:bottom w:w="15" w:type="dxa"/>
              <w:right w:w="15" w:type="dxa"/>
            </w:tcMar>
            <w:vAlign w:val="center"/>
          </w:tcPr>
          <w:bookmarkStart w:name="z1519" w:id="144"/>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(дозировочно–формовочные, упаковочные машины)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деталей рамных конструкций, станины, фрезерной обработки деталей рамных конструкций, а также не менее 15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деталей рамных конструкций, станины;</w:t>
            </w:r>
          </w:p>
          <w:p>
            <w:pPr>
              <w:spacing w:after="20"/>
              <w:ind w:left="20"/>
              <w:jc w:val="both"/>
            </w:pPr>
            <w:r>
              <w:rPr>
                <w:rFonts w:ascii="Times New Roman"/>
                <w:b w:val="false"/>
                <w:i w:val="false"/>
                <w:color w:val="000000"/>
                <w:sz w:val="20"/>
              </w:rPr>
              <w:t>
</w:t>
            </w:r>
            <w:r>
              <w:rPr>
                <w:rFonts w:ascii="Times New Roman"/>
                <w:b w:val="false"/>
                <w:i w:val="false"/>
                <w:color w:val="000000"/>
                <w:sz w:val="20"/>
              </w:rPr>
              <w:t>фрезерная обработка деталей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рамных конструкций, навесного устройства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покраска несущей рамы и рамных конструкций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несущей рамы и станины;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деталей ротора закатки или ротора укупорки;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токарная, фрезерная, термическая, гальваническая (при необходимости), шлифовальная обработка деталей и частей узлов роторов закатки </w:t>
            </w:r>
          </w:p>
          <w:p>
            <w:pPr>
              <w:spacing w:after="20"/>
              <w:ind w:left="20"/>
              <w:jc w:val="both"/>
            </w:pPr>
            <w:r>
              <w:rPr>
                <w:rFonts w:ascii="Times New Roman"/>
                <w:b w:val="false"/>
                <w:i w:val="false"/>
                <w:color w:val="000000"/>
                <w:sz w:val="20"/>
              </w:rPr>
              <w:t>или укупорки;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сварка деталей и частей узлов роторов закатки или укупорки;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деталей автомата подачи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термическая, гальваническая (при необходимости), шлифовальная обработка деталей автомата подачи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или использование произведенного на территории государств-членов автомата подачи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сборка корпусов и бункеров, навесного устройства (при наличии) </w:t>
            </w:r>
          </w:p>
          <w:p>
            <w:pPr>
              <w:spacing w:after="20"/>
              <w:ind w:left="20"/>
              <w:jc w:val="both"/>
            </w:pPr>
            <w:r>
              <w:rPr>
                <w:rFonts w:ascii="Times New Roman"/>
                <w:b w:val="false"/>
                <w:i w:val="false"/>
                <w:color w:val="000000"/>
                <w:sz w:val="20"/>
              </w:rPr>
              <w:t>и рабочих органов, элементов экстерьера;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электрооборудования;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корпусов, бункеров, навесного устройства (при наличии), рабочих органов, элементов экстерьера на станину;</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систем электрооборудования, систем пневмооборудования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537" w:id="145"/>
          <w:p>
            <w:pPr>
              <w:spacing w:after="20"/>
              <w:ind w:left="20"/>
              <w:jc w:val="both"/>
            </w:pPr>
            <w:r>
              <w:rPr>
                <w:rFonts w:ascii="Times New Roman"/>
                <w:b w:val="false"/>
                <w:i w:val="false"/>
                <w:color w:val="000000"/>
                <w:sz w:val="20"/>
              </w:rPr>
              <w:t>
из 8422, из 8438</w:t>
            </w:r>
          </w:p>
          <w:bookmarkEnd w:id="145"/>
          <w:p>
            <w:pPr>
              <w:spacing w:after="20"/>
              <w:ind w:left="20"/>
              <w:jc w:val="both"/>
            </w:pPr>
            <w:r>
              <w:rPr>
                <w:rFonts w:ascii="Times New Roman"/>
                <w:b w:val="false"/>
                <w:i w:val="false"/>
                <w:color w:val="000000"/>
                <w:sz w:val="20"/>
              </w:rPr>
              <w:t>
Буртоукладочные машины для сахарной промышленности</w:t>
            </w:r>
          </w:p>
        </w:tc>
        <w:tc>
          <w:tcPr>
            <w:tcW w:w="6150" w:type="dxa"/>
            <w:tcBorders/>
            <w:tcMar>
              <w:top w:w="15" w:type="dxa"/>
              <w:left w:w="15" w:type="dxa"/>
              <w:bottom w:w="15" w:type="dxa"/>
              <w:right w:w="15" w:type="dxa"/>
            </w:tcMar>
            <w:vAlign w:val="center"/>
          </w:tcPr>
          <w:bookmarkStart w:name="z1538" w:id="146"/>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(буртоукладочные машины для сахарной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гибки, изготовления отверстий, токарной, фрезерной обработки, сварки, покраски (при необходимости) деталей корпусов,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изготовление отверстий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обработка валов, корпусов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шлифовка валов;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шнека (при наличии), рамы,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монтаж электрооборудования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547" w:id="147"/>
          <w:p>
            <w:pPr>
              <w:spacing w:after="20"/>
              <w:ind w:left="20"/>
              <w:jc w:val="both"/>
            </w:pPr>
            <w:r>
              <w:rPr>
                <w:rFonts w:ascii="Times New Roman"/>
                <w:b w:val="false"/>
                <w:i w:val="false"/>
                <w:color w:val="000000"/>
                <w:sz w:val="20"/>
              </w:rPr>
              <w:t>
из 8422, из 8438</w:t>
            </w:r>
          </w:p>
          <w:bookmarkEnd w:id="147"/>
          <w:p>
            <w:pPr>
              <w:spacing w:after="20"/>
              <w:ind w:left="20"/>
              <w:jc w:val="both"/>
            </w:pPr>
            <w:r>
              <w:rPr>
                <w:rFonts w:ascii="Times New Roman"/>
                <w:b w:val="false"/>
                <w:i w:val="false"/>
                <w:color w:val="000000"/>
                <w:sz w:val="20"/>
              </w:rPr>
              <w:t>
Машины для фасовки, упаковки пищевых продуктов</w:t>
            </w:r>
          </w:p>
        </w:tc>
        <w:tc>
          <w:tcPr>
            <w:tcW w:w="6150" w:type="dxa"/>
            <w:tcBorders/>
            <w:tcMar>
              <w:top w:w="15" w:type="dxa"/>
              <w:left w:w="15" w:type="dxa"/>
              <w:bottom w:w="15" w:type="dxa"/>
              <w:right w:w="15" w:type="dxa"/>
            </w:tcMar>
            <w:vAlign w:val="center"/>
          </w:tcPr>
          <w:bookmarkStart w:name="z1548" w:id="148"/>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(машины для фасовки, упаковки пищевых продуктов)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несущей рамы или станины,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и части механизма дозирования: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и части механизма подачи упаковочного материала: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или пайка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термическая обработка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и части узлов упаковочного автомата: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термическая обработка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и бункеры: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навесного устройства: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рабочие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приводов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экстерьера: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пневмооборудования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594" w:id="149"/>
          <w:p>
            <w:pPr>
              <w:spacing w:after="20"/>
              <w:ind w:left="20"/>
              <w:jc w:val="both"/>
            </w:pPr>
            <w:r>
              <w:rPr>
                <w:rFonts w:ascii="Times New Roman"/>
                <w:b w:val="false"/>
                <w:i w:val="false"/>
                <w:color w:val="000000"/>
                <w:sz w:val="20"/>
              </w:rPr>
              <w:t>
из 8422, из 8438</w:t>
            </w:r>
          </w:p>
          <w:bookmarkEnd w:id="149"/>
          <w:p>
            <w:pPr>
              <w:spacing w:after="20"/>
              <w:ind w:left="20"/>
              <w:jc w:val="both"/>
            </w:pPr>
            <w:r>
              <w:rPr>
                <w:rFonts w:ascii="Times New Roman"/>
                <w:b w:val="false"/>
                <w:i w:val="false"/>
                <w:color w:val="000000"/>
                <w:sz w:val="20"/>
              </w:rPr>
              <w:t>
Автоматы для фасовки и упаковки пастообразных продуктов для пищевой промышленности</w:t>
            </w:r>
          </w:p>
        </w:tc>
        <w:tc>
          <w:tcPr>
            <w:tcW w:w="6150" w:type="dxa"/>
            <w:tcBorders/>
            <w:tcMar>
              <w:top w:w="15" w:type="dxa"/>
              <w:left w:w="15" w:type="dxa"/>
              <w:bottom w:w="15" w:type="dxa"/>
              <w:right w:w="15" w:type="dxa"/>
            </w:tcMar>
            <w:vAlign w:val="center"/>
          </w:tcPr>
          <w:bookmarkStart w:name="z1595" w:id="150"/>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(автоматы для фасовки и упаковки пастообразных продуктов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несущей рамы или станины,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и части узлов упаковочного автомата: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термическая обработка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и части механизма подачи упаковочного материала: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или пайка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термическая обработка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и части механизма заделки брикета: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термическая обработка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и бункеры: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навесного устройства: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рабочие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шнеков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экстерьера: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приводов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пневмооборудования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643" w:id="151"/>
          <w:p>
            <w:pPr>
              <w:spacing w:after="20"/>
              <w:ind w:left="20"/>
              <w:jc w:val="both"/>
            </w:pPr>
            <w:r>
              <w:rPr>
                <w:rFonts w:ascii="Times New Roman"/>
                <w:b w:val="false"/>
                <w:i w:val="false"/>
                <w:color w:val="000000"/>
                <w:sz w:val="20"/>
              </w:rPr>
              <w:t>
из 8422, из 8438,</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из 8477 30 000 0</w:t>
            </w:r>
          </w:p>
          <w:p>
            <w:pPr>
              <w:spacing w:after="20"/>
              <w:ind w:left="20"/>
              <w:jc w:val="both"/>
            </w:pPr>
            <w:r>
              <w:rPr>
                <w:rFonts w:ascii="Times New Roman"/>
                <w:b w:val="false"/>
                <w:i w:val="false"/>
                <w:color w:val="000000"/>
                <w:sz w:val="20"/>
              </w:rPr>
              <w:t>
Автоматы и полуавтоматы выдува тары из полиэтилентерефталата (ПЭТ тары) для пищевой промышленности</w:t>
            </w:r>
          </w:p>
        </w:tc>
        <w:tc>
          <w:tcPr>
            <w:tcW w:w="6150" w:type="dxa"/>
            <w:tcBorders/>
            <w:tcMar>
              <w:top w:w="15" w:type="dxa"/>
              <w:left w:w="15" w:type="dxa"/>
              <w:bottom w:w="15" w:type="dxa"/>
              <w:right w:w="15" w:type="dxa"/>
            </w:tcMar>
            <w:vAlign w:val="center"/>
          </w:tcPr>
          <w:bookmarkStart w:name="z1645" w:id="152"/>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(автоматы и полуавтоматы выдува тары из полиэтилентерефталата (ПЭТ тары)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несущей рамы,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подвижные и неподвижные плиты: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и бункеры: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жгутов проводов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пневмооборудования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675" w:id="153"/>
          <w:p>
            <w:pPr>
              <w:spacing w:after="20"/>
              <w:ind w:left="20"/>
              <w:jc w:val="both"/>
            </w:pPr>
            <w:r>
              <w:rPr>
                <w:rFonts w:ascii="Times New Roman"/>
                <w:b w:val="false"/>
                <w:i w:val="false"/>
                <w:color w:val="000000"/>
                <w:sz w:val="20"/>
              </w:rPr>
              <w:t>
из 8422, из 8438</w:t>
            </w:r>
          </w:p>
          <w:bookmarkEnd w:id="153"/>
          <w:p>
            <w:pPr>
              <w:spacing w:after="20"/>
              <w:ind w:left="20"/>
              <w:jc w:val="both"/>
            </w:pPr>
            <w:r>
              <w:rPr>
                <w:rFonts w:ascii="Times New Roman"/>
                <w:b w:val="false"/>
                <w:i w:val="false"/>
                <w:color w:val="000000"/>
                <w:sz w:val="20"/>
              </w:rPr>
              <w:t>
Установки мойки оборудования и трубопроводов для пищевой промышленности</w:t>
            </w:r>
          </w:p>
        </w:tc>
        <w:tc>
          <w:tcPr>
            <w:tcW w:w="6150" w:type="dxa"/>
            <w:tcBorders/>
            <w:tcMar>
              <w:top w:w="15" w:type="dxa"/>
              <w:left w:w="15" w:type="dxa"/>
              <w:bottom w:w="15" w:type="dxa"/>
              <w:right w:w="15" w:type="dxa"/>
            </w:tcMar>
            <w:vAlign w:val="center"/>
          </w:tcPr>
          <w:bookmarkStart w:name="z1676" w:id="154"/>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(установки мойки оборудования и трубопроводов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трубопроводы: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насосов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bl>
    <w:bookmarkStart w:name="z1695" w:id="155"/>
    <w:p>
      <w:pPr>
        <w:spacing w:after="0"/>
        <w:ind w:left="0"/>
        <w:jc w:val="both"/>
      </w:pPr>
      <w:r>
        <w:rPr>
          <w:rFonts w:ascii="Times New Roman"/>
          <w:b w:val="false"/>
          <w:i w:val="false"/>
          <w:color w:val="000000"/>
          <w:sz w:val="28"/>
        </w:rPr>
        <w:t>
      после позиции "из 8422 19 000 0 Машины посудомоечные промышленного типа" дополнить позициями следующего содержания:</w:t>
      </w:r>
    </w:p>
    <w:bookmarkEnd w:id="15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696" w:id="156"/>
          <w:p>
            <w:pPr>
              <w:spacing w:after="20"/>
              <w:ind w:left="20"/>
              <w:jc w:val="both"/>
            </w:pPr>
            <w:r>
              <w:rPr>
                <w:rFonts w:ascii="Times New Roman"/>
                <w:b w:val="false"/>
                <w:i w:val="false"/>
                <w:color w:val="000000"/>
                <w:sz w:val="20"/>
              </w:rPr>
              <w:t>
"из 8423</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Весы промышленные для пищевых продуктов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из 8423</w:t>
            </w:r>
          </w:p>
          <w:p>
            <w:pPr>
              <w:spacing w:after="20"/>
              <w:ind w:left="20"/>
              <w:jc w:val="both"/>
            </w:pPr>
            <w:r>
              <w:rPr>
                <w:rFonts w:ascii="Times New Roman"/>
                <w:b w:val="false"/>
                <w:i w:val="false"/>
                <w:color w:val="000000"/>
                <w:sz w:val="20"/>
              </w:rPr>
              <w:t>
Весы непрерывного взвешивания пищевых продуктов на конвейере</w:t>
            </w:r>
          </w:p>
        </w:tc>
        <w:tc>
          <w:tcPr>
            <w:tcW w:w="6150" w:type="dxa"/>
            <w:tcBorders/>
            <w:tcMar>
              <w:top w:w="15" w:type="dxa"/>
              <w:left w:w="15" w:type="dxa"/>
              <w:bottom w:w="15" w:type="dxa"/>
              <w:right w:w="15" w:type="dxa"/>
            </w:tcMar>
            <w:vAlign w:val="center"/>
          </w:tcPr>
          <w:bookmarkStart w:name="z1699" w:id="157"/>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корпусов и направляющих,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корпусов и направляющих;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корпусов и направляющих;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обработка, фрезерная обработка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элементов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монтаж систем электрооборудования, систем пневмооборудования (при наличии)</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708" w:id="158"/>
          <w:p>
            <w:pPr>
              <w:spacing w:after="20"/>
              <w:ind w:left="20"/>
              <w:jc w:val="both"/>
            </w:pPr>
            <w:r>
              <w:rPr>
                <w:rFonts w:ascii="Times New Roman"/>
                <w:b w:val="false"/>
                <w:i w:val="false"/>
                <w:color w:val="000000"/>
                <w:sz w:val="20"/>
              </w:rPr>
              <w:t>
из 8423, из 8438</w:t>
            </w:r>
          </w:p>
          <w:bookmarkEnd w:id="158"/>
          <w:p>
            <w:pPr>
              <w:spacing w:after="20"/>
              <w:ind w:left="20"/>
              <w:jc w:val="both"/>
            </w:pPr>
            <w:r>
              <w:rPr>
                <w:rFonts w:ascii="Times New Roman"/>
                <w:b w:val="false"/>
                <w:i w:val="false"/>
                <w:color w:val="000000"/>
                <w:sz w:val="20"/>
              </w:rPr>
              <w:t>
Дозаторы весовые, объемные для пищевой промышленности</w:t>
            </w:r>
          </w:p>
        </w:tc>
        <w:tc>
          <w:tcPr>
            <w:tcW w:w="6150" w:type="dxa"/>
            <w:tcBorders/>
            <w:tcMar>
              <w:top w:w="15" w:type="dxa"/>
              <w:left w:w="15" w:type="dxa"/>
              <w:bottom w:w="15" w:type="dxa"/>
              <w:right w:w="15" w:type="dxa"/>
            </w:tcMar>
            <w:vAlign w:val="center"/>
          </w:tcPr>
          <w:bookmarkStart w:name="z1709" w:id="159"/>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(дозаторы весовые, объемные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бункера, питателя: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втулки: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барабаны: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рам или тензодатчиков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bl>
    <w:bookmarkStart w:name="z1731" w:id="160"/>
    <w:p>
      <w:pPr>
        <w:spacing w:after="0"/>
        <w:ind w:left="0"/>
        <w:jc w:val="both"/>
      </w:pPr>
      <w:r>
        <w:rPr>
          <w:rFonts w:ascii="Times New Roman"/>
          <w:b w:val="false"/>
          <w:i w:val="false"/>
          <w:color w:val="000000"/>
          <w:sz w:val="28"/>
        </w:rPr>
        <w:t>
      после позиции "из 8426 Краны грузоподъемные стрелкового типа" дополнить позицией следующего содержания:</w:t>
      </w:r>
    </w:p>
    <w:bookmarkEnd w:id="16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732" w:id="161"/>
          <w:p>
            <w:pPr>
              <w:spacing w:after="20"/>
              <w:ind w:left="20"/>
              <w:jc w:val="both"/>
            </w:pPr>
            <w:r>
              <w:rPr>
                <w:rFonts w:ascii="Times New Roman"/>
                <w:b w:val="false"/>
                <w:i w:val="false"/>
                <w:color w:val="000000"/>
                <w:sz w:val="20"/>
              </w:rPr>
              <w:t>
"из 8426 49 00</w:t>
            </w:r>
          </w:p>
          <w:bookmarkEnd w:id="161"/>
          <w:p>
            <w:pPr>
              <w:spacing w:after="20"/>
              <w:ind w:left="20"/>
              <w:jc w:val="both"/>
            </w:pPr>
            <w:r>
              <w:rPr>
                <w:rFonts w:ascii="Times New Roman"/>
                <w:b w:val="false"/>
                <w:i w:val="false"/>
                <w:color w:val="000000"/>
                <w:sz w:val="20"/>
              </w:rPr>
              <w:t>
Краны–трубоукладчики</w:t>
            </w:r>
          </w:p>
        </w:tc>
        <w:tc>
          <w:tcPr>
            <w:tcW w:w="6150" w:type="dxa"/>
            <w:tcBorders/>
            <w:tcMar>
              <w:top w:w="15" w:type="dxa"/>
              <w:left w:w="15" w:type="dxa"/>
              <w:bottom w:w="15" w:type="dxa"/>
              <w:right w:w="15" w:type="dxa"/>
            </w:tcMar>
            <w:vAlign w:val="center"/>
          </w:tcPr>
          <w:bookmarkStart w:name="z1733" w:id="162"/>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(краны–трубоукладчики)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несущая рама, несущие рамные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металлопроката, произведенного на территориях государств-членов, для производства несущей рамы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(4 балла), раскрой, гибка, сварка (4 балла) заготовок, деталей несущей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сварка, нанесение защитных покрытий несущей рамы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нанесение защитных покрытий рамной конструкции противовеса крана–трубоукладчика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рабочее оборудование: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гибка, сварка, механическая обработка, нанесение защитных покрытий стрелы крана–трубоукладчика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раскрой, сварка, механическая обработка, нанесение защитных покрытий противовеса крана–трубоукладчика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силовая установка: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двигателя внутреннего сгорания (52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силового генератора (20 баллов), мотор–генератора </w:t>
            </w:r>
          </w:p>
          <w:p>
            <w:pPr>
              <w:spacing w:after="20"/>
              <w:ind w:left="20"/>
              <w:jc w:val="both"/>
            </w:pPr>
            <w:r>
              <w:rPr>
                <w:rFonts w:ascii="Times New Roman"/>
                <w:b w:val="false"/>
                <w:i w:val="false"/>
                <w:color w:val="000000"/>
                <w:sz w:val="20"/>
              </w:rPr>
              <w:t>(36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теплообменника (радиатор, интеркулер) для системы охлаждения двигателя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механическая обработка, сварка приемной трубы, резонатора, глушителя системы выпуска отработавших газов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основная гидравлическая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гидронасоса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гидронасосов основной гидравлической системы </w:t>
            </w:r>
          </w:p>
          <w:p>
            <w:pPr>
              <w:spacing w:after="20"/>
              <w:ind w:left="20"/>
              <w:jc w:val="both"/>
            </w:pPr>
            <w:r>
              <w:rPr>
                <w:rFonts w:ascii="Times New Roman"/>
                <w:b w:val="false"/>
                <w:i w:val="false"/>
                <w:color w:val="000000"/>
                <w:sz w:val="20"/>
              </w:rPr>
              <w:t>(6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гидрораспределителей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механическая обработка, проведение контрольных стендовых испытаний гидравлического бака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рулевого управления, складывания рамы</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насос–дозатора рулевого управления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натяжения гусеничной ходовой системы</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гидроцилиндров противовеса крана–трубоукладчика</w:t>
            </w:r>
          </w:p>
          <w:p>
            <w:pPr>
              <w:spacing w:after="20"/>
              <w:ind w:left="20"/>
              <w:jc w:val="both"/>
            </w:pPr>
            <w:r>
              <w:rPr>
                <w:rFonts w:ascii="Times New Roman"/>
                <w:b w:val="false"/>
                <w:i w:val="false"/>
                <w:color w:val="000000"/>
                <w:sz w:val="20"/>
              </w:rPr>
              <w:t>(2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кабина: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штамповка, раскрой, гибка заготовок, деталей каркаса кабины</w:t>
            </w:r>
          </w:p>
          <w:p>
            <w:pPr>
              <w:spacing w:after="20"/>
              <w:ind w:left="20"/>
              <w:jc w:val="both"/>
            </w:pPr>
            <w:r>
              <w:rPr>
                <w:rFonts w:ascii="Times New Roman"/>
                <w:b w:val="false"/>
                <w:i w:val="false"/>
                <w:color w:val="000000"/>
                <w:sz w:val="20"/>
              </w:rPr>
              <w:t>(4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сварка, нанесение защитных покрытий каркаса кабины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сиденья оператора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рулевой колонки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пульта, панели, сенсорного дисплея (2 балла), джойстика управления машиной, исполнительными механизмами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центрального электронного блока управления машиной </w:t>
            </w:r>
          </w:p>
          <w:p>
            <w:pPr>
              <w:spacing w:after="20"/>
              <w:ind w:left="20"/>
              <w:jc w:val="both"/>
            </w:pPr>
            <w:r>
              <w:rPr>
                <w:rFonts w:ascii="Times New Roman"/>
                <w:b w:val="false"/>
                <w:i w:val="false"/>
                <w:color w:val="000000"/>
                <w:sz w:val="20"/>
              </w:rPr>
              <w:t>(6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кондиционера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стекол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приборов освещения, световой сигнализации (производство допускается на территориях государств-членов)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ходовая система: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раскрой, гибка, сварка, механическая обработка, термическая обработка, нанесение защитных покрытий рамы гусеничной ходовой системы </w:t>
            </w:r>
          </w:p>
          <w:p>
            <w:pPr>
              <w:spacing w:after="20"/>
              <w:ind w:left="20"/>
              <w:jc w:val="both"/>
            </w:pPr>
            <w:r>
              <w:rPr>
                <w:rFonts w:ascii="Times New Roman"/>
                <w:b w:val="false"/>
                <w:i w:val="false"/>
                <w:color w:val="000000"/>
                <w:sz w:val="20"/>
              </w:rPr>
              <w:t>(12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раскрой, гибка, механическая обработка, термическая обработка деталей (башмак (пластина), звено, полузвено, втулка, палец), сборка гусеницы (22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механическая обработка, термическая обработка ведущего колеса (ведущая шестерня), направляющего (натяжного) колеса</w:t>
            </w:r>
          </w:p>
          <w:p>
            <w:pPr>
              <w:spacing w:after="20"/>
              <w:ind w:left="20"/>
              <w:jc w:val="both"/>
            </w:pPr>
            <w:r>
              <w:rPr>
                <w:rFonts w:ascii="Times New Roman"/>
                <w:b w:val="false"/>
                <w:i w:val="false"/>
                <w:color w:val="000000"/>
                <w:sz w:val="20"/>
              </w:rPr>
              <w:t>(5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механическая обработка, термическая обработка деталей опорных катков (ролик, ось, крышка), сборка, испытание опорных катков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литье, ковка, штамповка, механическая обработка, термическая обработка деталей поддерживающих катков (ролик, ось, крышка), сборка поддерживающих катков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штамповка, клепка, механическая обработка деталей муфты сцепления (корпус корзины, вилка, ведомый диск, ступица ведомого диска)</w:t>
            </w:r>
          </w:p>
          <w:p>
            <w:pPr>
              <w:spacing w:after="20"/>
              <w:ind w:left="20"/>
              <w:jc w:val="both"/>
            </w:pPr>
            <w:r>
              <w:rPr>
                <w:rFonts w:ascii="Times New Roman"/>
                <w:b w:val="false"/>
                <w:i w:val="false"/>
                <w:color w:val="000000"/>
                <w:sz w:val="20"/>
              </w:rPr>
              <w:t>(4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накладок муфты сцепления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карданных передач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электронного блока управления трансмиссией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проведение контрольных стендовых испытаний коробки передач</w:t>
            </w:r>
          </w:p>
          <w:p>
            <w:pPr>
              <w:spacing w:after="20"/>
              <w:ind w:left="20"/>
              <w:jc w:val="both"/>
            </w:pPr>
            <w:r>
              <w:rPr>
                <w:rFonts w:ascii="Times New Roman"/>
                <w:b w:val="false"/>
                <w:i w:val="false"/>
                <w:color w:val="000000"/>
                <w:sz w:val="20"/>
              </w:rPr>
              <w:t>(1 балл), моноблочного узла коробки передач с главной передачей, дифференциалом (1 балл), редуктора отбора мощности (1 балл), бортового редуктора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механической, гидромеханической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гидротрансформатора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(5 баллов), механическая обработка, термическая обработка </w:t>
            </w:r>
          </w:p>
          <w:p>
            <w:pPr>
              <w:spacing w:after="20"/>
              <w:ind w:left="20"/>
              <w:jc w:val="both"/>
            </w:pPr>
            <w:r>
              <w:rPr>
                <w:rFonts w:ascii="Times New Roman"/>
                <w:b w:val="false"/>
                <w:i w:val="false"/>
                <w:color w:val="000000"/>
                <w:sz w:val="20"/>
              </w:rPr>
              <w:t>(6 баллов) корпуса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(10 баллов), механическая обработка, термическая обработка зубчатых колес, валов (17 баллов) коробки передач;</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дисков коробки передач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(8 баллов), механическая обработка, термическая обработка </w:t>
            </w:r>
          </w:p>
          <w:p>
            <w:pPr>
              <w:spacing w:after="20"/>
              <w:ind w:left="20"/>
              <w:jc w:val="both"/>
            </w:pPr>
            <w:r>
              <w:rPr>
                <w:rFonts w:ascii="Times New Roman"/>
                <w:b w:val="false"/>
                <w:i w:val="false"/>
                <w:color w:val="000000"/>
                <w:sz w:val="20"/>
              </w:rPr>
              <w:t>(10 баллов) корпуса моноблочного узла коробки передач с главной передачей, дифференциалом;</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(12 баллов), механическая обработка, термическая обработка зубчатых колес, валов (22 балла) моноблочного узла коробки передач с главной передачей, дифференциалом;</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формовка, спекание, термическая обработка, механическая обработка фрикционных дисков моноблочного узла коробки передач с главной передачей, дифференциалом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заднего ведущего моста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трансмиссии с гидрообъемной передачей (гидростатическая трансмиссия):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(2 балла), механическая обработка, термическая обработка </w:t>
            </w:r>
          </w:p>
          <w:p>
            <w:pPr>
              <w:spacing w:after="20"/>
              <w:ind w:left="20"/>
              <w:jc w:val="both"/>
            </w:pPr>
            <w:r>
              <w:rPr>
                <w:rFonts w:ascii="Times New Roman"/>
                <w:b w:val="false"/>
                <w:i w:val="false"/>
                <w:color w:val="000000"/>
                <w:sz w:val="20"/>
              </w:rPr>
              <w:t>(2 балла) картера (корпуса) редуктора отбора мощности;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(2 балла), механическая обработка, термическая обработка (2 балла) зубчатых колес, валов редуктора отбора мощности;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гидромотора (20 баллов), гидронасоса (20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(5 баллов), механическая обработка, термическая обработка </w:t>
            </w:r>
          </w:p>
          <w:p>
            <w:pPr>
              <w:spacing w:after="20"/>
              <w:ind w:left="20"/>
              <w:jc w:val="both"/>
            </w:pPr>
            <w:r>
              <w:rPr>
                <w:rFonts w:ascii="Times New Roman"/>
                <w:b w:val="false"/>
                <w:i w:val="false"/>
                <w:color w:val="000000"/>
                <w:sz w:val="20"/>
              </w:rPr>
              <w:t>(6 баллов) корпуса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(5 баллов), механическая обработка, термическая обработка зубчатых колес, валов (12 баллов)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электромеханической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электромотора (16 баллов), электромотор–колеса (44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заднего ведущего моста (16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производство ведущего моста с интегрированным электродвигателем </w:t>
            </w:r>
          </w:p>
          <w:p>
            <w:pPr>
              <w:spacing w:after="20"/>
              <w:ind w:left="20"/>
              <w:jc w:val="both"/>
            </w:pPr>
            <w:r>
              <w:rPr>
                <w:rFonts w:ascii="Times New Roman"/>
                <w:b w:val="false"/>
                <w:i w:val="false"/>
                <w:color w:val="000000"/>
                <w:sz w:val="20"/>
              </w:rPr>
              <w:t>(44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литье (5 баллов), механическая обработка, термическая обработка </w:t>
            </w:r>
          </w:p>
          <w:p>
            <w:pPr>
              <w:spacing w:after="20"/>
              <w:ind w:left="20"/>
              <w:jc w:val="both"/>
            </w:pPr>
            <w:r>
              <w:rPr>
                <w:rFonts w:ascii="Times New Roman"/>
                <w:b w:val="false"/>
                <w:i w:val="false"/>
                <w:color w:val="000000"/>
                <w:sz w:val="20"/>
              </w:rPr>
              <w:t>(6 баллов) корпуса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ковка, штамповка (5 баллов), механическая обработка, термическая обработка зубчатых колес, валов (12 баллов) бортового редуктора;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управляемого силового электрического преобразователя</w:t>
            </w:r>
          </w:p>
          <w:p>
            <w:pPr>
              <w:spacing w:after="20"/>
              <w:ind w:left="20"/>
              <w:jc w:val="both"/>
            </w:pPr>
            <w:r>
              <w:rPr>
                <w:rFonts w:ascii="Times New Roman"/>
                <w:b w:val="false"/>
                <w:i w:val="false"/>
                <w:color w:val="000000"/>
                <w:sz w:val="20"/>
              </w:rPr>
              <w:t>(15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устройства привода: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редуктора, электромотора привода гидравлического насоса основной гидравлической системы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лебедки крана–трубоукладчика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подшипники качения: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коробки передач (3 балла), моноблочного узла коробки передач с главной передачей, дифференциалом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редуктора отбора мощности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бортового редуктора (3 балла), муфты сцепления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подшипников ходовой системы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топливного бака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элементы экстерьера,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гибка, сварка, формование, механическая обработка, нанесение защитных покрытий крыльев, защитных щитков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штамповка, раскрой, гибка, сварка, формование, склеивание, механическая обработка, нанесение защитных покрытий капотов, панелей облицовки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смазочного материала, произведенного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масло моторное (1 балл), масло трансмиссионное (1 балл), масло гидравлическое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научно–исследовательские и (или) опытно–конструкторские работы, реализуемые юридическими лицами–налоговыми резидентами государств-членов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объем затрат на научно–исследовательские и (или) опытно–конструкторские работы &lt;33&gt;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государств-членов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p>
            <w:pPr>
              <w:spacing w:after="20"/>
              <w:ind w:left="20"/>
              <w:jc w:val="both"/>
            </w:pPr>
            <w:r>
              <w:rPr>
                <w:rFonts w:ascii="Times New Roman"/>
                <w:b w:val="false"/>
                <w:i w:val="false"/>
                <w:color w:val="000000"/>
                <w:sz w:val="20"/>
              </w:rPr>
              <w:t>
 </w:t>
            </w:r>
          </w:p>
        </w:tc>
      </w:tr>
    </w:tbl>
    <w:bookmarkStart w:name="z1822" w:id="163"/>
    <w:p>
      <w:pPr>
        <w:spacing w:after="0"/>
        <w:ind w:left="0"/>
        <w:jc w:val="both"/>
      </w:pPr>
      <w:r>
        <w:rPr>
          <w:rFonts w:ascii="Times New Roman"/>
          <w:b w:val="false"/>
          <w:i w:val="false"/>
          <w:color w:val="000000"/>
          <w:sz w:val="28"/>
        </w:rPr>
        <w:t>
      после позиции "из 8428 Лифты" дополнить позициями следующего содержания:</w:t>
      </w:r>
    </w:p>
    <w:bookmarkEnd w:id="16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823" w:id="164"/>
          <w:p>
            <w:pPr>
              <w:spacing w:after="20"/>
              <w:ind w:left="20"/>
              <w:jc w:val="both"/>
            </w:pPr>
            <w:r>
              <w:rPr>
                <w:rFonts w:ascii="Times New Roman"/>
                <w:b w:val="false"/>
                <w:i w:val="false"/>
                <w:color w:val="000000"/>
                <w:sz w:val="20"/>
              </w:rPr>
              <w:t>
"из 8428</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Конвейеры ленточные для пищевой промышленности </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bookmarkStart w:name="z1825" w:id="165"/>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(конвейеры ленточные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производстве осуществление комплекса производственных</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рамы (секции):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барабаны (станции):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натяжной барабан:</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ролики: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ленты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приводного барабана (станции) или привода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858" w:id="166"/>
          <w:p>
            <w:pPr>
              <w:spacing w:after="20"/>
              <w:ind w:left="20"/>
              <w:jc w:val="both"/>
            </w:pPr>
            <w:r>
              <w:rPr>
                <w:rFonts w:ascii="Times New Roman"/>
                <w:b w:val="false"/>
                <w:i w:val="false"/>
                <w:color w:val="000000"/>
                <w:sz w:val="20"/>
              </w:rPr>
              <w:t>
из 8428</w:t>
            </w:r>
          </w:p>
          <w:bookmarkEnd w:id="166"/>
          <w:p>
            <w:pPr>
              <w:spacing w:after="20"/>
              <w:ind w:left="20"/>
              <w:jc w:val="both"/>
            </w:pPr>
            <w:r>
              <w:rPr>
                <w:rFonts w:ascii="Times New Roman"/>
                <w:b w:val="false"/>
                <w:i w:val="false"/>
                <w:color w:val="000000"/>
                <w:sz w:val="20"/>
              </w:rPr>
              <w:t xml:space="preserve">
Конвейеры скребковые для пищевой промышленности </w:t>
            </w:r>
          </w:p>
        </w:tc>
        <w:tc>
          <w:tcPr>
            <w:tcW w:w="6150" w:type="dxa"/>
            <w:tcBorders/>
            <w:tcMar>
              <w:top w:w="15" w:type="dxa"/>
              <w:left w:w="15" w:type="dxa"/>
              <w:bottom w:w="15" w:type="dxa"/>
              <w:right w:w="15" w:type="dxa"/>
            </w:tcMar>
            <w:vAlign w:val="center"/>
          </w:tcPr>
          <w:bookmarkStart w:name="z1859" w:id="167"/>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(конвейеры скребковые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рамы (секции):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звездочки: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цепей со скребками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натяжной станции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приводной станции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 и систем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883" w:id="168"/>
          <w:p>
            <w:pPr>
              <w:spacing w:after="20"/>
              <w:ind w:left="20"/>
              <w:jc w:val="both"/>
            </w:pPr>
            <w:r>
              <w:rPr>
                <w:rFonts w:ascii="Times New Roman"/>
                <w:b w:val="false"/>
                <w:i w:val="false"/>
                <w:color w:val="000000"/>
                <w:sz w:val="20"/>
              </w:rPr>
              <w:t>
из 8428</w:t>
            </w:r>
          </w:p>
          <w:bookmarkEnd w:id="168"/>
          <w:p>
            <w:pPr>
              <w:spacing w:after="20"/>
              <w:ind w:left="20"/>
              <w:jc w:val="both"/>
            </w:pPr>
            <w:r>
              <w:rPr>
                <w:rFonts w:ascii="Times New Roman"/>
                <w:b w:val="false"/>
                <w:i w:val="false"/>
                <w:color w:val="000000"/>
                <w:sz w:val="20"/>
              </w:rPr>
              <w:t>
Конвейеры пластинчатые для пищевой промышленности</w:t>
            </w:r>
          </w:p>
        </w:tc>
        <w:tc>
          <w:tcPr>
            <w:tcW w:w="6150" w:type="dxa"/>
            <w:tcBorders/>
            <w:tcMar>
              <w:top w:w="15" w:type="dxa"/>
              <w:left w:w="15" w:type="dxa"/>
              <w:bottom w:w="15" w:type="dxa"/>
              <w:right w:w="15" w:type="dxa"/>
            </w:tcMar>
            <w:vAlign w:val="center"/>
          </w:tcPr>
          <w:bookmarkStart w:name="z1884" w:id="169"/>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(конвейеры пластинчатые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рамы (секции):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звездочки: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ролики: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натяжной барабан (станция):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приводной барабан (станция):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пластин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цепей с пластинами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919" w:id="170"/>
          <w:p>
            <w:pPr>
              <w:spacing w:after="20"/>
              <w:ind w:left="20"/>
              <w:jc w:val="both"/>
            </w:pPr>
            <w:r>
              <w:rPr>
                <w:rFonts w:ascii="Times New Roman"/>
                <w:b w:val="false"/>
                <w:i w:val="false"/>
                <w:color w:val="000000"/>
                <w:sz w:val="20"/>
              </w:rPr>
              <w:t>
из 8428</w:t>
            </w:r>
          </w:p>
          <w:bookmarkEnd w:id="170"/>
          <w:p>
            <w:pPr>
              <w:spacing w:after="20"/>
              <w:ind w:left="20"/>
              <w:jc w:val="both"/>
            </w:pPr>
            <w:r>
              <w:rPr>
                <w:rFonts w:ascii="Times New Roman"/>
                <w:b w:val="false"/>
                <w:i w:val="false"/>
                <w:color w:val="000000"/>
                <w:sz w:val="20"/>
              </w:rPr>
              <w:t>
Конвейеры роликовые для пищевой промышленности</w:t>
            </w:r>
          </w:p>
        </w:tc>
        <w:tc>
          <w:tcPr>
            <w:tcW w:w="6150" w:type="dxa"/>
            <w:tcBorders/>
            <w:tcMar>
              <w:top w:w="15" w:type="dxa"/>
              <w:left w:w="15" w:type="dxa"/>
              <w:bottom w:w="15" w:type="dxa"/>
              <w:right w:w="15" w:type="dxa"/>
            </w:tcMar>
            <w:vAlign w:val="center"/>
          </w:tcPr>
          <w:bookmarkStart w:name="z1920" w:id="171"/>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(конвейеры роликовые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рамы (секции):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роликов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938" w:id="172"/>
          <w:p>
            <w:pPr>
              <w:spacing w:after="20"/>
              <w:ind w:left="20"/>
              <w:jc w:val="both"/>
            </w:pPr>
            <w:r>
              <w:rPr>
                <w:rFonts w:ascii="Times New Roman"/>
                <w:b w:val="false"/>
                <w:i w:val="false"/>
                <w:color w:val="000000"/>
                <w:sz w:val="20"/>
              </w:rPr>
              <w:t>
из 8428</w:t>
            </w:r>
          </w:p>
          <w:bookmarkEnd w:id="172"/>
          <w:p>
            <w:pPr>
              <w:spacing w:after="20"/>
              <w:ind w:left="20"/>
              <w:jc w:val="both"/>
            </w:pPr>
            <w:r>
              <w:rPr>
                <w:rFonts w:ascii="Times New Roman"/>
                <w:b w:val="false"/>
                <w:i w:val="false"/>
                <w:color w:val="000000"/>
                <w:sz w:val="20"/>
              </w:rPr>
              <w:t>
Конвейеры винтовые для пищевой промышленности</w:t>
            </w:r>
          </w:p>
        </w:tc>
        <w:tc>
          <w:tcPr>
            <w:tcW w:w="6150" w:type="dxa"/>
            <w:tcBorders/>
            <w:tcMar>
              <w:top w:w="15" w:type="dxa"/>
              <w:left w:w="15" w:type="dxa"/>
              <w:bottom w:w="15" w:type="dxa"/>
              <w:right w:w="15" w:type="dxa"/>
            </w:tcMar>
            <w:vAlign w:val="center"/>
          </w:tcPr>
          <w:bookmarkStart w:name="z1939" w:id="173"/>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(конвейеры винтовые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винт (шнек):</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промежуточная (средняя) секция: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опорная (конечная) секция: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муфты: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приводной (начальной) секции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967" w:id="174"/>
          <w:p>
            <w:pPr>
              <w:spacing w:after="20"/>
              <w:ind w:left="20"/>
              <w:jc w:val="both"/>
            </w:pPr>
            <w:r>
              <w:rPr>
                <w:rFonts w:ascii="Times New Roman"/>
                <w:b w:val="false"/>
                <w:i w:val="false"/>
                <w:color w:val="000000"/>
                <w:sz w:val="20"/>
              </w:rPr>
              <w:t>
из 8428</w:t>
            </w:r>
          </w:p>
          <w:bookmarkEnd w:id="174"/>
          <w:p>
            <w:pPr>
              <w:spacing w:after="20"/>
              <w:ind w:left="20"/>
              <w:jc w:val="both"/>
            </w:pPr>
            <w:r>
              <w:rPr>
                <w:rFonts w:ascii="Times New Roman"/>
                <w:b w:val="false"/>
                <w:i w:val="false"/>
                <w:color w:val="000000"/>
                <w:sz w:val="20"/>
              </w:rPr>
              <w:t>
Конвейеры вибрационные для пищевой промышленности</w:t>
            </w:r>
          </w:p>
        </w:tc>
        <w:tc>
          <w:tcPr>
            <w:tcW w:w="6150" w:type="dxa"/>
            <w:tcBorders/>
            <w:tcMar>
              <w:top w:w="15" w:type="dxa"/>
              <w:left w:w="15" w:type="dxa"/>
              <w:bottom w:w="15" w:type="dxa"/>
              <w:right w:w="15" w:type="dxa"/>
            </w:tcMar>
            <w:vAlign w:val="center"/>
          </w:tcPr>
          <w:bookmarkStart w:name="z1968" w:id="175"/>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(конвейеры вибрационные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опорные конструкции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желоба: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вибраторов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1991" w:id="176"/>
          <w:p>
            <w:pPr>
              <w:spacing w:after="20"/>
              <w:ind w:left="20"/>
              <w:jc w:val="both"/>
            </w:pPr>
            <w:r>
              <w:rPr>
                <w:rFonts w:ascii="Times New Roman"/>
                <w:b w:val="false"/>
                <w:i w:val="false"/>
                <w:color w:val="000000"/>
                <w:sz w:val="20"/>
              </w:rPr>
              <w:t>
из 8428</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Конвейеры прочие,</w:t>
            </w:r>
          </w:p>
          <w:p>
            <w:pPr>
              <w:spacing w:after="20"/>
              <w:ind w:left="20"/>
              <w:jc w:val="both"/>
            </w:pPr>
            <w:r>
              <w:rPr>
                <w:rFonts w:ascii="Times New Roman"/>
                <w:b w:val="false"/>
                <w:i w:val="false"/>
                <w:color w:val="000000"/>
                <w:sz w:val="20"/>
              </w:rPr>
              <w:t>
</w:t>
            </w:r>
            <w:r>
              <w:rPr>
                <w:rFonts w:ascii="Times New Roman"/>
                <w:b w:val="false"/>
                <w:i w:val="false"/>
                <w:color w:val="000000"/>
                <w:sz w:val="20"/>
              </w:rPr>
              <w:t>не включенные</w:t>
            </w:r>
          </w:p>
          <w:p>
            <w:pPr>
              <w:spacing w:after="20"/>
              <w:ind w:left="20"/>
              <w:jc w:val="both"/>
            </w:pPr>
            <w:r>
              <w:rPr>
                <w:rFonts w:ascii="Times New Roman"/>
                <w:b w:val="false"/>
                <w:i w:val="false"/>
                <w:color w:val="000000"/>
                <w:sz w:val="20"/>
              </w:rPr>
              <w:t>
в другие группировки, для пищевой промышленности</w:t>
            </w:r>
          </w:p>
        </w:tc>
        <w:tc>
          <w:tcPr>
            <w:tcW w:w="6150" w:type="dxa"/>
            <w:tcBorders/>
            <w:tcMar>
              <w:top w:w="15" w:type="dxa"/>
              <w:left w:w="15" w:type="dxa"/>
              <w:bottom w:w="15" w:type="dxa"/>
              <w:right w:w="15" w:type="dxa"/>
            </w:tcMar>
            <w:vAlign w:val="center"/>
          </w:tcPr>
          <w:bookmarkStart w:name="z1994" w:id="177"/>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(конвейеры прочие, не включенные в другие группировки,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опорные конструкции, рамы (секции):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грузонесущие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(10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приводов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017" w:id="178"/>
          <w:p>
            <w:pPr>
              <w:spacing w:after="20"/>
              <w:ind w:left="20"/>
              <w:jc w:val="both"/>
            </w:pPr>
            <w:r>
              <w:rPr>
                <w:rFonts w:ascii="Times New Roman"/>
                <w:b w:val="false"/>
                <w:i w:val="false"/>
                <w:color w:val="000000"/>
                <w:sz w:val="20"/>
              </w:rPr>
              <w:t>
из 8428</w:t>
            </w:r>
          </w:p>
          <w:bookmarkEnd w:id="178"/>
          <w:p>
            <w:pPr>
              <w:spacing w:after="20"/>
              <w:ind w:left="20"/>
              <w:jc w:val="both"/>
            </w:pPr>
            <w:r>
              <w:rPr>
                <w:rFonts w:ascii="Times New Roman"/>
                <w:b w:val="false"/>
                <w:i w:val="false"/>
                <w:color w:val="000000"/>
                <w:sz w:val="20"/>
              </w:rPr>
              <w:t>
Конвейеры подвесные пространственные, конвейеры цепные для пищевой промышленности</w:t>
            </w:r>
          </w:p>
        </w:tc>
        <w:tc>
          <w:tcPr>
            <w:tcW w:w="6150" w:type="dxa"/>
            <w:tcBorders/>
            <w:tcMar>
              <w:top w:w="15" w:type="dxa"/>
              <w:left w:w="15" w:type="dxa"/>
              <w:bottom w:w="15" w:type="dxa"/>
              <w:right w:w="15" w:type="dxa"/>
            </w:tcMar>
            <w:vAlign w:val="center"/>
          </w:tcPr>
          <w:bookmarkStart w:name="z2018" w:id="179"/>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(конвейеры подвесные пространственные, конвейеры цепные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подвесные пути (секции):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муфты: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тяговый элемент: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натяжное устройство: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поворотное устройство: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приводов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052" w:id="180"/>
          <w:p>
            <w:pPr>
              <w:spacing w:after="20"/>
              <w:ind w:left="20"/>
              <w:jc w:val="both"/>
            </w:pPr>
            <w:r>
              <w:rPr>
                <w:rFonts w:ascii="Times New Roman"/>
                <w:b w:val="false"/>
                <w:i w:val="false"/>
                <w:color w:val="000000"/>
                <w:sz w:val="20"/>
              </w:rPr>
              <w:t>
из 8428</w:t>
            </w:r>
          </w:p>
          <w:bookmarkEnd w:id="180"/>
          <w:p>
            <w:pPr>
              <w:spacing w:after="20"/>
              <w:ind w:left="20"/>
              <w:jc w:val="both"/>
            </w:pPr>
            <w:r>
              <w:rPr>
                <w:rFonts w:ascii="Times New Roman"/>
                <w:b w:val="false"/>
                <w:i w:val="false"/>
                <w:color w:val="000000"/>
                <w:sz w:val="20"/>
              </w:rPr>
              <w:t>
Подъемники скиповые для пищевой промышленности</w:t>
            </w:r>
          </w:p>
        </w:tc>
        <w:tc>
          <w:tcPr>
            <w:tcW w:w="6150" w:type="dxa"/>
            <w:tcBorders/>
            <w:tcMar>
              <w:top w:w="15" w:type="dxa"/>
              <w:left w:w="15" w:type="dxa"/>
              <w:bottom w:w="15" w:type="dxa"/>
              <w:right w:w="15" w:type="dxa"/>
            </w:tcMar>
            <w:vAlign w:val="center"/>
          </w:tcPr>
          <w:bookmarkStart w:name="z2053" w:id="181"/>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(подъемники скиповые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рамные конструкции подъемника: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 подъемника: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звездочки подъемника: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ковша (скипа) (6 баллов);</w:t>
            </w:r>
          </w:p>
          <w:p>
            <w:pPr>
              <w:spacing w:after="20"/>
              <w:ind w:left="20"/>
              <w:jc w:val="both"/>
            </w:pPr>
            <w:r>
              <w:rPr>
                <w:rFonts w:ascii="Times New Roman"/>
                <w:b w:val="false"/>
                <w:i w:val="false"/>
                <w:color w:val="000000"/>
                <w:sz w:val="20"/>
              </w:rPr>
              <w:t>
сборка, монтаж систем электрооборудования и управления (2 балла)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bookmarkStart w:name="z2072" w:id="182"/>
          <w:p>
            <w:pPr>
              <w:spacing w:after="20"/>
              <w:ind w:left="20"/>
              <w:jc w:val="both"/>
            </w:pPr>
            <w:r>
              <w:rPr>
                <w:rFonts w:ascii="Times New Roman"/>
                <w:b w:val="false"/>
                <w:i w:val="false"/>
                <w:color w:val="000000"/>
                <w:sz w:val="20"/>
              </w:rPr>
              <w:t>
из 8428</w:t>
            </w:r>
          </w:p>
          <w:bookmarkEnd w:id="182"/>
          <w:p>
            <w:pPr>
              <w:spacing w:after="20"/>
              <w:ind w:left="20"/>
              <w:jc w:val="both"/>
            </w:pPr>
            <w:r>
              <w:rPr>
                <w:rFonts w:ascii="Times New Roman"/>
                <w:b w:val="false"/>
                <w:i w:val="false"/>
                <w:color w:val="000000"/>
                <w:sz w:val="20"/>
              </w:rPr>
              <w:t>
Подъемники пневматические для пищевой промышленности</w:t>
            </w:r>
          </w:p>
        </w:tc>
        <w:tc>
          <w:tcPr>
            <w:tcW w:w="6150" w:type="dxa"/>
            <w:tcBorders/>
            <w:tcMar>
              <w:top w:w="15" w:type="dxa"/>
              <w:left w:w="15" w:type="dxa"/>
              <w:bottom w:w="15" w:type="dxa"/>
              <w:right w:w="15" w:type="dxa"/>
            </w:tcMar>
            <w:vAlign w:val="center"/>
          </w:tcPr>
          <w:bookmarkStart w:name="z2073" w:id="183"/>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(подъемники пневматические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рамы (секции):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воздуховоды: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 подъемника: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вентиляторов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096" w:id="184"/>
          <w:p>
            <w:pPr>
              <w:spacing w:after="20"/>
              <w:ind w:left="20"/>
              <w:jc w:val="both"/>
            </w:pPr>
            <w:r>
              <w:rPr>
                <w:rFonts w:ascii="Times New Roman"/>
                <w:b w:val="false"/>
                <w:i w:val="false"/>
                <w:color w:val="000000"/>
                <w:sz w:val="20"/>
              </w:rPr>
              <w:t>
из 8428</w:t>
            </w:r>
          </w:p>
          <w:bookmarkEnd w:id="184"/>
          <w:p>
            <w:pPr>
              <w:spacing w:after="20"/>
              <w:ind w:left="20"/>
              <w:jc w:val="both"/>
            </w:pPr>
            <w:r>
              <w:rPr>
                <w:rFonts w:ascii="Times New Roman"/>
                <w:b w:val="false"/>
                <w:i w:val="false"/>
                <w:color w:val="000000"/>
                <w:sz w:val="20"/>
              </w:rPr>
              <w:t>
Элеваторы (нории) для пищевой промышленности</w:t>
            </w:r>
          </w:p>
        </w:tc>
        <w:tc>
          <w:tcPr>
            <w:tcW w:w="6150" w:type="dxa"/>
            <w:tcBorders/>
            <w:tcMar>
              <w:top w:w="15" w:type="dxa"/>
              <w:left w:w="15" w:type="dxa"/>
              <w:bottom w:w="15" w:type="dxa"/>
              <w:right w:w="15" w:type="dxa"/>
            </w:tcMar>
            <w:vAlign w:val="center"/>
          </w:tcPr>
          <w:bookmarkStart w:name="z2097" w:id="185"/>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(элеваторы (нории)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голова нории: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башмак нории: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барабаны (звездочки):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ковшей с лентой (цепью)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шахт (труб)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123" w:id="186"/>
          <w:p>
            <w:pPr>
              <w:spacing w:after="20"/>
              <w:ind w:left="20"/>
              <w:jc w:val="both"/>
            </w:pPr>
            <w:r>
              <w:rPr>
                <w:rFonts w:ascii="Times New Roman"/>
                <w:b w:val="false"/>
                <w:i w:val="false"/>
                <w:color w:val="000000"/>
                <w:sz w:val="20"/>
              </w:rPr>
              <w:t>
из 8428</w:t>
            </w:r>
          </w:p>
          <w:bookmarkEnd w:id="186"/>
          <w:p>
            <w:pPr>
              <w:spacing w:after="20"/>
              <w:ind w:left="20"/>
              <w:jc w:val="both"/>
            </w:pPr>
            <w:r>
              <w:rPr>
                <w:rFonts w:ascii="Times New Roman"/>
                <w:b w:val="false"/>
                <w:i w:val="false"/>
                <w:color w:val="000000"/>
                <w:sz w:val="20"/>
              </w:rPr>
              <w:t>
Манипуляторы для загрузки стеллажей автоматизированных складов для пищевой промышленности</w:t>
            </w:r>
          </w:p>
        </w:tc>
        <w:tc>
          <w:tcPr>
            <w:tcW w:w="6150" w:type="dxa"/>
            <w:tcBorders/>
            <w:tcMar>
              <w:top w:w="15" w:type="dxa"/>
              <w:left w:w="15" w:type="dxa"/>
              <w:bottom w:w="15" w:type="dxa"/>
              <w:right w:w="15" w:type="dxa"/>
            </w:tcMar>
            <w:vAlign w:val="center"/>
          </w:tcPr>
          <w:bookmarkStart w:name="z2124" w:id="187"/>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(манипуляторы для загрузки стеллажей автоматизированных складов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изготовления отверстий, гибки направляющих, корпусов шкафов управления, рабочих органов, а также не менее 6 из следующих операций (в случае, если предусмотрены конструкцией оборудования или технологическим процессом его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изготовление отверстий, гибка направляющих, корпусов шкафов управления, рабочих органов;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шлифовка, полировка, растачивание, покраска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несущих элементов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монтаж электрооборудования, систем пневмооборудования, систем гидрооборудования";</w:t>
            </w:r>
          </w:p>
          <w:p>
            <w:pPr>
              <w:spacing w:after="20"/>
              <w:ind w:left="20"/>
              <w:jc w:val="both"/>
            </w:pPr>
            <w:r>
              <w:rPr>
                <w:rFonts w:ascii="Times New Roman"/>
                <w:b w:val="false"/>
                <w:i w:val="false"/>
                <w:color w:val="000000"/>
                <w:sz w:val="20"/>
              </w:rPr>
              <w:t>
 </w:t>
            </w:r>
          </w:p>
        </w:tc>
      </w:tr>
    </w:tbl>
    <w:bookmarkStart w:name="z2133" w:id="188"/>
    <w:p>
      <w:pPr>
        <w:spacing w:after="0"/>
        <w:ind w:left="0"/>
        <w:jc w:val="both"/>
      </w:pPr>
      <w:r>
        <w:rPr>
          <w:rFonts w:ascii="Times New Roman"/>
          <w:b w:val="false"/>
          <w:i w:val="false"/>
          <w:color w:val="000000"/>
          <w:sz w:val="28"/>
        </w:rPr>
        <w:t>
      после позиции "из 8429 20 00 Грейдеры и планировщики самоходные" дополнить позицией следующего содержания:</w:t>
      </w:r>
    </w:p>
    <w:bookmarkEnd w:id="18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134" w:id="189"/>
          <w:p>
            <w:pPr>
              <w:spacing w:after="20"/>
              <w:ind w:left="20"/>
              <w:jc w:val="both"/>
            </w:pPr>
            <w:r>
              <w:rPr>
                <w:rFonts w:ascii="Times New Roman"/>
                <w:b w:val="false"/>
                <w:i w:val="false"/>
                <w:color w:val="000000"/>
                <w:sz w:val="20"/>
              </w:rPr>
              <w:t>
"8429 30 000 0,</w:t>
            </w:r>
          </w:p>
          <w:bookmarkEnd w:id="189"/>
          <w:p>
            <w:pPr>
              <w:spacing w:after="20"/>
              <w:ind w:left="20"/>
              <w:jc w:val="both"/>
            </w:pPr>
            <w:r>
              <w:rPr>
                <w:rFonts w:ascii="Times New Roman"/>
                <w:b w:val="false"/>
                <w:i w:val="false"/>
                <w:color w:val="000000"/>
                <w:sz w:val="20"/>
              </w:rPr>
              <w:t>
</w:t>
            </w:r>
            <w:r>
              <w:rPr>
                <w:rFonts w:ascii="Times New Roman"/>
                <w:b w:val="false"/>
                <w:i w:val="false"/>
                <w:color w:val="000000"/>
                <w:sz w:val="20"/>
              </w:rPr>
              <w:t>8430 50 000</w:t>
            </w:r>
          </w:p>
          <w:p>
            <w:pPr>
              <w:spacing w:after="20"/>
              <w:ind w:left="20"/>
              <w:jc w:val="both"/>
            </w:pPr>
            <w:r>
              <w:rPr>
                <w:rFonts w:ascii="Times New Roman"/>
                <w:b w:val="false"/>
                <w:i w:val="false"/>
                <w:color w:val="000000"/>
                <w:sz w:val="20"/>
              </w:rPr>
              <w:t>
Скреперы самоходные</w:t>
            </w:r>
          </w:p>
        </w:tc>
        <w:tc>
          <w:tcPr>
            <w:tcW w:w="6150" w:type="dxa"/>
            <w:tcBorders/>
            <w:tcMar>
              <w:top w:w="15" w:type="dxa"/>
              <w:left w:w="15" w:type="dxa"/>
              <w:bottom w:w="15" w:type="dxa"/>
              <w:right w:w="15" w:type="dxa"/>
            </w:tcMar>
            <w:vAlign w:val="center"/>
          </w:tcPr>
          <w:bookmarkStart w:name="z2136" w:id="190"/>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(скреперы самоходные)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90"/>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раскрой и гибку заготовок) не менее 9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сварка несущей рамы, подрамников (при наличии в конструкции) и их покраска;</w:t>
            </w:r>
          </w:p>
          <w:p>
            <w:pPr>
              <w:spacing w:after="20"/>
              <w:ind w:left="20"/>
              <w:jc w:val="both"/>
            </w:pPr>
            <w:r>
              <w:rPr>
                <w:rFonts w:ascii="Times New Roman"/>
                <w:b w:val="false"/>
                <w:i w:val="false"/>
                <w:color w:val="000000"/>
                <w:sz w:val="20"/>
              </w:rPr>
              <w:t>
</w:t>
            </w:r>
            <w:r>
              <w:rPr>
                <w:rFonts w:ascii="Times New Roman"/>
                <w:b w:val="false"/>
                <w:i w:val="false"/>
                <w:color w:val="000000"/>
                <w:sz w:val="20"/>
              </w:rPr>
              <w:t>изготовление, сварка, покраска металлоконструкций кабины;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моста (мостов);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трансмиссии (ходовая часть);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двигателя;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моторно–силовой установки;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трансмиссии;</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моста (мостов) и подвесок;</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элементов экстерьера;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органов управления;</w:t>
            </w:r>
          </w:p>
          <w:p>
            <w:pPr>
              <w:spacing w:after="20"/>
              <w:ind w:left="20"/>
              <w:jc w:val="both"/>
            </w:pPr>
            <w:r>
              <w:rPr>
                <w:rFonts w:ascii="Times New Roman"/>
                <w:b w:val="false"/>
                <w:i w:val="false"/>
                <w:color w:val="000000"/>
                <w:sz w:val="20"/>
              </w:rPr>
              <w:t>
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bl>
    <w:bookmarkStart w:name="z2149" w:id="191"/>
    <w:p>
      <w:pPr>
        <w:spacing w:after="0"/>
        <w:ind w:left="0"/>
        <w:jc w:val="both"/>
      </w:pPr>
      <w:r>
        <w:rPr>
          <w:rFonts w:ascii="Times New Roman"/>
          <w:b w:val="false"/>
          <w:i w:val="false"/>
          <w:color w:val="000000"/>
          <w:sz w:val="28"/>
        </w:rPr>
        <w:t>
      после позиции "из 8433 Самоходные кормоуборочные комбайны" дополнить позицией следующего содержания:</w:t>
      </w:r>
    </w:p>
    <w:bookmarkEnd w:id="19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150" w:id="192"/>
          <w:p>
            <w:pPr>
              <w:spacing w:after="20"/>
              <w:ind w:left="20"/>
              <w:jc w:val="both"/>
            </w:pPr>
            <w:r>
              <w:rPr>
                <w:rFonts w:ascii="Times New Roman"/>
                <w:b w:val="false"/>
                <w:i w:val="false"/>
                <w:color w:val="000000"/>
                <w:sz w:val="20"/>
              </w:rPr>
              <w:t>
"из 8433, из 8438</w:t>
            </w:r>
          </w:p>
          <w:bookmarkEnd w:id="192"/>
          <w:p>
            <w:pPr>
              <w:spacing w:after="20"/>
              <w:ind w:left="20"/>
              <w:jc w:val="both"/>
            </w:pPr>
            <w:r>
              <w:rPr>
                <w:rFonts w:ascii="Times New Roman"/>
                <w:b w:val="false"/>
                <w:i w:val="false"/>
                <w:color w:val="000000"/>
                <w:sz w:val="20"/>
              </w:rPr>
              <w:t>
Свекломойки, сатураторы для сахарной промышленности</w:t>
            </w:r>
          </w:p>
        </w:tc>
        <w:tc>
          <w:tcPr>
            <w:tcW w:w="6150" w:type="dxa"/>
            <w:tcBorders/>
            <w:tcMar>
              <w:top w:w="15" w:type="dxa"/>
              <w:left w:w="15" w:type="dxa"/>
              <w:bottom w:w="15" w:type="dxa"/>
              <w:right w:w="15" w:type="dxa"/>
            </w:tcMar>
            <w:vAlign w:val="center"/>
          </w:tcPr>
          <w:bookmarkStart w:name="z2151" w:id="193"/>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(свекломойки, сатураторы для сахарной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а также не менее 7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изготовление отверстий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обработка валов, корпусов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шлифовка валов;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шнека (при наличии), рамы (при наличии),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покраска опорных конструкций, рамы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монтаж электрооборудования";</w:t>
            </w:r>
          </w:p>
          <w:p>
            <w:pPr>
              <w:spacing w:after="20"/>
              <w:ind w:left="20"/>
              <w:jc w:val="both"/>
            </w:pPr>
            <w:r>
              <w:rPr>
                <w:rFonts w:ascii="Times New Roman"/>
                <w:b w:val="false"/>
                <w:i w:val="false"/>
                <w:color w:val="000000"/>
                <w:sz w:val="20"/>
              </w:rPr>
              <w:t>
 </w:t>
            </w:r>
          </w:p>
        </w:tc>
      </w:tr>
    </w:tbl>
    <w:bookmarkStart w:name="z2161" w:id="194"/>
    <w:p>
      <w:pPr>
        <w:spacing w:after="0"/>
        <w:ind w:left="0"/>
        <w:jc w:val="both"/>
      </w:pPr>
      <w:r>
        <w:rPr>
          <w:rFonts w:ascii="Times New Roman"/>
          <w:b w:val="false"/>
          <w:i w:val="false"/>
          <w:color w:val="000000"/>
          <w:sz w:val="28"/>
        </w:rPr>
        <w:t>
      после позиции "из 8434 Агрегаты для кормления молодняка крупного рогатого скота и других сельскохозяйственных животных ("молочные такси")" дополнить позициями следующего содержания:</w:t>
      </w:r>
    </w:p>
    <w:bookmarkEnd w:id="19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162" w:id="195"/>
          <w:p>
            <w:pPr>
              <w:spacing w:after="20"/>
              <w:ind w:left="20"/>
              <w:jc w:val="both"/>
            </w:pPr>
            <w:r>
              <w:rPr>
                <w:rFonts w:ascii="Times New Roman"/>
                <w:b w:val="false"/>
                <w:i w:val="false"/>
                <w:color w:val="000000"/>
                <w:sz w:val="20"/>
              </w:rPr>
              <w:t>
"из 8434 20 000 0</w:t>
            </w:r>
          </w:p>
          <w:bookmarkEnd w:id="195"/>
          <w:p>
            <w:pPr>
              <w:spacing w:after="20"/>
              <w:ind w:left="20"/>
              <w:jc w:val="both"/>
            </w:pPr>
            <w:r>
              <w:rPr>
                <w:rFonts w:ascii="Times New Roman"/>
                <w:b w:val="false"/>
                <w:i w:val="false"/>
                <w:color w:val="000000"/>
                <w:sz w:val="20"/>
              </w:rPr>
              <w:t>
Оборудование для приемки молока</w:t>
            </w:r>
          </w:p>
        </w:tc>
        <w:tc>
          <w:tcPr>
            <w:tcW w:w="6150" w:type="dxa"/>
            <w:tcBorders/>
            <w:tcMar>
              <w:top w:w="15" w:type="dxa"/>
              <w:left w:w="15" w:type="dxa"/>
              <w:bottom w:w="15" w:type="dxa"/>
              <w:right w:w="15" w:type="dxa"/>
            </w:tcMar>
            <w:vAlign w:val="center"/>
          </w:tcPr>
          <w:bookmarkStart w:name="z2163" w:id="196"/>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(оборудование для приемки молока)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приемной 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трубопроводы: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фильтра: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счетчиков расходомеров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185" w:id="197"/>
          <w:p>
            <w:pPr>
              <w:spacing w:after="20"/>
              <w:ind w:left="20"/>
              <w:jc w:val="both"/>
            </w:pPr>
            <w:r>
              <w:rPr>
                <w:rFonts w:ascii="Times New Roman"/>
                <w:b w:val="false"/>
                <w:i w:val="false"/>
                <w:color w:val="000000"/>
                <w:sz w:val="20"/>
              </w:rPr>
              <w:t>
из 8434 20 000 0</w:t>
            </w:r>
          </w:p>
          <w:bookmarkEnd w:id="197"/>
          <w:p>
            <w:pPr>
              <w:spacing w:after="20"/>
              <w:ind w:left="20"/>
              <w:jc w:val="both"/>
            </w:pPr>
            <w:r>
              <w:rPr>
                <w:rFonts w:ascii="Times New Roman"/>
                <w:b w:val="false"/>
                <w:i w:val="false"/>
                <w:color w:val="000000"/>
                <w:sz w:val="20"/>
              </w:rPr>
              <w:t>
Установки прессования и охлаждения творога</w:t>
            </w:r>
          </w:p>
        </w:tc>
        <w:tc>
          <w:tcPr>
            <w:tcW w:w="6150" w:type="dxa"/>
            <w:tcBorders/>
            <w:tcMar>
              <w:top w:w="15" w:type="dxa"/>
              <w:left w:w="15" w:type="dxa"/>
              <w:bottom w:w="15" w:type="dxa"/>
              <w:right w:w="15" w:type="dxa"/>
            </w:tcMar>
            <w:vAlign w:val="center"/>
          </w:tcPr>
          <w:bookmarkStart w:name="z2186" w:id="198"/>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(установки прессования и охлаждения творога)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рамы (станины):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барабаны: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валов и (или) подшипников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теплообмена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206" w:id="199"/>
          <w:p>
            <w:pPr>
              <w:spacing w:after="20"/>
              <w:ind w:left="20"/>
              <w:jc w:val="both"/>
            </w:pPr>
            <w:r>
              <w:rPr>
                <w:rFonts w:ascii="Times New Roman"/>
                <w:b w:val="false"/>
                <w:i w:val="false"/>
                <w:color w:val="000000"/>
                <w:sz w:val="20"/>
              </w:rPr>
              <w:t>
из 8434 20 000 0,</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из 8479 20 000 0</w:t>
            </w:r>
          </w:p>
          <w:p>
            <w:pPr>
              <w:spacing w:after="20"/>
              <w:ind w:left="20"/>
              <w:jc w:val="both"/>
            </w:pPr>
            <w:r>
              <w:rPr>
                <w:rFonts w:ascii="Times New Roman"/>
                <w:b w:val="false"/>
                <w:i w:val="false"/>
                <w:color w:val="000000"/>
                <w:sz w:val="20"/>
              </w:rPr>
              <w:t>
Ванны, оснащенные механическим оборудованием, для плавления жира животного и растительного происхождения</w:t>
            </w:r>
          </w:p>
        </w:tc>
        <w:tc>
          <w:tcPr>
            <w:tcW w:w="6150" w:type="dxa"/>
            <w:tcBorders/>
            <w:tcMar>
              <w:top w:w="15" w:type="dxa"/>
              <w:left w:w="15" w:type="dxa"/>
              <w:bottom w:w="15" w:type="dxa"/>
              <w:right w:w="15" w:type="dxa"/>
            </w:tcMar>
            <w:vAlign w:val="center"/>
          </w:tcPr>
          <w:bookmarkStart w:name="z2208" w:id="200"/>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(ванны, оснащенные механическим оборудованием, для плавления жира животного и растительного происхождения)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трубопроводы: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жгутов проводов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227" w:id="201"/>
          <w:p>
            <w:pPr>
              <w:spacing w:after="20"/>
              <w:ind w:left="20"/>
              <w:jc w:val="both"/>
            </w:pPr>
            <w:r>
              <w:rPr>
                <w:rFonts w:ascii="Times New Roman"/>
                <w:b w:val="false"/>
                <w:i w:val="false"/>
                <w:color w:val="000000"/>
                <w:sz w:val="20"/>
              </w:rPr>
              <w:t>
из 8434 20 000 0</w:t>
            </w:r>
          </w:p>
          <w:bookmarkEnd w:id="201"/>
          <w:p>
            <w:pPr>
              <w:spacing w:after="20"/>
              <w:ind w:left="20"/>
              <w:jc w:val="both"/>
            </w:pPr>
            <w:r>
              <w:rPr>
                <w:rFonts w:ascii="Times New Roman"/>
                <w:b w:val="false"/>
                <w:i w:val="false"/>
                <w:color w:val="000000"/>
                <w:sz w:val="20"/>
              </w:rPr>
              <w:t>
Барабанные отделители сыворотки для пищевой промышленности</w:t>
            </w:r>
          </w:p>
        </w:tc>
        <w:tc>
          <w:tcPr>
            <w:tcW w:w="6150" w:type="dxa"/>
            <w:tcBorders/>
            <w:tcMar>
              <w:top w:w="15" w:type="dxa"/>
              <w:left w:w="15" w:type="dxa"/>
              <w:bottom w:w="15" w:type="dxa"/>
              <w:right w:w="15" w:type="dxa"/>
            </w:tcMar>
            <w:vAlign w:val="center"/>
          </w:tcPr>
          <w:bookmarkStart w:name="z2228" w:id="202"/>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(барабанные отделители сыворотки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02"/>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производстве осуществление комплекса производственных</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трубопроводы: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247" w:id="203"/>
          <w:p>
            <w:pPr>
              <w:spacing w:after="20"/>
              <w:ind w:left="20"/>
              <w:jc w:val="both"/>
            </w:pPr>
            <w:r>
              <w:rPr>
                <w:rFonts w:ascii="Times New Roman"/>
                <w:b w:val="false"/>
                <w:i w:val="false"/>
                <w:color w:val="000000"/>
                <w:sz w:val="20"/>
              </w:rPr>
              <w:t>
из 8434 20 000 0,</w:t>
            </w:r>
          </w:p>
          <w:bookmarkEnd w:id="203"/>
          <w:p>
            <w:pPr>
              <w:spacing w:after="20"/>
              <w:ind w:left="20"/>
              <w:jc w:val="both"/>
            </w:pPr>
            <w:r>
              <w:rPr>
                <w:rFonts w:ascii="Times New Roman"/>
                <w:b w:val="false"/>
                <w:i w:val="false"/>
                <w:color w:val="000000"/>
                <w:sz w:val="20"/>
              </w:rPr>
              <w:t>
</w:t>
            </w:r>
            <w:r>
              <w:rPr>
                <w:rFonts w:ascii="Times New Roman"/>
                <w:b w:val="false"/>
                <w:i w:val="false"/>
                <w:color w:val="000000"/>
                <w:sz w:val="20"/>
              </w:rPr>
              <w:t>из 8479 20 000 0</w:t>
            </w:r>
          </w:p>
          <w:p>
            <w:pPr>
              <w:spacing w:after="20"/>
              <w:ind w:left="20"/>
              <w:jc w:val="both"/>
            </w:pPr>
            <w:r>
              <w:rPr>
                <w:rFonts w:ascii="Times New Roman"/>
                <w:b w:val="false"/>
                <w:i w:val="false"/>
                <w:color w:val="000000"/>
                <w:sz w:val="20"/>
              </w:rPr>
              <w:t>
Маслообразователи для пищевой промышленности</w:t>
            </w:r>
          </w:p>
        </w:tc>
        <w:tc>
          <w:tcPr>
            <w:tcW w:w="6150" w:type="dxa"/>
            <w:tcBorders/>
            <w:tcMar>
              <w:top w:w="15" w:type="dxa"/>
              <w:left w:w="15" w:type="dxa"/>
              <w:bottom w:w="15" w:type="dxa"/>
              <w:right w:w="15" w:type="dxa"/>
            </w:tcMar>
            <w:vAlign w:val="center"/>
          </w:tcPr>
          <w:bookmarkStart w:name="z2249" w:id="204"/>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(маслообразователи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04"/>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трубопроводы: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приводов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268" w:id="205"/>
          <w:p>
            <w:pPr>
              <w:spacing w:after="20"/>
              <w:ind w:left="20"/>
              <w:jc w:val="both"/>
            </w:pPr>
            <w:r>
              <w:rPr>
                <w:rFonts w:ascii="Times New Roman"/>
                <w:b w:val="false"/>
                <w:i w:val="false"/>
                <w:color w:val="000000"/>
                <w:sz w:val="20"/>
              </w:rPr>
              <w:t>
из 8434 20 000 0,</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из 8479 82 000 0</w:t>
            </w:r>
          </w:p>
          <w:p>
            <w:pPr>
              <w:spacing w:after="20"/>
              <w:ind w:left="20"/>
              <w:jc w:val="both"/>
            </w:pPr>
            <w:r>
              <w:rPr>
                <w:rFonts w:ascii="Times New Roman"/>
                <w:b w:val="false"/>
                <w:i w:val="false"/>
                <w:color w:val="000000"/>
                <w:sz w:val="20"/>
              </w:rPr>
              <w:t>
Гомогенизаторы для пищевой промышленности</w:t>
            </w:r>
          </w:p>
        </w:tc>
        <w:tc>
          <w:tcPr>
            <w:tcW w:w="6150" w:type="dxa"/>
            <w:tcBorders/>
            <w:tcMar>
              <w:top w:w="15" w:type="dxa"/>
              <w:left w:w="15" w:type="dxa"/>
              <w:bottom w:w="15" w:type="dxa"/>
              <w:right w:w="15" w:type="dxa"/>
            </w:tcMar>
            <w:vAlign w:val="center"/>
          </w:tcPr>
          <w:bookmarkStart w:name="z2270" w:id="206"/>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(гомогенизаторы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шнеков или клапанов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286" w:id="207"/>
          <w:p>
            <w:pPr>
              <w:spacing w:after="20"/>
              <w:ind w:left="20"/>
              <w:jc w:val="both"/>
            </w:pPr>
            <w:r>
              <w:rPr>
                <w:rFonts w:ascii="Times New Roman"/>
                <w:b w:val="false"/>
                <w:i w:val="false"/>
                <w:color w:val="000000"/>
                <w:sz w:val="20"/>
              </w:rPr>
              <w:t>
из 8434 20 000 0</w:t>
            </w:r>
          </w:p>
          <w:bookmarkEnd w:id="207"/>
          <w:p>
            <w:pPr>
              <w:spacing w:after="20"/>
              <w:ind w:left="20"/>
              <w:jc w:val="both"/>
            </w:pPr>
            <w:r>
              <w:rPr>
                <w:rFonts w:ascii="Times New Roman"/>
                <w:b w:val="false"/>
                <w:i w:val="false"/>
                <w:color w:val="000000"/>
                <w:sz w:val="20"/>
              </w:rPr>
              <w:t>
Сыроварни</w:t>
            </w:r>
          </w:p>
        </w:tc>
        <w:tc>
          <w:tcPr>
            <w:tcW w:w="6150" w:type="dxa"/>
            <w:tcBorders/>
            <w:tcMar>
              <w:top w:w="15" w:type="dxa"/>
              <w:left w:w="15" w:type="dxa"/>
              <w:bottom w:w="15" w:type="dxa"/>
              <w:right w:w="15" w:type="dxa"/>
            </w:tcMar>
            <w:vAlign w:val="center"/>
          </w:tcPr>
          <w:bookmarkStart w:name="z2287" w:id="208"/>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(сыроварни)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08"/>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валов и крышек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теплообмена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303" w:id="209"/>
          <w:p>
            <w:pPr>
              <w:spacing w:after="20"/>
              <w:ind w:left="20"/>
              <w:jc w:val="both"/>
            </w:pPr>
            <w:r>
              <w:rPr>
                <w:rFonts w:ascii="Times New Roman"/>
                <w:b w:val="false"/>
                <w:i w:val="false"/>
                <w:color w:val="000000"/>
                <w:sz w:val="20"/>
              </w:rPr>
              <w:t>
из 8434 20 000 0</w:t>
            </w:r>
          </w:p>
          <w:bookmarkEnd w:id="209"/>
          <w:p>
            <w:pPr>
              <w:spacing w:after="20"/>
              <w:ind w:left="20"/>
              <w:jc w:val="both"/>
            </w:pPr>
            <w:r>
              <w:rPr>
                <w:rFonts w:ascii="Times New Roman"/>
                <w:b w:val="false"/>
                <w:i w:val="false"/>
                <w:color w:val="000000"/>
                <w:sz w:val="20"/>
              </w:rPr>
              <w:t>
Оборудование технологическое для плавления и формования сыра</w:t>
            </w:r>
          </w:p>
        </w:tc>
        <w:tc>
          <w:tcPr>
            <w:tcW w:w="6150" w:type="dxa"/>
            <w:tcBorders/>
            <w:tcMar>
              <w:top w:w="15" w:type="dxa"/>
              <w:left w:w="15" w:type="dxa"/>
              <w:bottom w:w="15" w:type="dxa"/>
              <w:right w:w="15" w:type="dxa"/>
            </w:tcMar>
            <w:vAlign w:val="center"/>
          </w:tcPr>
          <w:bookmarkStart w:name="z2304" w:id="210"/>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(оборудование технологическое для плавления и формования сыра)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10"/>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валов и крышек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теплообмена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320" w:id="211"/>
          <w:p>
            <w:pPr>
              <w:spacing w:after="20"/>
              <w:ind w:left="20"/>
              <w:jc w:val="both"/>
            </w:pPr>
            <w:r>
              <w:rPr>
                <w:rFonts w:ascii="Times New Roman"/>
                <w:b w:val="false"/>
                <w:i w:val="false"/>
                <w:color w:val="000000"/>
                <w:sz w:val="20"/>
              </w:rPr>
              <w:t>
из 8434 20 000 0</w:t>
            </w:r>
          </w:p>
          <w:bookmarkEnd w:id="211"/>
          <w:p>
            <w:pPr>
              <w:spacing w:after="20"/>
              <w:ind w:left="20"/>
              <w:jc w:val="both"/>
            </w:pPr>
            <w:r>
              <w:rPr>
                <w:rFonts w:ascii="Times New Roman"/>
                <w:b w:val="false"/>
                <w:i w:val="false"/>
                <w:color w:val="000000"/>
                <w:sz w:val="20"/>
              </w:rPr>
              <w:t>
Прессы электромеханические для сыра</w:t>
            </w:r>
          </w:p>
        </w:tc>
        <w:tc>
          <w:tcPr>
            <w:tcW w:w="6150" w:type="dxa"/>
            <w:tcBorders/>
            <w:tcMar>
              <w:top w:w="15" w:type="dxa"/>
              <w:left w:w="15" w:type="dxa"/>
              <w:bottom w:w="15" w:type="dxa"/>
              <w:right w:w="15" w:type="dxa"/>
            </w:tcMar>
            <w:vAlign w:val="center"/>
          </w:tcPr>
          <w:bookmarkStart w:name="z2321" w:id="212"/>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(прессы электромеханические для сыра)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несущей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тензодатчиков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338" w:id="213"/>
          <w:p>
            <w:pPr>
              <w:spacing w:after="20"/>
              <w:ind w:left="20"/>
              <w:jc w:val="both"/>
            </w:pPr>
            <w:r>
              <w:rPr>
                <w:rFonts w:ascii="Times New Roman"/>
                <w:b w:val="false"/>
                <w:i w:val="false"/>
                <w:color w:val="000000"/>
                <w:sz w:val="20"/>
              </w:rPr>
              <w:t>
из 8434 20 000 0</w:t>
            </w:r>
          </w:p>
          <w:bookmarkEnd w:id="213"/>
          <w:p>
            <w:pPr>
              <w:spacing w:after="20"/>
              <w:ind w:left="20"/>
              <w:jc w:val="both"/>
            </w:pPr>
            <w:r>
              <w:rPr>
                <w:rFonts w:ascii="Times New Roman"/>
                <w:b w:val="false"/>
                <w:i w:val="false"/>
                <w:color w:val="000000"/>
                <w:sz w:val="20"/>
              </w:rPr>
              <w:t>
Прессы механические, пневматические для сыра</w:t>
            </w:r>
          </w:p>
        </w:tc>
        <w:tc>
          <w:tcPr>
            <w:tcW w:w="6150" w:type="dxa"/>
            <w:tcBorders/>
            <w:tcMar>
              <w:top w:w="15" w:type="dxa"/>
              <w:left w:w="15" w:type="dxa"/>
              <w:bottom w:w="15" w:type="dxa"/>
              <w:right w:w="15" w:type="dxa"/>
            </w:tcMar>
            <w:vAlign w:val="center"/>
          </w:tcPr>
          <w:bookmarkStart w:name="z2339" w:id="214"/>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(прессы механические, пневматические для сыра)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несущей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рычагов или пневмоцилиндров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рабочих органов пресса (3 балла)";</w:t>
            </w:r>
          </w:p>
          <w:p>
            <w:pPr>
              <w:spacing w:after="20"/>
              <w:ind w:left="20"/>
              <w:jc w:val="both"/>
            </w:pPr>
            <w:r>
              <w:rPr>
                <w:rFonts w:ascii="Times New Roman"/>
                <w:b w:val="false"/>
                <w:i w:val="false"/>
                <w:color w:val="000000"/>
                <w:sz w:val="20"/>
              </w:rPr>
              <w:t>
 </w:t>
            </w:r>
          </w:p>
        </w:tc>
      </w:tr>
    </w:tbl>
    <w:bookmarkStart w:name="z2355" w:id="215"/>
    <w:p>
      <w:pPr>
        <w:spacing w:after="0"/>
        <w:ind w:left="0"/>
        <w:jc w:val="both"/>
      </w:pPr>
      <w:r>
        <w:rPr>
          <w:rFonts w:ascii="Times New Roman"/>
          <w:b w:val="false"/>
          <w:i w:val="false"/>
          <w:color w:val="000000"/>
          <w:sz w:val="28"/>
        </w:rPr>
        <w:t>
      после позиции "из 8436 Многооперационные лесозаготовительные машины (процессоры, харвестеры)" дополнить позициями следующего содержания:</w:t>
      </w:r>
    </w:p>
    <w:bookmarkEnd w:id="21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356" w:id="216"/>
          <w:p>
            <w:pPr>
              <w:spacing w:after="20"/>
              <w:ind w:left="20"/>
              <w:jc w:val="both"/>
            </w:pPr>
            <w:r>
              <w:rPr>
                <w:rFonts w:ascii="Times New Roman"/>
                <w:b w:val="false"/>
                <w:i w:val="false"/>
                <w:color w:val="000000"/>
                <w:sz w:val="20"/>
              </w:rPr>
              <w:t>
"8436 10 000 0,</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из 8437, из 8438</w:t>
            </w:r>
          </w:p>
          <w:p>
            <w:pPr>
              <w:spacing w:after="20"/>
              <w:ind w:left="20"/>
              <w:jc w:val="both"/>
            </w:pPr>
            <w:r>
              <w:rPr>
                <w:rFonts w:ascii="Times New Roman"/>
                <w:b w:val="false"/>
                <w:i w:val="false"/>
                <w:color w:val="000000"/>
                <w:sz w:val="20"/>
              </w:rPr>
              <w:t>
Оборудование технологическое для комбикормовой промышленности</w:t>
            </w:r>
          </w:p>
        </w:tc>
        <w:tc>
          <w:tcPr>
            <w:tcW w:w="6150" w:type="dxa"/>
            <w:tcBorders/>
            <w:tcMar>
              <w:top w:w="15" w:type="dxa"/>
              <w:left w:w="15" w:type="dxa"/>
              <w:bottom w:w="15" w:type="dxa"/>
              <w:right w:w="15" w:type="dxa"/>
            </w:tcMar>
            <w:vAlign w:val="center"/>
          </w:tcPr>
          <w:bookmarkStart w:name="z2358" w:id="217"/>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(оборудование технологическое для комбикормовой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крышка: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рабочие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корпуса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385" w:id="218"/>
          <w:p>
            <w:pPr>
              <w:spacing w:after="20"/>
              <w:ind w:left="20"/>
              <w:jc w:val="both"/>
            </w:pPr>
            <w:r>
              <w:rPr>
                <w:rFonts w:ascii="Times New Roman"/>
                <w:b w:val="false"/>
                <w:i w:val="false"/>
                <w:color w:val="000000"/>
                <w:sz w:val="20"/>
              </w:rPr>
              <w:t>
из 8437</w:t>
            </w:r>
          </w:p>
          <w:bookmarkEnd w:id="218"/>
          <w:p>
            <w:pPr>
              <w:spacing w:after="20"/>
              <w:ind w:left="20"/>
              <w:jc w:val="both"/>
            </w:pPr>
            <w:r>
              <w:rPr>
                <w:rFonts w:ascii="Times New Roman"/>
                <w:b w:val="false"/>
                <w:i w:val="false"/>
                <w:color w:val="000000"/>
                <w:sz w:val="20"/>
              </w:rPr>
              <w:t>
Мукомольный комплекс для переработки зерновых культур</w:t>
            </w:r>
          </w:p>
        </w:tc>
        <w:tc>
          <w:tcPr>
            <w:tcW w:w="6150" w:type="dxa"/>
            <w:tcBorders/>
            <w:tcMar>
              <w:top w:w="15" w:type="dxa"/>
              <w:left w:w="15" w:type="dxa"/>
              <w:bottom w:w="15" w:type="dxa"/>
              <w:right w:w="15" w:type="dxa"/>
            </w:tcMar>
            <w:vAlign w:val="center"/>
          </w:tcPr>
          <w:bookmarkStart w:name="z2386" w:id="219"/>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(мукомольный комплекс для переработки зерновых культур)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1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башмака и головки нории: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 нории: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барабаны нории: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 нории: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рам (секций) конвейера: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 конвейеров: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барабаны (станции) конвейеров: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звездочки конвейеров: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цепи конвейеров: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ролики конвейеров: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ведомые колеса конвейеров: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муфты конвейеров: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корпусы подшипников конвейеров: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рама камнеотборника: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крышки камнеотборника: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 камнеотборника: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рабочие органы камнеотборника: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изготовление балансира для зерноочистительного сепаратора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изготовление межвальцевой передачи вальцевого станка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механизма подвеса рассева: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трубопроводов систем аспирации: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системы пневмотранспорта: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вентиляторов (20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самотечного транспорта (3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463" w:id="220"/>
          <w:p>
            <w:pPr>
              <w:spacing w:after="20"/>
              <w:ind w:left="20"/>
              <w:jc w:val="both"/>
            </w:pPr>
            <w:r>
              <w:rPr>
                <w:rFonts w:ascii="Times New Roman"/>
                <w:b w:val="false"/>
                <w:i w:val="false"/>
                <w:color w:val="000000"/>
                <w:sz w:val="20"/>
              </w:rPr>
              <w:t>
из 8437</w:t>
            </w:r>
          </w:p>
          <w:bookmarkEnd w:id="220"/>
          <w:p>
            <w:pPr>
              <w:spacing w:after="20"/>
              <w:ind w:left="20"/>
              <w:jc w:val="both"/>
            </w:pPr>
            <w:r>
              <w:rPr>
                <w:rFonts w:ascii="Times New Roman"/>
                <w:b w:val="false"/>
                <w:i w:val="false"/>
                <w:color w:val="000000"/>
                <w:sz w:val="20"/>
              </w:rPr>
              <w:t>
Оборудование технологическое для мукомольных предприятий</w:t>
            </w:r>
          </w:p>
        </w:tc>
        <w:tc>
          <w:tcPr>
            <w:tcW w:w="6150" w:type="dxa"/>
            <w:tcBorders/>
            <w:tcMar>
              <w:top w:w="15" w:type="dxa"/>
              <w:left w:w="15" w:type="dxa"/>
              <w:bottom w:w="15" w:type="dxa"/>
              <w:right w:w="15" w:type="dxa"/>
            </w:tcMar>
            <w:vAlign w:val="center"/>
          </w:tcPr>
          <w:bookmarkStart w:name="z2464" w:id="221"/>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(оборудование технологическое для мукомольных предприятий)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рам:</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крышки: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рабочие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корпуса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490" w:id="222"/>
          <w:p>
            <w:pPr>
              <w:spacing w:after="20"/>
              <w:ind w:left="20"/>
              <w:jc w:val="both"/>
            </w:pPr>
            <w:r>
              <w:rPr>
                <w:rFonts w:ascii="Times New Roman"/>
                <w:b w:val="false"/>
                <w:i w:val="false"/>
                <w:color w:val="000000"/>
                <w:sz w:val="20"/>
              </w:rPr>
              <w:t>
из 8437</w:t>
            </w:r>
          </w:p>
          <w:bookmarkEnd w:id="222"/>
          <w:p>
            <w:pPr>
              <w:spacing w:after="20"/>
              <w:ind w:left="20"/>
              <w:jc w:val="both"/>
            </w:pPr>
            <w:r>
              <w:rPr>
                <w:rFonts w:ascii="Times New Roman"/>
                <w:b w:val="false"/>
                <w:i w:val="false"/>
                <w:color w:val="000000"/>
                <w:sz w:val="20"/>
              </w:rPr>
              <w:t>
Машины ситовеечные</w:t>
            </w:r>
          </w:p>
        </w:tc>
        <w:tc>
          <w:tcPr>
            <w:tcW w:w="6150" w:type="dxa"/>
            <w:tcBorders/>
            <w:tcMar>
              <w:top w:w="15" w:type="dxa"/>
              <w:left w:w="15" w:type="dxa"/>
              <w:bottom w:w="15" w:type="dxa"/>
              <w:right w:w="15" w:type="dxa"/>
            </w:tcMar>
            <w:vAlign w:val="center"/>
          </w:tcPr>
          <w:bookmarkStart w:name="z2491" w:id="223"/>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(машины ситовеечные)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рам:</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крышки: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рабочие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корпуса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517" w:id="224"/>
          <w:p>
            <w:pPr>
              <w:spacing w:after="20"/>
              <w:ind w:left="20"/>
              <w:jc w:val="both"/>
            </w:pPr>
            <w:r>
              <w:rPr>
                <w:rFonts w:ascii="Times New Roman"/>
                <w:b w:val="false"/>
                <w:i w:val="false"/>
                <w:color w:val="000000"/>
                <w:sz w:val="20"/>
              </w:rPr>
              <w:t>
из 8437</w:t>
            </w:r>
          </w:p>
          <w:bookmarkEnd w:id="224"/>
          <w:p>
            <w:pPr>
              <w:spacing w:after="20"/>
              <w:ind w:left="20"/>
              <w:jc w:val="both"/>
            </w:pPr>
            <w:r>
              <w:rPr>
                <w:rFonts w:ascii="Times New Roman"/>
                <w:b w:val="false"/>
                <w:i w:val="false"/>
                <w:color w:val="000000"/>
                <w:sz w:val="20"/>
              </w:rPr>
              <w:t>
Машины вымольные</w:t>
            </w:r>
          </w:p>
        </w:tc>
        <w:tc>
          <w:tcPr>
            <w:tcW w:w="6150" w:type="dxa"/>
            <w:tcBorders/>
            <w:tcMar>
              <w:top w:w="15" w:type="dxa"/>
              <w:left w:w="15" w:type="dxa"/>
              <w:bottom w:w="15" w:type="dxa"/>
              <w:right w:w="15" w:type="dxa"/>
            </w:tcMar>
            <w:vAlign w:val="center"/>
          </w:tcPr>
          <w:bookmarkStart w:name="z2518" w:id="225"/>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(машины вымольные)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рам:</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крышки: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рабочие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корпуса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544" w:id="226"/>
          <w:p>
            <w:pPr>
              <w:spacing w:after="20"/>
              <w:ind w:left="20"/>
              <w:jc w:val="both"/>
            </w:pPr>
            <w:r>
              <w:rPr>
                <w:rFonts w:ascii="Times New Roman"/>
                <w:b w:val="false"/>
                <w:i w:val="false"/>
                <w:color w:val="000000"/>
                <w:sz w:val="20"/>
              </w:rPr>
              <w:t>
из 8437</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Оборудование технологическое</w:t>
            </w:r>
          </w:p>
          <w:p>
            <w:pPr>
              <w:spacing w:after="20"/>
              <w:ind w:left="20"/>
              <w:jc w:val="both"/>
            </w:pPr>
            <w:r>
              <w:rPr>
                <w:rFonts w:ascii="Times New Roman"/>
                <w:b w:val="false"/>
                <w:i w:val="false"/>
                <w:color w:val="000000"/>
                <w:sz w:val="20"/>
              </w:rPr>
              <w:t>
для мукомольных предприятий прочее, не включенное в другие группировки</w:t>
            </w:r>
          </w:p>
        </w:tc>
        <w:tc>
          <w:tcPr>
            <w:tcW w:w="6150" w:type="dxa"/>
            <w:tcBorders/>
            <w:tcMar>
              <w:top w:w="15" w:type="dxa"/>
              <w:left w:w="15" w:type="dxa"/>
              <w:bottom w:w="15" w:type="dxa"/>
              <w:right w:w="15" w:type="dxa"/>
            </w:tcMar>
            <w:vAlign w:val="center"/>
          </w:tcPr>
          <w:bookmarkStart w:name="z2546" w:id="227"/>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(оборудование технологическое для мукомольных предприятий прочее, не включенное в другие группировки)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рам:</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крышки: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рабочие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корпуса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572" w:id="228"/>
          <w:p>
            <w:pPr>
              <w:spacing w:after="20"/>
              <w:ind w:left="20"/>
              <w:jc w:val="both"/>
            </w:pPr>
            <w:r>
              <w:rPr>
                <w:rFonts w:ascii="Times New Roman"/>
                <w:b w:val="false"/>
                <w:i w:val="false"/>
                <w:color w:val="000000"/>
                <w:sz w:val="20"/>
              </w:rPr>
              <w:t>
из 8437</w:t>
            </w:r>
          </w:p>
          <w:bookmarkEnd w:id="228"/>
          <w:p>
            <w:pPr>
              <w:spacing w:after="20"/>
              <w:ind w:left="20"/>
              <w:jc w:val="both"/>
            </w:pPr>
            <w:r>
              <w:rPr>
                <w:rFonts w:ascii="Times New Roman"/>
                <w:b w:val="false"/>
                <w:i w:val="false"/>
                <w:color w:val="000000"/>
                <w:sz w:val="20"/>
              </w:rPr>
              <w:t>
Оборудование технологическое для крупяной и спиртовой промышленности</w:t>
            </w:r>
          </w:p>
        </w:tc>
        <w:tc>
          <w:tcPr>
            <w:tcW w:w="6150" w:type="dxa"/>
            <w:tcBorders/>
            <w:tcMar>
              <w:top w:w="15" w:type="dxa"/>
              <w:left w:w="15" w:type="dxa"/>
              <w:bottom w:w="15" w:type="dxa"/>
              <w:right w:w="15" w:type="dxa"/>
            </w:tcMar>
            <w:vAlign w:val="center"/>
          </w:tcPr>
          <w:bookmarkStart w:name="z2573" w:id="229"/>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(оборудование технологическое для крупяной и спиртовой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рама: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крышка: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рабочих органов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корпуса (19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597" w:id="230"/>
          <w:p>
            <w:pPr>
              <w:spacing w:after="20"/>
              <w:ind w:left="20"/>
              <w:jc w:val="both"/>
            </w:pPr>
            <w:r>
              <w:rPr>
                <w:rFonts w:ascii="Times New Roman"/>
                <w:b w:val="false"/>
                <w:i w:val="false"/>
                <w:color w:val="000000"/>
                <w:sz w:val="20"/>
              </w:rPr>
              <w:t>
из 8437</w:t>
            </w:r>
          </w:p>
          <w:bookmarkEnd w:id="230"/>
          <w:p>
            <w:pPr>
              <w:spacing w:after="20"/>
              <w:ind w:left="20"/>
              <w:jc w:val="both"/>
            </w:pPr>
            <w:r>
              <w:rPr>
                <w:rFonts w:ascii="Times New Roman"/>
                <w:b w:val="false"/>
                <w:i w:val="false"/>
                <w:color w:val="000000"/>
                <w:sz w:val="20"/>
              </w:rPr>
              <w:t>
Аспираторы и сортирующие устройства</w:t>
            </w:r>
          </w:p>
        </w:tc>
        <w:tc>
          <w:tcPr>
            <w:tcW w:w="6150" w:type="dxa"/>
            <w:tcBorders/>
            <w:tcMar>
              <w:top w:w="15" w:type="dxa"/>
              <w:left w:w="15" w:type="dxa"/>
              <w:bottom w:w="15" w:type="dxa"/>
              <w:right w:w="15" w:type="dxa"/>
            </w:tcMar>
            <w:vAlign w:val="center"/>
          </w:tcPr>
          <w:bookmarkStart w:name="z2598" w:id="231"/>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(аспираторы и сортирующие устройства)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3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несущей рамы,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рабочие органы (вальцы, ситовые рамы, бичи):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крышка: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корпусов (14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627" w:id="232"/>
          <w:p>
            <w:pPr>
              <w:spacing w:after="20"/>
              <w:ind w:left="20"/>
              <w:jc w:val="both"/>
            </w:pPr>
            <w:r>
              <w:rPr>
                <w:rFonts w:ascii="Times New Roman"/>
                <w:b w:val="false"/>
                <w:i w:val="false"/>
                <w:color w:val="000000"/>
                <w:sz w:val="20"/>
              </w:rPr>
              <w:t>
из 8437</w:t>
            </w:r>
          </w:p>
          <w:bookmarkEnd w:id="232"/>
          <w:p>
            <w:pPr>
              <w:spacing w:after="20"/>
              <w:ind w:left="20"/>
              <w:jc w:val="both"/>
            </w:pPr>
            <w:r>
              <w:rPr>
                <w:rFonts w:ascii="Times New Roman"/>
                <w:b w:val="false"/>
                <w:i w:val="false"/>
                <w:color w:val="000000"/>
                <w:sz w:val="20"/>
              </w:rPr>
              <w:t>
Машины обоечные</w:t>
            </w:r>
          </w:p>
        </w:tc>
        <w:tc>
          <w:tcPr>
            <w:tcW w:w="6150" w:type="dxa"/>
            <w:tcBorders/>
            <w:tcMar>
              <w:top w:w="15" w:type="dxa"/>
              <w:left w:w="15" w:type="dxa"/>
              <w:bottom w:w="15" w:type="dxa"/>
              <w:right w:w="15" w:type="dxa"/>
            </w:tcMar>
            <w:vAlign w:val="center"/>
          </w:tcPr>
          <w:bookmarkStart w:name="z2628" w:id="233"/>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(машины обоечные)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несущей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646" w:id="234"/>
          <w:p>
            <w:pPr>
              <w:spacing w:after="20"/>
              <w:ind w:left="20"/>
              <w:jc w:val="both"/>
            </w:pPr>
            <w:r>
              <w:rPr>
                <w:rFonts w:ascii="Times New Roman"/>
                <w:b w:val="false"/>
                <w:i w:val="false"/>
                <w:color w:val="000000"/>
                <w:sz w:val="20"/>
              </w:rPr>
              <w:t>
из 8437</w:t>
            </w:r>
          </w:p>
          <w:bookmarkEnd w:id="234"/>
          <w:p>
            <w:pPr>
              <w:spacing w:after="20"/>
              <w:ind w:left="20"/>
              <w:jc w:val="both"/>
            </w:pPr>
            <w:r>
              <w:rPr>
                <w:rFonts w:ascii="Times New Roman"/>
                <w:b w:val="false"/>
                <w:i w:val="false"/>
                <w:color w:val="000000"/>
                <w:sz w:val="20"/>
              </w:rPr>
              <w:t>
Станки вальцевые мельничные для мукомольных предприятий</w:t>
            </w:r>
          </w:p>
        </w:tc>
        <w:tc>
          <w:tcPr>
            <w:tcW w:w="6150" w:type="dxa"/>
            <w:tcBorders/>
            <w:tcMar>
              <w:top w:w="15" w:type="dxa"/>
              <w:left w:w="15" w:type="dxa"/>
              <w:bottom w:w="15" w:type="dxa"/>
              <w:right w:w="15" w:type="dxa"/>
            </w:tcMar>
            <w:vAlign w:val="center"/>
          </w:tcPr>
          <w:bookmarkStart w:name="z2647" w:id="235"/>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(станки вальцевые мельничные для мукомольных предприятий)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несущей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665" w:id="236"/>
          <w:p>
            <w:pPr>
              <w:spacing w:after="20"/>
              <w:ind w:left="20"/>
              <w:jc w:val="both"/>
            </w:pPr>
            <w:r>
              <w:rPr>
                <w:rFonts w:ascii="Times New Roman"/>
                <w:b w:val="false"/>
                <w:i w:val="false"/>
                <w:color w:val="000000"/>
                <w:sz w:val="20"/>
              </w:rPr>
              <w:t>
из 8437</w:t>
            </w:r>
          </w:p>
          <w:bookmarkEnd w:id="236"/>
          <w:p>
            <w:pPr>
              <w:spacing w:after="20"/>
              <w:ind w:left="20"/>
              <w:jc w:val="both"/>
            </w:pPr>
            <w:r>
              <w:rPr>
                <w:rFonts w:ascii="Times New Roman"/>
                <w:b w:val="false"/>
                <w:i w:val="false"/>
                <w:color w:val="000000"/>
                <w:sz w:val="20"/>
              </w:rPr>
              <w:t>
Машины шелушильные</w:t>
            </w:r>
          </w:p>
        </w:tc>
        <w:tc>
          <w:tcPr>
            <w:tcW w:w="6150" w:type="dxa"/>
            <w:tcBorders/>
            <w:tcMar>
              <w:top w:w="15" w:type="dxa"/>
              <w:left w:w="15" w:type="dxa"/>
              <w:bottom w:w="15" w:type="dxa"/>
              <w:right w:w="15" w:type="dxa"/>
            </w:tcMar>
            <w:vAlign w:val="center"/>
          </w:tcPr>
          <w:bookmarkStart w:name="z2666" w:id="237"/>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(машины шелушильные)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3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несущей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сборка, монтаж систем электрооборудования и управления (2 балла)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bookmarkStart w:name="z2683" w:id="238"/>
          <w:p>
            <w:pPr>
              <w:spacing w:after="20"/>
              <w:ind w:left="20"/>
              <w:jc w:val="both"/>
            </w:pPr>
            <w:r>
              <w:rPr>
                <w:rFonts w:ascii="Times New Roman"/>
                <w:b w:val="false"/>
                <w:i w:val="false"/>
                <w:color w:val="000000"/>
                <w:sz w:val="20"/>
              </w:rPr>
              <w:t>
из 8437</w:t>
            </w:r>
          </w:p>
          <w:bookmarkEnd w:id="238"/>
          <w:p>
            <w:pPr>
              <w:spacing w:after="20"/>
              <w:ind w:left="20"/>
              <w:jc w:val="both"/>
            </w:pPr>
            <w:r>
              <w:rPr>
                <w:rFonts w:ascii="Times New Roman"/>
                <w:b w:val="false"/>
                <w:i w:val="false"/>
                <w:color w:val="000000"/>
                <w:sz w:val="20"/>
              </w:rPr>
              <w:t>
Машины плющильные</w:t>
            </w:r>
          </w:p>
        </w:tc>
        <w:tc>
          <w:tcPr>
            <w:tcW w:w="6150" w:type="dxa"/>
            <w:tcBorders/>
            <w:tcMar>
              <w:top w:w="15" w:type="dxa"/>
              <w:left w:w="15" w:type="dxa"/>
              <w:bottom w:w="15" w:type="dxa"/>
              <w:right w:w="15" w:type="dxa"/>
            </w:tcMar>
            <w:vAlign w:val="center"/>
          </w:tcPr>
          <w:bookmarkStart w:name="z2684" w:id="239"/>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(машины плющильные)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несущей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 (12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702" w:id="240"/>
          <w:p>
            <w:pPr>
              <w:spacing w:after="20"/>
              <w:ind w:left="20"/>
              <w:jc w:val="both"/>
            </w:pPr>
            <w:r>
              <w:rPr>
                <w:rFonts w:ascii="Times New Roman"/>
                <w:b w:val="false"/>
                <w:i w:val="false"/>
                <w:color w:val="000000"/>
                <w:sz w:val="20"/>
              </w:rPr>
              <w:t>
из 8437</w:t>
            </w:r>
          </w:p>
          <w:bookmarkEnd w:id="240"/>
          <w:p>
            <w:pPr>
              <w:spacing w:after="20"/>
              <w:ind w:left="20"/>
              <w:jc w:val="both"/>
            </w:pPr>
            <w:r>
              <w:rPr>
                <w:rFonts w:ascii="Times New Roman"/>
                <w:b w:val="false"/>
                <w:i w:val="false"/>
                <w:color w:val="000000"/>
                <w:sz w:val="20"/>
              </w:rPr>
              <w:t>
Машины рассева</w:t>
            </w:r>
          </w:p>
        </w:tc>
        <w:tc>
          <w:tcPr>
            <w:tcW w:w="6150" w:type="dxa"/>
            <w:tcBorders/>
            <w:tcMar>
              <w:top w:w="15" w:type="dxa"/>
              <w:left w:w="15" w:type="dxa"/>
              <w:bottom w:w="15" w:type="dxa"/>
              <w:right w:w="15" w:type="dxa"/>
            </w:tcMar>
            <w:vAlign w:val="center"/>
          </w:tcPr>
          <w:bookmarkStart w:name="z2703" w:id="241"/>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(машины рассева)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 xml:space="preserve">и технологических операций по изготовлению компонентов соответствующей продукции на территории государств-членов </w:t>
            </w:r>
          </w:p>
          <w:p>
            <w:pPr>
              <w:spacing w:after="20"/>
              <w:ind w:left="20"/>
              <w:jc w:val="both"/>
            </w:pPr>
            <w:r>
              <w:rPr>
                <w:rFonts w:ascii="Times New Roman"/>
                <w:b w:val="false"/>
                <w:i w:val="false"/>
                <w:color w:val="000000"/>
                <w:sz w:val="20"/>
              </w:rPr>
              <w:t>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опорных конструкций или несущей 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нанесение защитных покрытий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крышка: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(8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сит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привода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bl>
    <w:bookmarkStart w:name="z2725" w:id="242"/>
    <w:p>
      <w:pPr>
        <w:spacing w:after="0"/>
        <w:ind w:left="0"/>
        <w:jc w:val="both"/>
      </w:pPr>
      <w:r>
        <w:rPr>
          <w:rFonts w:ascii="Times New Roman"/>
          <w:b w:val="false"/>
          <w:i w:val="false"/>
          <w:color w:val="000000"/>
          <w:sz w:val="28"/>
        </w:rPr>
        <w:t>
      в позиции "из 8438 Машины тестомесильные, машины тестоделительные, машины тестоокруглительные, машины тестозакаточные, машины тестораскатывающие, машины взбивальные, миксеры и кремовзбиватели, надрезчики тестовых заготовок, посадчики тестовых заготовок, делители–укладчики тестовых заготовок" в графе первой слова "машины тестоделительные," исключить;</w:t>
      </w:r>
    </w:p>
    <w:bookmarkEnd w:id="242"/>
    <w:bookmarkStart w:name="z2726" w:id="243"/>
    <w:p>
      <w:pPr>
        <w:spacing w:after="0"/>
        <w:ind w:left="0"/>
        <w:jc w:val="both"/>
      </w:pPr>
      <w:r>
        <w:rPr>
          <w:rFonts w:ascii="Times New Roman"/>
          <w:b w:val="false"/>
          <w:i w:val="false"/>
          <w:color w:val="000000"/>
          <w:sz w:val="28"/>
        </w:rPr>
        <w:t>
      после позиции "из 8438 Опрыскиватели, дежеопрокидыватели для пищевой промышленности" дополнить позициями следующего содержания:</w:t>
      </w:r>
    </w:p>
    <w:bookmarkEnd w:id="24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727" w:id="244"/>
          <w:p>
            <w:pPr>
              <w:spacing w:after="20"/>
              <w:ind w:left="20"/>
              <w:jc w:val="both"/>
            </w:pPr>
            <w:r>
              <w:rPr>
                <w:rFonts w:ascii="Times New Roman"/>
                <w:b w:val="false"/>
                <w:i w:val="false"/>
                <w:color w:val="000000"/>
                <w:sz w:val="20"/>
              </w:rPr>
              <w:t>
"из 8438</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Емкости для пивоваренной промышленности, оснащенные механическими оборудованием</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bookmarkStart w:name="z2729" w:id="245"/>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(емкости для пивоваренной промышленности, оснащенные механическими оборудованием)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45"/>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производстве осуществление комплекса производственных </w:t>
            </w:r>
          </w:p>
          <w:p>
            <w:pPr>
              <w:spacing w:after="20"/>
              <w:ind w:left="20"/>
              <w:jc w:val="both"/>
            </w:pPr>
            <w:r>
              <w:rPr>
                <w:rFonts w:ascii="Times New Roman"/>
                <w:b w:val="false"/>
                <w:i w:val="false"/>
                <w:color w:val="000000"/>
                <w:sz w:val="20"/>
              </w:rPr>
              <w:t>и технологических операций по изготовлению компонентов соответствующей продукции на территории государств-членов или использование компонентов, произведенных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выполнение одного из условий &lt;32&gt; при производстве соответствующей продукции в случае использования компонентов в целях подтверждения их производства на территории государств-членов;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емкости: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детали из нержавеющей стали:</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ограждающих и несущих конструкций (6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монтаж и испытание на герметичность системы теплообмена </w:t>
            </w:r>
          </w:p>
          <w:p>
            <w:pPr>
              <w:spacing w:after="20"/>
              <w:ind w:left="20"/>
              <w:jc w:val="both"/>
            </w:pPr>
            <w:r>
              <w:rPr>
                <w:rFonts w:ascii="Times New Roman"/>
                <w:b w:val="false"/>
                <w:i w:val="false"/>
                <w:color w:val="000000"/>
                <w:sz w:val="20"/>
              </w:rPr>
              <w:t>(10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монтаж систем электрооборудования и управления (2 балла)</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745" w:id="246"/>
          <w:p>
            <w:pPr>
              <w:spacing w:after="20"/>
              <w:ind w:left="20"/>
              <w:jc w:val="both"/>
            </w:pPr>
            <w:r>
              <w:rPr>
                <w:rFonts w:ascii="Times New Roman"/>
                <w:b w:val="false"/>
                <w:i w:val="false"/>
                <w:color w:val="000000"/>
                <w:sz w:val="20"/>
              </w:rPr>
              <w:t>
из 8438</w:t>
            </w:r>
          </w:p>
          <w:bookmarkEnd w:id="246"/>
          <w:p>
            <w:pPr>
              <w:spacing w:after="20"/>
              <w:ind w:left="20"/>
              <w:jc w:val="both"/>
            </w:pPr>
            <w:r>
              <w:rPr>
                <w:rFonts w:ascii="Times New Roman"/>
                <w:b w:val="false"/>
                <w:i w:val="false"/>
                <w:color w:val="000000"/>
                <w:sz w:val="20"/>
              </w:rPr>
              <w:t>
Волчки, блокорезки, фаршемешалки, мясомассажеры, загрузочные устройства, машины для деления сосисочных гирлянд, инъекторы посола, куттеры, шприц–машины, шкуросъемные машины, клипсаторы, машины для дробления костей, сепараторы мяса</w:t>
            </w:r>
          </w:p>
        </w:tc>
        <w:tc>
          <w:tcPr>
            <w:tcW w:w="6150" w:type="dxa"/>
            <w:tcBorders/>
            <w:tcMar>
              <w:top w:w="15" w:type="dxa"/>
              <w:left w:w="15" w:type="dxa"/>
              <w:bottom w:w="15" w:type="dxa"/>
              <w:right w:w="15" w:type="dxa"/>
            </w:tcMar>
            <w:vAlign w:val="center"/>
          </w:tcPr>
          <w:bookmarkStart w:name="z2746" w:id="247"/>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(волчки, блокорезки, фаршемешалки, мясомассажеры, загрузочные устройства, машины для деления сосисочных гирлянд, инъекторы посола, куттеры, шприц–машины, шкуросъемные машины, клипсаторы, машины для дробления костей, сепараторы мяса)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4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деталей корпусов, дежей (при наличии), обечаек (при наличии), транспортирующих шнеков (при наличии), смешивающих валов (при наличии), направляющих, а также не менее 8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деталей корпусов, дежей (при наличии), обечаек (при наличии), транспортирующих шнеков (при наличии), смешивающих валов (при наличии), направляющих;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раскрой рамных конструкций, элементов рабочих органов </w:t>
            </w:r>
          </w:p>
          <w:p>
            <w:pPr>
              <w:spacing w:after="20"/>
              <w:ind w:left="20"/>
              <w:jc w:val="both"/>
            </w:pPr>
            <w:r>
              <w:rPr>
                <w:rFonts w:ascii="Times New Roman"/>
                <w:b w:val="false"/>
                <w:i w:val="false"/>
                <w:color w:val="000000"/>
                <w:sz w:val="20"/>
              </w:rPr>
              <w:t>(при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гибка корпусных элементов, несущих элементов (при наличии), корпусов шкафов управления, элементов рабочих органов (при необходимости);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токарная обработка, фрезерная обработка, зубонарезная обработка </w:t>
            </w:r>
          </w:p>
          <w:p>
            <w:pPr>
              <w:spacing w:after="20"/>
              <w:ind w:left="20"/>
              <w:jc w:val="both"/>
            </w:pPr>
            <w:r>
              <w:rPr>
                <w:rFonts w:ascii="Times New Roman"/>
                <w:b w:val="false"/>
                <w:i w:val="false"/>
                <w:color w:val="000000"/>
                <w:sz w:val="20"/>
              </w:rPr>
              <w:t>(при необходимости)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растачивание станин (при необходимости), рамных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крышек или станин;</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монтаж систем электрооборудования (при наличии), систем пневмооборудования (при наличии), систем гидрооборудования (при наличии), органов управления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757" w:id="248"/>
          <w:p>
            <w:pPr>
              <w:spacing w:after="20"/>
              <w:ind w:left="20"/>
              <w:jc w:val="both"/>
            </w:pPr>
            <w:r>
              <w:rPr>
                <w:rFonts w:ascii="Times New Roman"/>
                <w:b w:val="false"/>
                <w:i w:val="false"/>
                <w:color w:val="000000"/>
                <w:sz w:val="20"/>
              </w:rPr>
              <w:t>
из 8438</w:t>
            </w:r>
          </w:p>
          <w:bookmarkEnd w:id="248"/>
          <w:p>
            <w:pPr>
              <w:spacing w:after="20"/>
              <w:ind w:left="20"/>
              <w:jc w:val="both"/>
            </w:pPr>
            <w:r>
              <w:rPr>
                <w:rFonts w:ascii="Times New Roman"/>
                <w:b w:val="false"/>
                <w:i w:val="false"/>
                <w:color w:val="000000"/>
                <w:sz w:val="20"/>
              </w:rPr>
              <w:t>
Машины для слоеного теста</w:t>
            </w:r>
          </w:p>
        </w:tc>
        <w:tc>
          <w:tcPr>
            <w:tcW w:w="6150" w:type="dxa"/>
            <w:tcBorders/>
            <w:tcMar>
              <w:top w:w="15" w:type="dxa"/>
              <w:left w:w="15" w:type="dxa"/>
              <w:bottom w:w="15" w:type="dxa"/>
              <w:right w:w="15" w:type="dxa"/>
            </w:tcMar>
            <w:vAlign w:val="center"/>
          </w:tcPr>
          <w:bookmarkStart w:name="z2758" w:id="249"/>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(машины для слоеного теста)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изготовления отверстий, гибки деталей, а также не менее 7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изготовление отверстий, гибка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токарная обработка, фрезерная обработка, зубонарезная обработка </w:t>
            </w:r>
          </w:p>
          <w:p>
            <w:pPr>
              <w:spacing w:after="20"/>
              <w:ind w:left="20"/>
              <w:jc w:val="both"/>
            </w:pPr>
            <w:r>
              <w:rPr>
                <w:rFonts w:ascii="Times New Roman"/>
                <w:b w:val="false"/>
                <w:i w:val="false"/>
                <w:color w:val="000000"/>
                <w:sz w:val="20"/>
              </w:rPr>
              <w:t>(при необходимости)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корпуса, или станины, или их составных частей;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гальваническое покрытие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или использование произведенной на территории государств-членов станины;</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упаковка машин</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768" w:id="250"/>
          <w:p>
            <w:pPr>
              <w:spacing w:after="20"/>
              <w:ind w:left="20"/>
              <w:jc w:val="both"/>
            </w:pPr>
            <w:r>
              <w:rPr>
                <w:rFonts w:ascii="Times New Roman"/>
                <w:b w:val="false"/>
                <w:i w:val="false"/>
                <w:color w:val="000000"/>
                <w:sz w:val="20"/>
              </w:rPr>
              <w:t>
из 8438</w:t>
            </w:r>
          </w:p>
          <w:bookmarkEnd w:id="250"/>
          <w:p>
            <w:pPr>
              <w:spacing w:after="20"/>
              <w:ind w:left="20"/>
              <w:jc w:val="both"/>
            </w:pPr>
            <w:r>
              <w:rPr>
                <w:rFonts w:ascii="Times New Roman"/>
                <w:b w:val="false"/>
                <w:i w:val="false"/>
                <w:color w:val="000000"/>
                <w:sz w:val="20"/>
              </w:rPr>
              <w:t>
Машины тестоотсадочные, тестоотделительные, глазировочные</w:t>
            </w:r>
          </w:p>
        </w:tc>
        <w:tc>
          <w:tcPr>
            <w:tcW w:w="6150" w:type="dxa"/>
            <w:tcBorders/>
            <w:tcMar>
              <w:top w:w="15" w:type="dxa"/>
              <w:left w:w="15" w:type="dxa"/>
              <w:bottom w:w="15" w:type="dxa"/>
              <w:right w:w="15" w:type="dxa"/>
            </w:tcMar>
            <w:vAlign w:val="center"/>
          </w:tcPr>
          <w:bookmarkStart w:name="z2769" w:id="251"/>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(машины тестоотсадочные, тестоотделительные, глазировочные)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5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раскрой, гибка, изготовление отверстий, сварка, формовка </w:t>
            </w:r>
          </w:p>
          <w:p>
            <w:pPr>
              <w:spacing w:after="20"/>
              <w:ind w:left="20"/>
              <w:jc w:val="both"/>
            </w:pPr>
            <w:r>
              <w:rPr>
                <w:rFonts w:ascii="Times New Roman"/>
                <w:b w:val="false"/>
                <w:i w:val="false"/>
                <w:color w:val="000000"/>
                <w:sz w:val="20"/>
              </w:rPr>
              <w:t>(при необходимости), покраска (при необходимости)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обработка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корпуса, или станины, или их составных частей;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узлов и механизмов;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жгутов проводов;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 и систем управления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778" w:id="252"/>
          <w:p>
            <w:pPr>
              <w:spacing w:after="20"/>
              <w:ind w:left="20"/>
              <w:jc w:val="both"/>
            </w:pPr>
            <w:r>
              <w:rPr>
                <w:rFonts w:ascii="Times New Roman"/>
                <w:b w:val="false"/>
                <w:i w:val="false"/>
                <w:color w:val="000000"/>
                <w:sz w:val="20"/>
              </w:rPr>
              <w:t>
из 8438</w:t>
            </w:r>
          </w:p>
          <w:bookmarkEnd w:id="252"/>
          <w:p>
            <w:pPr>
              <w:spacing w:after="20"/>
              <w:ind w:left="20"/>
              <w:jc w:val="both"/>
            </w:pPr>
            <w:r>
              <w:rPr>
                <w:rFonts w:ascii="Times New Roman"/>
                <w:b w:val="false"/>
                <w:i w:val="false"/>
                <w:color w:val="000000"/>
                <w:sz w:val="20"/>
              </w:rPr>
              <w:t>
Утфелемешалки и утфелераспределители для сахарной промышленности</w:t>
            </w:r>
          </w:p>
        </w:tc>
        <w:tc>
          <w:tcPr>
            <w:tcW w:w="6150" w:type="dxa"/>
            <w:tcBorders/>
            <w:tcMar>
              <w:top w:w="15" w:type="dxa"/>
              <w:left w:w="15" w:type="dxa"/>
              <w:bottom w:w="15" w:type="dxa"/>
              <w:right w:w="15" w:type="dxa"/>
            </w:tcMar>
            <w:vAlign w:val="center"/>
          </w:tcPr>
          <w:bookmarkStart w:name="z2779" w:id="253"/>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(утфелемешалки и утфелераспределители для сахарной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а также не менее 8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изготовление отверстий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обработка валов, корпусов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шлифовка валов;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секций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покраска (при необходимости) секций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секций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790" w:id="254"/>
          <w:p>
            <w:pPr>
              <w:spacing w:after="20"/>
              <w:ind w:left="20"/>
              <w:jc w:val="both"/>
            </w:pPr>
            <w:r>
              <w:rPr>
                <w:rFonts w:ascii="Times New Roman"/>
                <w:b w:val="false"/>
                <w:i w:val="false"/>
                <w:color w:val="000000"/>
                <w:sz w:val="20"/>
              </w:rPr>
              <w:t>
из 8438</w:t>
            </w:r>
          </w:p>
          <w:bookmarkEnd w:id="254"/>
          <w:p>
            <w:pPr>
              <w:spacing w:after="20"/>
              <w:ind w:left="20"/>
              <w:jc w:val="both"/>
            </w:pPr>
            <w:r>
              <w:rPr>
                <w:rFonts w:ascii="Times New Roman"/>
                <w:b w:val="false"/>
                <w:i w:val="false"/>
                <w:color w:val="000000"/>
                <w:sz w:val="20"/>
              </w:rPr>
              <w:t>
Прессы отжима для сахарной промышленности</w:t>
            </w:r>
          </w:p>
        </w:tc>
        <w:tc>
          <w:tcPr>
            <w:tcW w:w="6150" w:type="dxa"/>
            <w:tcBorders/>
            <w:tcMar>
              <w:top w:w="15" w:type="dxa"/>
              <w:left w:w="15" w:type="dxa"/>
              <w:bottom w:w="15" w:type="dxa"/>
              <w:right w:w="15" w:type="dxa"/>
            </w:tcMar>
            <w:vAlign w:val="center"/>
          </w:tcPr>
          <w:bookmarkStart w:name="z2791" w:id="255"/>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(прессы отжима для сахарной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55"/>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изготовление отверстий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обработка валов, корпусов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шлифовка валов;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шнека (при наличии),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рам;</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монтаж электрооборудования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800" w:id="256"/>
          <w:p>
            <w:pPr>
              <w:spacing w:after="20"/>
              <w:ind w:left="20"/>
              <w:jc w:val="both"/>
            </w:pPr>
            <w:r>
              <w:rPr>
                <w:rFonts w:ascii="Times New Roman"/>
                <w:b w:val="false"/>
                <w:i w:val="false"/>
                <w:color w:val="000000"/>
                <w:sz w:val="20"/>
              </w:rPr>
              <w:t>
из 8438</w:t>
            </w:r>
          </w:p>
          <w:bookmarkEnd w:id="256"/>
          <w:p>
            <w:pPr>
              <w:spacing w:after="20"/>
              <w:ind w:left="20"/>
              <w:jc w:val="both"/>
            </w:pPr>
            <w:r>
              <w:rPr>
                <w:rFonts w:ascii="Times New Roman"/>
                <w:b w:val="false"/>
                <w:i w:val="false"/>
                <w:color w:val="000000"/>
                <w:sz w:val="20"/>
              </w:rPr>
              <w:t>
Преддефекаторы для сахарной промышленности</w:t>
            </w:r>
          </w:p>
        </w:tc>
        <w:tc>
          <w:tcPr>
            <w:tcW w:w="6150" w:type="dxa"/>
            <w:tcBorders/>
            <w:tcMar>
              <w:top w:w="15" w:type="dxa"/>
              <w:left w:w="15" w:type="dxa"/>
              <w:bottom w:w="15" w:type="dxa"/>
              <w:right w:w="15" w:type="dxa"/>
            </w:tcMar>
            <w:vAlign w:val="center"/>
          </w:tcPr>
          <w:bookmarkStart w:name="z2801" w:id="257"/>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(преддефекаторы для сахарной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а также не менее 7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изготовление отверстий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обработка валов, корпусов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шлифовка валов;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секций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приводов;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секций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811" w:id="258"/>
          <w:p>
            <w:pPr>
              <w:spacing w:after="20"/>
              <w:ind w:left="20"/>
              <w:jc w:val="both"/>
            </w:pPr>
            <w:r>
              <w:rPr>
                <w:rFonts w:ascii="Times New Roman"/>
                <w:b w:val="false"/>
                <w:i w:val="false"/>
                <w:color w:val="000000"/>
                <w:sz w:val="20"/>
              </w:rPr>
              <w:t>
из 8438</w:t>
            </w:r>
          </w:p>
          <w:bookmarkEnd w:id="258"/>
          <w:p>
            <w:pPr>
              <w:spacing w:after="20"/>
              <w:ind w:left="20"/>
              <w:jc w:val="both"/>
            </w:pPr>
            <w:r>
              <w:rPr>
                <w:rFonts w:ascii="Times New Roman"/>
                <w:b w:val="false"/>
                <w:i w:val="false"/>
                <w:color w:val="000000"/>
                <w:sz w:val="20"/>
              </w:rPr>
              <w:t>
Кристаллизаторы для сахарной промышленности</w:t>
            </w:r>
          </w:p>
        </w:tc>
        <w:tc>
          <w:tcPr>
            <w:tcW w:w="6150" w:type="dxa"/>
            <w:tcBorders/>
            <w:tcMar>
              <w:top w:w="15" w:type="dxa"/>
              <w:left w:w="15" w:type="dxa"/>
              <w:bottom w:w="15" w:type="dxa"/>
              <w:right w:w="15" w:type="dxa"/>
            </w:tcMar>
            <w:vAlign w:val="center"/>
          </w:tcPr>
          <w:bookmarkStart w:name="z2812" w:id="259"/>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(кристаллизаторы для сахарной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59"/>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а также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резка, гибка, изготовление отверстий деталей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обработка валов, корпусов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шлифовка валов;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корпусов;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корпусов подшипников;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821" w:id="260"/>
          <w:p>
            <w:pPr>
              <w:spacing w:after="20"/>
              <w:ind w:left="20"/>
              <w:jc w:val="both"/>
            </w:pPr>
            <w:r>
              <w:rPr>
                <w:rFonts w:ascii="Times New Roman"/>
                <w:b w:val="false"/>
                <w:i w:val="false"/>
                <w:color w:val="000000"/>
                <w:sz w:val="20"/>
              </w:rPr>
              <w:t>
из 8438</w:t>
            </w:r>
          </w:p>
          <w:bookmarkEnd w:id="260"/>
          <w:p>
            <w:pPr>
              <w:spacing w:after="20"/>
              <w:ind w:left="20"/>
              <w:jc w:val="both"/>
            </w:pPr>
            <w:r>
              <w:rPr>
                <w:rFonts w:ascii="Times New Roman"/>
                <w:b w:val="false"/>
                <w:i w:val="false"/>
                <w:color w:val="000000"/>
                <w:sz w:val="20"/>
              </w:rPr>
              <w:t>
Гигиеническое оборудование для пищевой промышленности</w:t>
            </w:r>
          </w:p>
        </w:tc>
        <w:tc>
          <w:tcPr>
            <w:tcW w:w="6150" w:type="dxa"/>
            <w:tcBorders/>
            <w:tcMar>
              <w:top w:w="15" w:type="dxa"/>
              <w:left w:w="15" w:type="dxa"/>
              <w:bottom w:w="15" w:type="dxa"/>
              <w:right w:w="15" w:type="dxa"/>
            </w:tcMar>
            <w:vAlign w:val="center"/>
          </w:tcPr>
          <w:bookmarkStart w:name="z2822" w:id="261"/>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(гигиеническое оборудование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механической обработки и штамповки деталей из нержавеющей стали, а также не менее 7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механическая обработка и штамповка деталей из нержавеющей стали;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раскрой, гибка, изготовление отверстий деталей корпусов </w:t>
            </w:r>
          </w:p>
          <w:p>
            <w:pPr>
              <w:spacing w:after="20"/>
              <w:ind w:left="20"/>
              <w:jc w:val="both"/>
            </w:pPr>
            <w:r>
              <w:rPr>
                <w:rFonts w:ascii="Times New Roman"/>
                <w:b w:val="false"/>
                <w:i w:val="false"/>
                <w:color w:val="000000"/>
                <w:sz w:val="20"/>
              </w:rPr>
              <w:t xml:space="preserve">и (или) емкостей, и (или) обечаек, и (или) столешниц и полок, </w:t>
            </w:r>
          </w:p>
          <w:p>
            <w:pPr>
              <w:spacing w:after="20"/>
              <w:ind w:left="20"/>
              <w:jc w:val="both"/>
            </w:pPr>
            <w:r>
              <w:rPr>
                <w:rFonts w:ascii="Times New Roman"/>
                <w:b w:val="false"/>
                <w:i w:val="false"/>
                <w:color w:val="000000"/>
                <w:sz w:val="20"/>
              </w:rPr>
              <w:t xml:space="preserve">и (или) декоративных панелей, и (или) крышек, и (или) шкафов, </w:t>
            </w:r>
          </w:p>
          <w:p>
            <w:pPr>
              <w:spacing w:after="20"/>
              <w:ind w:left="20"/>
              <w:jc w:val="both"/>
            </w:pPr>
            <w:r>
              <w:rPr>
                <w:rFonts w:ascii="Times New Roman"/>
                <w:b w:val="false"/>
                <w:i w:val="false"/>
                <w:color w:val="000000"/>
                <w:sz w:val="20"/>
              </w:rPr>
              <w:t>и (или) пультов управления;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изготовление отверстий элементов каркаса и систем циркуляции воздушных масс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токарная, фрезерная обработка частей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корпусов и (или) мотор–редукторов;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готовых изделий</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832" w:id="262"/>
          <w:p>
            <w:pPr>
              <w:spacing w:after="20"/>
              <w:ind w:left="20"/>
              <w:jc w:val="both"/>
            </w:pPr>
            <w:r>
              <w:rPr>
                <w:rFonts w:ascii="Times New Roman"/>
                <w:b w:val="false"/>
                <w:i w:val="false"/>
                <w:color w:val="000000"/>
                <w:sz w:val="20"/>
              </w:rPr>
              <w:t>
из 8438, из 9403</w:t>
            </w:r>
          </w:p>
          <w:bookmarkEnd w:id="262"/>
          <w:p>
            <w:pPr>
              <w:spacing w:after="20"/>
              <w:ind w:left="20"/>
              <w:jc w:val="both"/>
            </w:pPr>
            <w:r>
              <w:rPr>
                <w:rFonts w:ascii="Times New Roman"/>
                <w:b w:val="false"/>
                <w:i w:val="false"/>
                <w:color w:val="000000"/>
                <w:sz w:val="20"/>
              </w:rPr>
              <w:t>
Вспомогательное оборудование для пищевой промышленности и торговли (в том числе рамы, тележки, столы, стеллажи)</w:t>
            </w:r>
          </w:p>
        </w:tc>
        <w:tc>
          <w:tcPr>
            <w:tcW w:w="6150" w:type="dxa"/>
            <w:tcBorders/>
            <w:tcMar>
              <w:top w:w="15" w:type="dxa"/>
              <w:left w:w="15" w:type="dxa"/>
              <w:bottom w:w="15" w:type="dxa"/>
              <w:right w:w="15" w:type="dxa"/>
            </w:tcMar>
            <w:vAlign w:val="center"/>
          </w:tcPr>
          <w:bookmarkStart w:name="z2833" w:id="263"/>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(вспомогательное оборудование для пищевой промышленности и торговли (в том числе рамы, тележки, столы, стеллажи)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осуществление на территории государств-членов следующих операций (в случае, если предусмотрены конструкцией оборудования </w:t>
            </w:r>
          </w:p>
          <w:p>
            <w:pPr>
              <w:spacing w:after="20"/>
              <w:ind w:left="20"/>
              <w:jc w:val="both"/>
            </w:pPr>
            <w:r>
              <w:rPr>
                <w:rFonts w:ascii="Times New Roman"/>
                <w:b w:val="false"/>
                <w:i w:val="false"/>
                <w:color w:val="000000"/>
                <w:sz w:val="20"/>
              </w:rPr>
              <w:t>или технологическим процессом его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механическая обработка, штамповка металлических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покраска узлов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опорных конструкций;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готовых изделий</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840" w:id="264"/>
          <w:p>
            <w:pPr>
              <w:spacing w:after="20"/>
              <w:ind w:left="20"/>
              <w:jc w:val="both"/>
            </w:pPr>
            <w:r>
              <w:rPr>
                <w:rFonts w:ascii="Times New Roman"/>
                <w:b w:val="false"/>
                <w:i w:val="false"/>
                <w:color w:val="000000"/>
                <w:sz w:val="20"/>
              </w:rPr>
              <w:t>
из 8438</w:t>
            </w:r>
          </w:p>
          <w:bookmarkEnd w:id="264"/>
          <w:p>
            <w:pPr>
              <w:spacing w:after="20"/>
              <w:ind w:left="20"/>
              <w:jc w:val="both"/>
            </w:pPr>
            <w:r>
              <w:rPr>
                <w:rFonts w:ascii="Times New Roman"/>
                <w:b w:val="false"/>
                <w:i w:val="false"/>
                <w:color w:val="000000"/>
                <w:sz w:val="20"/>
              </w:rPr>
              <w:t>
Противни, лотки, формы для пищевой промышленности</w:t>
            </w:r>
          </w:p>
        </w:tc>
        <w:tc>
          <w:tcPr>
            <w:tcW w:w="6150" w:type="dxa"/>
            <w:tcBorders/>
            <w:tcMar>
              <w:top w:w="15" w:type="dxa"/>
              <w:left w:w="15" w:type="dxa"/>
              <w:bottom w:w="15" w:type="dxa"/>
              <w:right w:w="15" w:type="dxa"/>
            </w:tcMar>
            <w:vAlign w:val="center"/>
          </w:tcPr>
          <w:bookmarkStart w:name="z2841" w:id="265"/>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(противни, лотки, формы для пищевой промышленности)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раскроя, формовки, сварки (при необходимости) или литья деталей из нержавеющей стали или алюминия, или низкоуглеродной стали</w:t>
            </w:r>
          </w:p>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bookmarkStart w:name="z2844" w:id="266"/>
          <w:p>
            <w:pPr>
              <w:spacing w:after="20"/>
              <w:ind w:left="20"/>
              <w:jc w:val="both"/>
            </w:pPr>
            <w:r>
              <w:rPr>
                <w:rFonts w:ascii="Times New Roman"/>
                <w:b w:val="false"/>
                <w:i w:val="false"/>
                <w:color w:val="000000"/>
                <w:sz w:val="20"/>
              </w:rPr>
              <w:t>
из 8476</w:t>
            </w:r>
          </w:p>
          <w:bookmarkEnd w:id="266"/>
          <w:p>
            <w:pPr>
              <w:spacing w:after="20"/>
              <w:ind w:left="20"/>
              <w:jc w:val="both"/>
            </w:pPr>
            <w:r>
              <w:rPr>
                <w:rFonts w:ascii="Times New Roman"/>
                <w:b w:val="false"/>
                <w:i w:val="false"/>
                <w:color w:val="000000"/>
                <w:sz w:val="20"/>
              </w:rPr>
              <w:t>
Автоматы для приготовления и продажи горячего питания</w:t>
            </w:r>
          </w:p>
        </w:tc>
        <w:tc>
          <w:tcPr>
            <w:tcW w:w="6150" w:type="dxa"/>
            <w:tcBorders/>
            <w:tcMar>
              <w:top w:w="15" w:type="dxa"/>
              <w:left w:w="15" w:type="dxa"/>
              <w:bottom w:w="15" w:type="dxa"/>
              <w:right w:w="15" w:type="dxa"/>
            </w:tcMar>
            <w:vAlign w:val="center"/>
          </w:tcPr>
          <w:bookmarkStart w:name="z2845" w:id="267"/>
          <w:p>
            <w:pPr>
              <w:spacing w:after="20"/>
              <w:ind w:left="20"/>
              <w:jc w:val="both"/>
            </w:pPr>
            <w:r>
              <w:rPr>
                <w:rFonts w:ascii="Times New Roman"/>
                <w:b w:val="false"/>
                <w:i w:val="false"/>
                <w:color w:val="000000"/>
                <w:sz w:val="20"/>
              </w:rPr>
              <w:t>
наличие у субъекта деятельности в сфере промышленности–налогового резидента государства-члена прав на конструкторскую и технологическую документацию на продукцию (автоматы для приготовления и продажи горячего питания)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обязательное осуществление раскроя, гибки, сварки, покраски, сборки рам, деталей корпусов автоматов, а также не менее 9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покраска, сборка рам, деталей корпусов автоматов;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раскрой, гибка, сварка, токарная обработка деталей корпусов холодильной камеры;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гальваническое покрытие деталей выпекающих столов, упаковщиков;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выпекающих столов;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резка, гибка, покраска, токарная обработка, фрезерная обработка деталей упаковщика;</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пайка систем охлаждения;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заправка системы холодильным хладагентом;</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готовых изделий;</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электрооборудования и системы управления";</w:t>
            </w:r>
          </w:p>
          <w:p>
            <w:pPr>
              <w:spacing w:after="20"/>
              <w:ind w:left="20"/>
              <w:jc w:val="both"/>
            </w:pPr>
            <w:r>
              <w:rPr>
                <w:rFonts w:ascii="Times New Roman"/>
                <w:b w:val="false"/>
                <w:i w:val="false"/>
                <w:color w:val="000000"/>
                <w:sz w:val="20"/>
              </w:rPr>
              <w:t>
 </w:t>
            </w:r>
          </w:p>
        </w:tc>
      </w:tr>
    </w:tbl>
    <w:bookmarkStart w:name="z2857" w:id="268"/>
    <w:p>
      <w:pPr>
        <w:spacing w:after="0"/>
        <w:ind w:left="0"/>
        <w:jc w:val="both"/>
      </w:pPr>
      <w:r>
        <w:rPr>
          <w:rFonts w:ascii="Times New Roman"/>
          <w:b w:val="false"/>
          <w:i w:val="false"/>
          <w:color w:val="000000"/>
          <w:sz w:val="28"/>
        </w:rPr>
        <w:t>
      после позиции "из 8479, из 8705 Машины для распределения строительного раствора или бетона" дополнить позицией следующего содержания:</w:t>
      </w:r>
    </w:p>
    <w:bookmarkEnd w:id="26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858" w:id="269"/>
          <w:p>
            <w:pPr>
              <w:spacing w:after="20"/>
              <w:ind w:left="20"/>
              <w:jc w:val="both"/>
            </w:pPr>
            <w:r>
              <w:rPr>
                <w:rFonts w:ascii="Times New Roman"/>
                <w:b w:val="false"/>
                <w:i w:val="false"/>
                <w:color w:val="000000"/>
                <w:sz w:val="20"/>
              </w:rPr>
              <w:t>
"8479 10 000 0</w:t>
            </w:r>
          </w:p>
          <w:bookmarkEnd w:id="269"/>
          <w:p>
            <w:pPr>
              <w:spacing w:after="20"/>
              <w:ind w:left="20"/>
              <w:jc w:val="both"/>
            </w:pPr>
            <w:r>
              <w:rPr>
                <w:rFonts w:ascii="Times New Roman"/>
                <w:b w:val="false"/>
                <w:i w:val="false"/>
                <w:color w:val="000000"/>
                <w:sz w:val="20"/>
              </w:rPr>
              <w:t>
Асфальтоукладчики</w:t>
            </w:r>
          </w:p>
        </w:tc>
        <w:tc>
          <w:tcPr>
            <w:tcW w:w="6150" w:type="dxa"/>
            <w:tcBorders/>
            <w:tcMar>
              <w:top w:w="15" w:type="dxa"/>
              <w:left w:w="15" w:type="dxa"/>
              <w:bottom w:w="15" w:type="dxa"/>
              <w:right w:w="15" w:type="dxa"/>
            </w:tcMar>
            <w:vAlign w:val="center"/>
          </w:tcPr>
          <w:bookmarkStart w:name="z2859" w:id="270"/>
          <w:p>
            <w:pPr>
              <w:spacing w:after="20"/>
              <w:ind w:left="20"/>
              <w:jc w:val="both"/>
            </w:pPr>
            <w:r>
              <w:rPr>
                <w:rFonts w:ascii="Times New Roman"/>
                <w:b w:val="false"/>
                <w:i w:val="false"/>
                <w:color w:val="000000"/>
                <w:sz w:val="20"/>
              </w:rPr>
              <w:t>
наличие у субъекта деятельности в сфере промышленности – налогового резидента государства-члена прав на конструкторскую и технологическую документацию на продукцию (асфальтоукладчики)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&lt;1&gt;;</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на территории государств-членов сервисного центра, уполномоченного осуществлять ремонт, послепродажное и гарантийное обслуживание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осуществление на территории государств-членов (включая раскрой и гибку заготовок):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а) при использовании шасси колесного транспортного средства в качестве базового не менее 6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сварка и покраска надрамников, кузова (бункера, контейнера), или цистерны (сосуда), или надстройки общего (специального) назначения;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рабочего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двигателя, обеспечивающего питание рабочих органов, за исключением базового двигателя шасси колесного транспортного средства (при наличии в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шасси колесного транспортного средства;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монтаж кузова (бункера, контейнера), или цистерны (сосуда), </w:t>
            </w:r>
          </w:p>
          <w:p>
            <w:pPr>
              <w:spacing w:after="20"/>
              <w:ind w:left="20"/>
              <w:jc w:val="both"/>
            </w:pPr>
            <w:r>
              <w:rPr>
                <w:rFonts w:ascii="Times New Roman"/>
                <w:b w:val="false"/>
                <w:i w:val="false"/>
                <w:color w:val="000000"/>
                <w:sz w:val="20"/>
              </w:rPr>
              <w:t>или надстройки общего (специального) назначения и рабочего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органов управления;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б) при использовании шасси, за исключением шасси колесного транспортного средства, произведенного на территориях государств-членов, не менее 9 из следующих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и сварка несущей рамы, подрамников (при наличии в конструкции) и их покраска;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сварка и покраска металлоконструкций кабины (при наличии</w:t>
            </w:r>
          </w:p>
          <w:p>
            <w:pPr>
              <w:spacing w:after="20"/>
              <w:ind w:left="20"/>
              <w:jc w:val="both"/>
            </w:pPr>
            <w:r>
              <w:rPr>
                <w:rFonts w:ascii="Times New Roman"/>
                <w:b w:val="false"/>
                <w:i w:val="false"/>
                <w:color w:val="000000"/>
                <w:sz w:val="20"/>
              </w:rPr>
              <w:t>в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сборка, сварка и покраска кузова (бункера, контейнера), или цистерны (сосуда), или надстройки общего (специального) назначения;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рабочего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моста (мостов);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трансмиссии (ходовая часть);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 двигателя;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кузова (бункера, контейнера), или цистерны (сосуда),</w:t>
            </w:r>
          </w:p>
          <w:p>
            <w:pPr>
              <w:spacing w:after="20"/>
              <w:ind w:left="20"/>
              <w:jc w:val="both"/>
            </w:pPr>
            <w:r>
              <w:rPr>
                <w:rFonts w:ascii="Times New Roman"/>
                <w:b w:val="false"/>
                <w:i w:val="false"/>
                <w:color w:val="000000"/>
                <w:sz w:val="20"/>
              </w:rPr>
              <w:t>или надстройки общего (специального) назначения;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двигателя, мостов, трансмиссии (ходовая часть), рабочего оборудования;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монтаж органов управления;</w:t>
            </w:r>
          </w:p>
          <w:p>
            <w:pPr>
              <w:spacing w:after="20"/>
              <w:ind w:left="20"/>
              <w:jc w:val="both"/>
            </w:pPr>
            <w:r>
              <w:rPr>
                <w:rFonts w:ascii="Times New Roman"/>
                <w:b w:val="false"/>
                <w:i w:val="false"/>
                <w:color w:val="000000"/>
                <w:sz w:val="20"/>
              </w:rPr>
              <w:t>
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bl>
    <w:bookmarkStart w:name="z2881" w:id="271"/>
    <w:p>
      <w:pPr>
        <w:spacing w:after="0"/>
        <w:ind w:left="0"/>
        <w:jc w:val="both"/>
      </w:pPr>
      <w:r>
        <w:rPr>
          <w:rFonts w:ascii="Times New Roman"/>
          <w:b w:val="false"/>
          <w:i w:val="false"/>
          <w:color w:val="000000"/>
          <w:sz w:val="28"/>
        </w:rPr>
        <w:t>
      позицию "из 8430 50 000 9 Машины и механизмы самоходные для выемки грунта и строительства прочие" исключить;</w:t>
      </w:r>
    </w:p>
    <w:bookmarkEnd w:id="271"/>
    <w:bookmarkStart w:name="z2882" w:id="272"/>
    <w:p>
      <w:pPr>
        <w:spacing w:after="0"/>
        <w:ind w:left="0"/>
        <w:jc w:val="both"/>
      </w:pPr>
      <w:r>
        <w:rPr>
          <w:rFonts w:ascii="Times New Roman"/>
          <w:b w:val="false"/>
          <w:i w:val="false"/>
          <w:color w:val="000000"/>
          <w:sz w:val="28"/>
        </w:rPr>
        <w:t>
      в сноске 1 после абзаца восемнадцатого дополнить абзацами следующего содержания:</w:t>
      </w:r>
    </w:p>
    <w:bookmarkEnd w:id="272"/>
    <w:bookmarkStart w:name="z2883" w:id="273"/>
    <w:p>
      <w:pPr>
        <w:spacing w:after="0"/>
        <w:ind w:left="0"/>
        <w:jc w:val="both"/>
      </w:pPr>
      <w:r>
        <w:rPr>
          <w:rFonts w:ascii="Times New Roman"/>
          <w:b w:val="false"/>
          <w:i w:val="false"/>
          <w:color w:val="000000"/>
          <w:sz w:val="28"/>
        </w:rPr>
        <w:t>
       "Прицепы и полуприцепы самозагружающиеся или саморазгружающиеся для сельского хозяйства (8716 20 000 0); прицепы и полуприцепы прочие (из 8716); осевые агрегаты прицепов, полуприцепов и прицепной сельскохозяйственной техники (из 8716 90 500 0) могут быть отнесены к продукции, произведенной на территории государства-члена, при условии достижения процентного показателя совокупного количества баллов от максимально возможного количества баллов за выполнение на территориях государств-членов указанных в разделе V настоящего приложения условий, производственных и технологических операций:</w:t>
      </w:r>
    </w:p>
    <w:bookmarkEnd w:id="273"/>
    <w:bookmarkStart w:name="z2884" w:id="274"/>
    <w:p>
      <w:pPr>
        <w:spacing w:after="0"/>
        <w:ind w:left="0"/>
        <w:jc w:val="both"/>
      </w:pPr>
      <w:r>
        <w:rPr>
          <w:rFonts w:ascii="Times New Roman"/>
          <w:b w:val="false"/>
          <w:i w:val="false"/>
          <w:color w:val="000000"/>
          <w:sz w:val="28"/>
        </w:rPr>
        <w:t>
      с 1 января 2026 г. – 80 процентов.</w:t>
      </w:r>
    </w:p>
    <w:bookmarkEnd w:id="274"/>
    <w:bookmarkStart w:name="z2885" w:id="275"/>
    <w:p>
      <w:pPr>
        <w:spacing w:after="0"/>
        <w:ind w:left="0"/>
        <w:jc w:val="both"/>
      </w:pPr>
      <w:r>
        <w:rPr>
          <w:rFonts w:ascii="Times New Roman"/>
          <w:b w:val="false"/>
          <w:i w:val="false"/>
          <w:color w:val="000000"/>
          <w:sz w:val="28"/>
        </w:rPr>
        <w:t>
      Автопогрузчики с вилочным захватом (из 8427); погрузчики прочие (из 8427, из 8429); погрузчики сельскохозяйственные прочие, кроме универсальных и навесных (из 8427); погрузчики универсальные сельскохозяйственного назначения (из 8427, из 8429); погрузчики одноковшовые фронтальные (из 8429 51); экскаватор–погрузчик (из 8429 59 000 0, из 8430 50 000 9) могут быть отнесены к продукции, произведенной на территории государства-члена, при условии достижения процентного показателя совокупного количества баллов от максимально возможного количества баллов за выполнение на территориях государств-членов указанных в разделе V настоящего приложения условий, производственных и технологических операций:</w:t>
      </w:r>
    </w:p>
    <w:bookmarkEnd w:id="275"/>
    <w:bookmarkStart w:name="z2886" w:id="276"/>
    <w:p>
      <w:pPr>
        <w:spacing w:after="0"/>
        <w:ind w:left="0"/>
        <w:jc w:val="both"/>
      </w:pPr>
      <w:r>
        <w:rPr>
          <w:rFonts w:ascii="Times New Roman"/>
          <w:b w:val="false"/>
          <w:i w:val="false"/>
          <w:color w:val="000000"/>
          <w:sz w:val="28"/>
        </w:rPr>
        <w:t xml:space="preserve">
      с 1 января 2026 г. – 80 процентов. </w:t>
      </w:r>
    </w:p>
    <w:bookmarkEnd w:id="276"/>
    <w:bookmarkStart w:name="z2887" w:id="277"/>
    <w:p>
      <w:pPr>
        <w:spacing w:after="0"/>
        <w:ind w:left="0"/>
        <w:jc w:val="both"/>
      </w:pPr>
      <w:r>
        <w:rPr>
          <w:rFonts w:ascii="Times New Roman"/>
          <w:b w:val="false"/>
          <w:i w:val="false"/>
          <w:color w:val="000000"/>
          <w:sz w:val="28"/>
        </w:rPr>
        <w:t>
      Бульдозеры самоходные на пневмоходу и тягачах (из 8429 19 000); тракторы промышленные гусеничные (из 8701 30 000); краны–трубоукладчики (из 8426 49 00) могут быть отнесены к продукции, произведенной на территории государства-члена, при условии достижения процентного показателя совокупного количества баллов от максимально возможного количества баллов за выполнение на территориях государств-членов указанных в разделе V настоящего приложения условий, производственных и технологических операций:</w:t>
      </w:r>
    </w:p>
    <w:bookmarkEnd w:id="277"/>
    <w:bookmarkStart w:name="z2888" w:id="278"/>
    <w:p>
      <w:pPr>
        <w:spacing w:after="0"/>
        <w:ind w:left="0"/>
        <w:jc w:val="both"/>
      </w:pPr>
      <w:r>
        <w:rPr>
          <w:rFonts w:ascii="Times New Roman"/>
          <w:b w:val="false"/>
          <w:i w:val="false"/>
          <w:color w:val="000000"/>
          <w:sz w:val="28"/>
        </w:rPr>
        <w:t xml:space="preserve">
      с 1 января 2026 г. – 80 процентов. </w:t>
      </w:r>
    </w:p>
    <w:bookmarkEnd w:id="278"/>
    <w:bookmarkStart w:name="z2889" w:id="279"/>
    <w:p>
      <w:pPr>
        <w:spacing w:after="0"/>
        <w:ind w:left="0"/>
        <w:jc w:val="both"/>
      </w:pPr>
      <w:r>
        <w:rPr>
          <w:rFonts w:ascii="Times New Roman"/>
          <w:b w:val="false"/>
          <w:i w:val="false"/>
          <w:color w:val="000000"/>
          <w:sz w:val="28"/>
        </w:rPr>
        <w:t>
      Грейдеры и планировщики самоходные (из 8429 20 00) могут быть отнесены к продукции, произведенной на территории государства-члена, при условии достижения процентного показателя совокупного количества баллов от максимально возможного количества баллов за выполнение на территориях государств-членов указанных в разделе V настоящего приложения условий, производственных и технологических операций:</w:t>
      </w:r>
    </w:p>
    <w:bookmarkEnd w:id="279"/>
    <w:bookmarkStart w:name="z2890" w:id="280"/>
    <w:p>
      <w:pPr>
        <w:spacing w:after="0"/>
        <w:ind w:left="0"/>
        <w:jc w:val="both"/>
      </w:pPr>
      <w:r>
        <w:rPr>
          <w:rFonts w:ascii="Times New Roman"/>
          <w:b w:val="false"/>
          <w:i w:val="false"/>
          <w:color w:val="000000"/>
          <w:sz w:val="28"/>
        </w:rPr>
        <w:t xml:space="preserve">
      с 1 января 2026 г. – 85 процентов. </w:t>
      </w:r>
    </w:p>
    <w:bookmarkEnd w:id="280"/>
    <w:bookmarkStart w:name="z2891" w:id="281"/>
    <w:p>
      <w:pPr>
        <w:spacing w:after="0"/>
        <w:ind w:left="0"/>
        <w:jc w:val="both"/>
      </w:pPr>
      <w:r>
        <w:rPr>
          <w:rFonts w:ascii="Times New Roman"/>
          <w:b w:val="false"/>
          <w:i w:val="false"/>
          <w:color w:val="000000"/>
          <w:sz w:val="28"/>
        </w:rPr>
        <w:t>
      Машины трамбовочные и катки дорожные самоходные (из 8429 40) могут быть отнесены к продукции, произведенной на территории государства-члена, при условии достижения процентного показателя совокупного количества баллов от максимально возможного количества баллов за выполнение на территориях государств-членов указанных в разделе V настоящего приложения условий, производственных и технологических операций:</w:t>
      </w:r>
    </w:p>
    <w:bookmarkEnd w:id="281"/>
    <w:bookmarkStart w:name="z2892" w:id="282"/>
    <w:p>
      <w:pPr>
        <w:spacing w:after="0"/>
        <w:ind w:left="0"/>
        <w:jc w:val="both"/>
      </w:pPr>
      <w:r>
        <w:rPr>
          <w:rFonts w:ascii="Times New Roman"/>
          <w:b w:val="false"/>
          <w:i w:val="false"/>
          <w:color w:val="000000"/>
          <w:sz w:val="28"/>
        </w:rPr>
        <w:t xml:space="preserve">
      с 1 января 2026 г. – 80 процентов. </w:t>
      </w:r>
    </w:p>
    <w:bookmarkEnd w:id="282"/>
    <w:bookmarkStart w:name="z2893" w:id="283"/>
    <w:p>
      <w:pPr>
        <w:spacing w:after="0"/>
        <w:ind w:left="0"/>
        <w:jc w:val="both"/>
      </w:pPr>
      <w:r>
        <w:rPr>
          <w:rFonts w:ascii="Times New Roman"/>
          <w:b w:val="false"/>
          <w:i w:val="false"/>
          <w:color w:val="000000"/>
          <w:sz w:val="28"/>
        </w:rPr>
        <w:t>
      Сыродельные ванны (из 7309 00, из 7310, из 8434 20 000 0, из 8479); емкости для хранения молока, очистители–охладители молока, емкости для сквашивания молока, емкости для топления пищевого масла или жира, емкости для приготовления закваски, ванны творожные (из 7309 00, из 7310, из 8418, из 8419, из 8421, 8434 20 000 0, из 8479 20 000 0); силосы для пищевой промышленности (из 7309 00, из 7310, из 8479 89); емкостное оборудование для пищевой промышленности (из 7309 00, из 7310, из 8438, из 8479); диспергаторы и смесители для перекачки жидкостей для пищевой промышленности (из 8413, из 8434 20 000 0, 8479 82 000 0); сушилки для сельскохозяйственных продуктов (из 8419); установки пастеризационно–охладительные, стерилизационно–охладительные для пищевой промышленности (из 8419 50 000 0, из 8434 20 000 0); установки деаэрационные для пищевой промышленности (из 8421, из 8434 20 000 0, из 8438); сепараторы–сливкоотделители центробежные (из 8421 11 000 0); бактофуги для молока, сепараторы для выделения соматических клеток из молока (из 8421 11 000 0, из 8434 20 000 0); циклоны для очистки воздуха, фильтры воздушные рукавные для пищевой промышленности (из 8421 39); оборудование для мойки бутылок и прочих емкостей для пищевой промышленности (из 8422); оборудование для розлива, закупоривания и упаковывания бутылок и прочих емкостей для пищевой промышленности (из 8422); оборудование для пищевой промышленности для упаковывания бутылок и прочих емкостей в термоусадочную пленку (из 8422); оборудование для пищевой промышленности для упаковывания бутылок и прочих емкостей в картонную тару (из 8422); машины для фасовки, упаковки пищевых продуктов (из 8422, из 8438); автоматы для фасовки и упаковки пастообразных продуктов для пищевой промышленности (из 8422, из 8438); автоматы и полуавтоматы выдува тары из полиэтилентерефталата (ПЭТ тары) для пищевой промышленности (из 8422, из 8438, из 8477 30 000 0); установки мойки оборудования и трубопроводов для пищевой промышленности (из 8422, из 8438); дозаторы весовые, объемные для пищевой промышленности (из 8423, из 8438); конвейеры ленточные для пищевой промышленности (из 8428); конвейеры скребковые для пищевой промышленности (из 8428); конвейеры пластинчатые для пищевой промышленности (из 8428); конвейеры роликовые для пищевой промышленности (из 8428); конвейеры винтовые для пищевой промышленности (из 8428); элеваторы (нории) для пищевой промышленности (из 8428); конвейеры вибрационные для пищевой промышленности (из 8428); конвейеры прочие, не включенные в другие группировки, для пищевой промышленности (из 8428); конвейеры подвесные пространственные, конвейеры цепные для пищевой промышленности (из 8428); подъемники скиповые для пищевой промышленности (из 8428); подъемники пневматические для пищевой промышленности (из 8428); оборудование для приемки молока (из 8434 20 000 0); установки прессования и охлаждения творога (из 8434 20 000 0); ванны, оснащенные механическим оборудованием, для плавления жира животного и растительного происхождения (из 8434 20 000 0, из 8479 20 000 0); барабанные отделители сыворотки для пищевой промышленности (из 8434 20 000 0); маслообразователи для пищевой промышленности (из 8434 20 000 0, из 8479 20 000 0); гомогенизаторы для пищевой промышленности (из 8434 20 000 0, из 8479 82 000 0); сыроварни (из 8434 20 000 0); оборудование технологическое для плавления и формования сыра (из 8434 20 000 0); прессы электромеханические для сыра (из 8434 20 000 0); прессы механические, пневматические для сыра (из 8434 20 000 0); агрегаты для кормления молодняка крупного рогатого скота и других сельскохозяйственных животных ("молочные такси") (из 8436); инкубаторы птицеводческие (из 8436); клеточное оборудование для содержания птицы (кроме кур–несушек), кроликов, пушных зверей (из 8436); клеточное оборудование для содержания кур–несушек (из 8436); оборудование для напольного содержания птицы (из 8436); автоматические чесалки для крупного рогатого скота (из 8436); стойловое оборудование (из 8436); поилки животноводческие (из 8436); кормушки животноводческие (из 8436); оборудование для содержания свиней (из 8436); оборудование технологическое для комбикормовой промышленности (8436 10 000 0, из 8437, из 8438); мукомольный комплекс для переработки зерновых культур (из 8437); оборудование технологическое для мукомольных предприятий (из 8437); машины ситовеечные (из 8437); машины вымольные (из 8437); оборудование технологическое для мукомольных предприятий прочее, не включенное в другие группировки (из 8437); оборудование технологическое для крупяной и спиртовой промышленности (из 8437); аспираторы и сортирующие устройства (из 8437); машины обоечные (из 8437); станки вальцевые мельничные для мукомольных предприятий (из 8437); машины шелушильные (из 8437); машины плющильные (из 8437); машины рассева (из 8437); машины для очистки, сортировки или калибровки семян, зерна или сухих бобовых культур (из 8437 10 000 0); емкости для пивоваренной промышленности, оснащенные механическим оборудованием (из 8438) могут быть отнесены к продукции, произведенной на территории государства-члена, при условии достижения процентного показателя совокупного количества баллов от максимально возможного количества баллов за выполнение на территориях государств-членов указанных в разделе V настоящего приложения условий, производственных и технологических операций:</w:t>
      </w:r>
    </w:p>
    <w:bookmarkEnd w:id="283"/>
    <w:bookmarkStart w:name="z2894" w:id="284"/>
    <w:p>
      <w:pPr>
        <w:spacing w:after="0"/>
        <w:ind w:left="0"/>
        <w:jc w:val="both"/>
      </w:pPr>
      <w:r>
        <w:rPr>
          <w:rFonts w:ascii="Times New Roman"/>
          <w:b w:val="false"/>
          <w:i w:val="false"/>
          <w:color w:val="000000"/>
          <w:sz w:val="28"/>
        </w:rPr>
        <w:t xml:space="preserve">
      с 1 января 2026 г. – 90 процентов; </w:t>
      </w:r>
    </w:p>
    <w:bookmarkEnd w:id="284"/>
    <w:bookmarkStart w:name="z2895" w:id="285"/>
    <w:p>
      <w:pPr>
        <w:spacing w:after="0"/>
        <w:ind w:left="0"/>
        <w:jc w:val="both"/>
      </w:pPr>
      <w:r>
        <w:rPr>
          <w:rFonts w:ascii="Times New Roman"/>
          <w:b w:val="false"/>
          <w:i w:val="false"/>
          <w:color w:val="000000"/>
          <w:sz w:val="28"/>
        </w:rPr>
        <w:t>
      с 1 января 2027 г. – 100 процентов.";</w:t>
      </w:r>
    </w:p>
    <w:bookmarkEnd w:id="285"/>
    <w:bookmarkStart w:name="z2896" w:id="286"/>
    <w:p>
      <w:pPr>
        <w:spacing w:after="0"/>
        <w:ind w:left="0"/>
        <w:jc w:val="both"/>
      </w:pPr>
      <w:r>
        <w:rPr>
          <w:rFonts w:ascii="Times New Roman"/>
          <w:b w:val="false"/>
          <w:i w:val="false"/>
          <w:color w:val="000000"/>
          <w:sz w:val="28"/>
        </w:rPr>
        <w:t>
      дополнить сносками 32 и 33 следующего содержания:</w:t>
      </w:r>
    </w:p>
    <w:bookmarkEnd w:id="286"/>
    <w:bookmarkStart w:name="z2897" w:id="287"/>
    <w:p>
      <w:pPr>
        <w:spacing w:after="0"/>
        <w:ind w:left="0"/>
        <w:jc w:val="both"/>
      </w:pPr>
      <w:r>
        <w:rPr>
          <w:rFonts w:ascii="Times New Roman"/>
          <w:b w:val="false"/>
          <w:i w:val="false"/>
          <w:color w:val="000000"/>
          <w:sz w:val="28"/>
        </w:rPr>
        <w:t>
      "&lt;32&gt; Условиями подтверждения производства на территории государств-членов компонентов, используемых при производстве продукции, указанной в разделе V настоящего приложения, являются:</w:t>
      </w:r>
    </w:p>
    <w:bookmarkEnd w:id="287"/>
    <w:bookmarkStart w:name="z2898" w:id="288"/>
    <w:p>
      <w:pPr>
        <w:spacing w:after="0"/>
        <w:ind w:left="0"/>
        <w:jc w:val="both"/>
      </w:pPr>
      <w:r>
        <w:rPr>
          <w:rFonts w:ascii="Times New Roman"/>
          <w:b w:val="false"/>
          <w:i w:val="false"/>
          <w:color w:val="000000"/>
          <w:sz w:val="28"/>
        </w:rPr>
        <w:t>
      наличие выписки из евразийского реестра промышленных товаров государств-членов – для компонентов, требования к которым отдельно предусмотрены настоящим приложением;</w:t>
      </w:r>
    </w:p>
    <w:bookmarkEnd w:id="288"/>
    <w:bookmarkStart w:name="z2899" w:id="289"/>
    <w:p>
      <w:pPr>
        <w:spacing w:after="0"/>
        <w:ind w:left="0"/>
        <w:jc w:val="both"/>
      </w:pPr>
      <w:r>
        <w:rPr>
          <w:rFonts w:ascii="Times New Roman"/>
          <w:b w:val="false"/>
          <w:i w:val="false"/>
          <w:color w:val="000000"/>
          <w:sz w:val="28"/>
        </w:rPr>
        <w:t>
      наличие сертификата о происхождении товара (продукции), по которому государство–член является страной происхождения товара (продукции), выдаваемого уполномоченным органом (организацией) государства – участника Соглашения о Правилах определения страны происхождения товаров в Содружестве Независимых Государств от 20 ноября 2009 г. по форме СТ–1, приведенной в приложении 2 к Правилам определения страны происхождения товаров в Содружестве Независимых Государств, являющимся неотъемлемой частью указанного Соглашения, – для компонентов, приобретаемых у поставщика, требования к которым отдельно не предусмотрены настоящим приложением, но производство которых без приведения конкретных технологических операций требуется при производстве соответствующей промышленной продукции;</w:t>
      </w:r>
    </w:p>
    <w:bookmarkEnd w:id="289"/>
    <w:bookmarkStart w:name="z2900" w:id="290"/>
    <w:p>
      <w:pPr>
        <w:spacing w:after="0"/>
        <w:ind w:left="0"/>
        <w:jc w:val="both"/>
      </w:pPr>
      <w:r>
        <w:rPr>
          <w:rFonts w:ascii="Times New Roman"/>
          <w:b w:val="false"/>
          <w:i w:val="false"/>
          <w:color w:val="000000"/>
          <w:sz w:val="28"/>
        </w:rPr>
        <w:t>
      наличие справки о соблюдении процентной доли стоимости использованных при производстве иностранных материалов (сырья) и комплектующих – не более 50 процентов себестоимости компонента – для компонентов собственного производства, требования к которым отдельно не предусмотрены настоящим приложением, но производство которых без приведения конкретных технологических операций требуется при производстве соответствующей промышленной продукции;</w:t>
      </w:r>
    </w:p>
    <w:bookmarkEnd w:id="290"/>
    <w:bookmarkStart w:name="z2901" w:id="291"/>
    <w:p>
      <w:pPr>
        <w:spacing w:after="0"/>
        <w:ind w:left="0"/>
        <w:jc w:val="both"/>
      </w:pPr>
      <w:r>
        <w:rPr>
          <w:rFonts w:ascii="Times New Roman"/>
          <w:b w:val="false"/>
          <w:i w:val="false"/>
          <w:color w:val="000000"/>
          <w:sz w:val="28"/>
        </w:rPr>
        <w:t>
      наличие копий договоров и первичных документов, подтверждающих закупку (приобретение) компонентов или услуг по осуществлению (выполнению) конкретных технологических операций, изготавливаемых (поставляемых) или оказываемых другими хозяйствующими субъектами, справок, подтверждающих наличие у таких хозяйствующих субъектов документации, производственных площадей, оборудования и технологии для выполнения операций (условий), заверенных сведений из технологической документации (копии утвержденных титульных листов и страниц), подтверждающих осуществление (выполнение) конкретных технологических операций, – для компонентов, требования к которым отдельно не предусмотрены настоящим приложением, но производство которых с приведением конкретных технологических операций требуется при производстве соответствующей промышленной продукции;</w:t>
      </w:r>
    </w:p>
    <w:bookmarkEnd w:id="291"/>
    <w:bookmarkStart w:name="z2902" w:id="292"/>
    <w:p>
      <w:pPr>
        <w:spacing w:after="0"/>
        <w:ind w:left="0"/>
        <w:jc w:val="both"/>
      </w:pPr>
      <w:r>
        <w:rPr>
          <w:rFonts w:ascii="Times New Roman"/>
          <w:b w:val="false"/>
          <w:i w:val="false"/>
          <w:color w:val="000000"/>
          <w:sz w:val="28"/>
        </w:rPr>
        <w:t>
      наличие справки о преимущественном использовании металлопроката, произведенного на территориях государств-членов (не менее 50 процентов общей массы металлопроката в конструкции компонента) при производстве компонента в соответствии с конструкторской документацией, содержащей перечень используемого металлопроката, с расчетом процентного показателя доли металлопроката, произведенного на территориях государств-членов, с приложением копий сертификатов качества заводов–изготовителей – для подтверждения использования металлопроката, произведенного на территории государств-членов;</w:t>
      </w:r>
    </w:p>
    <w:bookmarkEnd w:id="292"/>
    <w:bookmarkStart w:name="z2903" w:id="293"/>
    <w:p>
      <w:pPr>
        <w:spacing w:after="0"/>
        <w:ind w:left="0"/>
        <w:jc w:val="both"/>
      </w:pPr>
      <w:r>
        <w:rPr>
          <w:rFonts w:ascii="Times New Roman"/>
          <w:b w:val="false"/>
          <w:i w:val="false"/>
          <w:color w:val="000000"/>
          <w:sz w:val="28"/>
        </w:rPr>
        <w:t>
      наличие копии паспорта (сертификата) качества завода–изготовителя – для подтверждения использования смазочного материала, произведенного на территории государств-членов;</w:t>
      </w:r>
    </w:p>
    <w:bookmarkEnd w:id="293"/>
    <w:bookmarkStart w:name="z2904" w:id="294"/>
    <w:p>
      <w:pPr>
        <w:spacing w:after="0"/>
        <w:ind w:left="0"/>
        <w:jc w:val="both"/>
      </w:pPr>
      <w:r>
        <w:rPr>
          <w:rFonts w:ascii="Times New Roman"/>
          <w:b w:val="false"/>
          <w:i w:val="false"/>
          <w:color w:val="000000"/>
          <w:sz w:val="28"/>
        </w:rPr>
        <w:t>
      наличие копии сертификата соответствия техническому регламенту Таможенного союза – для подтверждения использования стекла, произведенного на территории государств-членов.</w:t>
      </w:r>
    </w:p>
    <w:bookmarkEnd w:id="294"/>
    <w:bookmarkStart w:name="z2905" w:id="295"/>
    <w:p>
      <w:pPr>
        <w:spacing w:after="0"/>
        <w:ind w:left="0"/>
        <w:jc w:val="both"/>
      </w:pPr>
      <w:r>
        <w:rPr>
          <w:rFonts w:ascii="Times New Roman"/>
          <w:b w:val="false"/>
          <w:i w:val="false"/>
          <w:color w:val="000000"/>
          <w:sz w:val="28"/>
        </w:rPr>
        <w:t>
       &lt;33&gt;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V настоящего приложения) определяются в соответствии c нормативными правовыми актами государств-членов, регулирующие услуги в области составления отчетности и бухгалтерского учета, и включают следующие затраты:</w:t>
      </w:r>
    </w:p>
    <w:bookmarkEnd w:id="295"/>
    <w:bookmarkStart w:name="z2906" w:id="296"/>
    <w:p>
      <w:pPr>
        <w:spacing w:after="0"/>
        <w:ind w:left="0"/>
        <w:jc w:val="both"/>
      </w:pPr>
      <w:r>
        <w:rPr>
          <w:rFonts w:ascii="Times New Roman"/>
          <w:b w:val="false"/>
          <w:i w:val="false"/>
          <w:color w:val="000000"/>
          <w:sz w:val="28"/>
        </w:rPr>
        <w:t>
      затраты на заработную плату и другие выплаты работникам, непосредственно занятым при выполнении указанных работ по трудовому договору;</w:t>
      </w:r>
    </w:p>
    <w:bookmarkEnd w:id="296"/>
    <w:bookmarkStart w:name="z2907" w:id="297"/>
    <w:p>
      <w:pPr>
        <w:spacing w:after="0"/>
        <w:ind w:left="0"/>
        <w:jc w:val="both"/>
      </w:pPr>
      <w:r>
        <w:rPr>
          <w:rFonts w:ascii="Times New Roman"/>
          <w:b w:val="false"/>
          <w:i w:val="false"/>
          <w:color w:val="000000"/>
          <w:sz w:val="28"/>
        </w:rPr>
        <w:t>
      отчисления на социальные нужды;</w:t>
      </w:r>
    </w:p>
    <w:bookmarkEnd w:id="297"/>
    <w:bookmarkStart w:name="z2908" w:id="298"/>
    <w:p>
      <w:pPr>
        <w:spacing w:after="0"/>
        <w:ind w:left="0"/>
        <w:jc w:val="both"/>
      </w:pPr>
      <w:r>
        <w:rPr>
          <w:rFonts w:ascii="Times New Roman"/>
          <w:b w:val="false"/>
          <w:i w:val="false"/>
          <w:color w:val="000000"/>
          <w:sz w:val="28"/>
        </w:rPr>
        <w:t>
      стоимость материально–производственных запасов, используемых при выполнении указанных работ (расходы на приобретение изделий сравнения не может превышать 20 процентов от общих затрат на научно–исследовательские и опытно–конструкторские работы);</w:t>
      </w:r>
    </w:p>
    <w:bookmarkEnd w:id="298"/>
    <w:bookmarkStart w:name="z2909" w:id="299"/>
    <w:p>
      <w:pPr>
        <w:spacing w:after="0"/>
        <w:ind w:left="0"/>
        <w:jc w:val="both"/>
      </w:pPr>
      <w:r>
        <w:rPr>
          <w:rFonts w:ascii="Times New Roman"/>
          <w:b w:val="false"/>
          <w:i w:val="false"/>
          <w:color w:val="000000"/>
          <w:sz w:val="28"/>
        </w:rPr>
        <w:t>
      стоимость услуг сторонних организаций и лиц, привлекаемых при выполнении указанных работ, за исключением услуг, выполняемых за пределами территории государств-членов;</w:t>
      </w:r>
    </w:p>
    <w:bookmarkEnd w:id="299"/>
    <w:bookmarkStart w:name="z2910" w:id="300"/>
    <w:p>
      <w:pPr>
        <w:spacing w:after="0"/>
        <w:ind w:left="0"/>
        <w:jc w:val="both"/>
      </w:pPr>
      <w:r>
        <w:rPr>
          <w:rFonts w:ascii="Times New Roman"/>
          <w:b w:val="false"/>
          <w:i w:val="false"/>
          <w:color w:val="000000"/>
          <w:sz w:val="28"/>
        </w:rPr>
        <w:t>
      расходы на проведение испытаний опытных образцов, созданных в результате выполнения научно–исследовательских и опытно–конструкторских работ;</w:t>
      </w:r>
    </w:p>
    <w:bookmarkEnd w:id="300"/>
    <w:bookmarkStart w:name="z2911" w:id="301"/>
    <w:p>
      <w:pPr>
        <w:spacing w:after="0"/>
        <w:ind w:left="0"/>
        <w:jc w:val="both"/>
      </w:pPr>
      <w:r>
        <w:rPr>
          <w:rFonts w:ascii="Times New Roman"/>
          <w:b w:val="false"/>
          <w:i w:val="false"/>
          <w:color w:val="000000"/>
          <w:sz w:val="28"/>
        </w:rPr>
        <w:t>
      стоимость специального оборудования и специальной оснастки, предназначенных для использования в качестве объектов испытаний и исследований.".</w:t>
      </w:r>
    </w:p>
    <w:bookmarkEnd w:id="30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