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62553" w14:textId="81625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выпуска, размещения, обращения, обслуживания и погашения государственных казначейских обязательств, выпускаемых Правительством Республики Казахстан на внутреннем рынке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27 июня 2025 года № 473.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139 Бюджетного кодекса Республики Казахстан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выпуска, размещения, обращения, обслуживания и погашения государственных казначейских обязательств, выпускаемых Правительством Республики Казахстан на внутреннем рынке.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решения Правительства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июня 2025 года № 473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выпуска, размещения, обращения, обслуживания и погашения государственных казначейских обязательств, выпускаемых Правительством Республики Казахстан на внутреннем рынке</w:t>
      </w:r>
    </w:p>
    <w:bookmarkEnd w:id="4"/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выпуска, размещения, обращения, обслуживания и погашения государственных казначейских обязательств, выпускаемых Правительством Республики Казахстан на внутреннем рынке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139 Бюджетного кодекса Республики Казахстан и определяют порядок выпуска, размещения, обращения, обслуживания и погашения государственных казначейских обязательств (далее – казначейские обязательства), выпускаемых Правительством Республики Казахстан на внутреннем рынке.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Казначейские обязательства являются государственными эмиссионными ценными бумагами, эмитируемыми Министерством финансов Республики Казахстан (далее – Министерство финансов) от лица Правительства Республики Казахстан.</w:t>
      </w:r>
    </w:p>
    <w:bookmarkEnd w:id="7"/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Понятия, используемые в настоящих Правилах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настоящих Правилах используются следующие понятия: 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первичный дилер – профессиональный участник рынка ценных бумаг, допущенный в установленном порядке к участию в размещении казначейских обязательств и соответствующий требованиям, установленным эмитентом по согласованию с Национальным Банком Республики Казахстан (далее – Национальный Банк);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депонент – организация, являющаяся клиентом центрального депозитария;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финансовый агент – юридическое лицо, от имени и по поручению эмитента осуществляющее размещение казначейских обязательств на основании заключенного с эмитентом агентского соглашения о размещении казначейских обязательств;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внутренние правила обслуживания и погашения казначейских обязательств – внутренний документ центрального депозитария, согласованный с эмитентом, на основании которого центральный депозитарий осуществляет обслуживание и погашение казначейских обязательств;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внутренние правила размещения казначейских обязательств – внутренний документ финансового агента, согласованный с эмитентом, на основании которого финансовый агент осуществляет размещение казначейских обязательств;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центральный депозитарий – специализированное некоммерческое акционерное общество, осуществляющее виды деятельности,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2-1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45 Закона Республики Казахстан "О рынке ценных бумаг" (далее – Закон), центральный депозитарий в соответствии с договором, заключенным с эмитентом, осуществляет функции платежного агента и функции по учету и обслуживанию казначейских обязательств;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эмитент – Министерство финансов Республики Казахстан.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Генеральным финансовым агентом эмитента является Национальный Банк, который осуществляет функции финансового советника эмитента по вопросам заимствования на внутреннем финансовом рынке на основании заключенного с эмитентом генерального агентского соглашения.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Общие условия выпуска, размещения, обращения, обслуживания и погашения государственных казначейских обязательств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Казначейские обязательства выпускаются в бездокументарной форме. 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Каждый выпуск имеет международный идентификационный номер International Securities Identification Number (ISIN), присваиваемый центральным депозитарием в соответствии с Законом.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Казначейские обязательства размещаются посредством проведения подписки, аукциона (доразмещение, повторный аукцион), установленных внутренними правилами размещения казначейских обязательств.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Учет казначейских обязательств и прав по ним осуществляется по субсчетам в системе учета центрального депозитария и лицевым счетам держателей ценных бумаг в системах учета номинального держания депонентов центрального депозитария, и (или) счетам в системах учета иностранных организаций, являющихся клиентами центрального депозитария или его депонента и осуществляющих функции, аналогичные функциям номинального держателя,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59 Закона. Центральный депозитарий осуществляет функции платежного агента, которые заключаются в осуществлении расчетов по казначейским обязательствам на первичном рынке при размещении, если иное не предусмотрено настоящими Правилами, на вторичном рынке при обращении и погашении казначейских обязательств, а также обслуживании казначейских обязательств (начисление и выплата вознаграждения).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Объем и условия каждого выпуска казначейских обязательств устанавливаются эмитентом в пределах лимита правительственного долга и расходов на его обслуживание, установленных законом Республики Казахстан о республиканском бюджете на соответствующий период. 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Условия и процедуры способов размещения, обслуживания и погашения казначейских обязательств устанавливаются настоящими Правилами и внутренними правилами размещения казначейских обязательств.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Юридическим и физическим лицам – резидентам и нерезидентам Республики Казахстан допускается приобретать казначейские обязательства через первичных дилеров, если иное не предусмотрено настоящими Правилами.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Эмитент осуществляет выпуск, размещение, обращение, обслуживание и погашение следующих видов казначейских обязательств: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краткосрочные казначейские обязательства;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среднесрочные казначейские обязательства;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долгосрочные казначейские обязательства;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среднесрочные индексированные казначейские обязательства;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долгосрочные индексированные казначейские обязательства;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долгосрочные сберегательные казначейские обязательства;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казначейские обязательства, индексированные к ставке TONIA (Tenge Over Night Index Average);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казначейские обязательства, индексированные к индексу TONIA (Tenge Over Night Index Average) TCI (TONIA Compounded Index).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Днем начала обращения казначейских обязательств считается день осуществления центральным депозитарием расчетов по размещенным казначейским обязательствам, если иное не предусмотрено настоящими Правилами. Обращение казначейских обязательств заканчивается с истечением последнего дня, предшествующего дню погашения данных обязательств, если иное не предусмотрено настоящими Правилами.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Первым днем, за который начисляется вознаграждение по данным обязательствам, является день начала их обращения, а последним днем – последний день, предшествующий дню их погашения, если иное не предусмотрено настоящими Правилами.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Выплата вознаграждения по казначейским обязательствам производится в дни, установленные условиями выпуска отдельных видов казначейских обязательств. Последняя выплата вознаграждения совпадает с днем погашения казначейского обязательства, если иной срок не предусмотрен условиями выпуска казначейских обязательств. Если дата выплаты вознаграждения по казначейским обязательствам приходится на нерабочий день, то выплата производится в первый рабочий день, следующий за нерабочим днем. 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Погашение казначейских обязательств производится по номинальной стоимости в первый день, следующий за окончанием срока их обращения, если иное не предусмотрено настоящими Правилами. Если дата погашения номинальной стоимости казначейских обязательств приходится на нерабочий день, то погашение производится в первый рабочий день, следующий за нерабочим днем.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Эмитенту допускается выкупить весь или частично объем определенного выпуска казначейских обязательств по рыночной цене на вторичном рынке и погасить их, если иное не предусмотрено условиями выпуска казначейских обязательств.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Выкуп казначейских обязательств на вторичном рынке ценных бумаг осуществляется эмитентом в течение периода обращения казначейских обязательств эмитента.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выкупленных казначейских обязательств осуществляется в центральном депозитарии.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Выкуп казначейских обязательств осуществляется эмитентом в соответствии с внутренними документами финансового агента, где содержится порядок, необходимый для проведения обратного выкупа на организованном рынке ценных бумаг.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эмитента о выкупе части или всего объема определенного выпуска казначейских обязательств доводится до сведения центрального депозитария и финансового агента. Центральный депозитарий и финансовый агент в течение 1 (один) рабочего дня после получения данного уведомления сообщают об этом держателям казначейских обязательств.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Выкуп казначейских обязательств осуществляется в срок не более 14 (четырнадцать) календарных дней после получения уведомления держателями казначейских обязательств.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и условия обратного выкупа каждого выпуска казначейских обязательств определяются эмитентом при согласовании с держателями казначейских обязательств.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Проведение обратного выкупа казначейских обязательств осуществляется за счет бюджетных средств.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эмитента о проведении обратного выкупа казначейских обязательств публикуется на официальном сайте эмитента и финансового агента.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Эмитенту допускается осуществлять замену определенного выпуска(-ов) казначейских обязательств, находящихся в обращении, на новый выпуск казначейских обязательств с согласия держателей данных казначейских обязательств по рыночной или иной стоимости в порядке, установленном эмитентом. Замена казначейских обязательств производится только у держателей казначейских обязательств, которые изъявили на то желание.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эмитента о замене определенного выпуска(-ов) казначейских обязательств, находящихся в обращении, на новый выпуск казначейских обязательств доводится до сведения центрального депозитария и финансового агента за 20 (двадцать) рабочих дней до даты такого выкупа. Финансовый агент в свою очередь в течение 5 (пять) рабочих дней после получения данного уведомления сообщает об этом первичным дилерам.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Порядок налогообложения по операциям с казначейскими обязательствами определяется в соответствии с Налоговым кодексом Республики Казахстан.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>№ 848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Эмитент в течение 15 (пятнадцать) рабочих дней после принятия постановления Правительства Республики Казахстан о реализации закона о республиканском бюджете на очередной финансовый год утверждает план выпуска государственных казначейских обязательств на очередной финансовый год по форме согласно приложению к настоящим Правилам. 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плана выпуска государственных казначейских обязательств допускается только при уточнении бюджета на очередной финансовый год, а также в случаях, когда при изменении конъюнктуры рынка эмитент не имеет возможности осуществлять заимствование на приемлемых условиях.</w:t>
      </w:r>
    </w:p>
    <w:bookmarkEnd w:id="52"/>
    <w:bookmarkStart w:name="z59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Государственные краткосрочные казначейские обязательства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Краткосрочные казначейские обязательства являются дисконтными эмиссионными ценными бумагами. 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Номинальная стоимость краткосрочного казначейского обязательства – 100 (сто) теңге.</w:t>
      </w:r>
    </w:p>
    <w:bookmarkEnd w:id="5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Наименование "Государственное краткосрочное казначейское обязательство" на государственном языке – "Мемлекеттік қысқа мерзімді қазынашылық міндеттеме" (МЕККАМ). 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Краткосрочные казначейские обязательства выпускаются со сроками обращения 3 (три), 6 (шесть), 9 (девять) и 12 (двенадцать) месяцев. 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Для исчисления вознаграждения используется фактическое количество дней в сроке обращения краткосрочных казначейских обязательств. 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Размещение краткосрочных казначейских обязательств осуществляется по дисконтированной цене (цене ниже номинальной стоимости), погашение – по номинальной стоимости. 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Владельцам краткосрочных казначейских обязательств допускается осуществлять любые гражданско-правовые сделки с краткосрочными казначейскими обязательствами, за исключением ограничений, установленных в Законе. При этом инвестор все операции с краткосрочными казначейскими обязательствами оформляет через депонента центрального депозитария.</w:t>
      </w:r>
    </w:p>
    <w:bookmarkEnd w:id="60"/>
    <w:bookmarkStart w:name="z67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Государственные среднесрочные казначейские обязательства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Среднесрочные казначейские обязательства являются купонными эмиссионными ценными бумагами. 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Номинальная стоимость среднесрочного казначейского обязательства – 1000 (одна тысяча) теңге.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28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Наименование "Государственное среднесрочное казначейское обязательство" на государственном языке – "Мемлекеттік орта мерзімді қазынашылық міндеттеме" (МЕОКАМ). 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Среднесрочные казначейские обязательства выпускаются со сроками обращения свыше 1 (один) года до 5 (пять) лет включительно. 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Размещение и погашение среднесрочных казначейских обязательств осуществляются по номинальной стоимости, при этом в течение срока обращения выплачивается определенное при размещении вознаграждение, называемое купоном. 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Расчетная база для исчисления суммы купона по среднесрочным казначейским обязательствам – 30 (тридцать) дней в расчетном месяце/360 (триста шестьдесят) дней в расчетном году.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Выплата купона по среднесрочным казначейским обязательствам осуществляется в дни, установленные эмитентом, 2 (два) раза в год соответствующего года обращения среднесрочных казначейских обязательств. 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Сумма купона определяется следующей формулой: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N*C*180/360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купона среднесрочных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среднесрочных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С, % – ставка купона.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Владельцам среднесрочных казначейских обязательств допускается осуществлять любые гражданско-правовые сделки со среднесрочными казначейскими обязательствами, за исключением ограничений, установленных в Законе. При этом инвестор все операции со среднесрочными казначейскими обязательствами оформляет через депонента центрального депозитария.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848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" w:id="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Государственные долгосрочные казначейские обязательства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36. Долгосрочные казначейские обязательства являются купонными эмиссионными ценными бумагами. 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Номинальная стоимость долгосрочного казначейского обязательства – 1000 (одна тысяча) теңге.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Наименование "Государственное долгосрочное казначейское обязательство" на государственном языке – "Мемлекеттік ұзақ мерзімді қазынашылық міндеттеме" (МЕУКАМ). 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Долгосрочные казначейские обязательства выпускаются со сроками обращения свыше 5 (пять) лет. 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Размещение и погашение долгосрочных казначейских обязательств осуществляются по номинальной стоимости, при этом в течение срока обращения выплачивается определенное при размещении вознаграждение, называемое купоном. 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Расчетная база для исчисления суммы купона по долгосрочным казначейским обязательствам – 30 (тридцать) дней в расчетном месяце/360 (триста шестьдесят) дней в расчетном году.</w:t>
      </w:r>
    </w:p>
    <w:bookmarkEnd w:id="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41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848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Выплата купона по долгосрочным казначейским обязательствам осуществляется в дни, установленные эмитентом, 1 (один) раз в год соответствующего года обращения долгосрочных казначейских обязательств. 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Сумма купона определяется следующей формулой: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S=N*C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купона долгосрочных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долгосрочных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% – ставка купона.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43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Владельцам долгосрочных казначейских обязательств допускается осуществлять любые гражданско-правовые сделки с долгосрочными казначейскими обязательствами, за исключением ограничений, установленных в Законе. При этом инвестор все операции с долгосрочными казначейскими обязательствами оформляет через депонента центрального депозитария.</w:t>
      </w:r>
    </w:p>
    <w:bookmarkEnd w:id="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848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Государственные среднесрочные индексированные казначейские обязательства</w:t>
      </w:r>
    </w:p>
    <w:bookmarkEnd w:id="81"/>
    <w:bookmarkStart w:name="z9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45. Среднесрочные индексированные казначейские обязательства являются купонными эмиссионными ценными бумагами. </w:t>
      </w:r>
    </w:p>
    <w:bookmarkEnd w:id="82"/>
    <w:bookmarkStart w:name="z9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46. Номинальная стоимость среднесрочного индексированного казначейского обязательства – 1000 (одна тысяча) теңге. 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46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Наименование "Государственное среднесрочное индексированное казначейское обязательство" на государственном языке – "Мемлекеттік орта мерзімді индекстелген қазынашылық міндеттеме" (МОИКАМ). </w:t>
      </w:r>
    </w:p>
    <w:bookmarkEnd w:id="84"/>
    <w:bookmarkStart w:name="z10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Среднесрочные индексированные казначейские обязательства выпускаются со сроками обращения свыше 1 (один) года до 5 (пять) лет включительно и требуется иметь 6 (шесть) месячную кратность. </w:t>
      </w:r>
    </w:p>
    <w:bookmarkEnd w:id="85"/>
    <w:bookmarkStart w:name="z10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Размещение и погашение среднесрочных индексированных казначейских обязательств осуществляются по номинальной стоимости, при этом в течение срока обращения выплачивается вознаграждение, именуемое индексированным купоном. </w:t>
      </w:r>
    </w:p>
    <w:bookmarkEnd w:id="86"/>
    <w:bookmarkStart w:name="z10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50. Размещение среднесрочных индексированных казначейских обязательств производится в предпоследний рабочий день месяца, если эмитентом не предусмотрена иная дата выпуска казначейских обязательств. </w:t>
      </w:r>
    </w:p>
    <w:bookmarkEnd w:id="87"/>
    <w:bookmarkStart w:name="z10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51. Расчетная база для исчисления суммы купона по среднесрочным индексированным казначейским обязательствам – 30 (тридцать) дней в расчетном месяце/360 (триста шестьдесят) дней в расчетном году. </w:t>
      </w:r>
    </w:p>
    <w:bookmarkEnd w:id="88"/>
    <w:bookmarkStart w:name="z10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Выплата индексированного купона осуществляется по среднесрочным индексированным казначейским обязательствам в дни, установленные эмитентом, 2 (два) раза в год, с соответствующей периодичностью. </w:t>
      </w:r>
    </w:p>
    <w:bookmarkEnd w:id="89"/>
    <w:bookmarkStart w:name="z10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выплата индексированного купона по среднесрочным индексированным казначейским обязательствам производится в 5 (пять) рабочий день месяца через каждые 6 (шесть) полных календарных месяца обращения. </w:t>
      </w:r>
    </w:p>
    <w:bookmarkEnd w:id="90"/>
    <w:bookmarkStart w:name="z10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Индексация денег, вложенных в среднесрочные индексированные казначейские обязательства, производится путем исчисления индексированного купона, полученного от сложения фиксированного купона, определенного при размещении, и индекса инфляции за истекший купонный период. </w:t>
      </w:r>
    </w:p>
    <w:bookmarkEnd w:id="91"/>
    <w:bookmarkStart w:name="z10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Сумма индексированного купона определяется следующей формулой: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N*I/100+C,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индексированного купона среднесрочных индексированных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среднесрочных индексированных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I, % – индекс инфляции за истекший купонный период, подлежащий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= (((I 1 /100)*(I 2 /100)*(I 3 /100)*....*(I n /100))- 1)*100,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1, I 2, I 3, ...I n – индексы потребительских цен за соответствующие месяцы купонного периода, значение I округляется до третьей (включительно) цифры после запятой;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– сумма фиксированного купона,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C = N*K*180/360,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K, % – значение фиксированного годового купона, определенного при размещении.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54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Индекс потребительских цен публикуется ежемесячно уполномоченным органом в области государственной статистики.</w:t>
      </w:r>
    </w:p>
    <w:bookmarkEnd w:id="93"/>
    <w:bookmarkStart w:name="z12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56. В случае, если индекс инфляции за истекший купонный период равен отрицательному значению, значение индекса инфляции принимается равным нулю. </w:t>
      </w:r>
    </w:p>
    <w:bookmarkEnd w:id="94"/>
    <w:bookmarkStart w:name="z12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Владельцам среднесрочных индексированных казначейских обязательств допускается осуществлять любые гражданско-правовые сделки со среднесрочными индексированными казначейскими обязательствами, за исключением ограничений, установленных в Законе. При этом инвестор все операции со среднесрочными индексированными казначейскими обязательствами оформляет через депонента центрального депозитария.</w:t>
      </w:r>
    </w:p>
    <w:bookmarkEnd w:id="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57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848 </w:t>
      </w:r>
      <w:r>
        <w:rPr>
          <w:rFonts w:ascii="Times New Roman"/>
          <w:b w:val="false"/>
          <w:i w:val="false"/>
          <w:color w:val="ff0000"/>
          <w:sz w:val="28"/>
        </w:rPr>
        <w:t xml:space="preserve"> 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8. Государственные долгосрочные индексированные казначейские обязательства</w:t>
      </w:r>
    </w:p>
    <w:bookmarkEnd w:id="96"/>
    <w:bookmarkStart w:name="z12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58. Долгосрочные индексированные казначейские обязательства являются купонными эмиссионными ценными бумагами. </w:t>
      </w:r>
    </w:p>
    <w:bookmarkEnd w:id="97"/>
    <w:bookmarkStart w:name="z12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59. Номинальная стоимость долгосрочного индексированного казначейского обязательства – 1000 (одна тысяча) теңге. </w:t>
      </w:r>
    </w:p>
    <w:bookmarkEnd w:id="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59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Наименование "Государственное долгосрочное индексированное казначейское обязательство" на государственном языке – "Мемлекеттік ұзақ мерзімді индекстелген қазынашылық міндеттеме" (МУИКАМ). </w:t>
      </w:r>
    </w:p>
    <w:bookmarkEnd w:id="99"/>
    <w:bookmarkStart w:name="z12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61. Долгосрочные индексированные казначейские обязательства выпускаются со сроками обращения свыше 5 (пять) лет и требуется иметь 12 (двенадцать) месячную кратность. </w:t>
      </w:r>
    </w:p>
    <w:bookmarkEnd w:id="100"/>
    <w:bookmarkStart w:name="z13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62. Размещение и погашение долгосрочных индексированных казначейских обязательств осуществляются по номинальной стоимости, при этом в течение срока обращения выплачивается вознаграждение, именуемое индексированным купоном. </w:t>
      </w:r>
    </w:p>
    <w:bookmarkEnd w:id="101"/>
    <w:bookmarkStart w:name="z13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Размещение долгосрочных индексированных казначейских обязательств производится в предпоследний рабочий день месяца, если эмитентом не предусмотрена иная дата выпуска казначейских обязательств. </w:t>
      </w:r>
    </w:p>
    <w:bookmarkEnd w:id="102"/>
    <w:bookmarkStart w:name="z13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64. Расчетная база для исчисления суммы купона по долгосрочным индексированным казначейским обязательствам – 30 (тридцать) дней в расчетном месяце/360 (триста шестьдесят) дней в расчетном году. </w:t>
      </w:r>
    </w:p>
    <w:bookmarkEnd w:id="103"/>
    <w:bookmarkStart w:name="z13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65. Выплата индексированного купона осуществляется по долгосрочным индексированным казначейским обязательствам в дни, установленные эмитентом 1 (один) раз в год, с соответствующей периодичностью. </w:t>
      </w:r>
    </w:p>
    <w:bookmarkEnd w:id="104"/>
    <w:bookmarkStart w:name="z134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выплата индексированного купона по долгосрочным индексированным казначейским обязательствам производится в 5 (пять) рабочий день месяца через каждые 12 (двенадцать) полных календарных месяца обращения. </w:t>
      </w:r>
    </w:p>
    <w:bookmarkEnd w:id="105"/>
    <w:bookmarkStart w:name="z13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66. Индексация денег, вложенных в долгосрочные индексированные казначейские обязательства, производится путем исчисления индексированного купона, полученного от сложения фиксированного купона, определенного при размещении, и индекса инфляции за истекший купонный период. </w:t>
      </w:r>
    </w:p>
    <w:bookmarkEnd w:id="106"/>
    <w:bookmarkStart w:name="z13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Сумма индексированного купона определяется следующей формулой: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N*I/100+C,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индексированного купона долгосрочных индексированных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долгосрочных индексированных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I, % – индекс инфляции за истекший купонный период, подлежащий выплате,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= (((I 1 /100)*(I 2 /100)*(I 3 /100)*....*(I n /100))-1)*100;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1, I 2, I 3,... I n – индексы потребительских цен за соответствующие месяцы купонного периода, значение I округляется до третьей (включительно) цифры после запятой;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– сумма фиксированного купона;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C=N*K,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K, % – значение фиксированного годового купона, определенного при размещении.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67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Индекс потребительских цен публикуется ежемесячно уполномоченным органом в области государственной статистики.</w:t>
      </w:r>
    </w:p>
    <w:bookmarkEnd w:id="108"/>
    <w:bookmarkStart w:name="z15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69. В случае, если индекс инфляции за истекший купонный период равен отрицательному значению, значение индекса инфляции принимается равным нулю. </w:t>
      </w:r>
    </w:p>
    <w:bookmarkEnd w:id="109"/>
    <w:bookmarkStart w:name="z15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Владельцам долгосрочных индексированных казначейских обязательств допускается осуществлять любые гражданско-правовые сделки с долгосрочными индексированными казначейскими обязательствами, за исключением ограничений, установленных в Законе. При этом инвестор все операции с долгосрочными индексированными казначейскими обязательствами оформляет через депонента центрального депозитария.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70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848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" w:id="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9. Государственные долгосрочные сберегательные казначейские обязательства</w:t>
      </w:r>
    </w:p>
    <w:bookmarkEnd w:id="111"/>
    <w:bookmarkStart w:name="z15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71. Долгосрочные сберегательные казначейские обязательства являются купонными эмиссионными ценными бумагами. </w:t>
      </w:r>
    </w:p>
    <w:bookmarkEnd w:id="112"/>
    <w:bookmarkStart w:name="z15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72. Номинальная стоимость долгосрочного сберегательного казначейского обязательства – 1000 (одна тысяча) теңге. </w:t>
      </w:r>
    </w:p>
    <w:bookmarkEnd w:id="1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73. Наименование "Государственное долгосрочное сберегательное казначейское обязательство" на государственном языке – "Мемлекеттік ұзақ мерзімді жинақтаушы қазынашылық міндеттеме" (МЕУЖКАМ). </w:t>
      </w:r>
    </w:p>
    <w:bookmarkEnd w:id="114"/>
    <w:bookmarkStart w:name="z15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Долгосрочные сберегательные казначейские обязательства размещаются среди акционерного общества "Единый накопительный пенсионный фонд" (далее – АО "ЕНПФ"), добровольных накопительных пенсионных фондов, накопительных пенсионных фондов до даты начала передачи пенсионных активов и обязательств по договорам о пенсионном обеспечении в АО "ЕНПФ", компаний по страхованию жизни, а также акционерного общества "Государственный фонд социального страхования" (далее – АО "ГФСС").</w:t>
      </w:r>
    </w:p>
    <w:bookmarkEnd w:id="115"/>
    <w:bookmarkStart w:name="z15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Одна вторая срока обращения казначейских обязательств осуществляется среди АО "ЕНПФ", добровольных накопительных пенсионных фондов, накопительных пенсионных фондов до даты начала передачи пенсионных активов и обязательств по договорам о пенсионном обеспечении в АО "ЕНПФ", компаний по страхованию жизни, а также АО "ГФСС". После истечения указанного срока обращение казначейских обязательств осуществляется на свободной основе.</w:t>
      </w:r>
    </w:p>
    <w:bookmarkEnd w:id="116"/>
    <w:bookmarkStart w:name="z15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75. Долгосрочные сберегательные казначейские обязательства выпускаются со сроками обращения свыше 5 (пять) лет и имеют 12 (двенадцать) месячную кратность. </w:t>
      </w:r>
    </w:p>
    <w:bookmarkEnd w:id="117"/>
    <w:bookmarkStart w:name="z16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76. Размещение и погашение долгосрочных сберегательных казначейских обязательств осуществляются по номинальной стоимости, при этом в течение срока обращения выплачивается вознаграждение, именуемое индексированным купоном. </w:t>
      </w:r>
    </w:p>
    <w:bookmarkEnd w:id="118"/>
    <w:bookmarkStart w:name="z16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77. Размещение долгосрочных сберегательных казначейских обязательств производится в предпоследний рабочий день месяца, если эмитентом не предусмотрена иная дата выпуска казначейских обязательств. </w:t>
      </w:r>
    </w:p>
    <w:bookmarkEnd w:id="119"/>
    <w:bookmarkStart w:name="z16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78. Расчетная база для исчисления суммы купона по долгосрочным сберегательным казначейским обязательствам – 30 (тридцать) дней в расчетном месяце/360 (триста шестьдесят) дней в расчетном году. </w:t>
      </w:r>
    </w:p>
    <w:bookmarkEnd w:id="120"/>
    <w:bookmarkStart w:name="z16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79. Выплата индексированного купона осуществляется по долгосрочным сберегательным казначейским обязательствам в дни, установленные эмитентом, 1 (один) раз в год, с соответствующей периодичностью. </w:t>
      </w:r>
    </w:p>
    <w:bookmarkEnd w:id="121"/>
    <w:bookmarkStart w:name="z16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выплата индексированного купона по долгосрочным сберегательным казначейским обязательствам производится в 5 (пять) рабочий день месяца через каждые 12 (двенадцать) полных календарных месяца обращения. </w:t>
      </w:r>
    </w:p>
    <w:bookmarkEnd w:id="122"/>
    <w:bookmarkStart w:name="z16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80. Индексация денег, вложенных в долгосрочные сберегательные казначейские обязательства, производится путем исчисления индексированного купона, полученного от сложения фиксированного купона, определенного при размещении, и индекса инфляции за истекший купонный период. </w:t>
      </w:r>
    </w:p>
    <w:bookmarkEnd w:id="123"/>
    <w:bookmarkStart w:name="z16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Сумма индексированного купона определяется следующей формулой: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N*I/100+C,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– сумма индексированного купона долгосрочных сберегательных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– сумма номинальной стоимости соответствующего количества долгосрочных сберегательных казначейских обязательств,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I, % – индекс инфляции за истекший купонный период, подлежащий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= (((I 1 /100)*(I 2 /100)*(I 3 /100)*...*(I n /100))-1)*100,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 1 , I 2 , I 3 ,...I n – индексы потребительских цен за соответствующие месяцы купонного периода, значение I округляется до третьей (включительно) цифры после запятой;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– сумма фиксированного купона;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C = N*K,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K, % – значение фиксированного годового купона, определенного при размещении.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81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Индекс потребительских цен публикуется ежемесячно уполномоченным органом в области государственной статистики.</w:t>
      </w:r>
    </w:p>
    <w:bookmarkEnd w:id="125"/>
    <w:bookmarkStart w:name="z18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83. В случае, если индекс инфляции за истекший купонный период равен отрицательному значению, значение индекса инфляции принимается равным нулю. </w:t>
      </w:r>
    </w:p>
    <w:bookmarkEnd w:id="126"/>
    <w:bookmarkStart w:name="z18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Владельцам долгосрочных сберегательных казначейских обязательств допускается осуществлять любые гражданско-правовые сделки с долгосрочными сберегательными казначейскими обязательствами, за исключением ограничений, установленных в Законе.</w:t>
      </w:r>
    </w:p>
    <w:bookmarkEnd w:id="127"/>
    <w:bookmarkStart w:name="z183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10. Государственные казначейские обязательства, индексированные к ставке TONIA</w:t>
      </w:r>
    </w:p>
    <w:bookmarkEnd w:id="128"/>
    <w:bookmarkStart w:name="z18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Казначейские обязательства, индексированные к ставке TONIA, являются купонными эмиссионными ценными бумагами.</w:t>
      </w:r>
    </w:p>
    <w:bookmarkEnd w:id="129"/>
    <w:bookmarkStart w:name="z18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86. Номинальная стоимость казначейских обязательств, индексированных к ставке TONIA, − 1000 (одна тысяча) теңге. </w:t>
      </w:r>
    </w:p>
    <w:bookmarkEnd w:id="1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86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Наименование "Государственные казначейские обязательства, индексированные к ставке TONIA" на государственном языке – "TONIA ставкасына индекстелген мемлекеттік қазынашылық міндеттемелер" (МЕТИКАМ).</w:t>
      </w:r>
    </w:p>
    <w:bookmarkEnd w:id="131"/>
    <w:bookmarkStart w:name="z18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88. Казначейские обязательства, индексированные к ставке TONIA, выпускаются со сроками обращения свыше 1 (один) года. </w:t>
      </w:r>
    </w:p>
    <w:bookmarkEnd w:id="132"/>
    <w:bookmarkStart w:name="z18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89. Размещение и погашение казначейских обязательств, индексированных к ставке TONIA, осуществляются по номинальной стоимости, при этом в течение срока обращения выплачивается вознаграждение, именуемое индексированным купоном. </w:t>
      </w:r>
    </w:p>
    <w:bookmarkEnd w:id="133"/>
    <w:bookmarkStart w:name="z18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90. Расчетная база для исчисления суммы купона по казначейским обязательствам, индексированным к ставке TONIA, − 30 (тридцать) дней в расчетном месяце/360 (триста шестьдесят) дней в расчетном году. </w:t>
      </w:r>
    </w:p>
    <w:bookmarkEnd w:id="134"/>
    <w:bookmarkStart w:name="z19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91. Выплата купона по казначейским обязательствам, индексированным к ставке TONIA, осуществляется в дни, установленные эмитентом, 2 (два) раза в год соответствующего года обращения казначейских обязательств. </w:t>
      </w:r>
    </w:p>
    <w:bookmarkEnd w:id="135"/>
    <w:bookmarkStart w:name="z19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Ставка TONIA Compounded на 6 (шесть) месяцев (TCR_6M), по которой выплачивается купон, определяется за 10 (десять) рабочих дней до даты завершения купонного периода, и данная ставка будет неизменной до конца купонного периода, по которой осуществляется выплата. </w:t>
      </w:r>
    </w:p>
    <w:bookmarkEnd w:id="136"/>
    <w:bookmarkStart w:name="z19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Сумма индексированного купона определяется следующей формулой: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N*T/2+C,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− сумма индексированного купона казначейских обязательств, индексированных к ставке TONIA,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− сумма номинальной стоимости соответствующего количества казначейских обязательств, индексированных к ставке TONIA,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T, % − ставка TONIA Compounded на 6 (шесть) месяцев (TCR_6M) за истекший купонный период, подлежащий выплате, значение T округляется до третьей (включительно) цифры после запятой;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теңге − сумма фиксированного купона,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C = N*K*180/360,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K, % − значение фиксированного годового купона, определенного при размещении.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Ставка TONIA – средневзвешенная процентная ставка по сделкам открытия репо сроком на 1 (один) рабочий день в секторе автоматического репо с государственными ценными бумагами Республики Казахстан, заключенным на фондовой бирже, рассчитываемая в соответствии с внутренними документами финансового агента.</w:t>
      </w:r>
    </w:p>
    <w:bookmarkEnd w:id="138"/>
    <w:bookmarkStart w:name="z20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Ставка TONIA Compounded на 6 (шесть) месяцев (TCR_6M) – составная ставка TONIA, рассчитываемая каждый календарный день со сроком на 6 (шесть) месяцев на базе значений ставки ТОNIA, рассчитываемая в соответствии с внутренними документами финансового агента.</w:t>
      </w:r>
    </w:p>
    <w:bookmarkEnd w:id="139"/>
    <w:bookmarkStart w:name="z20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Ставка TONIA Compounded на 6 (шесть) месяцев (TCR_6M) публикуется ежедневно на сайте финансового агента.</w:t>
      </w:r>
    </w:p>
    <w:bookmarkEnd w:id="140"/>
    <w:bookmarkStart w:name="z20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Переменная часть ставки купона (T, % − ставка TONIA Compounded на 6 (шесть) месяцев (TCR_6M) в течение срока обращения бумаги меняется на ежедневной основе, и данная ставка равна последнему рассчитанному финансовым агентом значению TCR_6M.</w:t>
      </w:r>
    </w:p>
    <w:bookmarkEnd w:id="141"/>
    <w:bookmarkStart w:name="z20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Если ставка TONIA Compounded на 6 (шесть) месяцев (TCR_6M) за истекший купонный период равна отрицательному значению, значение ставки TONIA Compounded на 6 (шесть) месяцев (TCR_6M) принимается равной нулю.</w:t>
      </w:r>
    </w:p>
    <w:bookmarkEnd w:id="142"/>
    <w:bookmarkStart w:name="z20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Владельцам казначейских обязательств, индексированных к ставке TONIA, допускается осуществлять любые гражданско-правовые сделки с казначейскими обязательствами, индексированными к ставке TONIA, за исключением ограничений, установленных в Законе. При этом инвестор все операции с казначейскими обязательствами, индексированными к ставке TONIA, оформляет через депонента центрального депозитария.</w:t>
      </w:r>
    </w:p>
    <w:bookmarkEnd w:id="1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95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>№ 848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8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11. Государственные казначейские обязательства, индексированные к индексу TONIA TCI</w:t>
      </w:r>
    </w:p>
    <w:bookmarkEnd w:id="144"/>
    <w:bookmarkStart w:name="z20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96. Казначейские обязательства, индексированные к индексу TONIA TCI, являются купонными эмиссионными ценными бумагами. </w:t>
      </w:r>
    </w:p>
    <w:bookmarkEnd w:id="145"/>
    <w:bookmarkStart w:name="z21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97. Номинальная стоимость казначейских обязательств, индексированных к индексу TONIA TCI, − 1000 (одна тысяча) теңге. </w:t>
      </w:r>
    </w:p>
    <w:bookmarkEnd w:id="1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97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98. Наименование "Государственные казначейские обязательства, индексированные к индексу TONIA TCI" на государственном языке – "TONIA TCI индексіне индекстелген мемлекеттік қазынашылық міндеттемелер" (МЕТИСКАМ). </w:t>
      </w:r>
    </w:p>
    <w:bookmarkEnd w:id="147"/>
    <w:bookmarkStart w:name="z21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Казначейские обязательства, индексированные к индексу TONIA TCI, выпускаются со сроками обращения свыше года.</w:t>
      </w:r>
    </w:p>
    <w:bookmarkEnd w:id="148"/>
    <w:bookmarkStart w:name="z21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Размещение и погашение казначейских обязательств, индексированных к индексу TONIA TCI, осуществляются по номинальной стоимости, при этом в течение срока обращения выплачивается вознаграждение, именуемое индексированным купоном.</w:t>
      </w:r>
    </w:p>
    <w:bookmarkEnd w:id="149"/>
    <w:bookmarkStart w:name="z21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Расчетная база для исчисления суммы купона по казначейским обязательствам, индексированным к индексу TONIA TCI, – фактическое количество дней в месяце в течение всего срока обращения/365 (триста шестьдесят пять) дней в расчетном году.</w:t>
      </w:r>
    </w:p>
    <w:bookmarkEnd w:id="150"/>
    <w:bookmarkStart w:name="z21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102. Выплата купона по казначейским обязательствам, индексированным к индексу TONIA TCI, осуществляется в дни, установленные эмитентом, 2 (два) раза в год соответствующего года обращения казначейских обязательств. </w:t>
      </w:r>
    </w:p>
    <w:bookmarkEnd w:id="151"/>
    <w:bookmarkStart w:name="z21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Ставка купона по казначейским обязательствам, индексированным к индексу TONIA TCI, определяется за 10 (десять) рабочих дней до даты завершения купонного периода, и данная ставка будет неизменной до конца купонного периода, по которой осуществляется выплата.</w:t>
      </w:r>
    </w:p>
    <w:bookmarkEnd w:id="152"/>
    <w:bookmarkStart w:name="z21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Сумма индексированного купона определяется следующей формулой:</w:t>
      </w:r>
    </w:p>
    <w:bookmarkEnd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 = N*T/2+C,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S, теңге − сумма индексированного купона казначейских обязательств, индексированных к индексу TONIA TCI,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N, теңге − сумма номинальной стоимости соответствующего количества казначейских обязательств, индексированных к индексу TONIA TCI, подлежащих очередной выплате;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T, % − ставка купона по казначейским обязательствам, индексированным к показателю TONIA TCI, за истекший купонный период, подлежащих выплате, значение T округляется до третьей (включительно) цифры после запятой. Значение Т рассчитывается по следующей формуле: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= (TCI (TONIA Compounded Index) на конец/TCI (TONIA Compounded Index) на начало-1) *365/d,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TCI (TONIA Compounded Index) на конец – значение композитного индекса TONIA по состоянию на день, предшествующий 10 (десять) рабочим дням до даты предстоящей выплаты купона;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TCI (TONIA Compounded Index) на начало – значение композитного индекса TONIA по состоянию на день, предшествующий 10 (десять) рабочим дням до даты предыдущей выплаты купона либо даты начала обращения казначейских обязательств;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– фактическое количество календарных дней в расчетном периоде между датами определения TCI (TONIA Compounded Index) на начало и TCI (TONIA Compounded Index) на конец;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С, теңге − сумма фиксированного купона,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C = N*K/2,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K, % − значение фиксированного годового купона, определенного при размещении.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103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104. Ставка TONIA – средневзвешенная процентная ставка по сделкам открытия репо сроком на 1 (один) рабочий день в секторе автоматического репо с государственными ценными бумагами Республики Казахстан, заключенным на фондовой бирже, рассчитываемая в соответствии с внутренними документами финансового агента. </w:t>
      </w:r>
    </w:p>
    <w:bookmarkEnd w:id="154"/>
    <w:bookmarkStart w:name="z23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Индекс TCI (TONIA Compounded Index) – композитный индекс TONIA, рассчитываемый в соответствии с внутренними документами финансового агента. </w:t>
      </w:r>
    </w:p>
    <w:bookmarkEnd w:id="155"/>
    <w:bookmarkStart w:name="z23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TCI (TONIA Compounded Index) публикуется ежедневно на сайте финансового агента.</w:t>
      </w:r>
    </w:p>
    <w:bookmarkEnd w:id="156"/>
    <w:bookmarkStart w:name="z23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Переменная часть ставки купона (T, %) в течение срока обращения бумаги меняется на ежедневной основе и рассчитывается по следующей формуле:</w:t>
      </w:r>
    </w:p>
    <w:bookmarkEnd w:id="157"/>
    <w:bookmarkStart w:name="z23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= (TCI (TONIA Compounded Index) на дату расчета/TCI (TONIA Compounded Index) на начало-1) *365/d,</w:t>
      </w:r>
    </w:p>
    <w:bookmarkEnd w:id="158"/>
    <w:bookmarkStart w:name="z23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159"/>
    <w:bookmarkStart w:name="z23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TCI (TONIA Compounded Index) на дату расчета – значение композитного индекса TONIA по состоянию на день, предшествующий 10 (десять) рабочим дням до даты расчета;</w:t>
      </w:r>
    </w:p>
    <w:bookmarkEnd w:id="160"/>
    <w:bookmarkStart w:name="z23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TCI (TONIA Compounded Index) на начало – значение композитного индекса TONIA по состоянию на день, предшествующий 10 (десять) рабочим дням до даты предыдущей выплаты купона либо даты начала обращения казначейских обязательств.</w:t>
      </w:r>
    </w:p>
    <w:bookmarkEnd w:id="161"/>
    <w:bookmarkStart w:name="z24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Если переменная часть ставки купона (T, %) по казначейским обязательствам, индексированным к индексу TONIA TCI, за истекший купонный период равна отрицательному значению, значение переменной части ставки купона принимается равной нулю.</w:t>
      </w:r>
    </w:p>
    <w:bookmarkEnd w:id="162"/>
    <w:bookmarkStart w:name="z24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Владельцам казначейских обязательств, индексированных к индексу TONIA TCI, допускается осуществлять любые гражданско-правовые сделки с казначейскими обязательствами, индексированными к индексу TONIA TCI, за исключением ограничений, установленных в Законе. При этом инвестор все операции с казначейскими обязательствами, индексированными к индексу TONIA TCI, оформляет через депонента центрального депозитария.</w:t>
      </w:r>
    </w:p>
    <w:bookmarkEnd w:id="1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106 – в редакции постановления Правительства РК от 28.09.2026 </w:t>
      </w:r>
      <w:r>
        <w:rPr>
          <w:rFonts w:ascii="Times New Roman"/>
          <w:b w:val="false"/>
          <w:i w:val="false"/>
          <w:color w:val="000000"/>
          <w:sz w:val="28"/>
        </w:rPr>
        <w:t>№ 848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</w:t>
      </w:r>
    </w:p>
    <w:bookmarkEnd w:id="16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размещения, обращения,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обслуживания и погашения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государственных казначейских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обязательств, выпускаемых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Правительством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на внутреннем рынке</w:t>
            </w:r>
          </w:p>
        </w:tc>
      </w:tr>
    </w:tbl>
    <w:bookmarkStart w:name="z244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выпуска государственных казначейских обязательств на предстоящий финансовый год</w:t>
      </w:r>
    </w:p>
    <w:bookmarkEnd w:id="16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– лет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ISIN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5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66"/>
    <w:bookmarkStart w:name="z246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ISIN – международный идентификационный номер International Securities Identification Number (ISIN)</w:t>
      </w:r>
    </w:p>
    <w:bookmarkEnd w:id="167"/>
    <w:bookmarkStart w:name="z247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</w:t>
      </w:r>
    </w:p>
    <w:bookmarkEnd w:id="16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июня 2025 года № 473</w:t>
            </w:r>
          </w:p>
        </w:tc>
      </w:tr>
    </w:tbl>
    <w:bookmarkStart w:name="z249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Правительства Республики Казахстан</w:t>
      </w:r>
    </w:p>
    <w:bookmarkEnd w:id="169"/>
    <w:bookmarkStart w:name="z250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 апреля 2009 года № 466 "Об утверждении Правил выпуска, размещения, обращения, обслуживания и погашения государственных казначейских обязательств Республики Казахстан".</w:t>
      </w:r>
    </w:p>
    <w:bookmarkEnd w:id="170"/>
    <w:bookmarkStart w:name="z251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2009 года № 1295 "О внесении дополнений и изменений в постановление Правительства Республики Казахстан от 3 апреля 2009 года № 466".</w:t>
      </w:r>
    </w:p>
    <w:bookmarkEnd w:id="171"/>
    <w:bookmarkStart w:name="z252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31 декабря 2013 года № 1541 "О внесении изменений и дополнения в постановление Правительства Республики Казахстан от 3 апреля 2009 года № 466 "Об утверждении Правил выпуска, размещения, обращения, обслуживания и погашения государственных казначейских обязательств Республики Казахстан".</w:t>
      </w:r>
    </w:p>
    <w:bookmarkEnd w:id="172"/>
    <w:bookmarkStart w:name="z253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13 декабря 2018 года № 832 "О внесении изменений в постановление Правительства Республики Казахстан от 3 апреля 2009 года № 466 "Об утверждении Правил выпуска, размещения, обращения, обслуживания и погашения государственных казначейских обязательств Республики Казахстан".</w:t>
      </w:r>
    </w:p>
    <w:bookmarkEnd w:id="173"/>
    <w:bookmarkStart w:name="z254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30 марта 2022 года № 177 "О внесении изменений в постановление Правительства Республики Казахстан от 3 апреля 2009 года № 466 "Об утверждении Правил выпуска, размещения, обращения, обслуживания и погашения государственных казначейских обязательств Республики Казахстан".</w:t>
      </w:r>
    </w:p>
    <w:bookmarkEnd w:id="174"/>
    <w:bookmarkStart w:name="z255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8 июля 2022 года № 469 "О внесении изменения и дополнения в постановление Правительства Республики Казахстан от 3 апреля 2009 года № 466 "Об утверждении Правил выпуска, размещения, обращения, обслуживания и погашения государственных казначейских обязательств Республики Казахстан".</w:t>
      </w:r>
    </w:p>
    <w:bookmarkEnd w:id="175"/>
    <w:bookmarkStart w:name="z256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15 мая 2024 года № 380 "О внесении изменений в постановление Правительства Республики Казахстан от 3 апреля 2009 года № 466 "Об утверждении Правил выпуска, размещения, обращения, обслуживания и погашения государственных казначейских обязательств Республики Казахстан".</w:t>
      </w:r>
    </w:p>
    <w:bookmarkEnd w:id="176"/>
    <w:bookmarkStart w:name="z257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18 декабря 2024 года № 1070 "О внесении изменения и дополнения в постановления Правительства Республики Казахстан от 3 апреля 2009 года № 466 "Об утверждении Правил выпуска, размещения, обращения, обслуживания и погашения государственных казначейских обязательств Республики Казахстан".</w:t>
      </w:r>
    </w:p>
    <w:bookmarkEnd w:id="177"/>
    <w:bookmarkStart w:name="z25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</w:t>
      </w:r>
    </w:p>
    <w:bookmarkEnd w:id="17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