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612b5" w14:textId="d0612b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согласования с Администрацией Президента Республики Казахстан проектов законов, вносимых Правительством Республики Казахстан в Курултай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17 мая 2002 года N 873.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Указа Президента РК от 17.03.2025 </w:t>
      </w:r>
      <w:r>
        <w:rPr>
          <w:rFonts w:ascii="Times New Roman"/>
          <w:b w:val="false"/>
          <w:i w:val="false"/>
          <w:color w:val="ff0000"/>
          <w:sz w:val="28"/>
        </w:rPr>
        <w:t>№ 815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повышения качества законопроектной деятельности </w:t>
      </w:r>
      <w:r>
        <w:rPr>
          <w:rFonts w:ascii="Times New Roman"/>
          <w:b/>
          <w:i w:val="false"/>
          <w:color w:val="000000"/>
          <w:sz w:val="28"/>
        </w:rPr>
        <w:t>ПОСТАНОВЛЯЮ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Указа Президента РК от 09.06.2016 </w:t>
      </w:r>
      <w:r>
        <w:rPr>
          <w:rFonts w:ascii="Times New Roman"/>
          <w:b w:val="false"/>
          <w:i w:val="false"/>
          <w:color w:val="00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согласования с Администрацией Президента Республики Казахстан проектов законов, вносимых Правительством Республики Казахстан в Курултай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указа Президента РК от 17.03.2025 </w:t>
      </w:r>
      <w:r>
        <w:rPr>
          <w:rFonts w:ascii="Times New Roman"/>
          <w:b w:val="false"/>
          <w:i w:val="false"/>
          <w:color w:val="000000"/>
          <w:sz w:val="28"/>
        </w:rPr>
        <w:t>№ 815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Указ Президента Республики Казахстан от 19 июня 1996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N 3044 </w:t>
      </w:r>
      <w:r>
        <w:rPr>
          <w:rFonts w:ascii="Times New Roman"/>
          <w:b w:val="false"/>
          <w:i w:val="false"/>
          <w:color w:val="000000"/>
          <w:sz w:val="28"/>
        </w:rPr>
        <w:t>"Об утверждении Положения о порядке согласования с Президентом Республики Казахстан планов законопроектных работ Правительства Республики Казахстан и с Администрацией Президента Республики Казахстан проектов законов, вносимых Правительством в Мажилис Парламента Республики Казахстан" (САПП Республики Казахстан, 1996 г., N 28, ст. 239).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Указа возложить на Администрацию Президента Республики Казахстан.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Указ вступает в силу со дня подписания. 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17 мая 2002 года N 873 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</w:t>
      </w:r>
      <w:r>
        <w:br/>
      </w:r>
      <w:r>
        <w:rPr>
          <w:rFonts w:ascii="Times New Roman"/>
          <w:b/>
          <w:i w:val="false"/>
          <w:color w:val="000000"/>
        </w:rPr>
        <w:t>согласования с Администрацией Президента Республики Казахстан проектов законов, вносимых Правительством Республики Казахстан в Курултай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заголовке и по тексту Правил слова "Мажилис Парламента", "Парламент" заменены словом "Курултай" в соответствии с Указом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Правила – в редакции указа Президента РК от 17.03.2025 </w:t>
      </w:r>
      <w:r>
        <w:rPr>
          <w:rFonts w:ascii="Times New Roman"/>
          <w:b w:val="false"/>
          <w:i w:val="false"/>
          <w:color w:val="000000"/>
          <w:sz w:val="28"/>
        </w:rPr>
        <w:t>№ 815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согласования с Администрацией Президента Республики Казахстан проектов законов, вносимых Правительством Республики Казахстан в Курултай Республики Казахстан (далее – Правила), устанавливают порядок согласования с Администрацией Президента Республики Казахстан (далее – Администрация Президента) проектов законов, вносимых Правительством Республики Казахстан (далее – Правительство) в Курултай Республики Казахстан (далее – Курултай).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Разработанные и надлежащим образом оформленные проекты законов представляются на согласование в Администрацию Президента за подписью Руководителя Аппарата Правительства не позднее чем за 30 календарных дней до наступления срока, установленного Планом законопроектных работ Правительства для представления проекта закона в Курултай. Требование по сроку представления проектов законов на согласование в Администрацию Президента не распространяется на проекты законов, ежегодно разрабатываемые в реализацию Бюджетного кодекса. При этом пакет документов вместе с проектами законов должен содержать все необходимые материалы для их всестороннего рассмотрения (правовое, социально-экономическое и финансовое обоснования, заключения экспертиз и другие документы).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Проекты законов, представляемые в Администрацию Президента на предварительное согласование, вносятся только после снятия разногласий между государственными органами.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После представления в Администрацию Президента проекты законов рассматриваются Государственно-правовым отделом и иными заинтересованными структурными подразделениями Администрации Президента, заместителями Руководителя Администрации Президента, соответствующими помощниками и советниками Президента Республики Казахстан.</w:t>
      </w:r>
    </w:p>
    <w:bookmarkStart w:name="z1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проведения экспертизы проектов законов и подготовки заключения по ним в Администрации Президента не должен превышать 10 рабочих дней со дня их поступления в Администрацию Президента. При этом аналогичный срок по проектам конституционных законов, кодексов и законов, предусматривающим внесение изменений и (или) дополнений в действующие конституционные законы, кодексы, не должен превышать 15 рабочих дней.</w:t>
      </w:r>
    </w:p>
    <w:bookmarkEnd w:id="3"/>
    <w:bookmarkStart w:name="z1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проведения экспертизы по проектам законов, а также проектам временных постановлений Правительства Республики Казахстан, имеющих силу закона, разработанным в соответствии с пунктом 4 статьи 60 Конституции Республики Казахстан, и подготовки заключения по ним в Администрации Президента не должен превышать 10 рабочих дней со дня их поступления в Администрацию Президента, если иное не установлено соответствующим поручением.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Указа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После экспертизы проектов законов и подготовки соответствующих заключений Государственно-правовым отделом и иными заинтересованными структурными подразделениями Администрации Президента, заместителями Руководителя Администрации Президента, помощниками и советниками Президента Республики Казахстан материалы за подписью руководства Администрации Президента направляются в Аппарат Правительства для последующей проработки с учетом высказанных замечаний и предложений. Указанные заключения путем направления их копий доводятся до сведения Представительства Президента Республики Казахстан в Курултае.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Заключения по проектам законов, предусмотренным пунктом 6 настоящих Правил, подлежат обязательному согласованию с Руководителем Администрации Президента.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отрицательного заключения Государственно-правового отдела и иных заинтересованных структурных подразделений Администрации Президента, заместителями Руководителя Администрации Президента, помощника или советника Президента Республики Казахстан на проект закона материалы с этим заключением направляются Руководителю Администрации Президента для последующего принятия по нему окончательного решения.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Проекты законов вносятся Правительством в Курултай после устранения замечаний, высказанных по ним Администрацией Президента, либо устранения с Администрацией Президента разногласий, возникших по ним.</w:t>
      </w:r>
    </w:p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Подлежат обязательному предварительному согласованию с Администрацией Президента: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проекты законов, рассмотрение которых в Курултае планируется от имени Главы государства, определить приоритетными;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проекты законов, в которых реализуются соответствующие поручения Главы государства;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проекты конституционных законов, кодексов, а также проекты законов, направленные на изменение и дополнение действующих конституционных законов, кодексов;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проекты законов, направленные на совершенствование местного государственного управления и местного самоуправления, политической и избирательной систем страны;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проекты законов, регламентирующие правоотношения в сферах обороны, национальной безопасности, правоохранительной деятельности и отправления правосудия;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проекты законов о республиканском бюджете на предстоящий финансовый год, а также предусматривающие внесение изменений и дополнений в закон о республиканском бюджете на соответствующий год;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проекты законов, а также проекты временных постановлений Правительства, имеющих силу закона, разработанные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60 Конституции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изменениями, внесенными Указом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