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080dc" w14:textId="8a080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размера и правил оказания жилищной помощи в городе Арыс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Арысского городского маслихата Туркестанской области от 20 марта 2024 года № 16/101-VІІІ. Зарегистрировано в Департаменте юстиции Туркестанской области 28 марта 2024 года № 6497-13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решения в редакции решения Арысского городского маслихата Туркестанской области от 10.03.2026 </w:t>
      </w:r>
      <w:r>
        <w:rPr>
          <w:rFonts w:ascii="Times New Roman"/>
          <w:b w:val="false"/>
          <w:i w:val="false"/>
          <w:color w:val="ff0000"/>
          <w:sz w:val="28"/>
        </w:rPr>
        <w:t>№ 44/256-VІІІ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 статьи 97 Закон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 статьи 6 Закона Республики Казахстан "О местном государственном управлении и самоуправлении в Республике Казахстан", 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№117 "Об утверждении Правил предоставления жилищной помощи" (зарегистрировано в Реестре государственной регистрации нормативных правовых актов под №33763), маслихат города Арыс РЕШИЛ: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размер и правила оказания жилищной помощи в городе Арыс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Арысского городского маслихата Туркестанской области от 10.03.2026 </w:t>
      </w:r>
      <w:r>
        <w:rPr>
          <w:rFonts w:ascii="Times New Roman"/>
          <w:b w:val="false"/>
          <w:i w:val="false"/>
          <w:color w:val="000000"/>
          <w:sz w:val="28"/>
        </w:rPr>
        <w:t>№ 44/256-VІІІ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маслихата города Арыс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маслихата города Арыс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 города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№16/101-VІІІ</w:t>
            </w:r>
          </w:p>
        </w:tc>
      </w:tr>
    </w:tbl>
    <w:bookmarkStart w:name="z7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городе Арыс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решения Арысского городского маслихата Туркестанской области от 10.03.2026 </w:t>
      </w:r>
      <w:r>
        <w:rPr>
          <w:rFonts w:ascii="Times New Roman"/>
          <w:b w:val="false"/>
          <w:i w:val="false"/>
          <w:color w:val="ff0000"/>
          <w:sz w:val="28"/>
        </w:rPr>
        <w:t>№ 44/256-VІІІ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Назначение жилищной помощи оказывается государственным учреждением "Отдел занятости и социальных программ города Арыс" (далее – услугодатель).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Жилищная помощь предоставляется за счет средств местного бюджета малообеспеченным семьям (гражданам) (далее - услугополучатель), постоянно зарегистрированным и проживающим в городе Арыс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государственным учреждением "Отдел занятости и социальных программ города Арыс" в частном жилищном фонде, и предельно допустимым уровнем расходов услугополучателя на эти цели.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Предельно допустимый уровень расходов к совокупному доходу услугополучателя установлен в размере 10 (десять) процентов.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решением Арысского городского маслихата Туркестанской области от 10.03.2026 </w:t>
      </w:r>
      <w:r>
        <w:rPr>
          <w:rFonts w:ascii="Times New Roman"/>
          <w:b w:val="false"/>
          <w:i w:val="false"/>
          <w:color w:val="000000"/>
          <w:sz w:val="28"/>
        </w:rPr>
        <w:t>№ 44/256-VІІІ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услугополучателям.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"Правительство для граждан" (далее – Государственная корпорация) или веб-портал "электронного правительства" с предоставлением документов, предусмотренных Правилами предоставления жилищной помощи (далее - Правила),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№117.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"электронного правительства" составляет 6 (шесть) рабочих дней.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в редакции решения Арысского городского маслихата Туркестанской области от 10.03.2026 </w:t>
      </w:r>
      <w:r>
        <w:rPr>
          <w:rFonts w:ascii="Times New Roman"/>
          <w:b w:val="false"/>
          <w:i w:val="false"/>
          <w:color w:val="000000"/>
          <w:sz w:val="28"/>
        </w:rPr>
        <w:t>№ 44/256-VІІІ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требований к оказанию, основанию для отказа в оказании государственной услуги "Назначение жилищной помощи" предусмотрены Правилами.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Совокупный доход услугополучателя, исчисляется услугодателем в порядке, определенном Правилами.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Размер жилищной помощи рассчитывается услугодателем, в соответствии с пунктом 4-1 Правил.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решения Арысского городского маслихата Туркестанской области от 10.03.2026 </w:t>
      </w:r>
      <w:r>
        <w:rPr>
          <w:rFonts w:ascii="Times New Roman"/>
          <w:b w:val="false"/>
          <w:i w:val="false"/>
          <w:color w:val="000000"/>
          <w:sz w:val="28"/>
        </w:rPr>
        <w:t>№ 44/256-VІІІ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Выплата компенсации повышения тарифов абонентской платы за оказание услуг телекоммуникаций социально защищаемым гражданам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гражданам".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Назначение жилищной помощи услугополучателям осуществляется в пределах средств, предусмотренных в бюджете города Арыс на соответствующий финансовый год.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Выплата жилищной помощи услугополучателю осуществляется услугодателем через банки второго уровня путем перечисления начисленных сумм на лицевые счета получателей жилищной помощи.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 города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№16/101-VІІІ</w:t>
            </w:r>
          </w:p>
        </w:tc>
      </w:tr>
    </w:tbl>
    <w:bookmarkStart w:name="z1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маслихата города Арыс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города Арыс от 27 апреля 2021 года № 6/27-VІІ "Об определении размера и порядка оказания жилищной помощи по городу Арыс" (зарегистрированное в Реестре государственной регистрации нормативных правовых актов под № 6214);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города Арыс от 2 декабря 2022 года № 30/158-VІІ "О внесении изменения в решение Арысского городского маслихата от 27 апреля 2021 года № 6/27-VIІ "Об определении размера и порядка оказания жилищной помощи по городу Арыс" (зарегистрировано в Реестре государственной регистрации нормативных правовых актов под №31062);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города Арыс от 28 сентября 2023 года № 8/50-VІІІ "О внесении изменения в решение Арысского городского маслихата от 27 апреля 2021 года № 6/27-VIІ "Об определении размера и порядка оказания жилищной помощи по городу Арыс" (зарегистрировано в Реестре государственной регистрации нормативных правовых актов под №6366-13).</w:t>
      </w:r>
    </w:p>
    <w:bookmarkEnd w:id="1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