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e30d30" w14:textId="8e30d3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30 сентября 2026 года № 220. Зарегистрирован в Министерстве юстиции Республики Казахстан 2 октября 2026 года № 40072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приказа </w:t>
      </w:r>
      <w:r>
        <w:rPr>
          <w:rFonts w:ascii="Times New Roman"/>
          <w:b w:val="false"/>
          <w:i w:val="false"/>
          <w:color w:val="ff0000"/>
          <w:sz w:val="28"/>
        </w:rPr>
        <w:t>см. 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приказов, в которые вносятся изменения (далее – перечень), согласно приложению к настоящему приказу.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опубликования, за исключением абзаца восемнадцатого пункта 12, абзацев тринадцатого, четырнадцатого, восемнадцатого, девятнадцатого и двадцатого пункта 20 Перечня, которые вводятся с 16 февраля 2027 года, абзацев шестого и седьмого пункта 24, абзацев седьмого и восьмого пункта 26 Перечня, которые вводятся с 1 января 2027 года.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экологии и природных ресурсов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15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интеллекта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приказу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220</w:t>
            </w:r>
          </w:p>
        </w:tc>
      </w:tr>
    </w:tbl>
    <w:bookmarkStart w:name="z23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приказов, в которые вносятся изменения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 марта 2012 года № 25-03-01/82 "Об утверждении Инструкции по проведению учета видов животных на территории Республики Казахстан" (зарегистрирован в Реестре государственной регистрации нормативных правовых актов под № 7492), следующие изменения: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258)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экологии и природных ресурсов Республики Казахстан, утвержденного постановлением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Инструкции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проведению учета видов животных на территории Республики Казахстан, утвержденной указанным приказом: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Настоящая Инструкция по проведению учета видов животных на территории Республики Казахстан (далее - Инструкция)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258)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экологии и природных ресурсов Республики Казахстан, утвержденного постановлением Правительства Республики Казахстан от 5 июля 2019 года № 479 "Вопросы Министерства экологии и природных ресурсов Республики Казахстан" и детализирует порядок по проведению учета видов животных на территории Республики Казахстан.".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13 марта 2012 года № 25-03-02/95 "Об утверждении охотничьего минимума" (зарегистрирован в Реестре государственной регистрации нормативных правовых актов под № 7545), следующие изменения: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262)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экологии и природных ресурсов Республики Казахстан, утвержденного постановлением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Охотничьем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минимуме, утвержденном указанным приказом: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1 изложить в следующей редакции: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 629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Налогового Кодекса Республики Казахстан.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 Республики Казахстан "Об охране, воспроизводстве и использовании животного мира".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Правительства Республики Казахстан от 31 октября 2006 года № 1034 "Об утверждении Перечней редких и находящиеся под угрозой исчезновения видов растений и животных".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сельского хозяйства Республики Казахстан от 19 декабря 2014 года № 18-04/675 "Об утверждении Правил выдачи разрешений на пользование животным миром (за исключением рыбных ресурсов и других водных животных)" (зарегистрирован в Реестре государственной регистрации нормативных правовых актов под № 10168).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16 февраля 2015 года № 18-03/106 "Об утверждении перечня ценных видов животных, являющихся объектами охоты" (зарегистрирован в Реестре государственной регистрации нормативных правовых актов под № 10494).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сельского хозяйства Республики Казахстан от 27 февраля 2015 года № 18-03/157 "Об утверждении Правил охоты" (зарегистрирован в Реестре государственной регистрации нормативных правовых актов под № 11091).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сельского хозяйства Республики Казахстан от 27 февраля 2015 года № 18-03/158 "Об утверждении размеров возмещения вреда, причиненного нарушением законодательства Республики Казахстан в области охраны, воспроизводства и использования животного мира (за исключением рыбных ресурсов и других водных животных)" (зарегистрирован в Реестре государственной регистрации нормативных правовых актов под № 10929).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Ответственность за нарушение законодательства Республики Казахстан в области охраны, воспроизводства и использования животного мира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"Об административных правонарушениях" и Уголовным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</w:tbl>
    <w:bookmarkStart w:name="z4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26"/>
    <w:bookmarkStart w:name="z4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26 марта 2012 года № 25-03-02/121 "Об утверждении формы нагрудного знака егеря и специальной одежды со знаками различия" (зарегистрирован в Реестре государственной регистрации нормативных правовых актов под № 7582), следующие изменения: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формы нагрудного знака егеря и специальной одежды со знаками различия субъектов охотничьего хозяйства";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экологии и природных ресурсов Республики Казахстан, утвержденного постановлением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Утвердить:</w:t>
      </w:r>
    </w:p>
    <w:bookmarkEnd w:id="30"/>
    <w:bookmarkStart w:name="z5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форму нагрудного знака егеря для субъектов охотничьего хозяйства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1"/>
    <w:bookmarkStart w:name="z5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специальной одежды со знаками различия для субъектов охотничьего хозяйства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приказу.";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 изложить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5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окружающей среды и водных ресурсов Республики Казахстан от 29 ноября 2013 года № 363-Ө "Об утверждении форм, предназначенных для сбора административных данных" (зарегистрирован в Реестре государственной регистрации нормативных правовых актов под № 9203), следующие изменения: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9 Закона Республики Казахстан "Об охране, воспроизводстве и использовании животного мира" и подпунктом 2) пункта 3 статьи 16 Закона Республики Казахстан "О государственной статистике",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приложении 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Start w:name="z5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окружающей среды и водных ресурсов Республики Казахстан от 4 апреля 2014 года № 104-Ө "Об утверждении Правил подготовки биологического обоснования на пользование животным миром" (зарегистрирован в Реестре государственной регистрации нормативных правовых актов под № 9307), следующие изменения: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подготовки биологического обоснования на пользование животным миром (за исключением рыбных ресурсов и других водных животных)";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245)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экологии и природных ресурсов Республики Казахстан, утвержденного постановлением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Правила подготовки биологического обоснования на пользование животным миром (за исключением рыбных ресурсов и других водных животных).";</w:t>
      </w:r>
    </w:p>
    <w:bookmarkEnd w:id="38"/>
    <w:bookmarkStart w:name="z6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подготовки биологического обоснования на пользование животным миром, утвержденных указанным приказом: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подготовки биологического обоснования на пользование животным миром (за исключением рыбных ресурсов и других водных животных)";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подготовки биологического обоснования на пользование животным миром (за исключением рыбных ресурсов и других водных животных)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245)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 и определяют порядок подготовки биологического обоснования на пользование животным миром (за исключением рыбных ресурсов и других водных животных) (далее – биологическое обоснование).".</w:t>
      </w:r>
    </w:p>
    <w:bookmarkEnd w:id="41"/>
    <w:bookmarkStart w:name="z7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сельского хозяйства Республики Казахстан от 19 декабря 2014 года № 18-04/675 "Об утверждении Правил выдачи разрешений на пользование животным миром" (зарегистрирован в Реестре государственной регистрации нормативных правовых актов под № 10168), следующие изменения: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выдачи разрешений на пользование животным миром (за исключением рыбных ресурсов и других водных животных)";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237)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экологии и природных ресурсов Республики Казахстан, утвержденного постановлением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Правила выдачи разрешений на пользование животным миром (за исключением рыбных ресурсов и других водных животных).";</w:t>
      </w:r>
    </w:p>
    <w:bookmarkEnd w:id="45"/>
    <w:bookmarkStart w:name="z7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разрешений на пользование животным миром, утвержденных указанным приказом: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выдача разрешений на пользование животным миром (за исключением рыбных ресурсов и других водных животных)";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выдачи разрешений на пользование животным миром (за исключением рыбных ресурсов и других водных животных)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разрешениях и уведомлениях",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 о государственных услугах) и </w:t>
      </w:r>
      <w:r>
        <w:rPr>
          <w:rFonts w:ascii="Times New Roman"/>
          <w:b w:val="false"/>
          <w:i w:val="false"/>
          <w:color w:val="000000"/>
          <w:sz w:val="28"/>
        </w:rPr>
        <w:t>подпунктом 237)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и определяют порядок выдачи разрешений на пользование животным миром на территории Республики Казахстан (за исключением рыбных ресурсов и других водных животных) (далее – государственная услуга) физическими и (или) юридическими лицами (далее – услугополучатель).".</w:t>
      </w:r>
    </w:p>
    <w:bookmarkEnd w:id="48"/>
    <w:bookmarkStart w:name="z8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30 января 2015 года № 18-03/57 "Об утверждении Правил проведения экзамена по охотничьему минимуму республиканской ассоциацией общественных объединений охотников и субъектов охотничьего хозяйства" (зарегистрирован в Реестре государственной регистрации нормативных правовых актов под № 10415), следующие изменения: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263)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экологии и природных ресурсов Республики Казахстан, утвержденного постановлением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50"/>
    <w:bookmarkStart w:name="z8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экзамена по охотничьему минимуму республиканской ассоциацией общественных объединений охотников и субъектов охотничьего хозяйства, утвержденных указанным приказом: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проведения экзамена по охотничьему минимуму республиканской ассоциацией общественных объединений охотников и субъектов охотничьего хозяйства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263)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 и определяют порядок проведения экзамена по охотничьему минимуму республиканской ассоциацией общественных объединений охотников и субъектов охотничьего хозяйства (далее – ассоциация).".</w:t>
      </w:r>
    </w:p>
    <w:bookmarkEnd w:id="52"/>
    <w:bookmarkStart w:name="z8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16 февраля 2015 года № 18-03/105 "Об утверждении перечня дериватов" (зарегистрирован в Реестре государственной регистрации нормативных правовых актов под № 10482), следующие изменения: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перечня дериватов (за исключением рыбных ресурсов и других водных животных)";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экологии и природных ресурсов Республики Казахстан, утвержденного постановлением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прилагаемый перечень дериватов (за исключением рыбных ресурсов и других водных животных).";</w:t>
      </w:r>
    </w:p>
    <w:bookmarkEnd w:id="56"/>
    <w:bookmarkStart w:name="z9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дериватов, утвержденном указанным приказом: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"Перечень дериватов (за исключением рыбных ресурсов и других водных животных)";</w:t>
      </w:r>
    </w:p>
    <w:bookmarkEnd w:id="58"/>
    <w:bookmarkStart w:name="z9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3 Производные животные:</w:t>
      </w:r>
    </w:p>
    <w:bookmarkEnd w:id="59"/>
    <w:bookmarkStart w:name="z9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 2, 6 и 8 исключить.</w:t>
      </w:r>
    </w:p>
    <w:bookmarkEnd w:id="60"/>
    <w:bookmarkStart w:name="z10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20 февраля 2015 года № 18-03/118 "Об утверждении Правил создания и государственного учета зоологических коллекций" (зарегистрирован в Реестре государственной регистрации нормативных правовых актов под № 10935), следующие изменения: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241)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экологии и природных ресурсов Республики Казахстан, утвержденного постановлением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62"/>
    <w:bookmarkStart w:name="z10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создания и государственного учета зоологических коллекций, утвержденных указанным приказом: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создания и государственного учета зоологических коллекций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241)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и определяют порядок создания, государственного учета зоологических коллекций.".</w:t>
      </w:r>
    </w:p>
    <w:bookmarkEnd w:id="64"/>
    <w:bookmarkStart w:name="z10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сельского хозяйства Республики Казахстан от 25 февраля 2015 года № 18-04/128 "Об утверждении Перечня должностных лиц ведомства уполномоченного органа и его территориальных подразделений, осуществляющих государственный контроль и надзор в области охраны, воспроизводства и использования животного мира, а также работников государственных учреждений и организаций, осуществляющих непосредственную охрану животного мира, имеющих право на ношение форменной одежды со знаками различия (без погон)" (зарегистрирован в Реестре государственной регистрации нормативных правовых актов под № 10546), следующие изменения: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Перечня должностных лиц должностных лиц ведомства уполномоченного органа и его территориальных подразделений, осуществляющих государственный контроль и надзор в области охраны, воспроизводства и использования животного мира (за исключением рыбных ресурсов и других водных животных), а также работников государственных учреждений и организаций, осуществляющих непосредственную охрану животного мира (за исключением рыбных ресурсов и других водных животных), имеющих право на ношение форменной одежды со знаками различия (без погон)";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экологии и природных ресурсов Республики Казахстан, утвержденного постановлением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прилагаемый Перечень должностных лиц ведомства уполномоченного органа и его территориальных подразделений, осуществляющих государственный контроль и надзор в области охраны, воспроизводства и использования животного мира (за исключением рыбных ресурсов и других водных животных), а также работников государственных учреждений и организаций, осуществляющих непосредственную охрану животного мира (за исключением рыбных ресурсов и других водных животных), имеющих право на ношение форменной одежды со знаками различия (без погон).";</w:t>
      </w:r>
    </w:p>
    <w:bookmarkEnd w:id="68"/>
    <w:bookmarkStart w:name="z11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должностных лиц ведомства уполномоченного органа и его территориальных подразделений, осуществляющих государственный контроль и надзор в области охраны, воспроизводства и использования животного мира, а также работников государственных учреждений и организаций, осуществляющих непосредственную охрану животного мира, имеющих право на ношение форменной одежды со знаками различия (без погон), утвержденный указанным приказом: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"Перечень должностных лиц ведомства уполномоченного органа и его территориальных подразделений, осуществляющих государственный контроль и надзор в области охраны, воспроизводства и использования животного мира (за исключением рыбных ресурсов и других водных животных), а также работников государственных учреждений и организаций, осуществляющих непосредственную охрану животного мира (за исключением рыбных ресурсов и других водных животных), имеющих право на ношение форменной одежды со знаками различия (без погон).".</w:t>
      </w:r>
    </w:p>
    <w:bookmarkEnd w:id="70"/>
    <w:bookmarkStart w:name="z11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сельского хозяйства Республики Казахстан от 27 февраля 2015 года № 18-03/144 "Об утверждении Правил ведения учета и регистрации ловчих хищных птиц, используемых на охоте" (зарегистрирован в Реестре государственной регистрации нормативных правовых актов под № 10651), следующие изменения: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244)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72"/>
    <w:bookmarkStart w:name="z11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учета и регистрации ловчих хищных птиц, используемых на охоте, утвержденных указанным приказом: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ведения учета и регистрации ловчих хищных птиц, используемых на охоте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244)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и определяют порядок ведения учета и регистрации ловчих хищных птиц, используемых на охоте.".</w:t>
      </w:r>
    </w:p>
    <w:bookmarkEnd w:id="74"/>
    <w:bookmarkStart w:name="z12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сельского хозяйства Республики Казахстан от 27 февраля 2015 года № 18-03/145 "Об утверждении типовой формы путевки, а также Правил ее выдачи" (зарегистрирован в Реестре государственной регистрации нормативных правовых актов под № 10702), следующие изменения: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типовой формы путевки, а также Правил ее выдачи субъектам охотничьего хозяйства";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Утвердить:</w:t>
      </w:r>
    </w:p>
    <w:bookmarkEnd w:id="78"/>
    <w:bookmarkStart w:name="z12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типовую форму путевки субъектам охотничьего хозяйства,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 </w:t>
      </w:r>
    </w:p>
    <w:bookmarkEnd w:id="79"/>
    <w:bookmarkStart w:name="z13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выдачи путевки субъектам охотничьего хозяйства,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приказу.";</w:t>
      </w:r>
    </w:p>
    <w:bookmarkEnd w:id="80"/>
    <w:bookmarkStart w:name="z13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путевки, утвержденных указанным приказом: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выдачи путевки субъектам охотничьего хозяйства";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выдачи путевок субъектам охотничьего хозяйства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 и определяют порядок выдачи путевки субъектами охотничьего хозяйства.";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Путевка выдается субъектом охотничьего хозяйства физическим лицам по их обращению (устное или письменное), для посещения закрепленных охотничьих угодий с целью добывания объектов животного мира при наличии разрешения на пользование животным миром.</w:t>
      </w:r>
    </w:p>
    <w:bookmarkEnd w:id="84"/>
    <w:bookmarkStart w:name="z13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Путевка выдается в бумажном или в электронной форме, при наличии разрешения на пользование животным миром субъектом охотничьего хозяйства физическим лицам по их обращению устно, а также в бумажной или электронной форме для посещения закрепленных охотничьих хозяйств с целью изъятия животного мира.</w:t>
      </w:r>
    </w:p>
    <w:bookmarkEnd w:id="85"/>
    <w:bookmarkStart w:name="z13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изъятия нелимитируемых видов животных пользователями животным миром на закрепленных охотничьих угодьях путевка выдается без наличия разрешения на пользование животным миром субъектом охотничьего хозяйства.</w:t>
      </w:r>
    </w:p>
    <w:bookmarkEnd w:id="86"/>
    <w:bookmarkStart w:name="z14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обращения физического лица за получением путевки в электронном формате она формируется автоматически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и направляется в его личный кабинет и (или) на электронную почту физического лица (при наличии).".</w:t>
      </w:r>
    </w:p>
    <w:bookmarkEnd w:id="87"/>
    <w:bookmarkStart w:name="z14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сельского хозяйства Республики Казахстан от 27 февраля 2015 года № 18-03/146 "Об утверждении Положения о государственной охране животного мира" (зарегистрирован в Реестре государственной регистрации нормативных правовых актов под № 10700), следующие изменения и дополнение: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Положения о государственной охране животного мира (за исключением рыбных ресурсов и других водных животных)";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238)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прилагаемое Положение о государственной охране животного мира (за исключением рыбных ресурсов и других водных животных).";</w:t>
      </w:r>
    </w:p>
    <w:bookmarkEnd w:id="91"/>
    <w:bookmarkStart w:name="z14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государственной охране животного мира, утвержденном указанным приказом: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о государственной охране животного мира (за исключением рыбных ресурсов и других водных животных)";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Настоящее Положение о государственной охране животного мира (далее - Положение) разработано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238)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Казахстан".</w:t>
      </w:r>
    </w:p>
    <w:bookmarkEnd w:id="94"/>
    <w:bookmarkStart w:name="z15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охрана животного мира Республики Казахстан (далее – государственная охрана животного мира) организуется в структурах государственного органа, осуществляющего функции управления, контроля и надзора в области охраны, воспроизводства и использования животного мира (далее – уполномоченный орган).".</w:t>
      </w:r>
    </w:p>
    <w:bookmarkEnd w:id="95"/>
    <w:bookmarkStart w:name="z15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проверять у физических и юридических лиц документы на право охоты;";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производить в соответствии с законодательством Республики Казахстан остановку и досмотр транспортных средств, иных объектов и мест, а при необходимости - личный досмотр задержанных лиц;</w:t>
      </w:r>
    </w:p>
    <w:bookmarkEnd w:id="98"/>
    <w:bookmarkStart w:name="z15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изымать у физических и юридических лиц огнестрельное оружие и орудие добывания, использованное с нарушением законодательства Республики Казахстан в области охраны, воспроизводства и использования животного мира, их дериваты, а также, запрещенные виды орудий добывания, незаконно добытые объекты животного мира и продукты их жизнедеятельности и решать вопрос об их дальнейшей принадлежности в порядке, установленном законодательством Республики Казахстан;";</w:t>
      </w:r>
    </w:p>
    <w:bookmarkEnd w:id="99"/>
    <w:bookmarkStart w:name="z16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7) следующего содержания:</w:t>
      </w:r>
    </w:p>
    <w:bookmarkEnd w:id="100"/>
    <w:bookmarkStart w:name="z16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"7) на хранение, ношение и применение специальных средств и служебного оружия в порядке, установленном законодательством Республики Казахстан.";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Start w:name="z16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сельского хозяйства Республики Казахстан от 27 февраля 2015 года № 18-03/157 "Об утверждении Правил охоты" (зарегистрирован в Реестре государственной регистрации нормативных правовых актов под № 11091), следующие изменения и дополнение: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231)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103"/>
    <w:bookmarkStart w:name="z16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охоты, утвержденных указанным приказом: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охоты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231)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(далее – Закон) и определяют порядок и сроки проведения охоты на территории Республики Казахстан.";</w:t>
      </w:r>
    </w:p>
    <w:bookmarkEnd w:id="105"/>
    <w:bookmarkStart w:name="z16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первый абзац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06"/>
    <w:bookmarkStart w:name="z17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охране, воспроизводстве и использовании животного мира" (далее – Закона) право на охоту имеют физические лица при условии:";</w:t>
      </w:r>
    </w:p>
    <w:bookmarkEnd w:id="107"/>
    <w:bookmarkStart w:name="z17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подпункта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изложить в следующей редакции:</w:t>
      </w:r>
    </w:p>
    <w:bookmarkEnd w:id="108"/>
    <w:bookmarkStart w:name="z17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"Право на охоту для иностранных граждан на территории Республики Казахстан возникает на основании договора на организацию охоты с субъектом охотничьего хозяйства, получения разрешения на пользование животным миром, путевки, а также заключения органов внутренних дел на ввоз на территорию Республики Казахстан и вывоз из Республики Казахстан огнестрельного охотничьего оружия и патронов к нему.";</w:t>
      </w:r>
    </w:p>
    <w:bookmarkEnd w:id="109"/>
    <w:bookmarkStart w:name="z17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18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"10) в любительских (спортивных) целях с применением авиа-, авто- и мототранспортных средств, снегоходной техники, маломерных судов с включенным двигателем, приборов ночного видения (включая инфракрасные, электронно-оптические и тепловизионные приборы, прицелы и насадки), лазерных целеуказателей, осветительных и звуковых электрических приборов различного диапазона, беспилотных воздушных судов;";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"22) с применением сетей; выливанием из нор (за исключением отлова животных для их мечения, кольцевания и взятия проб с последующим выпуском в среду обитания, интродукции, реинтродукции, гибридизации или содержания в неволе по согласованию с ведомством уполномоченного органа);";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"31) в зонах покоя и воспроизводственных участках;";</w:t>
      </w:r>
    </w:p>
    <w:bookmarkEnd w:id="113"/>
    <w:bookmarkStart w:name="z18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32) следующего содержания:</w:t>
      </w:r>
    </w:p>
    <w:bookmarkEnd w:id="114"/>
    <w:bookmarkStart w:name="z18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"32) на глухаря на токах без сопровождения егеря.";</w:t>
      </w:r>
    </w:p>
    <w:bookmarkEnd w:id="1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"19. В целях сохранения популяций животных, обеспечения благоприятных условий их воспроизводства и получения хозяйственной выгоды в Республике Казахстан устанавливаются сроки проведения охоты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сроки проведения охоты).</w:t>
      </w:r>
    </w:p>
    <w:bookmarkEnd w:id="116"/>
    <w:bookmarkStart w:name="z18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Территориальные подразделения ведомства принимают решение об открытии охоты, и о ее переносе на более ранний или более поздний срок до 15 календарных дней от установленных сроков проведения охоты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17"/>
    <w:bookmarkStart w:name="z18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исполнительные органы Республики Казахстан принимают решение о переносе сроков начала и окончания охоты на более ранний и (или) более поздний сроки (до пятнадцати календарных дней) от установленных правилами охоты с сохранением общей продолжительности сезона в зависимости от природно-климатических условий региона по согласованию с территориальными подразделениями ведомства уполномоченного органа, за исключением охоты в особо охраняемых природных территориях, установленных законодательством Республики Казахстан в области особо охраняемых природных территорий.".</w:t>
      </w:r>
    </w:p>
    <w:bookmarkEnd w:id="118"/>
    <w:bookmarkStart w:name="z18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сельского хозяйства Республики Казахстан от 27 февраля 2015 года № 18-03/158 "Об утверждении размеров возмещения вреда, причиненного нарушением законодательства Республики Казахстан в области охраны, воспроизводства и использования животного мира" (зарегистрирован в Реестре государственной регистрации нормативных правовых актов под № 10929), следующие изменения:</w:t>
      </w:r>
    </w:p>
    <w:bookmarkEnd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размеров возмещения вреда, причиненного нарушением законодательства Республики Казахстан в области охраны, воспроизводства и использования животного мира (за исключением рыбных ресурсов и других водных животных)";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233)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1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размеры возмещения вреда, причиненного нарушением законодательства Республики Казахстан в области охраны, воспроизводства и использования животного мира (за исключением рыбных ресурсов и других водных животных).";</w:t>
      </w:r>
    </w:p>
    <w:bookmarkEnd w:id="122"/>
    <w:bookmarkStart w:name="z19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Размерах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возмещения вреда, причиненного нарушением законодательства Республики Казахстан в области охраны, воспроизводства и использования животного мира, утвержденных указанным приказом:</w:t>
      </w:r>
    </w:p>
    <w:bookmarkEnd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"Размеры возмещения вреда, причиненного нарушением законодательства Республики Казахстан в области охраны, воспроизводства и использования животного мира (за исключением рыбных ресурсов и других водных животных)".</w:t>
      </w:r>
    </w:p>
    <w:bookmarkEnd w:id="124"/>
    <w:bookmarkStart w:name="z19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19 марта 2015 года № 18-04/245 "Об утверждении Правил проведения конкурса по закреплению охотничьих угодий и квалификационных требований, предъявляемых к участникам конкурса" (зарегистрирован в Реестре государственной регистрации нормативных правовых актов под № 11227) следующие изменения:</w:t>
      </w:r>
    </w:p>
    <w:bookmarkEnd w:id="125"/>
    <w:bookmarkStart w:name="z19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конкурса по закреплению охотничьих угодий, утвержденных указанным приказом: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изложить в следующей редакции, текст на казахском языке не меняется:</w:t>
      </w:r>
    </w:p>
    <w:bookmarkStart w:name="z19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"14) организатор конкурса – местные исполнительные органы области, осуществляющие организационные мероприятия по подготовке и проведению конкурса и взаимодействующие с единым оператором в соответствии с законодательством о государственных закупках;".</w:t>
      </w:r>
    </w:p>
    <w:bookmarkEnd w:id="1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20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Начальная цена на право ведения охотничьего хозяйства определяется по следующей формуле:</w:t>
      </w:r>
    </w:p>
    <w:bookmarkEnd w:id="128"/>
    <w:bookmarkStart w:name="z20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 = T*V, где:</w:t>
      </w:r>
    </w:p>
    <w:bookmarkEnd w:id="129"/>
    <w:bookmarkStart w:name="z20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 – начальная цена на право ведения охотничьего хозяйства;</w:t>
      </w:r>
    </w:p>
    <w:bookmarkEnd w:id="130"/>
    <w:bookmarkStart w:name="z20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 – установленный размер ставки платы за особь охотничьего вида животного,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629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Казахстан;</w:t>
      </w:r>
    </w:p>
    <w:bookmarkEnd w:id="131"/>
    <w:bookmarkStart w:name="z20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 – количество видового состава охотничьих видов животных, указанных в паспорте охотничьего животного.";</w:t>
      </w:r>
    </w:p>
    <w:bookmarkEnd w:id="1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20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"34. Конкурс на веб-портале назначается организатором со вторника по пятницу, за исключением выходных и праздничных дней, согласно </w:t>
      </w:r>
      <w:r>
        <w:rPr>
          <w:rFonts w:ascii="Times New Roman"/>
          <w:b w:val="false"/>
          <w:i w:val="false"/>
          <w:color w:val="000000"/>
          <w:sz w:val="28"/>
        </w:rPr>
        <w:t>трудовому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законодательству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статье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праздниках в Республике Казахстан" (далее – Закон о праздниках) и проводится не менее одного раза в квартал.";</w:t>
      </w:r>
    </w:p>
    <w:bookmarkEnd w:id="1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50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Start w:name="z20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30 марта 2015 года № 18-03/271а "Об утверждении нормативов в области охраны, воспроизводства и использования животного мира" (зарегистрирован в Реестре государственной регистрации нормативных правовых актов под № 11005), следующие изменения:</w:t>
      </w:r>
    </w:p>
    <w:bookmarkEnd w:id="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нормативов в области охраны, воспроизводства и использования животного мира (за исключением рыбных ресурсов и других водных животных)";</w:t>
      </w:r>
    </w:p>
    <w:bookmarkEnd w:id="1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1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исключить.</w:t>
      </w:r>
    </w:p>
    <w:bookmarkStart w:name="z21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30 марта 2015 года № 18-04/279 "Об утверждении форм актов государственного инспектора по охране животного мира, Правил их составления и выдачи" (зарегистрирован в Реестре государственной регистрации нормативных правовых актов под № 11592), следующие изменения:</w:t>
      </w:r>
    </w:p>
    <w:bookmarkEnd w:id="1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"Об утверждении форм актов государственного инспектора по охране животного мира (за исключением рыбных ресурсов и других водных животных),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их составления и выдачи";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246)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прилагаемые:</w:t>
      </w:r>
    </w:p>
    <w:bookmarkEnd w:id="140"/>
    <w:bookmarkStart w:name="z22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формы актов государственного инспектора по охране животного мира (за исключением рыбных ресурсов и других водных животных);</w:t>
      </w:r>
    </w:p>
    <w:bookmarkEnd w:id="141"/>
    <w:bookmarkStart w:name="z22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протокол об административном правонарушении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2"/>
    <w:bookmarkStart w:name="z22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 проверки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3"/>
    <w:bookmarkStart w:name="z22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предписание об устранении нарушений требований законодательства Республики Казахстан в области охраны, воспроизводства и использования животного мира (за исключением рыбных ресурсов и других водных животных)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4"/>
    <w:bookmarkStart w:name="z22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постановление о привлечении виновного лица к административной ответственности за нарушение законодательства Республики Казахстан в области охраны, воспроизводства и использования животного мира (за исключением рыбных ресурсов и других водных животных)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5"/>
    <w:bookmarkStart w:name="z22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постановление об изъятии огнестрельного оружия, использованного с нарушением законодательства Республики Казахстан в области охраны, воспроизводства и использования животного мира (за исключением рыбных ресурсов и других водных животных), запрещенных орудий добывания и незаконно добытых объектов животного мира (за исключением рыбных ресурсов и других водных животных) и их продукции для временного хранения до вынесения судебного решения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6"/>
    <w:bookmarkStart w:name="z22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составления и выдачи актов государственного инспектора по охране животного мира (за исключением рыбных ресурсов и других водных животных)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приказу.";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 изложить согласно приложению 3 к настоящему Перечню.</w:t>
      </w:r>
    </w:p>
    <w:bookmarkStart w:name="z230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30 апреля 2015 года № 18-03/404 "Об утверждении формы отчетности по выдаче удостоверений охотника" (зарегистрирован в Реестре государственной регистрации нормативных правовых актов под № 11735), следующее изменения:</w:t>
      </w:r>
    </w:p>
    <w:bookmarkEnd w:id="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3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224-3)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:".</w:t>
      </w:r>
    </w:p>
    <w:bookmarkEnd w:id="149"/>
    <w:bookmarkStart w:name="z23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сельского хозяйства Республики Казахстан от 29 мая 2015 года № 18-2/501 "Об утверждении Правил ведения охотничьего хозяйства" (зарегистрирован в Реестре государственной регистрации нормативных правовых актов под № 11551) следующие изменения:</w:t>
      </w:r>
    </w:p>
    <w:bookmarkEnd w:id="1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3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9 Закона Республики Казахстан "Об охране, воспроизводстве и использовании животного мира",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151"/>
    <w:bookmarkStart w:name="z23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охотничьего хозяйства, утвержденных указанным приказом:</w:t>
      </w:r>
    </w:p>
    <w:bookmarkEnd w:id="1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3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ведения охотничьего хозяйства (далее-Правила)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9 Закона Республики Казахстан "Об охране, воспроизводстве и использовании животного мира" и определяют порядок ведения охотничьего хозяйства.";</w:t>
      </w:r>
    </w:p>
    <w:bookmarkEnd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Охотохозяйственная организация проводит необходимые мероприятия, обеспечивающие воспроизводство объектов животного мира в соответствии с планом развития субъектов охотничьего хозяйства, разработанного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31 марта 2015 года № 18-04/287 "Об утверждении типовой формы плана развития субъектов охотничьего хозяйства" (зарегистрированный в Реестре государственной регистрации нормативных правовых актов под № 10890) (далее - Приказ).</w:t>
      </w:r>
    </w:p>
    <w:bookmarkEnd w:id="154"/>
    <w:bookmarkStart w:name="z24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План развития субъектов охотничьего хозяйства утверждается охотохозяйственной организацией, после чего подлежит исполнению.".</w:t>
      </w:r>
    </w:p>
    <w:bookmarkEnd w:id="1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6-1 изложить в следующей редакции:</w:t>
      </w:r>
    </w:p>
    <w:bookmarkStart w:name="z24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изъятия земельных участков, на которых произведено закрепление охотничьих угодий, для государственных нужд в порядке, определенным Земельным кодексом Республики Казахстан.";</w:t>
      </w:r>
    </w:p>
    <w:bookmarkEnd w:id="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Результаты учета численности видов животных, отнесенных к объектам охоты, с учетом соотношения показателей оптимальной и фактической численности являются в том числе основой для определения лимитов изъятия объектов животного мира, включая лимитируемые виды животных.";</w:t>
      </w:r>
    </w:p>
    <w:bookmarkEnd w:id="1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Перечень работ по воспроизводству животного мира в закрепленных охотничьих хозяйствах предусматривается в плане развития субъектов охотничьего хозяйства.</w:t>
      </w:r>
    </w:p>
    <w:bookmarkEnd w:id="158"/>
    <w:bookmarkStart w:name="z24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плана ведения охотничьего хозяйства вносится по мере необходимости, в случае изменения экономической составляющей и региональных условий.";</w:t>
      </w:r>
    </w:p>
    <w:bookmarkEnd w:id="1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5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Субъекты охотничьего хозяйства получают право на изъятие лимитируемых объектов животного мира в пределах квоты с момента получения разрешения на пользование животным миром, а другие физические и юридические лица - после получения путевки от субъектов охотничьего хозяйства или заключения договора с ними на охоту.</w:t>
      </w:r>
    </w:p>
    <w:bookmarkEnd w:id="160"/>
    <w:bookmarkStart w:name="z25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Изъятие нелимитируемых видов животных осуществляется пользователями животным миром на закрепленных охотничьих угодьях в порядке, определенном уполномоченным органом.".</w:t>
      </w:r>
    </w:p>
    <w:bookmarkEnd w:id="161"/>
    <w:bookmarkStart w:name="z25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26 июня 2015 года № 18-03/577 "Об утверждении Правил ведения государственного учета, кадастра и мониторинга животного мира" (зарегистрирован в Реестре государственной регистрации нормативных правовых актов под № 11800), следующие изменения:</w:t>
      </w:r>
    </w:p>
    <w:bookmarkEnd w:id="1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55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ведения государственного учета, кадастра и мониторинга животного мира (за исключением рыбных ресурсов и других водных животных)";</w:t>
      </w:r>
    </w:p>
    <w:bookmarkEnd w:id="1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5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240)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1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5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Правила ведения государственного учета, кадастра и мониторинга животного мира (за исключением рыбных ресурсов и других водных животных).";</w:t>
      </w:r>
    </w:p>
    <w:bookmarkEnd w:id="165"/>
    <w:bookmarkStart w:name="z26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государственного учета, кадастра и мониторинга животного мира, утвержденных указанным приказом:</w:t>
      </w:r>
    </w:p>
    <w:bookmarkEnd w:id="1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ведения государственного учета, кадастра и мониторинга животного мира (за исключением рыбных ресурсов и других водных животных)";</w:t>
      </w:r>
    </w:p>
    <w:bookmarkEnd w:id="1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ведения государственного учета, кадастра и мониторинга животного мира (за исключением рыбных ресурсов и других водных животных) (далее – Правила) разработаны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подпунктом 240)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(далее – Закон) и определяют порядок организации ведения государственного учета, кадастра и мониторинга животного мира (за исключением рыбных ресурсов и других водных животных).".</w:t>
      </w:r>
    </w:p>
    <w:bookmarkEnd w:id="168"/>
    <w:bookmarkStart w:name="z26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Республики Казахстан - Министра сельского хозяйства Республики Казахстан от 5 декабря 2017 года № 480 "Об утверждении Правил регулирования численности животных" (зарегистрирован в Реестре государственной регистрации нормативных правовых актов под № 16115), следующие изменения:</w:t>
      </w:r>
    </w:p>
    <w:bookmarkEnd w:id="1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регулирования численности животных, за исключением рыбных ресурсов и других водных животных";</w:t>
      </w:r>
    </w:p>
    <w:bookmarkEnd w:id="1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1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Правила регулирования численности животных, за исключением рыбных ресурсов и других водных животных.";</w:t>
      </w:r>
    </w:p>
    <w:bookmarkEnd w:id="172"/>
    <w:bookmarkStart w:name="z27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регулирования численности животных, утвержденных указанным приказом:</w:t>
      </w:r>
    </w:p>
    <w:bookmarkEnd w:id="1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регулирования численности животных, за исключением рыбных ресурсов и других водных животных";</w:t>
      </w:r>
    </w:p>
    <w:bookmarkEnd w:id="1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6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Правила регулирования численности животных, за исключением рыбных ресурсов и других водных животных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 и определяют порядок регулирования численности видов животных, за исключением рыбных ресурсов и других водных животных.";</w:t>
      </w:r>
    </w:p>
    <w:bookmarkEnd w:id="1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8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Регулирование численности видов животных, за исключением рыбных ресурсов и других водных животных, проводится в соответствии с биологическим обоснованием.</w:t>
      </w:r>
    </w:p>
    <w:bookmarkEnd w:id="176"/>
    <w:bookmarkStart w:name="z279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Подготовка биологического обоснования осуществляется соответствующими научными организациями, аккредитованными как субъекты научной и (или) научно-технической деятельности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подготовки биологического обоснования на пользование животным миром (за исключением рыбных ресурсов и других водных животных), утвержденными приказом Министра окружающей среды и водных ресурсов Республики Казахстан от 4 апреля 2014 года № 104-Ө (зарегистрирован в Реестре государственной регистрации нормативных правовых актов № 9307).".</w:t>
      </w:r>
    </w:p>
    <w:bookmarkEnd w:id="177"/>
    <w:bookmarkStart w:name="z280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Республики Казахстан - Министра сельского хозяйства Республики Казахстан от 27 декабря 2018 года № 542 "Об утверждении типовой формы договора на ведение охотничьего хозяйства" (зарегистрирован в Реестре государственной регистрации нормативных правовых актов под № 18158), следующие изменения:</w:t>
      </w:r>
    </w:p>
    <w:bookmarkEnd w:id="1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8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250)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179"/>
    <w:bookmarkStart w:name="z28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Типовой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форме договора на ведение охотничьего хозяйства, утвержденных указанным приказом:</w:t>
      </w:r>
    </w:p>
    <w:bookmarkEnd w:id="180"/>
    <w:bookmarkStart w:name="z28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8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"10) проводить необходимые мероприятия, обеспечивающие воспроизводство объектов животного мира в соответствии с планом развития субъекта охотничьего хозяйства, разработанного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31 марта 2015 года № 18-04/287 "Об утверждении типовой формы плана развития субъектов охотничьего хозяйства" (зарегистрированный в Реестре государственной регистрации нормативных правовых актов под № 10890).";</w:t>
      </w:r>
    </w:p>
    <w:bookmarkEnd w:id="1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14)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подпунктами 5) и 6) следующего содержания:</w:t>
      </w:r>
    </w:p>
    <w:bookmarkStart w:name="z28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систематического (два и более раза в течение года) нарушения условий договора на ведение охотничьего хозяйства;</w:t>
      </w:r>
    </w:p>
    <w:bookmarkEnd w:id="183"/>
    <w:bookmarkStart w:name="z29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систематического (два и более раза в течение года) нарушения требований законодательства Республики Казахстан в области охраны, воспроизводства и использования животного мира.".</w:t>
      </w:r>
    </w:p>
    <w:bookmarkEnd w:id="184"/>
    <w:bookmarkStart w:name="z29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экологии, геологии и природных ресурсов Республики Казахстан от 31 января 2020 года № 28 "Об утверждении Правил аккредитации республиканских ассоциаций общественных объединений охотников и субъектов охотничьего хозяйства, проведении их аккредитации" (зарегистрирован в Реестре государственной регистрации нормативных правовых актов под № 19960), следующие изменения и дополнение:</w:t>
      </w:r>
    </w:p>
    <w:bookmarkEnd w:id="185"/>
    <w:bookmarkStart w:name="z29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аккредитации республиканских ассоциаций общественных объединений охотников и субъектов охотничьего хозяйства, проведении их аккредитации, утвержденные указанным приказом:</w:t>
      </w:r>
    </w:p>
    <w:bookmarkEnd w:id="186"/>
    <w:bookmarkStart w:name="z29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Правилам:</w:t>
      </w:r>
    </w:p>
    <w:bookmarkEnd w:id="1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9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"7) выдача удостоверений охотника в том числе через свои филиалы и представительства, в электронной форме, представление в территориальные подразделения ведомства уполномоченного органа отчетности о выданных удостоверениях охотника по установленной форме;";</w:t>
      </w:r>
    </w:p>
    <w:bookmarkEnd w:id="188"/>
    <w:bookmarkStart w:name="z29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11-1) следующего содержания:</w:t>
      </w:r>
    </w:p>
    <w:bookmarkEnd w:id="189"/>
    <w:bookmarkStart w:name="z29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"11-1) проведение соответствующей подготовки егерей в порядке, определенном уполномоченным органом;";</w:t>
      </w:r>
    </w:p>
    <w:bookmarkEnd w:id="190"/>
    <w:bookmarkStart w:name="z29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строку 8 </w:t>
      </w:r>
      <w:r>
        <w:rPr>
          <w:rFonts w:ascii="Times New Roman"/>
          <w:b w:val="false"/>
          <w:i w:val="false"/>
          <w:color w:val="000000"/>
          <w:sz w:val="28"/>
        </w:rPr>
        <w:t>приложения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редакции, текст на казахском языке не меняется:</w:t>
      </w:r>
    </w:p>
    <w:bookmarkEnd w:id="191"/>
    <w:bookmarkStart w:name="z29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заявление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электронные копии документов, подтверждающие наличие: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праве собственности и (или) иных законных основаниях оборудованных помещений для проведения теоретического курса по программе охотминимума;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веб-сайта;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филиалов и (или) представительств (при наличии);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специальной литературы в области охраны воспроизводства и использования животного мира, методических материалов, пособий и экспонатов по охотминимуму;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сведения услугодатель получает из соответствующих государственных цифровых систем через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соответствующего штата сотрудников с профессиональным образованием в области охраны, воспроизводства и использования животного мира;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общественных объединений охотников-любителей в составе ассоциации.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форму сведений для республиканских ассоциаций общественных объединений охотников и субъектов охотничьего хозяйства, по форме,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государственной регистрации (перерегистрации) юридического лица Услугодатель получает из соответствующих государственных цифровых систем через шлюз "электронного правительства".</w:t>
            </w:r>
          </w:p>
        </w:tc>
      </w:tr>
    </w:tbl>
    <w:bookmarkStart w:name="z31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194"/>
    <w:bookmarkStart w:name="z31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экологии и природных ресурсов Республики Казахстан от 30 марта 2023 года № 101 "Об утверждении стандартов казахских пород собак" (зарегистрирован в Реестре государственной регистрации нормативных правовых актов под № 32180), следующие изменения:</w:t>
      </w:r>
    </w:p>
    <w:bookmarkEnd w:id="1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140-2)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:".</w:t>
      </w:r>
    </w:p>
    <w:bookmarkEnd w:id="196"/>
    <w:bookmarkStart w:name="z31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 и природных ресурсов Республики Казахстан от 27 марта 2026 года № 58 "Об утверждении формы и Правил выдачи удостоверений охотника и егеря" (зарегистрирован в Реестре государственной регистрации нормативных правовых актов под № 38248), следующие изменения:</w:t>
      </w:r>
    </w:p>
    <w:bookmarkEnd w:id="1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9 Закона Республики Казахстан "Об охране, воспроизводстве и использовании животного мира"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249)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198"/>
    <w:bookmarkStart w:name="z31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удостоверений охотника и егеря, утвержденных указанным приказом:</w:t>
      </w:r>
    </w:p>
    <w:bookmarkEnd w:id="1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выдачи удостоверений охотника и егеря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9 Закона Республики Казахстан "Об охране, воспроизводстве и использовании животного мира",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- Закон) и </w:t>
      </w:r>
      <w:r>
        <w:rPr>
          <w:rFonts w:ascii="Times New Roman"/>
          <w:b w:val="false"/>
          <w:i w:val="false"/>
          <w:color w:val="000000"/>
          <w:sz w:val="28"/>
        </w:rPr>
        <w:t>подпунктом 249)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Казахстан", и определяют порядок оказания государственной услуги "Выдача удостоверения охотника" (далее – Государственная услуга) и порядок выдачи удостоверения охотника и егеря.";</w:t>
      </w:r>
    </w:p>
    <w:bookmarkEnd w:id="2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изложить в следующей редакции:</w:t>
      </w:r>
    </w:p>
    <w:bookmarkStart w:name="z32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егерь – специальное уполномоченное лицо субъекта охотничьего и (или) рыбного хозяйства, получившее соответствующую подготовку и осуществляющее охрану животного мира на закрепленных охотничьих угодьях и (или) рыбохозяйственных водоемах, и (или) участках;".</w:t>
      </w:r>
    </w:p>
    <w:bookmarkEnd w:id="2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приказа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внесении изменений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некоторые приказы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марта 2012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25-03-02/121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2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Нагрудной знак егеря</w:t>
      </w:r>
    </w:p>
    <w:bookmarkEnd w:id="202"/>
    <w:bookmarkStart w:name="z326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субъектов охотничьих хозяйств</w:t>
      </w:r>
    </w:p>
    <w:bookmarkEnd w:id="203"/>
    <w:bookmarkStart w:name="z32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4"/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205"/>
    <w:bookmarkStart w:name="z32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Нагрудной знак егерей изготавливается в виде щита размер 72x56 миллиметров из сплава цинка, алюминия и меди, литьевым методом. Контур нагрудного знака изготавливается рельефным способом шириной 3 миллиметра, с дальнейшим гальванопокрытием золотистого цвета. В центре верхней части расположена надпись "ҚОРЫҚШЫЛЫҚ ҚЫЗМЕТ" золотистого цвета, (высота букв 5 миллиметров, ширина 1 миллиметр)</w:t>
      </w:r>
    </w:p>
    <w:bookmarkEnd w:id="206"/>
    <w:bookmarkStart w:name="z33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центре нижней части щита расположена прямоугольная площадка размер 35x9 миллиметров золотистого цвета для нанесения индивидуального номера нагрудного знака. Знак "№" и цифры номера изготавливаются способом тиснения и покрыты черной эмалью. В центре нагрудного знака изображение зеленого контура карты Казахстана с восходящим солнцем золотистого цвета, на фоне карты изображение марала для субъектов охотничьих хозяйства золотистого цвета. Знак покрывается голубой эмалью (цвет флага Республики Казахстан).</w:t>
      </w:r>
    </w:p>
    <w:bookmarkEnd w:id="207"/>
    <w:bookmarkStart w:name="z33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Нагрудной знак с обратной стороны имеет винтовое крепление.</w:t>
      </w:r>
    </w:p>
    <w:bookmarkEnd w:id="208"/>
    <w:bookmarkStart w:name="z33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Нагрудной знак носится на левой стороне, в области груди, на специальной одежде егерей со знаками различия.</w:t>
      </w:r>
    </w:p>
    <w:bookmarkEnd w:id="20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приказа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внесении изменений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некоторые приказы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марта 2012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25-03-02/121</w:t>
            </w:r>
          </w:p>
        </w:tc>
      </w:tr>
    </w:tbl>
    <w:bookmarkStart w:name="z335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специальной одежды со знаками различия</w:t>
      </w:r>
    </w:p>
    <w:bookmarkEnd w:id="210"/>
    <w:bookmarkStart w:name="z336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Специальная одежда цвета хаки (защитного цвета) летняя и зимняя со знаками различия егерей состоит:</w:t>
      </w:r>
    </w:p>
    <w:bookmarkEnd w:id="211"/>
    <w:bookmarkStart w:name="z337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летняя: облегченные куртка, брюки, кепи, ботинки и туфли черного цвета.</w:t>
      </w:r>
    </w:p>
    <w:bookmarkEnd w:id="212"/>
    <w:bookmarkStart w:name="z338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зимняя: утепленные куртки и брюки, шапка-ушанка, обувь темного цвета (сапоги, валенки, унты).</w:t>
      </w:r>
    </w:p>
    <w:bookmarkEnd w:id="213"/>
    <w:bookmarkStart w:name="z33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куртках воротник отложной с нашитыми петлицами и знаками различия установленного образца, на наружной стороне левого рукава "ниже предплечья" пришивается (прикрепляется) шеврон установленного образца.</w:t>
      </w:r>
    </w:p>
    <w:bookmarkEnd w:id="214"/>
    <w:bookmarkStart w:name="z340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Знаки различия егерей</w:t>
      </w:r>
    </w:p>
    <w:bookmarkEnd w:id="2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Старший егерь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Петлицы формы параллелепипеда из темно-зеленого бархата размером 95x38x95x38 миллиметров с кантом из шитья золотистого цвета. В верхней части петлицы эмблема егерей. В центре петлицы два рефленных прямоугольника размером 22x6 миллиметров.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Егерь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Петлицы и эмблема те же. В центре петлицы один рефленный прямоугольник размером 22x6 миллиметров.</w:t>
            </w:r>
          </w:p>
        </w:tc>
      </w:tr>
    </w:tbl>
    <w:bookmarkStart w:name="z341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Знаки различия старших егерей и егерей</w:t>
      </w:r>
    </w:p>
    <w:bookmarkEnd w:id="216"/>
    <w:bookmarkStart w:name="z342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7"/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3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Знаки различия егерей изготавливаются из сплава цинка, алюминия и меди, литьевым методом, с дальнейшим гальванопокрытием золотистого цвета. Знаки различия выполнены в форме рефленного прямоугольника (размером 22x6 миллиметров). Прямоугольники с обратной стороны в центре имеют проволочное крепление.</w:t>
      </w:r>
    </w:p>
    <w:bookmarkEnd w:id="218"/>
    <w:bookmarkStart w:name="z344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Петлицы на воротник</w:t>
      </w:r>
    </w:p>
    <w:bookmarkEnd w:id="219"/>
    <w:bookmarkStart w:name="z345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0"/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6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221"/>
    <w:bookmarkStart w:name="z347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Петлицы формы параллелепипеда размером 95x38x95x38 миллиметров из темно-зеленого бархата с кантом из шитья золотистого цвета. В верхней части петлицы прикрепляется эмблема егерей, посередине петлицы знаки различия егерей, петлицы пришиваются на нижние края воротников специальной одежды егерей.</w:t>
      </w:r>
    </w:p>
    <w:bookmarkEnd w:id="222"/>
    <w:bookmarkStart w:name="z34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Эмблемы на петлицы</w:t>
      </w:r>
    </w:p>
    <w:bookmarkEnd w:id="223"/>
    <w:bookmarkStart w:name="z349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субъектов охотничьих хозяйств</w:t>
      </w:r>
    </w:p>
    <w:bookmarkEnd w:id="224"/>
    <w:bookmarkStart w:name="z350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5"/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</w:t>
      </w:r>
    </w:p>
    <w:bookmarkEnd w:id="226"/>
    <w:bookmarkStart w:name="z352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Эмблемы изготавливаются из сплава цинка, алюминия и меди, литьевым методом, с дальнейшим гальванопокрытием золотистого цвета (размером 22x19 миллиметров). Эмблема выполнена в форме полукруглого дубового венка перетянутого снизу лентой. В центре эмблемы расположен щит (размером 14x16 миллиметров), с изображением марала для субъектов охотничьих хозяйств на зеленом фоне. В нижней части эмблемы, поверх щита и венка расположены два перекрещенных ружья размером 17x3,5 миллиметров. Эмблемы с обратной стороны в центре имеют проволочное крепление.</w:t>
      </w:r>
    </w:p>
    <w:bookmarkEnd w:id="227"/>
    <w:bookmarkStart w:name="z353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Шеврон на рукава</w:t>
      </w:r>
    </w:p>
    <w:bookmarkEnd w:id="228"/>
    <w:bookmarkStart w:name="z354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субъектов охотничьих хозяйств</w:t>
      </w:r>
    </w:p>
    <w:bookmarkEnd w:id="229"/>
    <w:bookmarkStart w:name="z355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0"/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6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231"/>
    <w:bookmarkStart w:name="z357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Шеврон на рукава специальной одежды егерей изготавливается из плотного тканевого материала. Формы круглая, внешний диаметр шеврона 85 миллиметров. Внутренний диаметр составляет 65 миллиметров. Между внешним и внутренним диаметрами наименование охотничьего хозяйства на государственном языке желтого цвета. В центре шеврона, на желтом фоне, размещена эмблема егерей, сделанная в виде щита. В центре верхней части эмблемы расположена надпись "ҚОРЫҚШЫЛЫҚ ҚЫЗМЕТ" желтого цвета. В центре эмблемы - изображение зеленого контура карты Казахстана с восходящим солнцем золотистого цвета, на фоне карты изображение марала золотистого цвета. Шеврон пришивается на левый рукав специальной одежды егерей, 120 миллиметров ниже плечевого шва.</w:t>
      </w:r>
    </w:p>
    <w:bookmarkEnd w:id="232"/>
    <w:bookmarkStart w:name="z358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Кокарда на головной убор</w:t>
      </w:r>
    </w:p>
    <w:bookmarkEnd w:id="233"/>
    <w:bookmarkStart w:name="z359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субъектов охотничьих хозяйств</w:t>
      </w:r>
    </w:p>
    <w:bookmarkEnd w:id="234"/>
    <w:bookmarkStart w:name="z360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5"/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1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236"/>
    <w:bookmarkStart w:name="z362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Кокарда на головной убор специальной одежды егерей изготавливается из сплава цинка, алюминия и меди, литьевым методом, с дальнейшим гальванопокрытием золотистого цвета.</w:t>
      </w:r>
    </w:p>
    <w:bookmarkEnd w:id="237"/>
    <w:bookmarkStart w:name="z363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Кокарда (размером 55x43 миллиметров) выполнена в виде горизонтального овала, в центре которой располагается вертикальная розетка овальной формы (29x34 миллиметров). В центре розетки (17x21 миллиметров) расположена восьмиконечная, вытянутая звезда золотистого цвета, разделяющая овал на две равные части. Левая сторона овала покрыта зеленой эмалью, правая - голубой эмалью. Ободок овальной розетки имеет гофрированную под лучи поверхность золотистого цвета. Розетка, обрамлена с обеих сторон лавровыми ветками золотистого цвета, по пять листьев с каждой стороны. В нижней части кокарды лавровые ветки перетянуты лентой, поверх венка и розетки, расположены два перекрещенных ружья золотистого цвета размером 43x6 миллиметров.</w:t>
      </w:r>
    </w:p>
    <w:bookmarkEnd w:id="238"/>
    <w:bookmarkStart w:name="z364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Кокарда с обратной стороны в центре имеет проволочное крепление.</w:t>
      </w:r>
    </w:p>
    <w:bookmarkEnd w:id="2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приказа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внесении изменений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некоторые приказы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марта 2015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18-04/279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68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№_____ тексеру актісі/Акт проверки № _____</w:t>
      </w:r>
    </w:p>
    <w:bookmarkEnd w:id="240"/>
    <w:bookmarkStart w:name="z369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Экология және табиғи ресурстар министрлігі/</w:t>
      </w:r>
    </w:p>
    <w:bookmarkEnd w:id="241"/>
    <w:bookmarkStart w:name="z370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экологии и природных ресурсов Республики Казахстан</w:t>
      </w:r>
    </w:p>
    <w:bookmarkEnd w:id="242"/>
    <w:bookmarkStart w:name="z371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43"/>
    <w:bookmarkStart w:name="z372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44"/>
    <w:bookmarkStart w:name="z373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(ведомства атауы/наименование ведомства)</w:t>
      </w:r>
    </w:p>
    <w:bookmarkEnd w:id="245"/>
    <w:bookmarkStart w:name="z37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46"/>
    <w:bookmarkStart w:name="z375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(аумақтық бөлімшенің атауы/наименование территориального подразделения)</w:t>
      </w:r>
    </w:p>
    <w:bookmarkEnd w:id="247"/>
    <w:bookmarkStart w:name="z376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20____ жылғы "__" __________ "___" __________ 20___ года</w:t>
      </w:r>
    </w:p>
    <w:bookmarkEnd w:id="248"/>
    <w:bookmarkStart w:name="z377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49"/>
    <w:bookmarkStart w:name="z378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(акті жасалған орын (ауыл, кент, қала/место составления акта (село, поселок, город)</w:t>
      </w:r>
    </w:p>
    <w:bookmarkEnd w:id="250"/>
    <w:p>
      <w:pPr>
        <w:spacing w:after="0"/>
        <w:ind w:left="0"/>
        <w:jc w:val="both"/>
      </w:pPr>
      <w:bookmarkStart w:name="z379" w:id="251"/>
      <w:r>
        <w:rPr>
          <w:rFonts w:ascii="Times New Roman"/>
          <w:b w:val="false"/>
          <w:i w:val="false"/>
          <w:color w:val="000000"/>
          <w:sz w:val="28"/>
        </w:rPr>
        <w:t>
      Мен/Мною, _________________________________________________________</w:t>
      </w:r>
    </w:p>
    <w:bookmarkEnd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(лауазымы, тегі, аты, әкесінің аты (ол болған кезде)/должность, фамилия, имя, отчество (при его наличии)</w:t>
      </w:r>
    </w:p>
    <w:bookmarkStart w:name="z380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проведена проверка на основании _____________________________________</w:t>
      </w:r>
    </w:p>
    <w:bookmarkEnd w:id="252"/>
    <w:p>
      <w:pPr>
        <w:spacing w:after="0"/>
        <w:ind w:left="0"/>
        <w:jc w:val="both"/>
      </w:pPr>
      <w:bookmarkStart w:name="z382" w:id="25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(бұйрық немесе басқа нормативтік құжат/приказ или другой нормативный документ)</w:t>
      </w:r>
    </w:p>
    <w:bookmarkStart w:name="z383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 негізінде/на соблюдение законодательства в области</w:t>
      </w:r>
    </w:p>
    <w:bookmarkEnd w:id="254"/>
    <w:bookmarkStart w:name="z384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охраны, воспроизводства и использования животного мира в отношении</w:t>
      </w:r>
    </w:p>
    <w:bookmarkEnd w:id="255"/>
    <w:bookmarkStart w:name="z385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56"/>
    <w:bookmarkStart w:name="z386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(тексерілуші субъектінің атауы/наименование проверяемого субъекта)</w:t>
      </w:r>
    </w:p>
    <w:bookmarkEnd w:id="257"/>
    <w:p>
      <w:pPr>
        <w:spacing w:after="0"/>
        <w:ind w:left="0"/>
        <w:jc w:val="both"/>
      </w:pPr>
      <w:bookmarkStart w:name="z387" w:id="25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(тексерілуші субъектінің басшысы, не оның өкілінің тегі, аты, әкесінің аты (ол болған кезде)/фамилия, имя, отчество (при его наличии) руководителя проверяемого субъекта, либо его представителя)</w:t>
      </w:r>
    </w:p>
    <w:bookmarkStart w:name="z388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телефон: __________________ факс: _________________ қатысты, жануарлар</w:t>
      </w:r>
    </w:p>
    <w:bookmarkEnd w:id="259"/>
    <w:bookmarkStart w:name="z389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дүниесін қорғау, өсімін молайту және пайдалану саласындағы заңнаманы</w:t>
      </w:r>
    </w:p>
    <w:bookmarkEnd w:id="260"/>
    <w:bookmarkStart w:name="z390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сақтауға тексеріс жүргізілді.</w:t>
      </w:r>
    </w:p>
    <w:bookmarkEnd w:id="261"/>
    <w:p>
      <w:pPr>
        <w:spacing w:after="0"/>
        <w:ind w:left="0"/>
        <w:jc w:val="both"/>
      </w:pPr>
      <w:bookmarkStart w:name="z391" w:id="262"/>
      <w:r>
        <w:rPr>
          <w:rFonts w:ascii="Times New Roman"/>
          <w:b w:val="false"/>
          <w:i w:val="false"/>
          <w:color w:val="000000"/>
          <w:sz w:val="28"/>
        </w:rPr>
        <w:t>
      Тескеру/Проверка проведена при участии _______________________________</w:t>
      </w:r>
    </w:p>
    <w:bookmarkEnd w:id="262"/>
    <w:p>
      <w:pPr>
        <w:spacing w:after="0"/>
        <w:ind w:left="0"/>
        <w:jc w:val="both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(лауазымы, тегі, әкесінің аты (ол болған кезде)/должность, 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</w:t>
      </w:r>
    </w:p>
    <w:bookmarkStart w:name="z393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присутствии/қатысуларымен жүргізілді _______________________________</w:t>
      </w:r>
    </w:p>
    <w:bookmarkEnd w:id="263"/>
    <w:p>
      <w:pPr>
        <w:spacing w:after="0"/>
        <w:ind w:left="0"/>
        <w:jc w:val="both"/>
      </w:pPr>
      <w:bookmarkStart w:name="z394" w:id="26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(тексерілуші субъекті өкілінің лауазымы, тегі аты, әкесінің аты (ол болған кезде)/должность,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фамилия, имя, отчество (при его наличии) представителя проверяемого субъекта)</w:t>
      </w:r>
    </w:p>
    <w:bookmarkStart w:name="z395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Тексеру/Проверка проведена: _________________________________________</w:t>
      </w:r>
    </w:p>
    <w:bookmarkEnd w:id="265"/>
    <w:p>
      <w:pPr>
        <w:spacing w:after="0"/>
        <w:ind w:left="0"/>
        <w:jc w:val="both"/>
      </w:pPr>
      <w:bookmarkStart w:name="z396" w:id="266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жүргізілді (тексеру өткізу кезеңі және күні, орны/дата, место и период проведения проверки)</w:t>
      </w:r>
    </w:p>
    <w:bookmarkStart w:name="z398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Тексеру кезінде мыналар анықталды/При проверке установлено следующее:</w:t>
      </w:r>
    </w:p>
    <w:bookmarkEnd w:id="267"/>
    <w:bookmarkStart w:name="z399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68"/>
    <w:bookmarkStart w:name="z400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69"/>
    <w:bookmarkStart w:name="z401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70"/>
    <w:bookmarkStart w:name="z402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71"/>
    <w:bookmarkStart w:name="z403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Актімен таныстым/С актом ознакомлен (а): ______________________________</w:t>
      </w:r>
    </w:p>
    <w:bookmarkEnd w:id="272"/>
    <w:p>
      <w:pPr>
        <w:spacing w:after="0"/>
        <w:ind w:left="0"/>
        <w:jc w:val="both"/>
      </w:pPr>
      <w:bookmarkStart w:name="z404" w:id="27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(тегі, аты-жөні, тексерілу өткізілген субъектінің қолы/фамилия, инициалы, подпись проверяемого субъекта)</w:t>
      </w:r>
    </w:p>
    <w:p>
      <w:pPr>
        <w:spacing w:after="0"/>
        <w:ind w:left="0"/>
        <w:jc w:val="both"/>
      </w:pPr>
      <w:bookmarkStart w:name="z405" w:id="27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(таныстыру парағынан бас тартқан жағдайда себебін көрсету/в случае отказа от ознакомления указать причину)</w:t>
      </w:r>
    </w:p>
    <w:bookmarkStart w:name="z406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75"/>
    <w:bookmarkStart w:name="z407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Актімен таныстым/С актом ознакомлен (а): ______________________________</w:t>
      </w:r>
    </w:p>
    <w:bookmarkEnd w:id="276"/>
    <w:bookmarkStart w:name="z408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77"/>
    <w:bookmarkStart w:name="z409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(қатысқандардың қолы, тегі, аты-жөні/фамилия, инициалы, подпись присутствовавших)</w:t>
      </w:r>
    </w:p>
    <w:bookmarkEnd w:id="278"/>
    <w:p>
      <w:pPr>
        <w:spacing w:after="0"/>
        <w:ind w:left="0"/>
        <w:jc w:val="both"/>
      </w:pPr>
      <w:bookmarkStart w:name="z410" w:id="27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(таныстыру парағынан бас тартқан жағдайда себебін көрсету/в случае отказа от ознакомления указать причину)</w:t>
      </w:r>
    </w:p>
    <w:bookmarkStart w:name="z411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Қолдары/Подписи: ___________________________________________________</w:t>
      </w:r>
    </w:p>
    <w:bookmarkEnd w:id="280"/>
    <w:bookmarkStart w:name="z412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Актіні жасаған лауазымды тұлға/Должностное лицо, составившего акт _______</w:t>
      </w:r>
    </w:p>
    <w:bookmarkEnd w:id="281"/>
    <w:bookmarkStart w:name="z413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Тексеріліп отырған субъектінің уәкілетті өкілі/Уполномоченного представителя</w:t>
      </w:r>
    </w:p>
    <w:bookmarkEnd w:id="282"/>
    <w:bookmarkStart w:name="z414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проверяемого субъекта ________________________________________________</w:t>
      </w:r>
    </w:p>
    <w:bookmarkEnd w:id="283"/>
    <w:bookmarkStart w:name="z415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данадан /составлено в 2 экземплярах на ________ парақта жасалды/ листах.</w:t>
      </w:r>
    </w:p>
    <w:bookmarkEnd w:id="284"/>
    <w:bookmarkStart w:name="z416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бірінші дана/экземпляр первый _______________________________________</w:t>
      </w:r>
    </w:p>
    <w:bookmarkEnd w:id="285"/>
    <w:bookmarkStart w:name="z417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екінші дана/экземпляр второй ________________________________________</w:t>
      </w:r>
    </w:p>
    <w:bookmarkEnd w:id="286"/>
    <w:bookmarkStart w:name="z418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Актімен таныстым және бір данасын алдым/</w:t>
      </w:r>
    </w:p>
    <w:bookmarkEnd w:id="287"/>
    <w:bookmarkStart w:name="z419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актом ознакомлен и один экземпляр получил:</w:t>
      </w:r>
    </w:p>
    <w:bookmarkEnd w:id="288"/>
    <w:bookmarkStart w:name="z420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289"/>
    <w:p>
      <w:pPr>
        <w:spacing w:after="0"/>
        <w:ind w:left="0"/>
        <w:jc w:val="both"/>
      </w:pPr>
      <w:bookmarkStart w:name="z421" w:id="290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 </w:t>
      </w:r>
    </w:p>
    <w:bookmarkEnd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тексерілетін субъектінің, не оның өкілінің қолы, тегі, аты, әкесінің аты (ол болған кезде) /подпись, фамилия, (имя, отчество (при его наличии) проверяемого субъекта либо его представителя)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марта 2015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18-04/279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24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Предписание № __________ об устранении нарушений требований</w:t>
      </w:r>
    </w:p>
    <w:bookmarkEnd w:id="2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в области охраны, воспроизводства и</w:t>
      </w:r>
    </w:p>
    <w:bookmarkStart w:name="z426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использования животного мира</w:t>
      </w:r>
    </w:p>
    <w:bookmarkEnd w:id="292"/>
    <w:bookmarkStart w:name="z427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экологии и природных ресурсов Республики Казахстан</w:t>
      </w:r>
    </w:p>
    <w:bookmarkEnd w:id="293"/>
    <w:bookmarkStart w:name="z428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 (наименование ведомства)</w:t>
      </w:r>
    </w:p>
    <w:bookmarkEnd w:id="294"/>
    <w:bookmarkStart w:name="z429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 (наименование территориального подразделения)</w:t>
      </w:r>
    </w:p>
    <w:bookmarkEnd w:id="295"/>
    <w:bookmarkStart w:name="z430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_____________ 20___ года</w:t>
      </w:r>
    </w:p>
    <w:bookmarkEnd w:id="296"/>
    <w:bookmarkStart w:name="z431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 (местонахождение объекта (село, поселок, город)</w:t>
      </w:r>
    </w:p>
    <w:bookmarkEnd w:id="297"/>
    <w:bookmarkStart w:name="z432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Государственным (и) инспектором (ами) по охране животного мира:</w:t>
      </w:r>
    </w:p>
    <w:bookmarkEnd w:id="298"/>
    <w:p>
      <w:pPr>
        <w:spacing w:after="0"/>
        <w:ind w:left="0"/>
        <w:jc w:val="both"/>
      </w:pPr>
      <w:bookmarkStart w:name="z433" w:id="29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 (</w:t>
      </w:r>
    </w:p>
    <w:bookmarkEnd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bookmarkStart w:name="z434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Акта проверки № ___________ от "___" _______ 20__года.</w:t>
      </w:r>
    </w:p>
    <w:bookmarkEnd w:id="300"/>
    <w:bookmarkStart w:name="z435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53 Закона Республики Казахстан</w:t>
      </w:r>
    </w:p>
    <w:bookmarkEnd w:id="301"/>
    <w:bookmarkStart w:name="z436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охране, воспроизводстве и использовании животного мира", предписываю</w:t>
      </w:r>
    </w:p>
    <w:bookmarkEnd w:id="302"/>
    <w:bookmarkStart w:name="z437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выполнить следующие мероприятия:</w:t>
      </w:r>
    </w:p>
    <w:bookmarkEnd w:id="3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предписания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38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предписание подлежит обязательному исполнению.</w:t>
      </w:r>
    </w:p>
    <w:bookmarkEnd w:id="304"/>
    <w:bookmarkStart w:name="z439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Руководителю предприятия, организации направить в адрес уполномоченного органа в области охраны, воспроизводства и использования животного мира информацию по выполнению настоящего предписания.</w:t>
      </w:r>
    </w:p>
    <w:bookmarkEnd w:id="305"/>
    <w:bookmarkStart w:name="z440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 невыполнение или ненадлежащее выполнение предписаний виновное лицо привлекается к административной ответственности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462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правонарушениях".</w:t>
      </w:r>
    </w:p>
    <w:bookmarkEnd w:id="306"/>
    <w:bookmarkStart w:name="z441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должностное лицо ________________________________</w:t>
      </w:r>
    </w:p>
    <w:bookmarkEnd w:id="307"/>
    <w:p>
      <w:pPr>
        <w:spacing w:after="0"/>
        <w:ind w:left="0"/>
        <w:jc w:val="both"/>
      </w:pPr>
      <w:bookmarkStart w:name="z442" w:id="308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</w:t>
      </w:r>
    </w:p>
    <w:bookmarkEnd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(подпись, фамилия, имя, отчество (при его наличии)</w:t>
      </w:r>
    </w:p>
    <w:p>
      <w:pPr>
        <w:spacing w:after="0"/>
        <w:ind w:left="0"/>
        <w:jc w:val="both"/>
      </w:pPr>
      <w:bookmarkStart w:name="z443" w:id="309"/>
      <w:r>
        <w:rPr>
          <w:rFonts w:ascii="Times New Roman"/>
          <w:b w:val="false"/>
          <w:i w:val="false"/>
          <w:color w:val="000000"/>
          <w:sz w:val="28"/>
        </w:rPr>
        <w:t xml:space="preserve">
      Предписание получил __________________________ "____"________ 20___года </w:t>
      </w:r>
    </w:p>
    <w:bookmarkEnd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(подпись, фамилия, имя, отчество (при его наличии)</w:t>
      </w:r>
    </w:p>
    <w:bookmarkStart w:name="z444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bookmarkEnd w:id="3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марта 2015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18-04/279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47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№ _____ о привлечении виновного лица к административной ответственности за нарушение законодательства Республики Казахстан в области охраны, воспроизводства и использования животного мира</w:t>
      </w:r>
    </w:p>
    <w:bookmarkEnd w:id="3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 20__ 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(место рассмотрения дела)</w:t>
            </w:r>
          </w:p>
        </w:tc>
      </w:tr>
    </w:tbl>
    <w:bookmarkStart w:name="z448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экологии и природных ресурсов Республики Казахстан</w:t>
      </w:r>
    </w:p>
    <w:bookmarkEnd w:id="312"/>
    <w:p>
      <w:pPr>
        <w:spacing w:after="0"/>
        <w:ind w:left="0"/>
        <w:jc w:val="both"/>
      </w:pPr>
      <w:bookmarkStart w:name="z449" w:id="313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</w:t>
      </w:r>
    </w:p>
    <w:bookmarkEnd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ведомства)</w:t>
      </w:r>
    </w:p>
    <w:p>
      <w:pPr>
        <w:spacing w:after="0"/>
        <w:ind w:left="0"/>
        <w:jc w:val="both"/>
      </w:pPr>
      <w:bookmarkStart w:name="z450" w:id="31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 (наименование территориального подразделения,</w:t>
      </w:r>
    </w:p>
    <w:p>
      <w:pPr>
        <w:spacing w:after="0"/>
        <w:ind w:left="0"/>
        <w:jc w:val="both"/>
      </w:pPr>
      <w:bookmarkStart w:name="z451" w:id="31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 должность, фамилия, имя, отчество (при его наличии)</w:t>
      </w:r>
    </w:p>
    <w:bookmarkStart w:name="z452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рассмотрев дело об административном правонарушении, предусмотренном</w:t>
      </w:r>
    </w:p>
    <w:bookmarkEnd w:id="316"/>
    <w:p>
      <w:pPr>
        <w:spacing w:after="0"/>
        <w:ind w:left="0"/>
        <w:jc w:val="both"/>
      </w:pPr>
      <w:bookmarkStart w:name="z453" w:id="317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(указать статью особенной части Кодекса Республики Казахстан "Об административных правонарушениях")</w:t>
      </w:r>
    </w:p>
    <w:bookmarkStart w:name="z454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18"/>
    <w:p>
      <w:pPr>
        <w:spacing w:after="0"/>
        <w:ind w:left="0"/>
        <w:jc w:val="both"/>
      </w:pPr>
      <w:bookmarkStart w:name="z455" w:id="319"/>
      <w:r>
        <w:rPr>
          <w:rFonts w:ascii="Times New Roman"/>
          <w:b w:val="false"/>
          <w:i w:val="false"/>
          <w:color w:val="000000"/>
          <w:sz w:val="28"/>
        </w:rPr>
        <w:t>
      в отношении ________________________________________________________</w:t>
      </w:r>
    </w:p>
    <w:bookmarkEnd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(для физических лиц: фамилия, имя, отчество (при его наличии),</w:t>
      </w:r>
    </w:p>
    <w:bookmarkStart w:name="z456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рождения, место жительства, наименование и реквизиты документа, удостоверяющего личность, идентификационный номер, сведения о регистрации по месту жительства, место работы; для юридических лиц: наименование, организационно-правовая форма, место нахождения, номер и дата государственной регистрации в качестве юридического лица, идентификационный номер и банковские реквизиты) установил:_______________</w:t>
      </w:r>
    </w:p>
    <w:bookmarkEnd w:id="320"/>
    <w:bookmarkStart w:name="z457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21"/>
    <w:bookmarkStart w:name="z458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22"/>
    <w:bookmarkStart w:name="z459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23"/>
    <w:bookmarkStart w:name="z460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24"/>
    <w:bookmarkStart w:name="z461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25"/>
    <w:bookmarkStart w:name="z462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26"/>
    <w:bookmarkStart w:name="z463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27"/>
    <w:bookmarkStart w:name="z464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28"/>
    <w:bookmarkStart w:name="z465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 определяю ______________ язык производства.</w:t>
      </w:r>
    </w:p>
    <w:bookmarkEnd w:id="329"/>
    <w:bookmarkStart w:name="z466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статьей 821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823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 государственный инспектор</w:t>
      </w:r>
    </w:p>
    <w:bookmarkEnd w:id="330"/>
    <w:bookmarkStart w:name="z467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Постановил:</w:t>
      </w:r>
    </w:p>
    <w:bookmarkEnd w:id="331"/>
    <w:p>
      <w:pPr>
        <w:spacing w:after="0"/>
        <w:ind w:left="0"/>
        <w:jc w:val="both"/>
      </w:pPr>
      <w:bookmarkStart w:name="z468" w:id="332"/>
      <w:r>
        <w:rPr>
          <w:rFonts w:ascii="Times New Roman"/>
          <w:b w:val="false"/>
          <w:i w:val="false"/>
          <w:color w:val="000000"/>
          <w:sz w:val="28"/>
        </w:rPr>
        <w:t>
      подвергнуть __________________________________________________________</w:t>
      </w:r>
    </w:p>
    <w:bookmarkEnd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(для физических лиц: фамилия, имя, отчество (при его наличии);</w:t>
      </w:r>
    </w:p>
    <w:p>
      <w:pPr>
        <w:spacing w:after="0"/>
        <w:ind w:left="0"/>
        <w:jc w:val="both"/>
      </w:pPr>
      <w:bookmarkStart w:name="z469" w:id="33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(для юридических лиц: наименование привлекаемого к административной ответственности)</w:t>
      </w:r>
    </w:p>
    <w:bookmarkStart w:name="z470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статье ________ пункта _________ Кодекса Республики Казахстан</w:t>
      </w:r>
    </w:p>
    <w:bookmarkEnd w:id="334"/>
    <w:bookmarkStart w:name="z471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административных правонарушениях" в размере ________ месячный</w:t>
      </w:r>
    </w:p>
    <w:bookmarkEnd w:id="335"/>
    <w:bookmarkStart w:name="z472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расчетный показатель в сумме ______________________ (сумма прописью)</w:t>
      </w:r>
    </w:p>
    <w:bookmarkEnd w:id="336"/>
    <w:bookmarkStart w:name="z473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Штраф должен быть внесен не позднее _______ рабочих дней, со дня вступления</w:t>
      </w:r>
    </w:p>
    <w:bookmarkEnd w:id="337"/>
    <w:bookmarkStart w:name="z474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законную силу, на бюджетный счет № _______________ в банк</w:t>
      </w:r>
    </w:p>
    <w:bookmarkEnd w:id="338"/>
    <w:bookmarkStart w:name="z475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Комитета Казначейства Министерства финансов Республики Казахстан, код ____</w:t>
      </w:r>
    </w:p>
    <w:bookmarkEnd w:id="339"/>
    <w:bookmarkStart w:name="z476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государственных доходов ______________________________________,</w:t>
      </w:r>
    </w:p>
    <w:bookmarkEnd w:id="340"/>
    <w:bookmarkStart w:name="z477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 __________, бенефициар банка____________</w:t>
      </w:r>
    </w:p>
    <w:bookmarkEnd w:id="341"/>
    <w:bookmarkStart w:name="z478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банковский идентификационный код __________________.</w:t>
      </w:r>
    </w:p>
    <w:bookmarkEnd w:id="342"/>
    <w:bookmarkStart w:name="z479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Указать вид принимаемого решения по результатам рассмотрения дела согласно</w:t>
      </w:r>
    </w:p>
    <w:bookmarkEnd w:id="3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статье 821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</w:t>
      </w:r>
    </w:p>
    <w:bookmarkStart w:name="z481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правонарушениях", а также ___________________________________________</w:t>
      </w:r>
    </w:p>
    <w:bookmarkEnd w:id="344"/>
    <w:p>
      <w:pPr>
        <w:spacing w:after="0"/>
        <w:ind w:left="0"/>
        <w:jc w:val="both"/>
      </w:pPr>
      <w:bookmarkStart w:name="z482" w:id="34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(решения вопросов об изъятых вещах и документах, находившихся при физическом лице и решения вопросов об изъятых документах и имуществе юридического лица)</w:t>
      </w:r>
    </w:p>
    <w:bookmarkStart w:name="z483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Настоящее постановление может быть обжаловано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830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832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правонарушениях", в течение 10 суток со дня вручения постановления, а лицом не участвовавшим в рассмотрении дела, в тот же срок, но со дня ее получения.</w:t>
      </w:r>
    </w:p>
    <w:bookmarkEnd w:id="346"/>
    <w:bookmarkStart w:name="z484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Должностное лицо ____________________________________________________</w:t>
      </w:r>
    </w:p>
    <w:bookmarkEnd w:id="347"/>
    <w:bookmarkStart w:name="z485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наличии))</w:t>
      </w:r>
    </w:p>
    <w:bookmarkEnd w:id="348"/>
    <w:p>
      <w:pPr>
        <w:spacing w:after="0"/>
        <w:ind w:left="0"/>
        <w:jc w:val="both"/>
      </w:pPr>
      <w:bookmarkStart w:name="z486" w:id="34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ведомства уполномоченного органа или его территориального подразделения)</w:t>
      </w:r>
    </w:p>
    <w:bookmarkStart w:name="z487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 20 _ года</w:t>
      </w:r>
    </w:p>
    <w:bookmarkEnd w:id="350"/>
    <w:bookmarkStart w:name="z488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bookmarkEnd w:id="351"/>
    <w:bookmarkStart w:name="z489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Лицо, привлекаемое к ответственности один экземпляр постановления получил,</w:t>
      </w:r>
    </w:p>
    <w:bookmarkEnd w:id="352"/>
    <w:bookmarkStart w:name="z490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правами и обязанностями ознакомлен</w:t>
      </w:r>
    </w:p>
    <w:bookmarkEnd w:id="353"/>
    <w:bookmarkStart w:name="z491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54"/>
    <w:bookmarkStart w:name="z492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инициалы, подпись)</w:t>
      </w:r>
    </w:p>
    <w:bookmarkEnd w:id="355"/>
    <w:bookmarkStart w:name="z493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______________ 20 ___ года</w:t>
      </w:r>
    </w:p>
    <w:bookmarkEnd w:id="3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марта 2015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18-04/279</w:t>
            </w:r>
          </w:p>
        </w:tc>
      </w:tr>
    </w:tbl>
    <w:bookmarkStart w:name="z495" w:id="3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№ ____ об изъятии огнестрельного оружия, использованного с нарушением законодательства Республики Казахстан в области охраны, воспроизводства и использования животного мира, запрещенных орудий добывания и незаконно добытых объектов животного мира и их продукции для временного хранения до вынесения судебного решения</w:t>
      </w:r>
    </w:p>
    <w:bookmarkEnd w:id="3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___________ 20____ 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(место принятия постановления)</w:t>
            </w:r>
          </w:p>
        </w:tc>
      </w:tr>
    </w:tbl>
    <w:bookmarkStart w:name="z496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экологии и природных ресурсов Республики Казахстан</w:t>
      </w:r>
    </w:p>
    <w:bookmarkEnd w:id="358"/>
    <w:bookmarkStart w:name="z497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 (наименование ведомства)</w:t>
      </w:r>
    </w:p>
    <w:bookmarkEnd w:id="359"/>
    <w:bookmarkStart w:name="z498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 (наименование территориального подразделения, фамилия, имя, отчество (при его наличии) должностного лица)</w:t>
      </w:r>
    </w:p>
    <w:bookmarkEnd w:id="360"/>
    <w:bookmarkStart w:name="z499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рассмотрев материалы дела об административном правонарушении, предусмотренном</w:t>
      </w:r>
    </w:p>
    <w:bookmarkEnd w:id="361"/>
    <w:p>
      <w:pPr>
        <w:spacing w:after="0"/>
        <w:ind w:left="0"/>
        <w:jc w:val="both"/>
      </w:pPr>
      <w:bookmarkStart w:name="z500" w:id="36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(статьей Кодекса Республики Казахстан "Об административных правонарушениях")</w:t>
      </w:r>
    </w:p>
    <w:bookmarkStart w:name="z501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_________________________________________________________</w:t>
      </w:r>
    </w:p>
    <w:bookmarkEnd w:id="363"/>
    <w:p>
      <w:pPr>
        <w:spacing w:after="0"/>
        <w:ind w:left="0"/>
        <w:jc w:val="both"/>
      </w:pPr>
      <w:bookmarkStart w:name="z502" w:id="36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гражданство, дата и место рождения,</w:t>
      </w:r>
    </w:p>
    <w:p>
      <w:pPr>
        <w:spacing w:after="0"/>
        <w:ind w:left="0"/>
        <w:jc w:val="both"/>
      </w:pPr>
      <w:bookmarkStart w:name="z503" w:id="36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(место жительства, место работы, адрес, реквизиты работодателя)</w:t>
      </w:r>
    </w:p>
    <w:bookmarkStart w:name="z504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возбужденного на основании протокола № ___ от "__" __________ 20__года</w:t>
      </w:r>
    </w:p>
    <w:bookmarkEnd w:id="366"/>
    <w:bookmarkStart w:name="z505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представленных материалов, установил:</w:t>
      </w:r>
    </w:p>
    <w:bookmarkEnd w:id="367"/>
    <w:p>
      <w:pPr>
        <w:spacing w:after="0"/>
        <w:ind w:left="0"/>
        <w:jc w:val="both"/>
      </w:pPr>
      <w:bookmarkStart w:name="z506" w:id="36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(обстоятельства изъятия огнестрельного оружия, использованного нарушением Закона Республики Казахстан в области охраны, воспроизводства и использования животного мира, запрещенных орудий добывания и незаконно добытых объектов животного мира и их продукции)</w:t>
      </w:r>
    </w:p>
    <w:bookmarkStart w:name="z507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</w:t>
      </w:r>
    </w:p>
    <w:bookmarkEnd w:id="369"/>
    <w:bookmarkStart w:name="z508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административных правонарушениях" определяю ________________________</w:t>
      </w:r>
    </w:p>
    <w:bookmarkEnd w:id="370"/>
    <w:bookmarkStart w:name="z509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 язык производства.</w:t>
      </w:r>
    </w:p>
    <w:bookmarkEnd w:id="371"/>
    <w:bookmarkStart w:name="z510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статьей 791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</w:t>
      </w:r>
    </w:p>
    <w:bookmarkEnd w:id="372"/>
    <w:bookmarkStart w:name="z511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Казахстан "Об административных правонарушениях" государственный</w:t>
      </w:r>
    </w:p>
    <w:bookmarkEnd w:id="373"/>
    <w:bookmarkStart w:name="z512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</w:t>
      </w:r>
    </w:p>
    <w:bookmarkEnd w:id="374"/>
    <w:bookmarkStart w:name="z513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____________________________________________________________________(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наименование ведомства уполномоченного органа или его территориального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подразделения, фамилия, имя, отчество (при его наличии) должностного лица)</w:t>
      </w:r>
    </w:p>
    <w:bookmarkStart w:name="z515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Постановил:</w:t>
      </w:r>
    </w:p>
    <w:bookmarkEnd w:id="376"/>
    <w:p>
      <w:pPr>
        <w:spacing w:after="0"/>
        <w:ind w:left="0"/>
        <w:jc w:val="both"/>
      </w:pPr>
      <w:bookmarkStart w:name="z516" w:id="377"/>
      <w:r>
        <w:rPr>
          <w:rFonts w:ascii="Times New Roman"/>
          <w:b w:val="false"/>
          <w:i w:val="false"/>
          <w:color w:val="000000"/>
          <w:sz w:val="28"/>
        </w:rPr>
        <w:t>
      изъять ______________________________________________________________</w:t>
      </w:r>
    </w:p>
    <w:bookmarkEnd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(номер, вид, марка изъятого огнестрельного оружия, использованного с нарушением Закона Республики Казахстан в области охраны, воспроизводства и использования животного мира, запрещенные орудия добывания и незаконно добытые объекты животного мира и их продукции)</w:t>
      </w:r>
    </w:p>
    <w:bookmarkStart w:name="z517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Настоящее постановление может быть обжаловано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статей 830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832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правонарушениях", в течение 10 суток со дня вручения постановления, а лицом, не участвовавшим в рассмотрении дела, в тот же срок, но со дня ее получения.</w:t>
      </w:r>
    </w:p>
    <w:bookmarkEnd w:id="378"/>
    <w:bookmarkStart w:name="z518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Должностное лицо ___________________________________________________</w:t>
      </w:r>
    </w:p>
    <w:bookmarkEnd w:id="379"/>
    <w:bookmarkStart w:name="z519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</w:t>
      </w:r>
    </w:p>
    <w:bookmarkEnd w:id="380"/>
    <w:p>
      <w:pPr>
        <w:spacing w:after="0"/>
        <w:ind w:left="0"/>
        <w:jc w:val="both"/>
      </w:pPr>
      <w:bookmarkStart w:name="z520" w:id="38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ведомства уполномоченного органа или его территориального подразделения)</w:t>
      </w:r>
    </w:p>
    <w:bookmarkStart w:name="z521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_________________ 20 ____ года</w:t>
      </w:r>
    </w:p>
    <w:bookmarkEnd w:id="382"/>
    <w:bookmarkStart w:name="z522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bookmarkEnd w:id="383"/>
    <w:bookmarkStart w:name="z523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Лицо, привлекаемое к ответственности один экземпляр постановления получил,</w:t>
      </w:r>
    </w:p>
    <w:bookmarkEnd w:id="384"/>
    <w:bookmarkStart w:name="z524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правами и обязанностями ознакомлен _________________________________</w:t>
      </w:r>
    </w:p>
    <w:bookmarkEnd w:id="385"/>
    <w:bookmarkStart w:name="z525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86"/>
    <w:bookmarkStart w:name="z526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инициалы, подпись)</w:t>
      </w:r>
    </w:p>
    <w:bookmarkEnd w:id="387"/>
    <w:bookmarkStart w:name="z527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______________ 20 ___ года</w:t>
      </w:r>
    </w:p>
    <w:bookmarkEnd w:id="38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марта 2015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18-04/279</w:t>
            </w:r>
          </w:p>
        </w:tc>
      </w:tr>
    </w:tbl>
    <w:bookmarkStart w:name="z529" w:id="3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составления и выдачи актов государственного инспектора по охране животного мира (за исключением рыбных ресурсов и других водных животных)</w:t>
      </w:r>
    </w:p>
    <w:bookmarkEnd w:id="389"/>
    <w:bookmarkStart w:name="z530" w:id="3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90"/>
    <w:bookmarkStart w:name="z531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составления и выдачи актов государственного инспектора по охране животного мира (за исключением рыбных ресурсов и других водных животных)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246)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Положение о Министерстве экологии и природных ресурсов Республики Казахстан, утвержденного постановления Правительства Республики Казахстан от 5 июля 2019 года № 479 "Вопросы Министерства экологии и природных ресурсов Республики Казахстан" и определяют порядок их составления и выдачи.</w:t>
      </w:r>
    </w:p>
    <w:bookmarkEnd w:id="391"/>
    <w:bookmarkStart w:name="z532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целях принятия правовых мер воздействия по результатам государственного контроля и надзора в зависимости от установленных нарушений требований законодательства Республики Казахстан в области охраны, воспроизводства и использования животного мира государственными инспекторами по охране животного мира уполномоченного государственного органа в области охраны, воспроизводства и использования животного мира и территориальных подразделений, осуществляющими государственный контроль и надзор в области охраны, воспроизводства и использования животного мира, издаются следующие акты:</w:t>
      </w:r>
    </w:p>
    <w:bookmarkEnd w:id="392"/>
    <w:bookmarkStart w:name="z533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протокол об административном правонарушении;</w:t>
      </w:r>
    </w:p>
    <w:bookmarkEnd w:id="393"/>
    <w:bookmarkStart w:name="z534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акт проверки;</w:t>
      </w:r>
    </w:p>
    <w:bookmarkEnd w:id="394"/>
    <w:bookmarkStart w:name="z535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предписание об устранении нарушений требований законодательства Республики Казахстан в области охраны, воспроизводства и использования животного мира;</w:t>
      </w:r>
    </w:p>
    <w:bookmarkEnd w:id="395"/>
    <w:bookmarkStart w:name="z536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постановление:</w:t>
      </w:r>
    </w:p>
    <w:bookmarkEnd w:id="396"/>
    <w:bookmarkStart w:name="z537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привлечении виновного лица к административной ответственности за нарушение законодательства Республики Казахстан в области охраны, воспроизводства и использования животного мира;</w:t>
      </w:r>
    </w:p>
    <w:bookmarkEnd w:id="397"/>
    <w:bookmarkStart w:name="z538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изъятии огнестрельного оружия, использованного с нарушением законодательства Республики Казахстан в области охраны, воспроизводства и использования животного мира, запрещенных орудий добывания и незаконно добытых объектов животного мира (за исключением рыбных ресурсов и других водных животных) и их продукции для временного хранения до вынесения судебного решения.</w:t>
      </w:r>
    </w:p>
    <w:bookmarkEnd w:id="398"/>
    <w:bookmarkStart w:name="z539" w:id="3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составления и выдачи актов государственного инспектора по охране животного мира (за исключением рыбных ресурсов и других водных животных)</w:t>
      </w:r>
    </w:p>
    <w:bookmarkEnd w:id="399"/>
    <w:bookmarkStart w:name="z540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После выявления (обнаружения) факта административного правонарушения, государственный инспектор по охране животного мира (за исключением рыбных ресурсов и других водных животных) оформляет протокол об административном правонарушении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802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803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804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5 июля 2014 года "Об административных правонарушениях.</w:t>
      </w:r>
    </w:p>
    <w:bookmarkEnd w:id="400"/>
    <w:bookmarkStart w:name="z541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протоколе об административном правонарушении указываются сведения об изымаемых видах животных и (или) их частей и дериватов.</w:t>
      </w:r>
    </w:p>
    <w:bookmarkEnd w:id="401"/>
    <w:bookmarkStart w:name="z542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подлежащие изъятию животные и (или) их части и дериваты оставляются у лица, в отношении которого возбуждено дело об административном правонарушении, в протоколе делается соответствующая запись с указанием причины оставления.</w:t>
      </w:r>
    </w:p>
    <w:bookmarkEnd w:id="402"/>
    <w:bookmarkStart w:name="z543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наличия в незаконно добытой продукции видов животных, находящихся в перечне редких и находящихся под угрозой исчезновения видов животных, утвержденном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октября 2006 года № 1034 "Об утверждении Перечней редких и находящихся под угрозой исчезновения видов растений и животных", то делается соответствующая запись с указанием видового состава и количества (объема).</w:t>
      </w:r>
    </w:p>
    <w:bookmarkEnd w:id="403"/>
    <w:bookmarkStart w:name="z544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Физическому лицу, законному представителю юридического лица, в отношении которого составлен протокол об административном правонарушении, копия протокола об административном правонарушении вручается немедленно после его составления.</w:t>
      </w:r>
    </w:p>
    <w:bookmarkEnd w:id="404"/>
    <w:bookmarkStart w:name="z545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 результатам проверки государственным инспектором по охране животного мира составляется акт проверки в двух экземплярах. Один экземпляр акта проверки выдается проверяемому субъекту, а другой находится у государственного инспектора по охране животного мира. В случае отсутствия нарушений в акте проверки производится соответствующая запись.</w:t>
      </w:r>
    </w:p>
    <w:bookmarkEnd w:id="405"/>
    <w:bookmarkStart w:name="z546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целях принятия правовых мер воздействия по результатам государственного контроля и надзора в зависимости от установленных нарушений требований законодательства Республики Казахстан в области охраны, воспроизводства и использовании животного мира государственными инспекторами по охране животного мира издается предписание об устранении нарушений требований законодательства Республики Казахстан в области охраны, воспроизводства и использования животного мира.</w:t>
      </w:r>
    </w:p>
    <w:bookmarkEnd w:id="406"/>
    <w:bookmarkStart w:name="z547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Действия (бездействия) государственного инспектора по охране животного мира могут быть обжалованы в вышестоящие органы и (или) в суд.</w:t>
      </w:r>
    </w:p>
    <w:bookmarkEnd w:id="40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