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68bc1" w14:textId="8468b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Министра труда и социальной защиты населения Республики Казахстан от 31 мая 2023 года № 192 "Об утверждении Правил назначения и выплаты специального государственного пособия"</w:t>
      </w:r>
    </w:p>
    <w:p>
      <w:pPr>
        <w:spacing w:after="0"/>
        <w:ind w:left="0"/>
        <w:jc w:val="both"/>
      </w:pPr>
      <w:r>
        <w:rPr>
          <w:rFonts w:ascii="Times New Roman"/>
          <w:b w:val="false"/>
          <w:i w:val="false"/>
          <w:color w:val="000000"/>
          <w:sz w:val="28"/>
        </w:rPr>
        <w:t>Приказ Министра труда и социальной защиты населения Республики Казахстан от 14 октября 2026 года № 404. Зарегистрирован в Министерстве юстиции Республики Казахстан 14 октября 2026 года № 40167</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31 мая 2023 года № 192 "Об утверждении Правил назначения и выплаты специального государственного пособия" (зарегистрирован в Реестре государственной регистрации нормативных правовых актов под № 32659) следующие изменения и дополнения: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7" w:id="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190 Социального Кодекса Республики Казахстан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назначения и выплаты специального государственного пособия, утвержденных указанным приказом:</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0" w:id="4"/>
    <w:p>
      <w:pPr>
        <w:spacing w:after="0"/>
        <w:ind w:left="0"/>
        <w:jc w:val="both"/>
      </w:pPr>
      <w:r>
        <w:rPr>
          <w:rFonts w:ascii="Times New Roman"/>
          <w:b w:val="false"/>
          <w:i w:val="false"/>
          <w:color w:val="000000"/>
          <w:sz w:val="28"/>
        </w:rPr>
        <w:t xml:space="preserve">
      "1. Настоящие Правила назначения и выплаты специального государственного пособия (далее – Правила) разработаны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190 Социального Кодекса Республики Казахстан (далее – Кодекс)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назначения и выплаты специального государственного пособия.";</w:t>
      </w:r>
    </w:p>
    <w:bookmarkEnd w:id="4"/>
    <w:bookmarkStart w:name="z11" w:id="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исключить;</w:t>
      </w:r>
    </w:p>
    <w:bookmarkStart w:name="z13" w:id="6"/>
    <w:p>
      <w:pPr>
        <w:spacing w:after="0"/>
        <w:ind w:left="0"/>
        <w:jc w:val="both"/>
      </w:pPr>
      <w:r>
        <w:rPr>
          <w:rFonts w:ascii="Times New Roman"/>
          <w:b w:val="false"/>
          <w:i w:val="false"/>
          <w:color w:val="000000"/>
          <w:sz w:val="28"/>
        </w:rPr>
        <w:t xml:space="preserve">
      дополнить подпунктом 10-1) следующего содержания: </w:t>
      </w:r>
    </w:p>
    <w:bookmarkEnd w:id="6"/>
    <w:bookmarkStart w:name="z14" w:id="7"/>
    <w:p>
      <w:pPr>
        <w:spacing w:after="0"/>
        <w:ind w:left="0"/>
        <w:jc w:val="both"/>
      </w:pPr>
      <w:r>
        <w:rPr>
          <w:rFonts w:ascii="Times New Roman"/>
          <w:b w:val="false"/>
          <w:i w:val="false"/>
          <w:color w:val="000000"/>
          <w:sz w:val="28"/>
        </w:rPr>
        <w:t>
      "10-1) Цифровая карта семьи – аналитическое решение, реализованное на платформе социально-трудовой сферы, обеспечивающее формирование списков и распределение лиц (семьи), членов семьи, домохозяйства по уровню их социального благополучия на основе данных, получаемых из платформы "цифрового правительства" и цифровых систем государственных органов;";</w:t>
      </w:r>
    </w:p>
    <w:bookmarkEnd w:id="7"/>
    <w:bookmarkStart w:name="z15" w:id="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8"/>
    <w:bookmarkStart w:name="z16" w:id="9"/>
    <w:p>
      <w:pPr>
        <w:spacing w:after="0"/>
        <w:ind w:left="0"/>
        <w:jc w:val="both"/>
      </w:pPr>
      <w:r>
        <w:rPr>
          <w:rFonts w:ascii="Times New Roman"/>
          <w:b w:val="false"/>
          <w:i w:val="false"/>
          <w:color w:val="000000"/>
          <w:sz w:val="28"/>
        </w:rPr>
        <w:t>
      части вторую и третью изложить в следующей редакции:</w:t>
      </w:r>
    </w:p>
    <w:bookmarkEnd w:id="9"/>
    <w:bookmarkStart w:name="z17" w:id="10"/>
    <w:p>
      <w:pPr>
        <w:spacing w:after="0"/>
        <w:ind w:left="0"/>
        <w:jc w:val="both"/>
      </w:pPr>
      <w:r>
        <w:rPr>
          <w:rFonts w:ascii="Times New Roman"/>
          <w:b w:val="false"/>
          <w:i w:val="false"/>
          <w:color w:val="000000"/>
          <w:sz w:val="28"/>
        </w:rPr>
        <w:t xml:space="preserve">
      "Для назначения пособия заявитель обращается в Государственную корпорацию или через портал (для получения информации о статусе оказания государственной услуги)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с приложением документов, указанных в пункте 10 перечня основных требований к оказанию государственной услуги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0"/>
    <w:bookmarkStart w:name="z18" w:id="11"/>
    <w:p>
      <w:pPr>
        <w:spacing w:after="0"/>
        <w:ind w:left="0"/>
        <w:jc w:val="both"/>
      </w:pPr>
      <w:r>
        <w:rPr>
          <w:rFonts w:ascii="Times New Roman"/>
          <w:b w:val="false"/>
          <w:i w:val="false"/>
          <w:color w:val="000000"/>
          <w:sz w:val="28"/>
        </w:rPr>
        <w:t xml:space="preserve">
      Лица, перечисленные в </w:t>
      </w:r>
      <w:r>
        <w:rPr>
          <w:rFonts w:ascii="Times New Roman"/>
          <w:b w:val="false"/>
          <w:i w:val="false"/>
          <w:color w:val="000000"/>
          <w:sz w:val="28"/>
        </w:rPr>
        <w:t>подпунктах 2-1)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3 статьи 190 Кодекса, в случае если они не являются получателями пенсий по возрасту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обращаются в Государственную корпорацию или через портал (для получения информации о статусе оказания государственной услуги) с заявлением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с приложением документов, указанных в пункте 10 перечня основных требований к оказанию государственной услуги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1"/>
    <w:bookmarkStart w:name="z19" w:id="12"/>
    <w:p>
      <w:pPr>
        <w:spacing w:after="0"/>
        <w:ind w:left="0"/>
        <w:jc w:val="both"/>
      </w:pPr>
      <w:r>
        <w:rPr>
          <w:rFonts w:ascii="Times New Roman"/>
          <w:b w:val="false"/>
          <w:i w:val="false"/>
          <w:color w:val="000000"/>
          <w:sz w:val="28"/>
        </w:rPr>
        <w:t>
      части четвертую, пятую и шестую изложить в следующей редакции:</w:t>
      </w:r>
    </w:p>
    <w:bookmarkEnd w:id="12"/>
    <w:bookmarkStart w:name="z20" w:id="13"/>
    <w:p>
      <w:pPr>
        <w:spacing w:after="0"/>
        <w:ind w:left="0"/>
        <w:jc w:val="both"/>
      </w:pPr>
      <w:r>
        <w:rPr>
          <w:rFonts w:ascii="Times New Roman"/>
          <w:b w:val="false"/>
          <w:i w:val="false"/>
          <w:color w:val="000000"/>
          <w:sz w:val="28"/>
        </w:rPr>
        <w:t>
      "Работник Государственной корпорации получает письменное или электронное согласие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bookmarkEnd w:id="13"/>
    <w:bookmarkStart w:name="z21" w:id="14"/>
    <w:p>
      <w:pPr>
        <w:spacing w:after="0"/>
        <w:ind w:left="0"/>
        <w:jc w:val="both"/>
      </w:pPr>
      <w:r>
        <w:rPr>
          <w:rFonts w:ascii="Times New Roman"/>
          <w:b w:val="false"/>
          <w:i w:val="false"/>
          <w:color w:val="000000"/>
          <w:sz w:val="28"/>
        </w:rPr>
        <w:t>
      При подаче заявителем требуемых документов заявителю выдается:</w:t>
      </w:r>
    </w:p>
    <w:bookmarkEnd w:id="14"/>
    <w:bookmarkStart w:name="z22" w:id="15"/>
    <w:p>
      <w:pPr>
        <w:spacing w:after="0"/>
        <w:ind w:left="0"/>
        <w:jc w:val="both"/>
      </w:pPr>
      <w:r>
        <w:rPr>
          <w:rFonts w:ascii="Times New Roman"/>
          <w:b w:val="false"/>
          <w:i w:val="false"/>
          <w:color w:val="000000"/>
          <w:sz w:val="28"/>
        </w:rPr>
        <w:t>
      в Государственной корпорации – расписка о приеме соответствующих документов;</w:t>
      </w:r>
    </w:p>
    <w:bookmarkEnd w:id="15"/>
    <w:bookmarkStart w:name="z23" w:id="16"/>
    <w:p>
      <w:pPr>
        <w:spacing w:after="0"/>
        <w:ind w:left="0"/>
        <w:jc w:val="both"/>
      </w:pPr>
      <w:r>
        <w:rPr>
          <w:rFonts w:ascii="Times New Roman"/>
          <w:b w:val="false"/>
          <w:i w:val="false"/>
          <w:color w:val="000000"/>
          <w:sz w:val="28"/>
        </w:rPr>
        <w:t>
      через портал – в "личном кабинете" заявителя отображается статус о принятии запроса для оказания государственной услуги.</w:t>
      </w:r>
    </w:p>
    <w:bookmarkEnd w:id="16"/>
    <w:bookmarkStart w:name="z24" w:id="17"/>
    <w:p>
      <w:pPr>
        <w:spacing w:after="0"/>
        <w:ind w:left="0"/>
        <w:jc w:val="both"/>
      </w:pPr>
      <w:r>
        <w:rPr>
          <w:rFonts w:ascii="Times New Roman"/>
          <w:b w:val="false"/>
          <w:i w:val="false"/>
          <w:color w:val="000000"/>
          <w:sz w:val="28"/>
        </w:rPr>
        <w:t>
      Результат оказания государственной услуги выдается в соответствии с графиком работы Государственной корпорации при предъявлении документа, удостоверяющего личность (либо электронного документа из сервиса цифровых документов),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bookmarkEnd w:id="17"/>
    <w:bookmarkStart w:name="z25" w:id="18"/>
    <w:p>
      <w:pPr>
        <w:spacing w:after="0"/>
        <w:ind w:left="0"/>
        <w:jc w:val="both"/>
      </w:pPr>
      <w:r>
        <w:rPr>
          <w:rFonts w:ascii="Times New Roman"/>
          <w:b w:val="false"/>
          <w:i w:val="false"/>
          <w:color w:val="000000"/>
          <w:sz w:val="28"/>
        </w:rPr>
        <w:t>
      часть восьмую изложить в следующей редакции:</w:t>
      </w:r>
    </w:p>
    <w:bookmarkEnd w:id="18"/>
    <w:bookmarkStart w:name="z26" w:id="19"/>
    <w:p>
      <w:pPr>
        <w:spacing w:after="0"/>
        <w:ind w:left="0"/>
        <w:jc w:val="both"/>
      </w:pPr>
      <w:r>
        <w:rPr>
          <w:rFonts w:ascii="Times New Roman"/>
          <w:b w:val="false"/>
          <w:i w:val="false"/>
          <w:color w:val="000000"/>
          <w:sz w:val="28"/>
        </w:rPr>
        <w:t xml:space="preserve">
      "Назначение пособия лицам, удостоенным звания "Халық қаһарманы", и лицам, удостоенным звания "Қазақстанның Еңбек Ері", указанным в </w:t>
      </w:r>
      <w:r>
        <w:rPr>
          <w:rFonts w:ascii="Times New Roman"/>
          <w:b w:val="false"/>
          <w:i w:val="false"/>
          <w:color w:val="000000"/>
          <w:sz w:val="28"/>
        </w:rPr>
        <w:t>подпункте 8)</w:t>
      </w:r>
      <w:r>
        <w:rPr>
          <w:rFonts w:ascii="Times New Roman"/>
          <w:b w:val="false"/>
          <w:i w:val="false"/>
          <w:color w:val="000000"/>
          <w:sz w:val="28"/>
        </w:rPr>
        <w:t xml:space="preserve"> пункта 3 статьи 190 Кодекса, через проактивную услугу осуществляется без заявления получателя при наличии регистрации телефонного номера абонентского устройства сотовой связи получателя на портале.";</w:t>
      </w:r>
    </w:p>
    <w:bookmarkEnd w:id="19"/>
    <w:bookmarkStart w:name="z27" w:id="20"/>
    <w:p>
      <w:pPr>
        <w:spacing w:after="0"/>
        <w:ind w:left="0"/>
        <w:jc w:val="both"/>
      </w:pPr>
      <w:r>
        <w:rPr>
          <w:rFonts w:ascii="Times New Roman"/>
          <w:b w:val="false"/>
          <w:i w:val="false"/>
          <w:color w:val="000000"/>
          <w:sz w:val="28"/>
        </w:rPr>
        <w:t>
      часть девятую изложить в следующей редакции:</w:t>
      </w:r>
    </w:p>
    <w:bookmarkEnd w:id="20"/>
    <w:bookmarkStart w:name="z28" w:id="21"/>
    <w:p>
      <w:pPr>
        <w:spacing w:after="0"/>
        <w:ind w:left="0"/>
        <w:jc w:val="both"/>
      </w:pPr>
      <w:r>
        <w:rPr>
          <w:rFonts w:ascii="Times New Roman"/>
          <w:b w:val="false"/>
          <w:i w:val="false"/>
          <w:color w:val="000000"/>
          <w:sz w:val="28"/>
        </w:rPr>
        <w:t>
      "При возникновении права на назначение пособия по основаниям, предусмотренным Кодексом, услугополучателю на телефонный номер, зарегистрированный на портале, посредством автоматизированной цифровой системы "Е-макет" (далее – АЦС "Е-макет") Министерства труда и социальной защиты населения Республики Казахстан направляется сообщение о возможности назначения пособия и выборе языка.";</w:t>
      </w:r>
    </w:p>
    <w:bookmarkEnd w:id="21"/>
    <w:bookmarkStart w:name="z29" w:id="22"/>
    <w:p>
      <w:pPr>
        <w:spacing w:after="0"/>
        <w:ind w:left="0"/>
        <w:jc w:val="both"/>
      </w:pPr>
      <w:r>
        <w:rPr>
          <w:rFonts w:ascii="Times New Roman"/>
          <w:b w:val="false"/>
          <w:i w:val="false"/>
          <w:color w:val="000000"/>
          <w:sz w:val="28"/>
        </w:rPr>
        <w:t xml:space="preserve">
      части первую и вторую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22"/>
    <w:bookmarkStart w:name="z30" w:id="23"/>
    <w:p>
      <w:pPr>
        <w:spacing w:after="0"/>
        <w:ind w:left="0"/>
        <w:jc w:val="both"/>
      </w:pPr>
      <w:r>
        <w:rPr>
          <w:rFonts w:ascii="Times New Roman"/>
          <w:b w:val="false"/>
          <w:i w:val="false"/>
          <w:color w:val="000000"/>
          <w:sz w:val="28"/>
        </w:rPr>
        <w:t xml:space="preserve">
      "5. Для назначения пособий лицам, указанным в </w:t>
      </w:r>
      <w:r>
        <w:rPr>
          <w:rFonts w:ascii="Times New Roman"/>
          <w:b w:val="false"/>
          <w:i w:val="false"/>
          <w:color w:val="000000"/>
          <w:sz w:val="28"/>
        </w:rPr>
        <w:t>подпункте 4)</w:t>
      </w:r>
      <w:r>
        <w:rPr>
          <w:rFonts w:ascii="Times New Roman"/>
          <w:b w:val="false"/>
          <w:i w:val="false"/>
          <w:color w:val="000000"/>
          <w:sz w:val="28"/>
        </w:rPr>
        <w:t xml:space="preserve"> пункта 3 статьи 190 Кодекса, запрашиваются сведения из государственных органов и (или) организаций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настоящим Правилам.</w:t>
      </w:r>
    </w:p>
    <w:bookmarkEnd w:id="23"/>
    <w:bookmarkStart w:name="z31" w:id="24"/>
    <w:p>
      <w:pPr>
        <w:spacing w:after="0"/>
        <w:ind w:left="0"/>
        <w:jc w:val="both"/>
      </w:pPr>
      <w:r>
        <w:rPr>
          <w:rFonts w:ascii="Times New Roman"/>
          <w:b w:val="false"/>
          <w:i w:val="false"/>
          <w:color w:val="000000"/>
          <w:sz w:val="28"/>
        </w:rPr>
        <w:t xml:space="preserve">
      При отсутствии сведений к заявлению прилагаются документы, указанные в пункте 10 перечня основных требований к оказанию государственной услуги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33" w:id="25"/>
    <w:p>
      <w:pPr>
        <w:spacing w:after="0"/>
        <w:ind w:left="0"/>
        <w:jc w:val="both"/>
      </w:pPr>
      <w:r>
        <w:rPr>
          <w:rFonts w:ascii="Times New Roman"/>
          <w:b w:val="false"/>
          <w:i w:val="false"/>
          <w:color w:val="000000"/>
          <w:sz w:val="28"/>
        </w:rPr>
        <w:t xml:space="preserve">
      "6. При обращении заявителя за назначением пособия в отделение Государственной корпорации лица, перечисленные в </w:t>
      </w:r>
      <w:r>
        <w:rPr>
          <w:rFonts w:ascii="Times New Roman"/>
          <w:b w:val="false"/>
          <w:i w:val="false"/>
          <w:color w:val="000000"/>
          <w:sz w:val="28"/>
        </w:rPr>
        <w:t>подпунктах 2-1)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3 статьи 190 Кодекса, в случае если они не являются получателями пенсий по возрасту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 члены семьи, домохозяйство, претендующие на назначение пособия, получающие их, а также повторно обратившиеся за их предоставлением, дают согласие на сбор, обработку, проверку, актуализацию и передачу персональных данных, включая сведения, составляющие банковскую и иную охраняемую законом тайну, в сроки и порядке, определяемые уполномоченным государственным органом по согласованию с Национальным Банком Республики Казахстан, а также сведения о сумме долга по кредитам, периодическом (ежемесячном) платеже по кредитам, просроченной и (или) остаточной сумме задолженности по кредитам из кредитного бюро с государственным участием.</w:t>
      </w:r>
    </w:p>
    <w:bookmarkEnd w:id="25"/>
    <w:bookmarkStart w:name="z34" w:id="26"/>
    <w:p>
      <w:pPr>
        <w:spacing w:after="0"/>
        <w:ind w:left="0"/>
        <w:jc w:val="both"/>
      </w:pPr>
      <w:r>
        <w:rPr>
          <w:rFonts w:ascii="Times New Roman"/>
          <w:b w:val="false"/>
          <w:i w:val="false"/>
          <w:color w:val="000000"/>
          <w:sz w:val="28"/>
        </w:rPr>
        <w:t>
      Непредставление согласия лицом (семьей), членами семьи, домохозяйством, предусмотренного частью первой настоящего пункта, является условием приостановления пособия.</w:t>
      </w:r>
    </w:p>
    <w:bookmarkEnd w:id="26"/>
    <w:bookmarkStart w:name="z35" w:id="27"/>
    <w:p>
      <w:pPr>
        <w:spacing w:after="0"/>
        <w:ind w:left="0"/>
        <w:jc w:val="both"/>
      </w:pPr>
      <w:r>
        <w:rPr>
          <w:rFonts w:ascii="Times New Roman"/>
          <w:b w:val="false"/>
          <w:i w:val="false"/>
          <w:color w:val="000000"/>
          <w:sz w:val="28"/>
        </w:rPr>
        <w:t>
      Основаниями для отказа в приеме заявления на назначение пособия являются:</w:t>
      </w:r>
    </w:p>
    <w:bookmarkEnd w:id="27"/>
    <w:bookmarkStart w:name="z36" w:id="28"/>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факты назначения, выплаты или подачи заявления на назначение пособия;</w:t>
      </w:r>
    </w:p>
    <w:bookmarkEnd w:id="28"/>
    <w:bookmarkStart w:name="z37" w:id="29"/>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пособия;</w:t>
      </w:r>
    </w:p>
    <w:bookmarkEnd w:id="29"/>
    <w:bookmarkStart w:name="z38" w:id="30"/>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его назначения;</w:t>
      </w:r>
    </w:p>
    <w:bookmarkEnd w:id="30"/>
    <w:bookmarkStart w:name="z39" w:id="31"/>
    <w:p>
      <w:pPr>
        <w:spacing w:after="0"/>
        <w:ind w:left="0"/>
        <w:jc w:val="both"/>
      </w:pPr>
      <w:r>
        <w:rPr>
          <w:rFonts w:ascii="Times New Roman"/>
          <w:b w:val="false"/>
          <w:i w:val="false"/>
          <w:color w:val="000000"/>
          <w:sz w:val="28"/>
        </w:rPr>
        <w:t>
      4) отсутствие права на назначение пособия;</w:t>
      </w:r>
    </w:p>
    <w:bookmarkEnd w:id="31"/>
    <w:bookmarkStart w:name="z40" w:id="32"/>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пособия.";</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42" w:id="33"/>
    <w:p>
      <w:pPr>
        <w:spacing w:after="0"/>
        <w:ind w:left="0"/>
        <w:jc w:val="both"/>
      </w:pPr>
      <w:r>
        <w:rPr>
          <w:rFonts w:ascii="Times New Roman"/>
          <w:b w:val="false"/>
          <w:i w:val="false"/>
          <w:color w:val="000000"/>
          <w:sz w:val="28"/>
        </w:rPr>
        <w:t xml:space="preserve">
      "7. Специалист отделения Государственной корпорации, принявший заявление, проверяет полноту пакета документов, принимаемых у заявителя для назначения пособия, а также сведений, полученных из цифровых систем государственных органов и (или) организаций, обеспечивает качество сканирования и соответствие электронных копий документов оригиналам, представленным заявителем в соответствии с перечнем основных требований к оказанию государственной услуги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3"/>
    <w:bookmarkStart w:name="z43" w:id="34"/>
    <w:p>
      <w:pPr>
        <w:spacing w:after="0"/>
        <w:ind w:left="0"/>
        <w:jc w:val="both"/>
      </w:pPr>
      <w:r>
        <w:rPr>
          <w:rFonts w:ascii="Times New Roman"/>
          <w:b w:val="false"/>
          <w:i w:val="false"/>
          <w:color w:val="000000"/>
          <w:sz w:val="28"/>
        </w:rPr>
        <w:t xml:space="preserve">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специалист отделения Государственной корпорации принимает заявление посредством цифрового листа ожидания с направлением услугополучателю уведомления о приостановлении процесса оказания государственной услуги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для устранения выявленных недостатков в срок, не превышающий двух рабочих дней со дня приема заявления, который не включается в общий срок оказания государственной услуги.</w:t>
      </w:r>
    </w:p>
    <w:bookmarkEnd w:id="34"/>
    <w:bookmarkStart w:name="z44" w:id="35"/>
    <w:p>
      <w:pPr>
        <w:spacing w:after="0"/>
        <w:ind w:left="0"/>
        <w:jc w:val="both"/>
      </w:pPr>
      <w:r>
        <w:rPr>
          <w:rFonts w:ascii="Times New Roman"/>
          <w:b w:val="false"/>
          <w:i w:val="false"/>
          <w:color w:val="000000"/>
          <w:sz w:val="28"/>
        </w:rPr>
        <w:t>
      По основанию, предусмотренному частью второй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 и (или) Государственной корпорацией, за исключением портала, стационарного абонентского устройства, абонентского устройства сотовой связи, а также иных цифровых объектов, определенных центральными государственными органами.</w:t>
      </w:r>
    </w:p>
    <w:bookmarkEnd w:id="35"/>
    <w:bookmarkStart w:name="z45" w:id="36"/>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36"/>
    <w:bookmarkStart w:name="z46" w:id="37"/>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37"/>
    <w:bookmarkStart w:name="z47" w:id="38"/>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38"/>
    <w:bookmarkStart w:name="z48" w:id="39"/>
    <w:p>
      <w:pPr>
        <w:spacing w:after="0"/>
        <w:ind w:left="0"/>
        <w:jc w:val="both"/>
      </w:pPr>
      <w:r>
        <w:rPr>
          <w:rFonts w:ascii="Times New Roman"/>
          <w:b w:val="false"/>
          <w:i w:val="false"/>
          <w:color w:val="000000"/>
          <w:sz w:val="28"/>
        </w:rPr>
        <w:t xml:space="preserve">
      В случае неустранения выявленных недостатков в установленный срок специалист отделения Государственной корпорации выдает расписку об отказе в приеме заявления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39"/>
    <w:bookmarkStart w:name="z49" w:id="40"/>
    <w:p>
      <w:pPr>
        <w:spacing w:after="0"/>
        <w:ind w:left="0"/>
        <w:jc w:val="both"/>
      </w:pPr>
      <w:r>
        <w:rPr>
          <w:rFonts w:ascii="Times New Roman"/>
          <w:b w:val="false"/>
          <w:i w:val="false"/>
          <w:color w:val="000000"/>
          <w:sz w:val="28"/>
        </w:rPr>
        <w:t>
      Электронные копии документов удостоверяются ЭЦП специалиста отделения Государственной корпорации, после чего заявление и документы, представленные заявителем в подлинниках, возвращаются заявителю.";</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51" w:id="41"/>
    <w:p>
      <w:pPr>
        <w:spacing w:after="0"/>
        <w:ind w:left="0"/>
        <w:jc w:val="both"/>
      </w:pPr>
      <w:r>
        <w:rPr>
          <w:rFonts w:ascii="Times New Roman"/>
          <w:b w:val="false"/>
          <w:i w:val="false"/>
          <w:color w:val="000000"/>
          <w:sz w:val="28"/>
        </w:rPr>
        <w:t xml:space="preserve">
      "8. Уполномоченный орган по назначению пособия отказывает в назначении пособия по основаниям, предусмотренным пунктом 11 перечня основных требований к оказанию государственной услуги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исключить;</w:t>
      </w:r>
    </w:p>
    <w:bookmarkStart w:name="z53" w:id="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w:t>
      </w:r>
    </w:p>
    <w:bookmarkEnd w:id="42"/>
    <w:bookmarkStart w:name="z54" w:id="43"/>
    <w:p>
      <w:pPr>
        <w:spacing w:after="0"/>
        <w:ind w:left="0"/>
        <w:jc w:val="both"/>
      </w:pPr>
      <w:r>
        <w:rPr>
          <w:rFonts w:ascii="Times New Roman"/>
          <w:b w:val="false"/>
          <w:i w:val="false"/>
          <w:color w:val="000000"/>
          <w:sz w:val="28"/>
        </w:rPr>
        <w:t>
      часть третью изложить в следующей редакции:</w:t>
      </w:r>
    </w:p>
    <w:bookmarkEnd w:id="43"/>
    <w:bookmarkStart w:name="z55" w:id="44"/>
    <w:p>
      <w:pPr>
        <w:spacing w:after="0"/>
        <w:ind w:left="0"/>
        <w:jc w:val="both"/>
      </w:pPr>
      <w:r>
        <w:rPr>
          <w:rFonts w:ascii="Times New Roman"/>
          <w:b w:val="false"/>
          <w:i w:val="false"/>
          <w:color w:val="000000"/>
          <w:sz w:val="28"/>
        </w:rPr>
        <w:t>
      "При этом цифровой системой уполномоченного государственного органа осуществляется:</w:t>
      </w:r>
    </w:p>
    <w:bookmarkEnd w:id="44"/>
    <w:bookmarkStart w:name="z56" w:id="45"/>
    <w:p>
      <w:pPr>
        <w:spacing w:after="0"/>
        <w:ind w:left="0"/>
        <w:jc w:val="both"/>
      </w:pPr>
      <w:r>
        <w:rPr>
          <w:rFonts w:ascii="Times New Roman"/>
          <w:b w:val="false"/>
          <w:i w:val="false"/>
          <w:color w:val="000000"/>
          <w:sz w:val="28"/>
        </w:rPr>
        <w:t xml:space="preserve">
      запрос в цифровые системы государственных органов и (или) организаций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для получения необходимых сведений, предусмотренных перечнем основных требований к оказанию государственной услуги согласно приложению 3 к настоящим Правилам;</w:t>
      </w:r>
    </w:p>
    <w:bookmarkEnd w:id="45"/>
    <w:bookmarkStart w:name="z57" w:id="46"/>
    <w:p>
      <w:pPr>
        <w:spacing w:after="0"/>
        <w:ind w:left="0"/>
        <w:jc w:val="both"/>
      </w:pPr>
      <w:r>
        <w:rPr>
          <w:rFonts w:ascii="Times New Roman"/>
          <w:b w:val="false"/>
          <w:i w:val="false"/>
          <w:color w:val="000000"/>
          <w:sz w:val="28"/>
        </w:rPr>
        <w:t xml:space="preserve">
      запрос в Цифровую карту семьи для определения уровня социального благополучия лиц, перечисленных в </w:t>
      </w:r>
      <w:r>
        <w:rPr>
          <w:rFonts w:ascii="Times New Roman"/>
          <w:b w:val="false"/>
          <w:i w:val="false"/>
          <w:color w:val="000000"/>
          <w:sz w:val="28"/>
        </w:rPr>
        <w:t>подпунктах 2-1)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3 статьи 190 Кодекса, в случае если они не являются получателями пенсий по возрасту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46"/>
    <w:bookmarkStart w:name="z58" w:id="47"/>
    <w:p>
      <w:pPr>
        <w:spacing w:after="0"/>
        <w:ind w:left="0"/>
        <w:jc w:val="both"/>
      </w:pPr>
      <w:r>
        <w:rPr>
          <w:rFonts w:ascii="Times New Roman"/>
          <w:b w:val="false"/>
          <w:i w:val="false"/>
          <w:color w:val="000000"/>
          <w:sz w:val="28"/>
        </w:rPr>
        <w:t>
      проверка на отсутствие фактов назначения, выплаты, а также подачи заявления на назначение пособия.";</w:t>
      </w:r>
    </w:p>
    <w:bookmarkEnd w:id="47"/>
    <w:bookmarkStart w:name="z59" w:id="48"/>
    <w:p>
      <w:pPr>
        <w:spacing w:after="0"/>
        <w:ind w:left="0"/>
        <w:jc w:val="both"/>
      </w:pPr>
      <w:r>
        <w:rPr>
          <w:rFonts w:ascii="Times New Roman"/>
          <w:b w:val="false"/>
          <w:i w:val="false"/>
          <w:color w:val="000000"/>
          <w:sz w:val="28"/>
        </w:rPr>
        <w:t>
      части шестую, седьмую, восьмую и девятую исключить;</w:t>
      </w:r>
    </w:p>
    <w:bookmarkEnd w:id="48"/>
    <w:bookmarkStart w:name="z60" w:id="49"/>
    <w:p>
      <w:pPr>
        <w:spacing w:after="0"/>
        <w:ind w:left="0"/>
        <w:jc w:val="both"/>
      </w:pPr>
      <w:r>
        <w:rPr>
          <w:rFonts w:ascii="Times New Roman"/>
          <w:b w:val="false"/>
          <w:i w:val="false"/>
          <w:color w:val="000000"/>
          <w:sz w:val="28"/>
        </w:rPr>
        <w:t>
      дополнить частями одиннадцатой и двенадцатой следующего содержания:</w:t>
      </w:r>
    </w:p>
    <w:bookmarkEnd w:id="49"/>
    <w:bookmarkStart w:name="z61" w:id="50"/>
    <w:p>
      <w:pPr>
        <w:spacing w:after="0"/>
        <w:ind w:left="0"/>
        <w:jc w:val="both"/>
      </w:pPr>
      <w:r>
        <w:rPr>
          <w:rFonts w:ascii="Times New Roman"/>
          <w:b w:val="false"/>
          <w:i w:val="false"/>
          <w:color w:val="000000"/>
          <w:sz w:val="28"/>
        </w:rPr>
        <w:t>
      "Основанием для рассмотрения назначения пособия в проактивном формате является согласие лица (семьи), совершеннолетних членов семьи, домохозяйства на сбор, обработку, проверку, актуализацию и передачу персональных данных, включая сведения, составляющие банковскую и иную охраняемую законом тайну, в сроки и порядке, определяемые уполномоченным государственным органом по согласованию с Национальным Банком Республики Казахстан, а также сведения о сумме долга по кредитам, периодическом (ежемесячном) платеже по кредитам, просроченной и (или) остаточной сумме задолженности по кредитам из кредитного бюро с государственным участием, содержащихся в цифровых системах.</w:t>
      </w:r>
    </w:p>
    <w:bookmarkEnd w:id="50"/>
    <w:bookmarkStart w:name="z62" w:id="51"/>
    <w:p>
      <w:pPr>
        <w:spacing w:after="0"/>
        <w:ind w:left="0"/>
        <w:jc w:val="both"/>
      </w:pPr>
      <w:r>
        <w:rPr>
          <w:rFonts w:ascii="Times New Roman"/>
          <w:b w:val="false"/>
          <w:i w:val="false"/>
          <w:color w:val="000000"/>
          <w:sz w:val="28"/>
        </w:rPr>
        <w:t>
      Если по истечении 3 (трех) рабочих дней после направления sms-уведомления согласие на оказание проактивной услуги, а также иных необходимых сведений от услугополучателя и от всех совершеннолетних членов семьи, в том числе ограниченного доступа, не получено, рассмотрение заявления на назначение пособия в проактивном порядке прекращается.";</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64" w:id="52"/>
    <w:p>
      <w:pPr>
        <w:spacing w:after="0"/>
        <w:ind w:left="0"/>
        <w:jc w:val="both"/>
      </w:pPr>
      <w:r>
        <w:rPr>
          <w:rFonts w:ascii="Times New Roman"/>
          <w:b w:val="false"/>
          <w:i w:val="false"/>
          <w:color w:val="000000"/>
          <w:sz w:val="28"/>
        </w:rPr>
        <w:t>
      "14. После получения документов от Государственной корпорации специалист отдела (управления) уполномоченного органа по назначению пособия, осуществляющий функции по назначению пособия в течение двух рабочих дней:</w:t>
      </w:r>
    </w:p>
    <w:bookmarkEnd w:id="52"/>
    <w:bookmarkStart w:name="z65" w:id="53"/>
    <w:p>
      <w:pPr>
        <w:spacing w:after="0"/>
        <w:ind w:left="0"/>
        <w:jc w:val="both"/>
      </w:pPr>
      <w:r>
        <w:rPr>
          <w:rFonts w:ascii="Times New Roman"/>
          <w:b w:val="false"/>
          <w:i w:val="false"/>
          <w:color w:val="000000"/>
          <w:sz w:val="28"/>
        </w:rPr>
        <w:t>
      рассматривает (проверяет правильность расчета, качество сканированных документов) поступивший из филиала Государственной корпорации ЭМД с электронным проектом решения;</w:t>
      </w:r>
    </w:p>
    <w:bookmarkEnd w:id="53"/>
    <w:bookmarkStart w:name="z66" w:id="54"/>
    <w:p>
      <w:pPr>
        <w:spacing w:after="0"/>
        <w:ind w:left="0"/>
        <w:jc w:val="both"/>
      </w:pPr>
      <w:r>
        <w:rPr>
          <w:rFonts w:ascii="Times New Roman"/>
          <w:b w:val="false"/>
          <w:i w:val="false"/>
          <w:color w:val="000000"/>
          <w:sz w:val="28"/>
        </w:rPr>
        <w:t xml:space="preserve">
      удостоверяет проект решения о назначении (отказе в назначении) пособия, при полном соответствии ЭМД с перечнем основных требований к оказанию государственной услуги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посредством ЭЦП;</w:t>
      </w:r>
    </w:p>
    <w:bookmarkEnd w:id="54"/>
    <w:bookmarkStart w:name="z67" w:id="55"/>
    <w:p>
      <w:pPr>
        <w:spacing w:after="0"/>
        <w:ind w:left="0"/>
        <w:jc w:val="both"/>
      </w:pPr>
      <w:r>
        <w:rPr>
          <w:rFonts w:ascii="Times New Roman"/>
          <w:b w:val="false"/>
          <w:i w:val="false"/>
          <w:color w:val="000000"/>
          <w:sz w:val="28"/>
        </w:rPr>
        <w:t>
      направляет в автоматическом режиме ЭМД с электронным проектом решения о назначении (отказе в назначении) пособия начальнику (руководителю) отдела (управления) уполномоченного органа по назначению пособия.</w:t>
      </w:r>
    </w:p>
    <w:bookmarkEnd w:id="55"/>
    <w:bookmarkStart w:name="z68" w:id="56"/>
    <w:p>
      <w:pPr>
        <w:spacing w:after="0"/>
        <w:ind w:left="0"/>
        <w:jc w:val="both"/>
      </w:pPr>
      <w:r>
        <w:rPr>
          <w:rFonts w:ascii="Times New Roman"/>
          <w:b w:val="false"/>
          <w:i w:val="false"/>
          <w:color w:val="000000"/>
          <w:sz w:val="28"/>
        </w:rPr>
        <w:t>
      Результатом процедуры по оказанию государственной услуги на данном этапе является ЭМД с электронным проектом решения о назначении (отказе в назначении) пособия, удостоверенный ЭЦП специалиста отдела уполномоченного органа по назначению.</w:t>
      </w:r>
    </w:p>
    <w:bookmarkEnd w:id="56"/>
    <w:bookmarkStart w:name="z69" w:id="57"/>
    <w:p>
      <w:pPr>
        <w:spacing w:after="0"/>
        <w:ind w:left="0"/>
        <w:jc w:val="both"/>
      </w:pPr>
      <w:r>
        <w:rPr>
          <w:rFonts w:ascii="Times New Roman"/>
          <w:b w:val="false"/>
          <w:i w:val="false"/>
          <w:color w:val="000000"/>
          <w:sz w:val="28"/>
        </w:rPr>
        <w:t>
      Начальник (руководитель) отдела (управления) уполномоченного органа по назначению, осуществляющий функции по назначению пособия в течение одного рабочего дня:</w:t>
      </w:r>
    </w:p>
    <w:bookmarkEnd w:id="57"/>
    <w:bookmarkStart w:name="z70" w:id="58"/>
    <w:p>
      <w:pPr>
        <w:spacing w:after="0"/>
        <w:ind w:left="0"/>
        <w:jc w:val="both"/>
      </w:pPr>
      <w:r>
        <w:rPr>
          <w:rFonts w:ascii="Times New Roman"/>
          <w:b w:val="false"/>
          <w:i w:val="false"/>
          <w:color w:val="000000"/>
          <w:sz w:val="28"/>
        </w:rPr>
        <w:t>
      рассматривает (проверяет правильность расчета, качество сканированных документов) поступивший от специалиста отдела (управления), осуществляющего соответствующую функцию, ЭМД с электронным проектом решения;</w:t>
      </w:r>
    </w:p>
    <w:bookmarkEnd w:id="58"/>
    <w:bookmarkStart w:name="z71" w:id="59"/>
    <w:p>
      <w:pPr>
        <w:spacing w:after="0"/>
        <w:ind w:left="0"/>
        <w:jc w:val="both"/>
      </w:pPr>
      <w:r>
        <w:rPr>
          <w:rFonts w:ascii="Times New Roman"/>
          <w:b w:val="false"/>
          <w:i w:val="false"/>
          <w:color w:val="000000"/>
          <w:sz w:val="28"/>
        </w:rPr>
        <w:t>
      удостоверяет электронный проект решения о назначении (отказе в назначении) пособия, при полном соответствии ЭМД с настоящими Правилами, посредством ЭЦП;</w:t>
      </w:r>
    </w:p>
    <w:bookmarkEnd w:id="59"/>
    <w:bookmarkStart w:name="z72" w:id="60"/>
    <w:p>
      <w:pPr>
        <w:spacing w:after="0"/>
        <w:ind w:left="0"/>
        <w:jc w:val="both"/>
      </w:pPr>
      <w:r>
        <w:rPr>
          <w:rFonts w:ascii="Times New Roman"/>
          <w:b w:val="false"/>
          <w:i w:val="false"/>
          <w:color w:val="000000"/>
          <w:sz w:val="28"/>
        </w:rPr>
        <w:t>
      направляет в автоматическом режиме ЭМД с электронным проектом решения о назначении (отказе в назначении) пособия руководителю уполномоченного органа по назначению.</w:t>
      </w:r>
    </w:p>
    <w:bookmarkEnd w:id="60"/>
    <w:bookmarkStart w:name="z73" w:id="61"/>
    <w:p>
      <w:pPr>
        <w:spacing w:after="0"/>
        <w:ind w:left="0"/>
        <w:jc w:val="both"/>
      </w:pPr>
      <w:r>
        <w:rPr>
          <w:rFonts w:ascii="Times New Roman"/>
          <w:b w:val="false"/>
          <w:i w:val="false"/>
          <w:color w:val="000000"/>
          <w:sz w:val="28"/>
        </w:rPr>
        <w:t>
      Результатом процедуры по оказанию государственной услуги на данном этапе является ЭМД с электронным проектом решения о назначении (отказе в назначении) пособия, удостоверенный ЭЦП начальника (руководителя) отдела (управления) уполномоченного органа по назначению.</w:t>
      </w:r>
    </w:p>
    <w:bookmarkEnd w:id="61"/>
    <w:bookmarkStart w:name="z74" w:id="62"/>
    <w:p>
      <w:pPr>
        <w:spacing w:after="0"/>
        <w:ind w:left="0"/>
        <w:jc w:val="both"/>
      </w:pPr>
      <w:r>
        <w:rPr>
          <w:rFonts w:ascii="Times New Roman"/>
          <w:b w:val="false"/>
          <w:i w:val="false"/>
          <w:color w:val="000000"/>
          <w:sz w:val="28"/>
        </w:rPr>
        <w:t>
      Руководитель уполномоченного органа по назначению в течение одного рабочего дня:</w:t>
      </w:r>
    </w:p>
    <w:bookmarkEnd w:id="62"/>
    <w:bookmarkStart w:name="z75" w:id="63"/>
    <w:p>
      <w:pPr>
        <w:spacing w:after="0"/>
        <w:ind w:left="0"/>
        <w:jc w:val="both"/>
      </w:pPr>
      <w:r>
        <w:rPr>
          <w:rFonts w:ascii="Times New Roman"/>
          <w:b w:val="false"/>
          <w:i w:val="false"/>
          <w:color w:val="000000"/>
          <w:sz w:val="28"/>
        </w:rPr>
        <w:t>
      рассматривает (проверяет правильность расчета, качество сканированных документов) поступивший от начальника (руководителя) отдела (управления), осуществляющего соответствующую функцию, ЭМД с электронным проектом решения;</w:t>
      </w:r>
    </w:p>
    <w:bookmarkEnd w:id="63"/>
    <w:bookmarkStart w:name="z76" w:id="64"/>
    <w:p>
      <w:pPr>
        <w:spacing w:after="0"/>
        <w:ind w:left="0"/>
        <w:jc w:val="both"/>
      </w:pPr>
      <w:r>
        <w:rPr>
          <w:rFonts w:ascii="Times New Roman"/>
          <w:b w:val="false"/>
          <w:i w:val="false"/>
          <w:color w:val="000000"/>
          <w:sz w:val="28"/>
        </w:rPr>
        <w:t>
      принимает решение о назначении (отказе в назначении) пособия, при полном соответствии ЭМД с перечнем основных требований к оказанию государственной услуги, посредством ЭЦП;</w:t>
      </w:r>
    </w:p>
    <w:bookmarkEnd w:id="64"/>
    <w:bookmarkStart w:name="z77" w:id="65"/>
    <w:p>
      <w:pPr>
        <w:spacing w:after="0"/>
        <w:ind w:left="0"/>
        <w:jc w:val="both"/>
      </w:pPr>
      <w:r>
        <w:rPr>
          <w:rFonts w:ascii="Times New Roman"/>
          <w:b w:val="false"/>
          <w:i w:val="false"/>
          <w:color w:val="000000"/>
          <w:sz w:val="28"/>
        </w:rPr>
        <w:t>
      направляет в отделение Государственной корпорации в автоматическом режиме принятое решение.</w:t>
      </w:r>
    </w:p>
    <w:bookmarkEnd w:id="65"/>
    <w:bookmarkStart w:name="z78" w:id="66"/>
    <w:p>
      <w:pPr>
        <w:spacing w:after="0"/>
        <w:ind w:left="0"/>
        <w:jc w:val="both"/>
      </w:pPr>
      <w:r>
        <w:rPr>
          <w:rFonts w:ascii="Times New Roman"/>
          <w:b w:val="false"/>
          <w:i w:val="false"/>
          <w:color w:val="000000"/>
          <w:sz w:val="28"/>
        </w:rPr>
        <w:t>
      При удостоверении ЭЦП уведомление о назначении (отказе в назначении) пособия (об отказе) автоматически направляется в отделение Государственной корпорации.</w:t>
      </w:r>
    </w:p>
    <w:bookmarkEnd w:id="66"/>
    <w:bookmarkStart w:name="z79" w:id="67"/>
    <w:p>
      <w:pPr>
        <w:spacing w:after="0"/>
        <w:ind w:left="0"/>
        <w:jc w:val="both"/>
      </w:pPr>
      <w:r>
        <w:rPr>
          <w:rFonts w:ascii="Times New Roman"/>
          <w:b w:val="false"/>
          <w:i w:val="false"/>
          <w:color w:val="000000"/>
          <w:sz w:val="28"/>
        </w:rPr>
        <w:t>
      Результатом процедуры по оказанию государственной услуги на данном этапе является принятие решения о назначении (отказе в назначении) пособия и направление в автоматическом режиме принятого решения на выплату.</w:t>
      </w:r>
    </w:p>
    <w:bookmarkEnd w:id="67"/>
    <w:bookmarkStart w:name="z80" w:id="68"/>
    <w:p>
      <w:pPr>
        <w:spacing w:after="0"/>
        <w:ind w:left="0"/>
        <w:jc w:val="both"/>
      </w:pPr>
      <w:r>
        <w:rPr>
          <w:rFonts w:ascii="Times New Roman"/>
          <w:b w:val="false"/>
          <w:i w:val="false"/>
          <w:color w:val="000000"/>
          <w:sz w:val="28"/>
        </w:rPr>
        <w:t xml:space="preserve">
      Уполномоченный орган по назначению пособия в течение четырех рабочих дней рассматривает поступивший ЭМД и принимает решение о назначении (изменении, возобновлении, отказе в назначении) пособия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68"/>
    <w:bookmarkStart w:name="z81" w:id="69"/>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16</w:t>
      </w:r>
      <w:r>
        <w:rPr>
          <w:rFonts w:ascii="Times New Roman"/>
          <w:b w:val="false"/>
          <w:i w:val="false"/>
          <w:color w:val="000000"/>
          <w:sz w:val="28"/>
        </w:rPr>
        <w:t xml:space="preserve"> изложить в следующей редакции:</w:t>
      </w:r>
    </w:p>
    <w:bookmarkEnd w:id="69"/>
    <w:bookmarkStart w:name="z82" w:id="70"/>
    <w:p>
      <w:pPr>
        <w:spacing w:after="0"/>
        <w:ind w:left="0"/>
        <w:jc w:val="both"/>
      </w:pPr>
      <w:r>
        <w:rPr>
          <w:rFonts w:ascii="Times New Roman"/>
          <w:b w:val="false"/>
          <w:i w:val="false"/>
          <w:color w:val="000000"/>
          <w:sz w:val="28"/>
        </w:rPr>
        <w:t xml:space="preserve">
      "16. При принятии решения об отказе в назначении пособия уполномоченный орган по назначению пособия указывает в решении основание отказа согласно </w:t>
      </w:r>
      <w:r>
        <w:rPr>
          <w:rFonts w:ascii="Times New Roman"/>
          <w:b w:val="false"/>
          <w:i w:val="false"/>
          <w:color w:val="000000"/>
          <w:sz w:val="28"/>
        </w:rPr>
        <w:t>приложению 3</w:t>
      </w:r>
      <w:r>
        <w:rPr>
          <w:rFonts w:ascii="Times New Roman"/>
          <w:b w:val="false"/>
          <w:i w:val="false"/>
          <w:color w:val="000000"/>
          <w:sz w:val="28"/>
        </w:rPr>
        <w:t xml:space="preserve"> настоящих Правил.";</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84" w:id="71"/>
    <w:p>
      <w:pPr>
        <w:spacing w:after="0"/>
        <w:ind w:left="0"/>
        <w:jc w:val="both"/>
      </w:pPr>
      <w:r>
        <w:rPr>
          <w:rFonts w:ascii="Times New Roman"/>
          <w:b w:val="false"/>
          <w:i w:val="false"/>
          <w:color w:val="000000"/>
          <w:sz w:val="28"/>
        </w:rPr>
        <w:t xml:space="preserve">
      "21. Отделение Государственной корпорации на основании решения уполномоченного органа по назначению пособия о приостановлении выплаты по форме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Правилам приостанавливает выплату пособия с первого числа месяца, следующего за месяцем поступления сведений о наступлении условий, указанных в пункте 29 Условий для назначения, приостановления, возобновления и прекращения выплат пособий, а также условий назначения единовременной выплаты на погребение,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5 октября 2026 года № 870 (далее – Условия).</w:t>
      </w:r>
    </w:p>
    <w:bookmarkEnd w:id="71"/>
    <w:bookmarkStart w:name="z85" w:id="72"/>
    <w:p>
      <w:pPr>
        <w:spacing w:after="0"/>
        <w:ind w:left="0"/>
        <w:jc w:val="both"/>
      </w:pPr>
      <w:r>
        <w:rPr>
          <w:rFonts w:ascii="Times New Roman"/>
          <w:b w:val="false"/>
          <w:i w:val="false"/>
          <w:color w:val="000000"/>
          <w:sz w:val="28"/>
        </w:rPr>
        <w:t xml:space="preserve">
      Лицам, перечисленным в </w:t>
      </w:r>
      <w:r>
        <w:rPr>
          <w:rFonts w:ascii="Times New Roman"/>
          <w:b w:val="false"/>
          <w:i w:val="false"/>
          <w:color w:val="000000"/>
          <w:sz w:val="28"/>
        </w:rPr>
        <w:t>подпунктах 2-1)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3 статьи 190 Кодекса, в случае если они не являются получателями пенсий по возрасту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выплата пособия приостанавливается с первого числа месяца, следующего за месяцем поступления сведений о наступлении условий, указанных в пунктах 4 и 6 Условий.";</w:t>
      </w:r>
    </w:p>
    <w:bookmarkEnd w:id="72"/>
    <w:bookmarkStart w:name="z86" w:id="73"/>
    <w:p>
      <w:pPr>
        <w:spacing w:after="0"/>
        <w:ind w:left="0"/>
        <w:jc w:val="both"/>
      </w:pPr>
      <w:r>
        <w:rPr>
          <w:rFonts w:ascii="Times New Roman"/>
          <w:b w:val="false"/>
          <w:i w:val="false"/>
          <w:color w:val="000000"/>
          <w:sz w:val="28"/>
        </w:rPr>
        <w:t>
      дополнить пунктом 21-1 следующего содержания:</w:t>
      </w:r>
    </w:p>
    <w:bookmarkEnd w:id="73"/>
    <w:bookmarkStart w:name="z87" w:id="74"/>
    <w:p>
      <w:pPr>
        <w:spacing w:after="0"/>
        <w:ind w:left="0"/>
        <w:jc w:val="both"/>
      </w:pPr>
      <w:r>
        <w:rPr>
          <w:rFonts w:ascii="Times New Roman"/>
          <w:b w:val="false"/>
          <w:i w:val="false"/>
          <w:color w:val="000000"/>
          <w:sz w:val="28"/>
        </w:rPr>
        <w:t>
      "21-1. Выплата пособия возобновляется согласно пункту 30 Условий.</w:t>
      </w:r>
    </w:p>
    <w:bookmarkEnd w:id="74"/>
    <w:bookmarkStart w:name="z88" w:id="75"/>
    <w:p>
      <w:pPr>
        <w:spacing w:after="0"/>
        <w:ind w:left="0"/>
        <w:jc w:val="both"/>
      </w:pPr>
      <w:r>
        <w:rPr>
          <w:rFonts w:ascii="Times New Roman"/>
          <w:b w:val="false"/>
          <w:i w:val="false"/>
          <w:color w:val="000000"/>
          <w:sz w:val="28"/>
        </w:rPr>
        <w:t xml:space="preserve">
      Лицам, перечисленным в </w:t>
      </w:r>
      <w:r>
        <w:rPr>
          <w:rFonts w:ascii="Times New Roman"/>
          <w:b w:val="false"/>
          <w:i w:val="false"/>
          <w:color w:val="000000"/>
          <w:sz w:val="28"/>
        </w:rPr>
        <w:t>подпунктах 2-1)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3 статьи 190 Кодекса, в случае если они не являются получателями пенсий по возрасту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выплата пособия возобновляется согласно пункту 5 Условий.";</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90" w:id="76"/>
    <w:p>
      <w:pPr>
        <w:spacing w:after="0"/>
        <w:ind w:left="0"/>
        <w:jc w:val="both"/>
      </w:pPr>
      <w:r>
        <w:rPr>
          <w:rFonts w:ascii="Times New Roman"/>
          <w:b w:val="false"/>
          <w:i w:val="false"/>
          <w:color w:val="000000"/>
          <w:sz w:val="28"/>
        </w:rPr>
        <w:t xml:space="preserve">
      "22. Отделение Государственной корпорации на основании решения о прекращении выплаты уполномоченного органа по назначению пособия по форме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 прекращает выплату пособия с первого числа месяца, следующего за месяцем поступления сведений об утрате оснований для его назначения или смерти получателя, в том числе из цифровой системы "Государственная база данных физических лиц".";</w:t>
      </w:r>
    </w:p>
    <w:bookmarkEnd w:id="76"/>
    <w:bookmarkStart w:name="z91" w:id="77"/>
    <w:p>
      <w:pPr>
        <w:spacing w:after="0"/>
        <w:ind w:left="0"/>
        <w:jc w:val="both"/>
      </w:pPr>
      <w:r>
        <w:rPr>
          <w:rFonts w:ascii="Times New Roman"/>
          <w:b w:val="false"/>
          <w:i w:val="false"/>
          <w:color w:val="000000"/>
          <w:sz w:val="28"/>
        </w:rPr>
        <w:t>
      дополнить пунктом 24-1 следующего содержания:</w:t>
      </w:r>
    </w:p>
    <w:bookmarkEnd w:id="77"/>
    <w:bookmarkStart w:name="z92" w:id="78"/>
    <w:p>
      <w:pPr>
        <w:spacing w:after="0"/>
        <w:ind w:left="0"/>
        <w:jc w:val="both"/>
      </w:pPr>
      <w:r>
        <w:rPr>
          <w:rFonts w:ascii="Times New Roman"/>
          <w:b w:val="false"/>
          <w:i w:val="false"/>
          <w:color w:val="000000"/>
          <w:sz w:val="28"/>
        </w:rPr>
        <w:t xml:space="preserve">
      "24-1. Сведения об уровне благополучия семей лиц, являющихся получателями пособия и перечисленных в </w:t>
      </w:r>
      <w:r>
        <w:rPr>
          <w:rFonts w:ascii="Times New Roman"/>
          <w:b w:val="false"/>
          <w:i w:val="false"/>
          <w:color w:val="000000"/>
          <w:sz w:val="28"/>
        </w:rPr>
        <w:t>подпунктах 2-1)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3 статьи 190 Кодекса, в случае если они не являются получателями пенсий по возрасту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передаются из Цифровой карты семьи в АЦС "Е-макет" ежемесячно 25 (двадцать пятого) числа каждого последующего месяца.</w:t>
      </w:r>
    </w:p>
    <w:bookmarkEnd w:id="78"/>
    <w:bookmarkStart w:name="z93" w:id="79"/>
    <w:p>
      <w:pPr>
        <w:spacing w:after="0"/>
        <w:ind w:left="0"/>
        <w:jc w:val="both"/>
      </w:pPr>
      <w:r>
        <w:rPr>
          <w:rFonts w:ascii="Times New Roman"/>
          <w:b w:val="false"/>
          <w:i w:val="false"/>
          <w:color w:val="000000"/>
          <w:sz w:val="28"/>
        </w:rPr>
        <w:t>
      АЦС "Е-макет" в течение 1 (одного) рабочего дня на основании сведений, полученных из Цифровой карты семьи, отображает уровень социального благополучия получателя пособия для формирования списка лиц (семей, домохозяйств), отнесенных к соответствующим уровням социального благополучия.</w:t>
      </w:r>
    </w:p>
    <w:bookmarkEnd w:id="79"/>
    <w:bookmarkStart w:name="z94" w:id="80"/>
    <w:p>
      <w:pPr>
        <w:spacing w:after="0"/>
        <w:ind w:left="0"/>
        <w:jc w:val="both"/>
      </w:pPr>
      <w:r>
        <w:rPr>
          <w:rFonts w:ascii="Times New Roman"/>
          <w:b w:val="false"/>
          <w:i w:val="false"/>
          <w:color w:val="000000"/>
          <w:sz w:val="28"/>
        </w:rPr>
        <w:t>
      В случае отнесения получателя пособия к уровню благополучия "А" либо "В", выплата пособия приостанавливается с 1 (первого) числа месяца, следующего за месяцем изменения уровня социального благополучия в Цифровой карте семьи.</w:t>
      </w:r>
    </w:p>
    <w:bookmarkEnd w:id="80"/>
    <w:bookmarkStart w:name="z95" w:id="81"/>
    <w:p>
      <w:pPr>
        <w:spacing w:after="0"/>
        <w:ind w:left="0"/>
        <w:jc w:val="both"/>
      </w:pPr>
      <w:r>
        <w:rPr>
          <w:rFonts w:ascii="Times New Roman"/>
          <w:b w:val="false"/>
          <w:i w:val="false"/>
          <w:color w:val="000000"/>
          <w:sz w:val="28"/>
        </w:rPr>
        <w:t xml:space="preserve">
      Получателю, выплата которому приостановлена, АЦС "Е-макет" в течение 1 (одного) рабочего дня с момента поступления сведений об изменении уровня благополучия из Цифровой карты семьи направляется уведомление о приостановлении выплаты пособия и (или) сообщение, содержащее полный текст уведомления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одновременно в:</w:t>
      </w:r>
    </w:p>
    <w:bookmarkEnd w:id="81"/>
    <w:bookmarkStart w:name="z96" w:id="82"/>
    <w:p>
      <w:pPr>
        <w:spacing w:after="0"/>
        <w:ind w:left="0"/>
        <w:jc w:val="both"/>
      </w:pPr>
      <w:r>
        <w:rPr>
          <w:rFonts w:ascii="Times New Roman"/>
          <w:b w:val="false"/>
          <w:i w:val="false"/>
          <w:color w:val="000000"/>
          <w:sz w:val="28"/>
        </w:rPr>
        <w:t>
      1) личный кабинет на портале;</w:t>
      </w:r>
    </w:p>
    <w:bookmarkEnd w:id="82"/>
    <w:bookmarkStart w:name="z97" w:id="83"/>
    <w:p>
      <w:pPr>
        <w:spacing w:after="0"/>
        <w:ind w:left="0"/>
        <w:jc w:val="both"/>
      </w:pPr>
      <w:r>
        <w:rPr>
          <w:rFonts w:ascii="Times New Roman"/>
          <w:b w:val="false"/>
          <w:i w:val="false"/>
          <w:color w:val="000000"/>
          <w:sz w:val="28"/>
        </w:rPr>
        <w:t>
      2) мобильное приложение "цифрового правительства";</w:t>
      </w:r>
    </w:p>
    <w:bookmarkEnd w:id="83"/>
    <w:bookmarkStart w:name="z98" w:id="84"/>
    <w:p>
      <w:pPr>
        <w:spacing w:after="0"/>
        <w:ind w:left="0"/>
        <w:jc w:val="both"/>
      </w:pPr>
      <w:r>
        <w:rPr>
          <w:rFonts w:ascii="Times New Roman"/>
          <w:b w:val="false"/>
          <w:i w:val="false"/>
          <w:color w:val="000000"/>
          <w:sz w:val="28"/>
        </w:rPr>
        <w:t xml:space="preserve">
      3) абонентское устройство сотовой связи; </w:t>
      </w:r>
    </w:p>
    <w:bookmarkEnd w:id="84"/>
    <w:bookmarkStart w:name="z99" w:id="85"/>
    <w:p>
      <w:pPr>
        <w:spacing w:after="0"/>
        <w:ind w:left="0"/>
        <w:jc w:val="both"/>
      </w:pPr>
      <w:r>
        <w:rPr>
          <w:rFonts w:ascii="Times New Roman"/>
          <w:b w:val="false"/>
          <w:i w:val="false"/>
          <w:color w:val="000000"/>
          <w:sz w:val="28"/>
        </w:rPr>
        <w:t>
      4) приложения банков второго уровня.</w:t>
      </w:r>
    </w:p>
    <w:bookmarkEnd w:id="85"/>
    <w:bookmarkStart w:name="z100" w:id="86"/>
    <w:p>
      <w:pPr>
        <w:spacing w:after="0"/>
        <w:ind w:left="0"/>
        <w:jc w:val="both"/>
      </w:pPr>
      <w:r>
        <w:rPr>
          <w:rFonts w:ascii="Times New Roman"/>
          <w:b w:val="false"/>
          <w:i w:val="false"/>
          <w:color w:val="000000"/>
          <w:sz w:val="28"/>
        </w:rPr>
        <w:t>
      Заявитель ознакамливается со сведениями об уровне благополучия семьи в личном кабинете на портале.";</w:t>
      </w:r>
    </w:p>
    <w:bookmarkEnd w:id="86"/>
    <w:bookmarkStart w:name="z101" w:id="87"/>
    <w:p>
      <w:pPr>
        <w:spacing w:after="0"/>
        <w:ind w:left="0"/>
        <w:jc w:val="both"/>
      </w:pPr>
      <w:r>
        <w:rPr>
          <w:rFonts w:ascii="Times New Roman"/>
          <w:b w:val="false"/>
          <w:i w:val="false"/>
          <w:color w:val="000000"/>
          <w:sz w:val="28"/>
        </w:rPr>
        <w:t>
      дополнить пунктом 24-2 следующего содержания:</w:t>
      </w:r>
    </w:p>
    <w:bookmarkEnd w:id="87"/>
    <w:bookmarkStart w:name="z102" w:id="88"/>
    <w:p>
      <w:pPr>
        <w:spacing w:after="0"/>
        <w:ind w:left="0"/>
        <w:jc w:val="both"/>
      </w:pPr>
      <w:r>
        <w:rPr>
          <w:rFonts w:ascii="Times New Roman"/>
          <w:b w:val="false"/>
          <w:i w:val="false"/>
          <w:color w:val="000000"/>
          <w:sz w:val="28"/>
        </w:rPr>
        <w:t>
      "24-2. Получатель может добровольно отказаться от получения пособия.</w:t>
      </w:r>
    </w:p>
    <w:bookmarkEnd w:id="88"/>
    <w:bookmarkStart w:name="z103" w:id="89"/>
    <w:p>
      <w:pPr>
        <w:spacing w:after="0"/>
        <w:ind w:left="0"/>
        <w:jc w:val="both"/>
      </w:pPr>
      <w:r>
        <w:rPr>
          <w:rFonts w:ascii="Times New Roman"/>
          <w:b w:val="false"/>
          <w:i w:val="false"/>
          <w:color w:val="000000"/>
          <w:sz w:val="28"/>
        </w:rPr>
        <w:t xml:space="preserve">
      Для добровольного отказа получатель пособия обращается в уполномоченный орган по назначению пособий через Государственную корпорацию или на портал с заявлением по форме согласно приложению 21-1 к настоящим Правилам. </w:t>
      </w:r>
    </w:p>
    <w:bookmarkEnd w:id="89"/>
    <w:bookmarkStart w:name="z104" w:id="90"/>
    <w:p>
      <w:pPr>
        <w:spacing w:after="0"/>
        <w:ind w:left="0"/>
        <w:jc w:val="both"/>
      </w:pPr>
      <w:r>
        <w:rPr>
          <w:rFonts w:ascii="Times New Roman"/>
          <w:b w:val="false"/>
          <w:i w:val="false"/>
          <w:color w:val="000000"/>
          <w:sz w:val="28"/>
        </w:rPr>
        <w:t>
      Добровольный отказ является основанием для прекращения выплаты пособия с первого числа месяца, следующего за месяцем регистрации заявления.</w:t>
      </w:r>
    </w:p>
    <w:bookmarkEnd w:id="90"/>
    <w:bookmarkStart w:name="z105" w:id="91"/>
    <w:p>
      <w:pPr>
        <w:spacing w:after="0"/>
        <w:ind w:left="0"/>
        <w:jc w:val="both"/>
      </w:pPr>
      <w:r>
        <w:rPr>
          <w:rFonts w:ascii="Times New Roman"/>
          <w:b w:val="false"/>
          <w:i w:val="false"/>
          <w:color w:val="000000"/>
          <w:sz w:val="28"/>
        </w:rPr>
        <w:t xml:space="preserve">
      Отделение Государственной корпорации прекращает выплату пособия на основании решения о прекращении выплаты уполномоченного органа по назначению пособия по форме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w:t>
      </w:r>
    </w:p>
    <w:bookmarkEnd w:id="91"/>
    <w:bookmarkStart w:name="z106" w:id="92"/>
    <w:p>
      <w:pPr>
        <w:spacing w:after="0"/>
        <w:ind w:left="0"/>
        <w:jc w:val="both"/>
      </w:pPr>
      <w:r>
        <w:rPr>
          <w:rFonts w:ascii="Times New Roman"/>
          <w:b w:val="false"/>
          <w:i w:val="false"/>
          <w:color w:val="000000"/>
          <w:sz w:val="28"/>
        </w:rPr>
        <w:t>
      Добровольный отказ от получения пособия не лишает лицо (семью), членов семьи, домохозяйство возможности на повторное обращение за их назначением.</w:t>
      </w:r>
    </w:p>
    <w:bookmarkEnd w:id="92"/>
    <w:bookmarkStart w:name="z107" w:id="93"/>
    <w:p>
      <w:pPr>
        <w:spacing w:after="0"/>
        <w:ind w:left="0"/>
        <w:jc w:val="both"/>
      </w:pPr>
      <w:r>
        <w:rPr>
          <w:rFonts w:ascii="Times New Roman"/>
          <w:b w:val="false"/>
          <w:i w:val="false"/>
          <w:color w:val="000000"/>
          <w:sz w:val="28"/>
        </w:rPr>
        <w:t>
      При этом выплата пособия производится с даты обращения.";</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10</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Start w:name="z113" w:id="94"/>
    <w:p>
      <w:pPr>
        <w:spacing w:after="0"/>
        <w:ind w:left="0"/>
        <w:jc w:val="both"/>
      </w:pPr>
      <w:r>
        <w:rPr>
          <w:rFonts w:ascii="Times New Roman"/>
          <w:b w:val="false"/>
          <w:i w:val="false"/>
          <w:color w:val="000000"/>
          <w:sz w:val="28"/>
        </w:rPr>
        <w:t xml:space="preserve">
      дополнить приложением 21-1 к указанным Правилам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94"/>
    <w:bookmarkStart w:name="z114" w:id="95"/>
    <w:p>
      <w:pPr>
        <w:spacing w:after="0"/>
        <w:ind w:left="0"/>
        <w:jc w:val="both"/>
      </w:pPr>
      <w:r>
        <w:rPr>
          <w:rFonts w:ascii="Times New Roman"/>
          <w:b w:val="false"/>
          <w:i w:val="false"/>
          <w:color w:val="000000"/>
          <w:sz w:val="28"/>
        </w:rPr>
        <w:t>
      2. Департаменту социальной помощи Министерства труда и социальной защиты населения Республики Казахстан в установленном законодательством порядке обеспечить:</w:t>
      </w:r>
    </w:p>
    <w:bookmarkEnd w:id="95"/>
    <w:bookmarkStart w:name="z115" w:id="9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96"/>
    <w:bookmarkStart w:name="z116" w:id="97"/>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bookmarkEnd w:id="97"/>
    <w:bookmarkStart w:name="z117" w:id="98"/>
    <w:p>
      <w:pPr>
        <w:spacing w:after="0"/>
        <w:ind w:left="0"/>
        <w:jc w:val="both"/>
      </w:pPr>
      <w:r>
        <w:rPr>
          <w:rFonts w:ascii="Times New Roman"/>
          <w:b w:val="false"/>
          <w:i w:val="false"/>
          <w:color w:val="000000"/>
          <w:sz w:val="28"/>
        </w:rPr>
        <w:t>
      3) в течении трех рабочих дней после исполнения подпунктов 1) и 2) настоящего пункта предоставление в Департамент юридической службы Министерства труда и социальной защиты населения Республики Казахстан информацию об их исполнении.</w:t>
      </w:r>
    </w:p>
    <w:bookmarkEnd w:id="98"/>
    <w:bookmarkStart w:name="z118" w:id="99"/>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99"/>
    <w:bookmarkStart w:name="z119" w:id="100"/>
    <w:p>
      <w:pPr>
        <w:spacing w:after="0"/>
        <w:ind w:left="0"/>
        <w:jc w:val="both"/>
      </w:pPr>
      <w:r>
        <w:rPr>
          <w:rFonts w:ascii="Times New Roman"/>
          <w:b w:val="false"/>
          <w:i w:val="false"/>
          <w:color w:val="000000"/>
          <w:sz w:val="28"/>
        </w:rPr>
        <w:t xml:space="preserve">
      4. Настоящий приказ вводится в действие с 1 января 2027 года, за исключением абзацев пятнадцатого, шестнадцатого, семнадцатого, восемнадцатого, девятнадцатого, двадцатого, двадцать третьего, двадцать четвертого, тридцать седьмого, тридцать восьмого, тридцать девятого, сорокового, сорок первого, сорок второго, сорок третьего, сорок четвертого, сорок пятого, сорок девятого, пятидесятого, пятьдесят первого, пятьдесят второго, пятьдесят четвертого, пятьдесят пятого, пятьдесят девятого, шестидесятого, шестьдесят первого, шестьдесят второго, шестьдесят третьего, шестьдесят четвертого, шестьдесят пятого, шестьдесят шестого, шестьдесят седьмого, шестьдесят восьмого, шестьдесят девятого, семидесятого, семьдесят первого, семьдесят второго, семьдесят третьего, семьдесят четвертого, семьдесят пятого, семьдесят шестого, сто седьмого, сто восьмого </w:t>
      </w:r>
      <w:r>
        <w:rPr>
          <w:rFonts w:ascii="Times New Roman"/>
          <w:b w:val="false"/>
          <w:i w:val="false"/>
          <w:color w:val="000000"/>
          <w:sz w:val="28"/>
        </w:rPr>
        <w:t>пункта 1</w:t>
      </w:r>
      <w:r>
        <w:rPr>
          <w:rFonts w:ascii="Times New Roman"/>
          <w:b w:val="false"/>
          <w:i w:val="false"/>
          <w:color w:val="000000"/>
          <w:sz w:val="28"/>
        </w:rPr>
        <w:t>, которые вводятся в действие по истечении десяти календарных дней после дня его первого официального опубликования.</w:t>
      </w:r>
    </w:p>
    <w:bookmarkEnd w:id="100"/>
    <w:bookmarkStart w:name="z120" w:id="101"/>
    <w:p>
      <w:pPr>
        <w:spacing w:after="0"/>
        <w:ind w:left="0"/>
        <w:jc w:val="both"/>
      </w:pPr>
      <w:r>
        <w:rPr>
          <w:rFonts w:ascii="Times New Roman"/>
          <w:b w:val="false"/>
          <w:i w:val="false"/>
          <w:color w:val="000000"/>
          <w:sz w:val="28"/>
        </w:rPr>
        <w:t xml:space="preserve">
      Установить, что до 1 января 2027 года, строки, порядковые номера 5 и 11, </w:t>
      </w:r>
      <w:r>
        <w:rPr>
          <w:rFonts w:ascii="Times New Roman"/>
          <w:b w:val="false"/>
          <w:i w:val="false"/>
          <w:color w:val="000000"/>
          <w:sz w:val="28"/>
        </w:rPr>
        <w:t>приложения 3</w:t>
      </w:r>
      <w:r>
        <w:rPr>
          <w:rFonts w:ascii="Times New Roman"/>
          <w:b w:val="false"/>
          <w:i w:val="false"/>
          <w:color w:val="000000"/>
          <w:sz w:val="28"/>
        </w:rPr>
        <w:t xml:space="preserve"> к Правилам назначения и выплаты специального государственного пособия, утвержденным приказом Министра труда и социальной защиты населения Республики Казахстан от 31 мая 2023 года № 192 "Об утверждении Правил назначения и выплаты специального государственного пособия" (зарегистрирован в Реестре государственной регистрации нормативных правовых актов под № 32659) действуют в следующей редакции:</w:t>
      </w:r>
    </w:p>
    <w:bookmarkEnd w:id="101"/>
    <w:bookmarkStart w:name="z121" w:id="102"/>
    <w:p>
      <w:pPr>
        <w:spacing w:after="0"/>
        <w:ind w:left="0"/>
        <w:jc w:val="both"/>
      </w:pPr>
      <w:r>
        <w:rPr>
          <w:rFonts w:ascii="Times New Roman"/>
          <w:b w:val="false"/>
          <w:i w:val="false"/>
          <w:color w:val="000000"/>
          <w:sz w:val="28"/>
        </w:rPr>
        <w:t>
      "</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103"/>
          <w:p>
            <w:pPr>
              <w:spacing w:after="20"/>
              <w:ind w:left="20"/>
              <w:jc w:val="both"/>
            </w:pPr>
            <w:r>
              <w:rPr>
                <w:rFonts w:ascii="Times New Roman"/>
                <w:b w:val="false"/>
                <w:i w:val="false"/>
                <w:color w:val="000000"/>
                <w:sz w:val="20"/>
              </w:rPr>
              <w:t>
Срок оказания государственной услуги:</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1) при обращении в Государственную корпорацию, к услугодателю или через проактивную услугу – со дня регистрации пакета документов в электронных журналах регистрации заявлений – 8 (восемь)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пакета документов в Государственную корпорацию – 15 минут, у услугодателя – времени на ожидание не требуется;</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 у услугодателя – 30 минут.</w:t>
            </w:r>
          </w:p>
        </w:tc>
      </w:tr>
    </w:tbl>
    <w:p>
      <w:pPr>
        <w:spacing w:after="0"/>
        <w:ind w:left="0"/>
        <w:jc w:val="left"/>
      </w:pPr>
      <w:r>
        <w:br/>
      </w:r>
      <w:r>
        <w:rPr>
          <w:rFonts w:ascii="Times New Roman"/>
          <w:b w:val="false"/>
          <w:i w:val="false"/>
          <w:color w:val="000000"/>
          <w:sz w:val="28"/>
        </w:rPr>
        <w:t>
</w:t>
      </w:r>
    </w:p>
    <w:bookmarkStart w:name="z125" w:id="104"/>
    <w:p>
      <w:pPr>
        <w:spacing w:after="0"/>
        <w:ind w:left="0"/>
        <w:jc w:val="both"/>
      </w:pPr>
      <w:r>
        <w:rPr>
          <w:rFonts w:ascii="Times New Roman"/>
          <w:b w:val="false"/>
          <w:i w:val="false"/>
          <w:color w:val="000000"/>
          <w:sz w:val="28"/>
        </w:rPr>
        <w:t>
      ";</w:t>
      </w:r>
    </w:p>
    <w:bookmarkEnd w:id="104"/>
    <w:bookmarkStart w:name="z126" w:id="105"/>
    <w:p>
      <w:pPr>
        <w:spacing w:after="0"/>
        <w:ind w:left="0"/>
        <w:jc w:val="both"/>
      </w:pPr>
      <w:r>
        <w:rPr>
          <w:rFonts w:ascii="Times New Roman"/>
          <w:b w:val="false"/>
          <w:i w:val="false"/>
          <w:color w:val="000000"/>
          <w:sz w:val="28"/>
        </w:rPr>
        <w:t>
       "</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106"/>
          <w:p>
            <w:pPr>
              <w:spacing w:after="20"/>
              <w:ind w:left="20"/>
              <w:jc w:val="both"/>
            </w:pPr>
            <w:r>
              <w:rPr>
                <w:rFonts w:ascii="Times New Roman"/>
                <w:b w:val="false"/>
                <w:i w:val="false"/>
                <w:color w:val="000000"/>
                <w:sz w:val="20"/>
              </w:rPr>
              <w:t>
1) непредставление подтверждающих документов на назначение специального государственного пособия;</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3) несоответствие заявителя и (или) представленных документов, данных и сведений, необходимых для оказания государственной услуги, требованиям, установленным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xml:space="preserve">
5) 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Республики Казахстан "О государственных и социально ответственных услугах".</w:t>
            </w:r>
          </w:p>
        </w:tc>
      </w:tr>
    </w:tbl>
    <w:p>
      <w:pPr>
        <w:spacing w:after="0"/>
        <w:ind w:left="0"/>
        <w:jc w:val="left"/>
      </w:pPr>
      <w:r>
        <w:br/>
      </w:r>
      <w:r>
        <w:rPr>
          <w:rFonts w:ascii="Times New Roman"/>
          <w:b w:val="false"/>
          <w:i w:val="false"/>
          <w:color w:val="000000"/>
          <w:sz w:val="28"/>
        </w:rPr>
        <w:t>
</w:t>
      </w:r>
    </w:p>
    <w:bookmarkStart w:name="z131" w:id="107"/>
    <w:p>
      <w:pPr>
        <w:spacing w:after="0"/>
        <w:ind w:left="0"/>
        <w:jc w:val="both"/>
      </w:pPr>
      <w:r>
        <w:rPr>
          <w:rFonts w:ascii="Times New Roman"/>
          <w:b w:val="false"/>
          <w:i w:val="false"/>
          <w:color w:val="000000"/>
          <w:sz w:val="28"/>
        </w:rPr>
        <w:t>
      ".</w:t>
      </w:r>
    </w:p>
    <w:bookmarkEnd w:id="10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труда и социальной защиты населения </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bookmarkStart w:name="z133" w:id="108"/>
      <w:r>
        <w:rPr>
          <w:rFonts w:ascii="Times New Roman"/>
          <w:b w:val="false"/>
          <w:i w:val="false"/>
          <w:color w:val="000000"/>
          <w:sz w:val="28"/>
        </w:rPr>
        <w:t>
      "СОГЛАСОВАН"</w:t>
      </w:r>
    </w:p>
    <w:bookmarkEnd w:id="108"/>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4" w:id="109"/>
      <w:r>
        <w:rPr>
          <w:rFonts w:ascii="Times New Roman"/>
          <w:b w:val="false"/>
          <w:i w:val="false"/>
          <w:color w:val="000000"/>
          <w:sz w:val="28"/>
        </w:rPr>
        <w:t>
      "СОГЛАСОВАН"</w:t>
      </w:r>
    </w:p>
    <w:bookmarkEnd w:id="109"/>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5" w:id="110"/>
      <w:r>
        <w:rPr>
          <w:rFonts w:ascii="Times New Roman"/>
          <w:b w:val="false"/>
          <w:i w:val="false"/>
          <w:color w:val="000000"/>
          <w:sz w:val="28"/>
        </w:rPr>
        <w:t>
      "СОГЛАСОВАН"</w:t>
      </w:r>
    </w:p>
    <w:bookmarkEnd w:id="110"/>
    <w:p>
      <w:pPr>
        <w:spacing w:after="0"/>
        <w:ind w:left="0"/>
        <w:jc w:val="both"/>
      </w:pPr>
      <w:r>
        <w:rPr>
          <w:rFonts w:ascii="Times New Roman"/>
          <w:b w:val="false"/>
          <w:i w:val="false"/>
          <w:color w:val="000000"/>
          <w:sz w:val="28"/>
        </w:rPr>
        <w:t>Министерство искусственного</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октября 2026 года</w:t>
            </w:r>
            <w:r>
              <w:br/>
            </w:r>
            <w:r>
              <w:rPr>
                <w:rFonts w:ascii="Times New Roman"/>
                <w:b w:val="false"/>
                <w:i w:val="false"/>
                <w:color w:val="000000"/>
                <w:sz w:val="20"/>
              </w:rPr>
              <w:t>№ 404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Код района _____________</w:t>
            </w:r>
            <w:r>
              <w:br/>
            </w:r>
            <w:r>
              <w:rPr>
                <w:rFonts w:ascii="Times New Roman"/>
                <w:b w:val="false"/>
                <w:i w:val="false"/>
                <w:color w:val="000000"/>
                <w:sz w:val="20"/>
              </w:rPr>
              <w:t>Республика Казахстан</w:t>
            </w:r>
            <w:r>
              <w:br/>
            </w:r>
            <w:r>
              <w:rPr>
                <w:rFonts w:ascii="Times New Roman"/>
                <w:b w:val="false"/>
                <w:i w:val="false"/>
                <w:color w:val="000000"/>
                <w:sz w:val="20"/>
              </w:rPr>
              <w:t>Департамент Комитета</w:t>
            </w:r>
            <w:r>
              <w:br/>
            </w:r>
            <w:r>
              <w:rPr>
                <w:rFonts w:ascii="Times New Roman"/>
                <w:b w:val="false"/>
                <w:i w:val="false"/>
                <w:color w:val="000000"/>
                <w:sz w:val="20"/>
              </w:rPr>
              <w:t>регулирования и контроля</w:t>
            </w:r>
            <w:r>
              <w:br/>
            </w:r>
            <w:r>
              <w:rPr>
                <w:rFonts w:ascii="Times New Roman"/>
                <w:b w:val="false"/>
                <w:i w:val="false"/>
                <w:color w:val="000000"/>
                <w:sz w:val="20"/>
              </w:rPr>
              <w:t>в сфере социальной защиты</w:t>
            </w:r>
            <w:r>
              <w:br/>
            </w:r>
            <w:r>
              <w:rPr>
                <w:rFonts w:ascii="Times New Roman"/>
                <w:b w:val="false"/>
                <w:i w:val="false"/>
                <w:color w:val="000000"/>
                <w:sz w:val="20"/>
              </w:rPr>
              <w:t>населения</w:t>
            </w:r>
            <w:r>
              <w:br/>
            </w:r>
            <w:r>
              <w:rPr>
                <w:rFonts w:ascii="Times New Roman"/>
                <w:b w:val="false"/>
                <w:i w:val="false"/>
                <w:color w:val="000000"/>
                <w:sz w:val="20"/>
              </w:rPr>
              <w:t>по _____________________</w:t>
            </w:r>
            <w:r>
              <w:br/>
            </w:r>
            <w:r>
              <w:rPr>
                <w:rFonts w:ascii="Times New Roman"/>
                <w:b w:val="false"/>
                <w:i w:val="false"/>
                <w:color w:val="000000"/>
                <w:sz w:val="20"/>
              </w:rPr>
              <w:t>области (городу)</w:t>
            </w:r>
          </w:p>
        </w:tc>
      </w:tr>
    </w:tbl>
    <w:bookmarkStart w:name="z140" w:id="111"/>
    <w:p>
      <w:pPr>
        <w:spacing w:after="0"/>
        <w:ind w:left="0"/>
        <w:jc w:val="left"/>
      </w:pPr>
      <w:r>
        <w:rPr>
          <w:rFonts w:ascii="Times New Roman"/>
          <w:b/>
          <w:i w:val="false"/>
          <w:color w:val="000000"/>
        </w:rPr>
        <w:t xml:space="preserve"> Заявление</w:t>
      </w:r>
    </w:p>
    <w:bookmarkEnd w:id="111"/>
    <w:bookmarkStart w:name="z141" w:id="112"/>
    <w:p>
      <w:pPr>
        <w:spacing w:after="0"/>
        <w:ind w:left="0"/>
        <w:jc w:val="both"/>
      </w:pPr>
      <w:r>
        <w:rPr>
          <w:rFonts w:ascii="Times New Roman"/>
          <w:b w:val="false"/>
          <w:i w:val="false"/>
          <w:color w:val="000000"/>
          <w:sz w:val="28"/>
        </w:rPr>
        <w:t>
      От гражданина (ки) _______________________________________________</w:t>
      </w:r>
    </w:p>
    <w:bookmarkEnd w:id="112"/>
    <w:bookmarkStart w:name="z142" w:id="113"/>
    <w:p>
      <w:pPr>
        <w:spacing w:after="0"/>
        <w:ind w:left="0"/>
        <w:jc w:val="both"/>
      </w:pPr>
      <w:r>
        <w:rPr>
          <w:rFonts w:ascii="Times New Roman"/>
          <w:b w:val="false"/>
          <w:i w:val="false"/>
          <w:color w:val="000000"/>
          <w:sz w:val="28"/>
        </w:rPr>
        <w:t>
      ________________________________________________________________</w:t>
      </w:r>
    </w:p>
    <w:bookmarkEnd w:id="113"/>
    <w:bookmarkStart w:name="z143" w:id="114"/>
    <w:p>
      <w:pPr>
        <w:spacing w:after="0"/>
        <w:ind w:left="0"/>
        <w:jc w:val="both"/>
      </w:pPr>
      <w:r>
        <w:rPr>
          <w:rFonts w:ascii="Times New Roman"/>
          <w:b w:val="false"/>
          <w:i w:val="false"/>
          <w:color w:val="000000"/>
          <w:sz w:val="28"/>
        </w:rPr>
        <w:t>
      (фамилия, имя, отчество (при его наличии) заявителя)</w:t>
      </w:r>
    </w:p>
    <w:bookmarkEnd w:id="114"/>
    <w:bookmarkStart w:name="z144" w:id="115"/>
    <w:p>
      <w:pPr>
        <w:spacing w:after="0"/>
        <w:ind w:left="0"/>
        <w:jc w:val="both"/>
      </w:pPr>
      <w:r>
        <w:rPr>
          <w:rFonts w:ascii="Times New Roman"/>
          <w:b w:val="false"/>
          <w:i w:val="false"/>
          <w:color w:val="000000"/>
          <w:sz w:val="28"/>
        </w:rPr>
        <w:t>
      Дата рождения "___" ___________ ___ года, проживающего по адресу:</w:t>
      </w:r>
    </w:p>
    <w:bookmarkEnd w:id="115"/>
    <w:bookmarkStart w:name="z145" w:id="116"/>
    <w:p>
      <w:pPr>
        <w:spacing w:after="0"/>
        <w:ind w:left="0"/>
        <w:jc w:val="both"/>
      </w:pPr>
      <w:r>
        <w:rPr>
          <w:rFonts w:ascii="Times New Roman"/>
          <w:b w:val="false"/>
          <w:i w:val="false"/>
          <w:color w:val="000000"/>
          <w:sz w:val="28"/>
        </w:rPr>
        <w:t>
      ____ ____________________________________________________________</w:t>
      </w:r>
    </w:p>
    <w:bookmarkEnd w:id="116"/>
    <w:bookmarkStart w:name="z146" w:id="117"/>
    <w:p>
      <w:pPr>
        <w:spacing w:after="0"/>
        <w:ind w:left="0"/>
        <w:jc w:val="both"/>
      </w:pPr>
      <w:r>
        <w:rPr>
          <w:rFonts w:ascii="Times New Roman"/>
          <w:b w:val="false"/>
          <w:i w:val="false"/>
          <w:color w:val="000000"/>
          <w:sz w:val="28"/>
        </w:rPr>
        <w:t>
      № лицевого счета _________________________________________________</w:t>
      </w:r>
    </w:p>
    <w:bookmarkEnd w:id="117"/>
    <w:bookmarkStart w:name="z147" w:id="118"/>
    <w:p>
      <w:pPr>
        <w:spacing w:after="0"/>
        <w:ind w:left="0"/>
        <w:jc w:val="both"/>
      </w:pPr>
      <w:r>
        <w:rPr>
          <w:rFonts w:ascii="Times New Roman"/>
          <w:b w:val="false"/>
          <w:i w:val="false"/>
          <w:color w:val="000000"/>
          <w:sz w:val="28"/>
        </w:rPr>
        <w:t>
      Наименование банка ______________________________________________</w:t>
      </w:r>
    </w:p>
    <w:bookmarkEnd w:id="118"/>
    <w:bookmarkStart w:name="z148" w:id="119"/>
    <w:p>
      <w:pPr>
        <w:spacing w:after="0"/>
        <w:ind w:left="0"/>
        <w:jc w:val="both"/>
      </w:pPr>
      <w:r>
        <w:rPr>
          <w:rFonts w:ascii="Times New Roman"/>
          <w:b w:val="false"/>
          <w:i w:val="false"/>
          <w:color w:val="000000"/>
          <w:sz w:val="28"/>
        </w:rPr>
        <w:t>
      Индивидуальный идентификационный номер _________________________</w:t>
      </w:r>
    </w:p>
    <w:bookmarkEnd w:id="119"/>
    <w:bookmarkStart w:name="z149" w:id="120"/>
    <w:p>
      <w:pPr>
        <w:spacing w:after="0"/>
        <w:ind w:left="0"/>
        <w:jc w:val="both"/>
      </w:pPr>
      <w:r>
        <w:rPr>
          <w:rFonts w:ascii="Times New Roman"/>
          <w:b w:val="false"/>
          <w:i w:val="false"/>
          <w:color w:val="000000"/>
          <w:sz w:val="28"/>
        </w:rPr>
        <w:t>
      Данные удостоверения личности (паспорта):</w:t>
      </w:r>
    </w:p>
    <w:bookmarkEnd w:id="120"/>
    <w:bookmarkStart w:name="z150" w:id="121"/>
    <w:p>
      <w:pPr>
        <w:spacing w:after="0"/>
        <w:ind w:left="0"/>
        <w:jc w:val="both"/>
      </w:pPr>
      <w:r>
        <w:rPr>
          <w:rFonts w:ascii="Times New Roman"/>
          <w:b w:val="false"/>
          <w:i w:val="false"/>
          <w:color w:val="000000"/>
          <w:sz w:val="28"/>
        </w:rPr>
        <w:t>
      № ________________________ кем выдан ___________________________,</w:t>
      </w:r>
    </w:p>
    <w:bookmarkEnd w:id="121"/>
    <w:bookmarkStart w:name="z151" w:id="122"/>
    <w:p>
      <w:pPr>
        <w:spacing w:after="0"/>
        <w:ind w:left="0"/>
        <w:jc w:val="both"/>
      </w:pPr>
      <w:r>
        <w:rPr>
          <w:rFonts w:ascii="Times New Roman"/>
          <w:b w:val="false"/>
          <w:i w:val="false"/>
          <w:color w:val="000000"/>
          <w:sz w:val="28"/>
        </w:rPr>
        <w:t>
      дата выдачи __________________</w:t>
      </w:r>
    </w:p>
    <w:bookmarkEnd w:id="122"/>
    <w:bookmarkStart w:name="z152" w:id="123"/>
    <w:p>
      <w:pPr>
        <w:spacing w:after="0"/>
        <w:ind w:left="0"/>
        <w:jc w:val="both"/>
      </w:pPr>
      <w:r>
        <w:rPr>
          <w:rFonts w:ascii="Times New Roman"/>
          <w:b w:val="false"/>
          <w:i w:val="false"/>
          <w:color w:val="000000"/>
          <w:sz w:val="28"/>
        </w:rPr>
        <w:t>
      Прошу назначить мне специальное государственное пособие, как ________</w:t>
      </w:r>
    </w:p>
    <w:bookmarkEnd w:id="123"/>
    <w:bookmarkStart w:name="z153" w:id="124"/>
    <w:p>
      <w:pPr>
        <w:spacing w:after="0"/>
        <w:ind w:left="0"/>
        <w:jc w:val="both"/>
      </w:pPr>
      <w:r>
        <w:rPr>
          <w:rFonts w:ascii="Times New Roman"/>
          <w:b w:val="false"/>
          <w:i w:val="false"/>
          <w:color w:val="000000"/>
          <w:sz w:val="28"/>
        </w:rPr>
        <w:t>
      _________________________________________________________________</w:t>
      </w:r>
    </w:p>
    <w:bookmarkEnd w:id="124"/>
    <w:bookmarkStart w:name="z154" w:id="125"/>
    <w:p>
      <w:pPr>
        <w:spacing w:after="0"/>
        <w:ind w:left="0"/>
        <w:jc w:val="both"/>
      </w:pPr>
      <w:r>
        <w:rPr>
          <w:rFonts w:ascii="Times New Roman"/>
          <w:b w:val="false"/>
          <w:i w:val="false"/>
          <w:color w:val="000000"/>
          <w:sz w:val="28"/>
        </w:rPr>
        <w:t>
      (указать категорию)</w:t>
      </w:r>
    </w:p>
    <w:bookmarkEnd w:id="125"/>
    <w:bookmarkStart w:name="z155" w:id="126"/>
    <w:p>
      <w:pPr>
        <w:spacing w:after="0"/>
        <w:ind w:left="0"/>
        <w:jc w:val="both"/>
      </w:pPr>
      <w:r>
        <w:rPr>
          <w:rFonts w:ascii="Times New Roman"/>
          <w:b w:val="false"/>
          <w:i w:val="false"/>
          <w:color w:val="000000"/>
          <w:sz w:val="28"/>
        </w:rPr>
        <w:t>
      Получаю пенсию по возрасту, государственное социальное пособие по инвалидности, по случаю потери кормильца, государственное специальное пособие (нужное подчеркнуть). Получаете ли Вы специальное государственное пособие по иному основанию ________________________________________</w:t>
      </w:r>
    </w:p>
    <w:bookmarkEnd w:id="126"/>
    <w:bookmarkStart w:name="z156" w:id="127"/>
    <w:p>
      <w:pPr>
        <w:spacing w:after="0"/>
        <w:ind w:left="0"/>
        <w:jc w:val="both"/>
      </w:pPr>
      <w:r>
        <w:rPr>
          <w:rFonts w:ascii="Times New Roman"/>
          <w:b w:val="false"/>
          <w:i w:val="false"/>
          <w:color w:val="000000"/>
          <w:sz w:val="28"/>
        </w:rPr>
        <w:t>
      (нет, да; если да, то указать по какому основанию)</w:t>
      </w:r>
    </w:p>
    <w:bookmarkEnd w:id="127"/>
    <w:bookmarkStart w:name="z157" w:id="128"/>
    <w:p>
      <w:pPr>
        <w:spacing w:after="0"/>
        <w:ind w:left="0"/>
        <w:jc w:val="both"/>
      </w:pPr>
      <w:r>
        <w:rPr>
          <w:rFonts w:ascii="Times New Roman"/>
          <w:b w:val="false"/>
          <w:i w:val="false"/>
          <w:color w:val="000000"/>
          <w:sz w:val="28"/>
        </w:rPr>
        <w:t xml:space="preserve">
      Даю согласие на сбор и обработку, хранение, использование, </w:t>
      </w:r>
      <w:r>
        <w:rPr>
          <w:rFonts w:ascii="Times New Roman"/>
          <w:b/>
          <w:i w:val="false"/>
          <w:color w:val="000000"/>
          <w:sz w:val="28"/>
        </w:rPr>
        <w:t>проверку, актуализацию и передачу</w:t>
      </w:r>
      <w:r>
        <w:rPr>
          <w:rFonts w:ascii="Times New Roman"/>
          <w:b w:val="false"/>
          <w:i w:val="false"/>
          <w:color w:val="000000"/>
          <w:sz w:val="28"/>
        </w:rPr>
        <w:t xml:space="preserve"> любым допускаемым законодательством Республики Казахстан способом, моих персональных данных, </w:t>
      </w:r>
      <w:r>
        <w:rPr>
          <w:rFonts w:ascii="Times New Roman"/>
          <w:b/>
          <w:i w:val="false"/>
          <w:color w:val="000000"/>
          <w:sz w:val="28"/>
        </w:rPr>
        <w:t>включая сведения, составляющие банковскую и иную охраняемую законом тайну, содержащихся в цифровы</w:t>
      </w:r>
      <w:r>
        <w:rPr>
          <w:rFonts w:ascii="Times New Roman"/>
          <w:b/>
          <w:i w:val="false"/>
          <w:color w:val="000000"/>
          <w:sz w:val="28"/>
        </w:rPr>
        <w:t xml:space="preserve">х системах в сроки и порядке, определяемые уполномоченным государственным органом по согласованию с Национальным Банком Республики Казахстан, а также сведения о сумме долга по кредитам, периодическом (ежемесячном) платеже по кредитам, просроченной и (или) </w:t>
      </w:r>
      <w:r>
        <w:rPr>
          <w:rFonts w:ascii="Times New Roman"/>
          <w:b/>
          <w:i w:val="false"/>
          <w:color w:val="000000"/>
          <w:sz w:val="28"/>
        </w:rPr>
        <w:t>остаточной сумме задолженности по кредитам из кредитного бюро с государственным участием</w:t>
      </w:r>
      <w:r>
        <w:rPr>
          <w:rFonts w:ascii="Times New Roman"/>
          <w:b w:val="false"/>
          <w:i w:val="false"/>
          <w:color w:val="000000"/>
          <w:sz w:val="28"/>
        </w:rPr>
        <w:t>, необходимых для назначения специального государственного пособия.</w:t>
      </w:r>
    </w:p>
    <w:bookmarkEnd w:id="128"/>
    <w:bookmarkStart w:name="z158" w:id="129"/>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w:t>
      </w:r>
    </w:p>
    <w:bookmarkEnd w:id="129"/>
    <w:bookmarkStart w:name="z159" w:id="130"/>
    <w:p>
      <w:pPr>
        <w:spacing w:after="0"/>
        <w:ind w:left="0"/>
        <w:jc w:val="both"/>
      </w:pPr>
      <w:r>
        <w:rPr>
          <w:rFonts w:ascii="Times New Roman"/>
          <w:b w:val="false"/>
          <w:i w:val="false"/>
          <w:color w:val="000000"/>
          <w:sz w:val="28"/>
        </w:rPr>
        <w:t>
      содержащихся в информационных системах.</w:t>
      </w:r>
    </w:p>
    <w:bookmarkEnd w:id="130"/>
    <w:bookmarkStart w:name="z160" w:id="131"/>
    <w:p>
      <w:pPr>
        <w:spacing w:after="0"/>
        <w:ind w:left="0"/>
        <w:jc w:val="both"/>
      </w:pPr>
      <w:r>
        <w:rPr>
          <w:rFonts w:ascii="Times New Roman"/>
          <w:b w:val="false"/>
          <w:i w:val="false"/>
          <w:color w:val="000000"/>
          <w:sz w:val="28"/>
        </w:rPr>
        <w:t>
      Даю согласие на уведомление о принятии решения о назначении (отказе в назначении) пособия путем отправления на мобильный телефон sms-оповещения.</w:t>
      </w:r>
    </w:p>
    <w:bookmarkEnd w:id="131"/>
    <w:bookmarkStart w:name="z161" w:id="132"/>
    <w:p>
      <w:pPr>
        <w:spacing w:after="0"/>
        <w:ind w:left="0"/>
        <w:jc w:val="both"/>
      </w:pPr>
      <w:r>
        <w:rPr>
          <w:rFonts w:ascii="Times New Roman"/>
          <w:b w:val="false"/>
          <w:i w:val="false"/>
          <w:color w:val="000000"/>
          <w:sz w:val="28"/>
        </w:rPr>
        <w:t>
      Обо всех изменениях, влекущих прекращение, приостановление, изменение размера выплачиваемого пособия, а также об изменении места жительства (в том числе выезд за пределы Республики Казахстан), анкетных данных, банковских реквизитов обязуюсь сообщить в отделение Государственной корпорации в течение десяти рабочих дней.</w:t>
      </w:r>
    </w:p>
    <w:bookmarkEnd w:id="132"/>
    <w:bookmarkStart w:name="z162" w:id="133"/>
    <w:p>
      <w:pPr>
        <w:spacing w:after="0"/>
        <w:ind w:left="0"/>
        <w:jc w:val="both"/>
      </w:pPr>
      <w:r>
        <w:rPr>
          <w:rFonts w:ascii="Times New Roman"/>
          <w:b w:val="false"/>
          <w:i w:val="false"/>
          <w:color w:val="000000"/>
          <w:sz w:val="28"/>
        </w:rPr>
        <w:t>
      При открытии отдельного банковского счета и (или) электронного кошелька электронных денег, для зачисления пособий и (или) социальных выплат, выплачиваемых из государственного бюджета и (или) Государственного фонда социального страхования, на деньги, находящиеся на таком счете, в том числе, на электронных кошельках электронных денег, не допускается обращение взыскания третьими лицами.</w:t>
      </w:r>
    </w:p>
    <w:bookmarkEnd w:id="133"/>
    <w:bookmarkStart w:name="z163" w:id="134"/>
    <w:p>
      <w:pPr>
        <w:spacing w:after="0"/>
        <w:ind w:left="0"/>
        <w:jc w:val="both"/>
      </w:pPr>
      <w:r>
        <w:rPr>
          <w:rFonts w:ascii="Times New Roman"/>
          <w:b w:val="false"/>
          <w:i w:val="false"/>
          <w:color w:val="000000"/>
          <w:sz w:val="28"/>
        </w:rPr>
        <w:t>
      Заявителем обеспечивается подлинность представленных документов в отделение Государственной корпорации.</w:t>
      </w:r>
    </w:p>
    <w:bookmarkEnd w:id="134"/>
    <w:bookmarkStart w:name="z164" w:id="135"/>
    <w:p>
      <w:pPr>
        <w:spacing w:after="0"/>
        <w:ind w:left="0"/>
        <w:jc w:val="both"/>
      </w:pPr>
      <w:r>
        <w:rPr>
          <w:rFonts w:ascii="Times New Roman"/>
          <w:b w:val="false"/>
          <w:i w:val="false"/>
          <w:color w:val="000000"/>
          <w:sz w:val="28"/>
        </w:rPr>
        <w:t>
      Контактные данные заявителя:</w:t>
      </w:r>
    </w:p>
    <w:bookmarkEnd w:id="135"/>
    <w:bookmarkStart w:name="z165" w:id="136"/>
    <w:p>
      <w:pPr>
        <w:spacing w:after="0"/>
        <w:ind w:left="0"/>
        <w:jc w:val="both"/>
      </w:pPr>
      <w:r>
        <w:rPr>
          <w:rFonts w:ascii="Times New Roman"/>
          <w:b w:val="false"/>
          <w:i w:val="false"/>
          <w:color w:val="000000"/>
          <w:sz w:val="28"/>
        </w:rPr>
        <w:t>
      телефон домашний ________ мобильный _________ Е-маil ______________</w:t>
      </w:r>
    </w:p>
    <w:bookmarkEnd w:id="136"/>
    <w:bookmarkStart w:name="z166" w:id="137"/>
    <w:p>
      <w:pPr>
        <w:spacing w:after="0"/>
        <w:ind w:left="0"/>
        <w:jc w:val="both"/>
      </w:pPr>
      <w:r>
        <w:rPr>
          <w:rFonts w:ascii="Times New Roman"/>
          <w:b w:val="false"/>
          <w:i w:val="false"/>
          <w:color w:val="000000"/>
          <w:sz w:val="28"/>
        </w:rPr>
        <w:t>
      "___" ____________ 20___ года</w:t>
      </w:r>
    </w:p>
    <w:bookmarkEnd w:id="137"/>
    <w:bookmarkStart w:name="z167" w:id="138"/>
    <w:p>
      <w:pPr>
        <w:spacing w:after="0"/>
        <w:ind w:left="0"/>
        <w:jc w:val="both"/>
      </w:pPr>
      <w:r>
        <w:rPr>
          <w:rFonts w:ascii="Times New Roman"/>
          <w:b w:val="false"/>
          <w:i w:val="false"/>
          <w:color w:val="000000"/>
          <w:sz w:val="28"/>
        </w:rPr>
        <w:t>
      Подпись заявителя ________________________________________________</w:t>
      </w:r>
    </w:p>
    <w:bookmarkEnd w:id="138"/>
    <w:bookmarkStart w:name="z168" w:id="139"/>
    <w:p>
      <w:pPr>
        <w:spacing w:after="0"/>
        <w:ind w:left="0"/>
        <w:jc w:val="both"/>
      </w:pPr>
      <w:r>
        <w:rPr>
          <w:rFonts w:ascii="Times New Roman"/>
          <w:b w:val="false"/>
          <w:i w:val="false"/>
          <w:color w:val="000000"/>
          <w:sz w:val="28"/>
        </w:rPr>
        <w:t>
      Заявление гражданина (ки) _________________________________________</w:t>
      </w:r>
    </w:p>
    <w:bookmarkEnd w:id="139"/>
    <w:bookmarkStart w:name="z169" w:id="140"/>
    <w:p>
      <w:pPr>
        <w:spacing w:after="0"/>
        <w:ind w:left="0"/>
        <w:jc w:val="both"/>
      </w:pPr>
      <w:r>
        <w:rPr>
          <w:rFonts w:ascii="Times New Roman"/>
          <w:b w:val="false"/>
          <w:i w:val="false"/>
          <w:color w:val="000000"/>
          <w:sz w:val="28"/>
        </w:rPr>
        <w:t>
      принято "__" ________ 20___ года № _______</w:t>
      </w:r>
    </w:p>
    <w:bookmarkEnd w:id="140"/>
    <w:bookmarkStart w:name="z170" w:id="141"/>
    <w:p>
      <w:pPr>
        <w:spacing w:after="0"/>
        <w:ind w:left="0"/>
        <w:jc w:val="both"/>
      </w:pPr>
      <w:r>
        <w:rPr>
          <w:rFonts w:ascii="Times New Roman"/>
          <w:b w:val="false"/>
          <w:i w:val="false"/>
          <w:color w:val="000000"/>
          <w:sz w:val="28"/>
        </w:rPr>
        <w:t>
      Фамилия, имя, отчество (при его наличии), должность и подпись лица,</w:t>
      </w:r>
    </w:p>
    <w:bookmarkEnd w:id="141"/>
    <w:bookmarkStart w:name="z171" w:id="142"/>
    <w:p>
      <w:pPr>
        <w:spacing w:after="0"/>
        <w:ind w:left="0"/>
        <w:jc w:val="both"/>
      </w:pPr>
      <w:r>
        <w:rPr>
          <w:rFonts w:ascii="Times New Roman"/>
          <w:b w:val="false"/>
          <w:i w:val="false"/>
          <w:color w:val="000000"/>
          <w:sz w:val="28"/>
        </w:rPr>
        <w:t>
      принявшего документы: ___________________________________________</w:t>
      </w:r>
    </w:p>
    <w:bookmarkEnd w:id="142"/>
    <w:bookmarkStart w:name="z172" w:id="143"/>
    <w:p>
      <w:pPr>
        <w:spacing w:after="0"/>
        <w:ind w:left="0"/>
        <w:jc w:val="both"/>
      </w:pPr>
      <w:r>
        <w:rPr>
          <w:rFonts w:ascii="Times New Roman"/>
          <w:b w:val="false"/>
          <w:i w:val="false"/>
          <w:color w:val="000000"/>
          <w:sz w:val="28"/>
        </w:rPr>
        <w:t>
      ________________________________________________________________</w:t>
      </w:r>
    </w:p>
    <w:bookmarkEnd w:id="143"/>
    <w:bookmarkStart w:name="z173" w:id="144"/>
    <w:p>
      <w:pPr>
        <w:spacing w:after="0"/>
        <w:ind w:left="0"/>
        <w:jc w:val="both"/>
      </w:pPr>
      <w:r>
        <w:rPr>
          <w:rFonts w:ascii="Times New Roman"/>
          <w:b w:val="false"/>
          <w:i w:val="false"/>
          <w:color w:val="000000"/>
          <w:sz w:val="28"/>
        </w:rPr>
        <w:t>
      Перечень документов, приложенных к заявлению:</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октября 2026 года</w:t>
            </w:r>
            <w:r>
              <w:br/>
            </w:r>
            <w:r>
              <w:rPr>
                <w:rFonts w:ascii="Times New Roman"/>
                <w:b w:val="false"/>
                <w:i w:val="false"/>
                <w:color w:val="000000"/>
                <w:sz w:val="20"/>
              </w:rPr>
              <w:t>№ 404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bl>
    <w:bookmarkStart w:name="z176" w:id="145"/>
    <w:p>
      <w:pPr>
        <w:spacing w:after="0"/>
        <w:ind w:left="0"/>
        <w:jc w:val="left"/>
      </w:pPr>
      <w:r>
        <w:rPr>
          <w:rFonts w:ascii="Times New Roman"/>
          <w:b/>
          <w:i w:val="false"/>
          <w:color w:val="000000"/>
        </w:rPr>
        <w:t xml:space="preserve"> Перечень основных требований </w:t>
      </w:r>
      <w:r>
        <w:br/>
      </w:r>
      <w:r>
        <w:rPr>
          <w:rFonts w:ascii="Times New Roman"/>
          <w:b/>
          <w:i w:val="false"/>
          <w:color w:val="000000"/>
        </w:rPr>
        <w:t>к оказанию государственной услуги "Назначение специального государственного пособия"</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специального государственного пособия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46"/>
          <w:p>
            <w:pPr>
              <w:spacing w:after="20"/>
              <w:ind w:left="20"/>
              <w:jc w:val="both"/>
            </w:pPr>
            <w:r>
              <w:rPr>
                <w:rFonts w:ascii="Times New Roman"/>
                <w:b w:val="false"/>
                <w:i w:val="false"/>
                <w:color w:val="000000"/>
                <w:sz w:val="20"/>
              </w:rPr>
              <w:t>
1. Назначение специального государственного пособия ветеранам Великой Отечественной войны;</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2. Назначение специального государственного пособия лицам, приравненным по льготам к лицам с инвалидностью вследствие ранения, контузии, увечья или заболевания, полученных в период Великой Отечественной войны;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Назначение специального государственного пособия лицам, приравненным по льготам к участникам Великой Отечественной войны;</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Назначение специального государственного пособия не вступившим в повторный брак вдовам воинов, погибших (умерших, пропавших без вести) в Великой Отечественной войне;</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Назначение специального государственного пособия не вступившим в повторный брак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Назначение специального государственного пособия Героям Советского Союза, Социалистического Труда, кавалерам ордена Трудовой Славы трех степеней;</w:t>
            </w:r>
          </w:p>
          <w:p>
            <w:pPr>
              <w:spacing w:after="20"/>
              <w:ind w:left="20"/>
              <w:jc w:val="both"/>
            </w:pPr>
            <w:r>
              <w:rPr>
                <w:rFonts w:ascii="Times New Roman"/>
                <w:b w:val="false"/>
                <w:i w:val="false"/>
                <w:color w:val="000000"/>
                <w:sz w:val="20"/>
              </w:rPr>
              <w:t>
</w:t>
            </w:r>
            <w:r>
              <w:rPr>
                <w:rFonts w:ascii="Times New Roman"/>
                <w:b w:val="false"/>
                <w:i w:val="false"/>
                <w:color w:val="000000"/>
                <w:sz w:val="20"/>
              </w:rPr>
              <w:t>7. Назначение специального государственного пособия семьям погибших военнослужащих;</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Назначение специального государственного пособия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p>
            <w:pPr>
              <w:spacing w:after="20"/>
              <w:ind w:left="20"/>
              <w:jc w:val="both"/>
            </w:pPr>
            <w:r>
              <w:rPr>
                <w:rFonts w:ascii="Times New Roman"/>
                <w:b w:val="false"/>
                <w:i w:val="false"/>
                <w:color w:val="000000"/>
                <w:sz w:val="20"/>
              </w:rPr>
              <w:t>
</w:t>
            </w:r>
            <w:r>
              <w:rPr>
                <w:rFonts w:ascii="Times New Roman"/>
                <w:b w:val="false"/>
                <w:i w:val="false"/>
                <w:color w:val="000000"/>
                <w:sz w:val="20"/>
              </w:rPr>
              <w:t>9. Назначение специального государственного пособия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p>
            <w:pPr>
              <w:spacing w:after="20"/>
              <w:ind w:left="20"/>
              <w:jc w:val="both"/>
            </w:pPr>
            <w:r>
              <w:rPr>
                <w:rFonts w:ascii="Times New Roman"/>
                <w:b w:val="false"/>
                <w:i w:val="false"/>
                <w:color w:val="000000"/>
                <w:sz w:val="20"/>
              </w:rPr>
              <w:t>
</w:t>
            </w:r>
            <w:r>
              <w:rPr>
                <w:rFonts w:ascii="Times New Roman"/>
                <w:b w:val="false"/>
                <w:i w:val="false"/>
                <w:color w:val="000000"/>
                <w:sz w:val="20"/>
              </w:rPr>
              <w:t>10. Назначение специального государственного пособия лицам из числа участников ликвидации последствий катастрофы на Чернобыльской АЭС в 1988-1989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w:t>
            </w:r>
          </w:p>
          <w:p>
            <w:pPr>
              <w:spacing w:after="20"/>
              <w:ind w:left="20"/>
              <w:jc w:val="both"/>
            </w:pPr>
            <w:r>
              <w:rPr>
                <w:rFonts w:ascii="Times New Roman"/>
                <w:b w:val="false"/>
                <w:i w:val="false"/>
                <w:color w:val="000000"/>
                <w:sz w:val="20"/>
              </w:rPr>
              <w:t>
</w:t>
            </w:r>
            <w:r>
              <w:rPr>
                <w:rFonts w:ascii="Times New Roman"/>
                <w:b w:val="false"/>
                <w:i w:val="false"/>
                <w:color w:val="000000"/>
                <w:sz w:val="20"/>
              </w:rPr>
              <w:t>11. Назначение специального государственного пособия жертвам политических репрессий, лицам, пострадавшим от политических репрессий, имеющим инвалидность или являющимся пенсионерами;</w:t>
            </w:r>
          </w:p>
          <w:p>
            <w:pPr>
              <w:spacing w:after="20"/>
              <w:ind w:left="20"/>
              <w:jc w:val="both"/>
            </w:pPr>
            <w:r>
              <w:rPr>
                <w:rFonts w:ascii="Times New Roman"/>
                <w:b w:val="false"/>
                <w:i w:val="false"/>
                <w:color w:val="000000"/>
                <w:sz w:val="20"/>
              </w:rPr>
              <w:t>
</w:t>
            </w:r>
            <w:r>
              <w:rPr>
                <w:rFonts w:ascii="Times New Roman"/>
                <w:b w:val="false"/>
                <w:i w:val="false"/>
                <w:color w:val="000000"/>
                <w:sz w:val="20"/>
              </w:rPr>
              <w:t>12. Назначение специального государственного пособия лицам, удостоенным почетного звания "Қазақстанның ғарышкер-ұшқышы";</w:t>
            </w:r>
          </w:p>
          <w:p>
            <w:pPr>
              <w:spacing w:after="20"/>
              <w:ind w:left="20"/>
              <w:jc w:val="both"/>
            </w:pPr>
            <w:r>
              <w:rPr>
                <w:rFonts w:ascii="Times New Roman"/>
                <w:b w:val="false"/>
                <w:i w:val="false"/>
                <w:color w:val="000000"/>
                <w:sz w:val="20"/>
              </w:rPr>
              <w:t>
</w:t>
            </w:r>
            <w:r>
              <w:rPr>
                <w:rFonts w:ascii="Times New Roman"/>
                <w:b w:val="false"/>
                <w:i w:val="false"/>
                <w:color w:val="000000"/>
                <w:sz w:val="20"/>
              </w:rPr>
              <w:t>13. Назначение специального государственного пособия лицам, удостоенным звания "Халық Қаһарманы";</w:t>
            </w:r>
          </w:p>
          <w:p>
            <w:pPr>
              <w:spacing w:after="20"/>
              <w:ind w:left="20"/>
              <w:jc w:val="both"/>
            </w:pPr>
            <w:r>
              <w:rPr>
                <w:rFonts w:ascii="Times New Roman"/>
                <w:b w:val="false"/>
                <w:i w:val="false"/>
                <w:color w:val="000000"/>
                <w:sz w:val="20"/>
              </w:rPr>
              <w:t>
</w:t>
            </w:r>
            <w:r>
              <w:rPr>
                <w:rFonts w:ascii="Times New Roman"/>
                <w:b w:val="false"/>
                <w:i w:val="false"/>
                <w:color w:val="000000"/>
                <w:sz w:val="20"/>
              </w:rPr>
              <w:t>14. Назначение специального государственного пособия лицам, удостоенным звания "Қазақстанның Еңбек Epi";</w:t>
            </w:r>
          </w:p>
          <w:p>
            <w:pPr>
              <w:spacing w:after="20"/>
              <w:ind w:left="20"/>
              <w:jc w:val="both"/>
            </w:pPr>
            <w:r>
              <w:rPr>
                <w:rFonts w:ascii="Times New Roman"/>
                <w:b w:val="false"/>
                <w:i w:val="false"/>
                <w:color w:val="000000"/>
                <w:sz w:val="20"/>
              </w:rPr>
              <w:t>
15. Назначение специального государственного пособия ветеранам боевых действий на территории других государств.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47"/>
          <w:p>
            <w:pPr>
              <w:spacing w:after="20"/>
              <w:ind w:left="20"/>
              <w:jc w:val="both"/>
            </w:pPr>
            <w:r>
              <w:rPr>
                <w:rFonts w:ascii="Times New Roman"/>
                <w:b w:val="false"/>
                <w:i w:val="false"/>
                <w:color w:val="000000"/>
                <w:sz w:val="20"/>
              </w:rPr>
              <w:t>
1) через Государственную корпорацию: все подвиды;</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2) посредством веб-портала "цифрового правительства" (далее – портал) – все подвиды (для получения информации о статусе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посредством абонентского устройства сотовой связи: назначение специального государственного пособия лицам, удостоенным звания "Халық Қаһарманы";</w:t>
            </w:r>
          </w:p>
          <w:p>
            <w:pPr>
              <w:spacing w:after="20"/>
              <w:ind w:left="20"/>
              <w:jc w:val="both"/>
            </w:pPr>
            <w:r>
              <w:rPr>
                <w:rFonts w:ascii="Times New Roman"/>
                <w:b w:val="false"/>
                <w:i w:val="false"/>
                <w:color w:val="000000"/>
                <w:sz w:val="20"/>
              </w:rPr>
              <w:t>
назначение специального государственного пособия лицам, удостоенным звания "Қазақстанның Еңбек Epi".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48"/>
          <w:p>
            <w:pPr>
              <w:spacing w:after="20"/>
              <w:ind w:left="20"/>
              <w:jc w:val="both"/>
            </w:pPr>
            <w:r>
              <w:rPr>
                <w:rFonts w:ascii="Times New Roman"/>
                <w:b w:val="false"/>
                <w:i w:val="false"/>
                <w:color w:val="000000"/>
                <w:sz w:val="20"/>
              </w:rPr>
              <w:t>
Срок оказания государственной услуги:</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1) при обращении в Государственную корпорацию, к услугодателю или через проактивную услугу – со дня регистрации пакета документов в электронных журналах регистрации заявлений – 8 (восемь)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пакета документов в Государственную корпорацию – 15 минут, у услугодателя – времени на ожидание не требуется;</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 у услугодателя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49"/>
          <w:p>
            <w:pPr>
              <w:spacing w:after="20"/>
              <w:ind w:left="20"/>
              <w:jc w:val="both"/>
            </w:pPr>
            <w:r>
              <w:rPr>
                <w:rFonts w:ascii="Times New Roman"/>
                <w:b w:val="false"/>
                <w:i w:val="false"/>
                <w:color w:val="000000"/>
                <w:sz w:val="20"/>
              </w:rPr>
              <w:t>
Электронная (частично цифровизированная)/ бумажная/ проактивная:</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лицам, удостоенным звания "Халық Қаһарманы";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лицам, удостоенным звания "Қазақстанның Еңбек Epi".</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(частично цифровизированная)/ бумажная: назначение специального государственного пособия ветеранам Великой Отечественной войны;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лицам, приравненным по льготам к лицам с инвалидностью вследствие ранения, контузии, увечья или заболевания, полученных в период Великой Отечественной войны;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лицам, приравненным по льготам к участникам Великой Отечественной войны;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не вступившим в повторный брак вдовам воинов, погибших (умерших, пропавших без вести) в Великой Отечественной войне;</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не вступившим в повторный брак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Героям Советского Союза, Социалистического Труда, кавалерам ордена Трудовой Славы трех степеней;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семьям погибших военнослужащих;</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лицам из числа участников ликвидации последствий катастрофы на Чернобыльской АЭС в 1988-1989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жертвам политических репрессий, лицам, пострадавшим от политических репрессий, имеющим инвалидность или являющимся пенсионерами;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специального государственного пособия лицам, удостоенным почетного звания "Қазақстанның ғарышкер-ұшқышы";</w:t>
            </w:r>
          </w:p>
          <w:p>
            <w:pPr>
              <w:spacing w:after="20"/>
              <w:ind w:left="20"/>
              <w:jc w:val="both"/>
            </w:pPr>
            <w:r>
              <w:rPr>
                <w:rFonts w:ascii="Times New Roman"/>
                <w:b w:val="false"/>
                <w:i w:val="false"/>
                <w:color w:val="000000"/>
                <w:sz w:val="20"/>
              </w:rPr>
              <w:t>
назначение специального государственного пособия ветеранам боевых действий на территории других государств.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50"/>
          <w:p>
            <w:pPr>
              <w:spacing w:after="20"/>
              <w:ind w:left="20"/>
              <w:jc w:val="both"/>
            </w:pPr>
            <w:r>
              <w:rPr>
                <w:rFonts w:ascii="Times New Roman"/>
                <w:b w:val="false"/>
                <w:i w:val="false"/>
                <w:color w:val="000000"/>
                <w:sz w:val="20"/>
              </w:rPr>
              <w:t>
Результат оказания государственной услуги:</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уведомление о назначении (отказе в назначении) пособия.</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и (или) бумажная.</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портале информация о назначении пособия направляется в "личный кабинет" заявителя в форме электронного документа, удостоверенного ЭЦП уполномоченного лица услугодателя.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p>
            <w:pPr>
              <w:spacing w:after="20"/>
              <w:ind w:left="20"/>
              <w:jc w:val="both"/>
            </w:pPr>
            <w:r>
              <w:rPr>
                <w:rFonts w:ascii="Times New Roman"/>
                <w:b w:val="false"/>
                <w:i w:val="false"/>
                <w:color w:val="000000"/>
                <w:sz w:val="20"/>
              </w:rPr>
              <w:t>
При оказании услуги через проактивную услугу результат оказания услуги предоставляется посредством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предоставляется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51"/>
          <w:p>
            <w:pPr>
              <w:spacing w:after="20"/>
              <w:ind w:left="20"/>
              <w:jc w:val="both"/>
            </w:pPr>
            <w:r>
              <w:rPr>
                <w:rFonts w:ascii="Times New Roman"/>
                <w:b w:val="false"/>
                <w:i w:val="false"/>
                <w:color w:val="000000"/>
                <w:sz w:val="20"/>
              </w:rPr>
              <w:t>
График работы:</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портала – круглосуточно, за исключением технических перерывов, связанных с проведением ремонтных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услугодателя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Государственная услуга оказывается в порядке очереди, без предварительной записи и ускоренного обслуживания.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52"/>
          <w:p>
            <w:pPr>
              <w:spacing w:after="20"/>
              <w:ind w:left="20"/>
              <w:jc w:val="both"/>
            </w:pPr>
            <w:r>
              <w:rPr>
                <w:rFonts w:ascii="Times New Roman"/>
                <w:b w:val="false"/>
                <w:i w:val="false"/>
                <w:color w:val="000000"/>
                <w:sz w:val="20"/>
              </w:rPr>
              <w:t>
в Государственную корпорацию либо услугодателю:</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Заявитель (или его представитель по нотариально заверенной доверенности) при обращении для оказания государственной услуги в Государственную корпорацию предоставляет заявление по форме согласно приложению 1 к настоящим Правилам, услугодателю –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настоящим Правилам, а также следующие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услугополучателя (удостоверение личности, удостоверение лица без гражданства, вид на жительство иностранного гражданина),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документы, подтверждающие право на получение пособия, указанные в пункте 2, строки, порядковый номер 10 настоящего перечня основных требований к оказанию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документах, удостоверяющих личность заявителя, подтверждающих регистрацию по месту жительства, свидетельства о рождении ребенка (детей) либо выписка из актовой записи о рождении (по регистрациям, произведенным на территории Республики Казахстан после 13 августа 2007 года), свидетельства о заключении брака (по регистрациям, произведенным на территории Республики Казахстан после 1 июня 2008 года), справки подразделения медико-социальной экспертизы об инвалидности услугодатель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Документами, подтверждающими право на получение пособия, являются: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1) для ветеранов Великой Отечественной войны – удостоверение ветерана Великой Отечественной войны;</w:t>
            </w:r>
          </w:p>
          <w:p>
            <w:pPr>
              <w:spacing w:after="20"/>
              <w:ind w:left="20"/>
              <w:jc w:val="both"/>
            </w:pPr>
            <w:r>
              <w:rPr>
                <w:rFonts w:ascii="Times New Roman"/>
                <w:b w:val="false"/>
                <w:i w:val="false"/>
                <w:color w:val="000000"/>
                <w:sz w:val="20"/>
              </w:rPr>
              <w:t>
</w:t>
            </w:r>
            <w:r>
              <w:rPr>
                <w:rFonts w:ascii="Times New Roman"/>
                <w:b w:val="false"/>
                <w:i w:val="false"/>
                <w:color w:val="000000"/>
                <w:sz w:val="20"/>
              </w:rPr>
              <w:t>2) для Героев Советского Союза, Социалистического Труда, кавалеров ордена Трудовой Славы трех степеней – удостоверение к награде;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для лиц, удостоенных почетного звания "Қазақстанның ғарышкер-ұшқышы" – документ, подтверждающий присвоение почетного звания "Қазақстанның ғарышкер-ұшқышы";</w:t>
            </w:r>
          </w:p>
          <w:p>
            <w:pPr>
              <w:spacing w:after="20"/>
              <w:ind w:left="20"/>
              <w:jc w:val="both"/>
            </w:pPr>
            <w:r>
              <w:rPr>
                <w:rFonts w:ascii="Times New Roman"/>
                <w:b w:val="false"/>
                <w:i w:val="false"/>
                <w:color w:val="000000"/>
                <w:sz w:val="20"/>
              </w:rPr>
              <w:t>
</w:t>
            </w:r>
            <w:r>
              <w:rPr>
                <w:rFonts w:ascii="Times New Roman"/>
                <w:b w:val="false"/>
                <w:i w:val="false"/>
                <w:color w:val="000000"/>
                <w:sz w:val="20"/>
              </w:rPr>
              <w:t>4) для лиц, удостоенных звания "Халық қаһарманы" – документ, подтверждающий присвоение звания "Халық қаһарманы";</w:t>
            </w:r>
          </w:p>
          <w:p>
            <w:pPr>
              <w:spacing w:after="20"/>
              <w:ind w:left="20"/>
              <w:jc w:val="both"/>
            </w:pPr>
            <w:r>
              <w:rPr>
                <w:rFonts w:ascii="Times New Roman"/>
                <w:b w:val="false"/>
                <w:i w:val="false"/>
                <w:color w:val="000000"/>
                <w:sz w:val="20"/>
              </w:rPr>
              <w:t>
</w:t>
            </w:r>
            <w:r>
              <w:rPr>
                <w:rFonts w:ascii="Times New Roman"/>
                <w:b w:val="false"/>
                <w:i w:val="false"/>
                <w:color w:val="000000"/>
                <w:sz w:val="20"/>
              </w:rPr>
              <w:t>5) для лиц, удостоенных звания "Қазақстанның Еңбек Epi" – документ, подтверждающий присвоение звания "Қазақстанның Еңбек Epi";</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для лиц, приравненных по льготам к участникам Великой Отечественной войны: на основании перечня городов и периодов ведения боевых действий согласно </w:t>
            </w:r>
            <w:r>
              <w:rPr>
                <w:rFonts w:ascii="Times New Roman"/>
                <w:b w:val="false"/>
                <w:i w:val="false"/>
                <w:color w:val="000000"/>
                <w:sz w:val="20"/>
              </w:rPr>
              <w:t>приложению 6</w:t>
            </w:r>
            <w:r>
              <w:rPr>
                <w:rFonts w:ascii="Times New Roman"/>
                <w:b w:val="false"/>
                <w:i w:val="false"/>
                <w:color w:val="000000"/>
                <w:sz w:val="20"/>
              </w:rPr>
              <w:t xml:space="preserve"> к Правилам и перечня государств, территорий и периодов ведения боевых действий согласно </w:t>
            </w:r>
            <w:r>
              <w:rPr>
                <w:rFonts w:ascii="Times New Roman"/>
                <w:b w:val="false"/>
                <w:i w:val="false"/>
                <w:color w:val="000000"/>
                <w:sz w:val="20"/>
              </w:rPr>
              <w:t>приложению 8</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военнослужащих, а также лиц начальствующего и рядового состава органов внутренних дел и государственной безопасности бывшего Союза ССР, проходивших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лиц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занимавших штатные должности в воинских частях, штабах, учреждениях, входивших в состав действующей армии в период Великой Отечественной войны, либо находившихся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лиц, которых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лиц, принимавших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работников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членов экипажей судов транспортного флота, интернированных в начале Великой Отечественной войны в портах других государств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граждан, работавших в период блокады в городе Ленинграде на предприятиях, в учреждениях и организациях города и награжденных медалью "За оборону Ленинграда" или знаком "Житель блокадного Ленинграда" – удостоверение к медали "За оборону Ленинграда" или к знаку "Жителю блокадного Ленинграда" или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 удостоверение бывшего несовершеннолетнего узника, либо архивная справка о принудительном содержании в концлагерях, гетто и других местах принудительного содержания, созданных фашистами и их союзниками в период Второй мировой войны или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лица, принимавшие участие в ликвидации последствий катастрофы на Чернобыльской атомной электростанции (далее – Чернобыльская АЭС) в 1986 – 1987 годах, других радиационных катастроф и аварий на объектах гражданского или военного назначения, а также участвовавшие непосредственно в ядерных испытаниях – удостоверение участника ликвидации последствий катастрофы на Чернобыльской АЭС или документ, подтверждающий участие в ликвидации последствий катастрофы на Чернобыльской АЭС или других радиационных катастроф и аварий на объектах гражданского или военного назначения, участие непосредственно в ядерных испытаниях или справка местного органа военного управления, подтверждающая факт участия в ликвидации радиационных катастроф и аварий на объектах военного или гражданского назначения, участия непосредственно в ядерных испытаниях;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7) для лиц, приравненных по льготам к лицам с инвалидностью вследствие ранения, контузии, увечья или заболевания, полученных в период Великой Отечественной войны:</w:t>
            </w:r>
          </w:p>
          <w:p>
            <w:pPr>
              <w:spacing w:after="20"/>
              <w:ind w:left="20"/>
              <w:jc w:val="both"/>
            </w:pPr>
            <w:r>
              <w:rPr>
                <w:rFonts w:ascii="Times New Roman"/>
                <w:b w:val="false"/>
                <w:i w:val="false"/>
                <w:color w:val="000000"/>
                <w:sz w:val="20"/>
              </w:rPr>
              <w:t>
</w:t>
            </w:r>
            <w:r>
              <w:rPr>
                <w:rFonts w:ascii="Times New Roman"/>
                <w:b w:val="false"/>
                <w:i w:val="false"/>
                <w:color w:val="000000"/>
                <w:sz w:val="20"/>
              </w:rPr>
              <w:t>военнослужащих,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удостоверение лица с инвалидностью из числа военнослужащих (инвалида Советской Армии о праве на льготы), справка о ранении, контузии, увечье, инвалидности, справка местного органа военного управления, подтверждающая факт участия в боевых действиях или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лиц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удостоверение, выданное соответствующими органами бывшего Союза ССР по формам, действовавшим на 1 января 1992 года, справка о ранении, контузии, увечье, инвалидности, соответствующая справка из органов внутренних дел, Комитета национальной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рабочих и служащих соответствующих категорий, обслуживавших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удостоверение, выданное соответствующими органами бывшего Союза ССР по формам, действовавшим на 1 января 1992 года, справка о ранении, контузии, увечье, инвалидности, документ, подтверждающий соответствующую категорию и возникновение инвалидности вследствие обслуживания действующих воинских контингентов других стран; лиц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удостоверение, выданное соответствующими органами бывшего Союза ССР по формам, действовавшим на 1 января 1992 года, справка о ранении, контузии, увечье, инвалидности, справка местного органа военного управления, подтверждающая факт участия в боевых действиях;</w:t>
            </w:r>
          </w:p>
          <w:p>
            <w:pPr>
              <w:spacing w:after="20"/>
              <w:ind w:left="20"/>
              <w:jc w:val="both"/>
            </w:pPr>
            <w:r>
              <w:rPr>
                <w:rFonts w:ascii="Times New Roman"/>
                <w:b w:val="false"/>
                <w:i w:val="false"/>
                <w:color w:val="000000"/>
                <w:sz w:val="20"/>
              </w:rPr>
              <w:t>
</w:t>
            </w:r>
            <w:r>
              <w:rPr>
                <w:rFonts w:ascii="Times New Roman"/>
                <w:b w:val="false"/>
                <w:i w:val="false"/>
                <w:color w:val="000000"/>
                <w:sz w:val="20"/>
              </w:rPr>
              <w:t>лиц, которым инвалидность установлена вследствие катастрофы на Чернобыльской АЭС и других радиационных катастроф и аварий на объектах гражданского или военного назначения, ядерных испытаний, и их детей, инвалидность которых генетически связана с радиационным облучением одного из родителей – удостоверение, выданное соответствующими органами бывшего Союза ССР по формам, действовавшим на 1 января 1992 года, справка территориального органа уполномоченного государственного органа в сфере социальной защиты населения об инвалидности вследствие ликвидации аварии на Чернобыльской АЭС или других радиационных катастроф и аварий на объектах гражданского или военного назначения, испытания ядерного оружия или заключение Регионального экспертного совета по установлению причинной связи заболевания с радиационным воздействием;</w:t>
            </w:r>
          </w:p>
          <w:p>
            <w:pPr>
              <w:spacing w:after="20"/>
              <w:ind w:left="20"/>
              <w:jc w:val="both"/>
            </w:pPr>
            <w:r>
              <w:rPr>
                <w:rFonts w:ascii="Times New Roman"/>
                <w:b w:val="false"/>
                <w:i w:val="false"/>
                <w:color w:val="000000"/>
                <w:sz w:val="20"/>
              </w:rPr>
              <w:t>
</w:t>
            </w:r>
            <w:r>
              <w:rPr>
                <w:rFonts w:ascii="Times New Roman"/>
                <w:b w:val="false"/>
                <w:i w:val="false"/>
                <w:color w:val="000000"/>
                <w:sz w:val="20"/>
              </w:rPr>
              <w:t>8) для ветеранов боевых действий на территории других государств: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 основании перечня периодов ведения боевых действий на территории других государств согласно </w:t>
            </w:r>
            <w:r>
              <w:rPr>
                <w:rFonts w:ascii="Times New Roman"/>
                <w:b w:val="false"/>
                <w:i w:val="false"/>
                <w:color w:val="000000"/>
                <w:sz w:val="20"/>
              </w:rPr>
              <w:t>приложению 7</w:t>
            </w:r>
            <w:r>
              <w:rPr>
                <w:rFonts w:ascii="Times New Roman"/>
                <w:b w:val="false"/>
                <w:i w:val="false"/>
                <w:color w:val="000000"/>
                <w:sz w:val="20"/>
              </w:rPr>
              <w:t xml:space="preserve"> к Правилам и перечня государств, территорий и периодов ведения боевых действий согласно </w:t>
            </w:r>
            <w:r>
              <w:rPr>
                <w:rFonts w:ascii="Times New Roman"/>
                <w:b w:val="false"/>
                <w:i w:val="false"/>
                <w:color w:val="000000"/>
                <w:sz w:val="20"/>
              </w:rPr>
              <w:t>приложению 8</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участников боевых действий на территории других государств, а именно:</w:t>
            </w:r>
          </w:p>
          <w:p>
            <w:pPr>
              <w:spacing w:after="20"/>
              <w:ind w:left="20"/>
              <w:jc w:val="both"/>
            </w:pPr>
            <w:r>
              <w:rPr>
                <w:rFonts w:ascii="Times New Roman"/>
                <w:b w:val="false"/>
                <w:i w:val="false"/>
                <w:color w:val="000000"/>
                <w:sz w:val="20"/>
              </w:rPr>
              <w:t>
</w:t>
            </w:r>
            <w:r>
              <w:rPr>
                <w:rFonts w:ascii="Times New Roman"/>
                <w:b w:val="false"/>
                <w:i w:val="false"/>
                <w:color w:val="000000"/>
                <w:sz w:val="20"/>
              </w:rPr>
              <w:t>военнослужащих Советской Армии, Военно-Морского Флота, Комитета государственной безопасности, лиц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w:t>
            </w:r>
          </w:p>
          <w:p>
            <w:pPr>
              <w:spacing w:after="20"/>
              <w:ind w:left="20"/>
              <w:jc w:val="both"/>
            </w:pPr>
            <w:r>
              <w:rPr>
                <w:rFonts w:ascii="Times New Roman"/>
                <w:b w:val="false"/>
                <w:i w:val="false"/>
                <w:color w:val="000000"/>
                <w:sz w:val="20"/>
              </w:rPr>
              <w:t>
</w:t>
            </w:r>
            <w:r>
              <w:rPr>
                <w:rFonts w:ascii="Times New Roman"/>
                <w:b w:val="false"/>
                <w:i w:val="false"/>
                <w:color w:val="000000"/>
                <w:sz w:val="20"/>
              </w:rPr>
              <w:t>военнообязанных, призывавшихся на учебные сборы и направлявшихся в Афганистан в период ведения боевых действий; военнослужащих автомобильных батальонов, направлявшихся в Афганистан для доставки грузов в эту страну в период ведения боевых действий;</w:t>
            </w:r>
          </w:p>
          <w:p>
            <w:pPr>
              <w:spacing w:after="20"/>
              <w:ind w:left="20"/>
              <w:jc w:val="both"/>
            </w:pPr>
            <w:r>
              <w:rPr>
                <w:rFonts w:ascii="Times New Roman"/>
                <w:b w:val="false"/>
                <w:i w:val="false"/>
                <w:color w:val="000000"/>
                <w:sz w:val="20"/>
              </w:rPr>
              <w:t>
</w:t>
            </w:r>
            <w:r>
              <w:rPr>
                <w:rFonts w:ascii="Times New Roman"/>
                <w:b w:val="false"/>
                <w:i w:val="false"/>
                <w:color w:val="000000"/>
                <w:sz w:val="20"/>
              </w:rPr>
              <w:t>военнослужащих летного состава, совершавших вылеты на боевые задания в Афганистан с территории бывшего Союза ССР;</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рабочих и служащих, обслуживавших советский воинский контингент в Афганистане, получивших ранения, контузии или увечья либо награжденных орденами и медалями бывшего Союза ССР за участие в обеспечении боевых действий – удостоверение, выданное соответствующими органами бывшего Союза ССР по формам, действовавшим на 1 января 1992 года; справка местного органа военного управления, подтверждающая участие в боевых действиях на территории других государств или военный билет с отметкой об участии в боевых действиях на территории других государств, документ, подтверждающий работу по обслуживанию советского воинского контингента в Афганистане и медицинские документы, подтверждающие ранение, контузию, увечье, удостоверения к орденам и медалям бывшего Союза ССР за участие в обеспечении боевых действий;</w:t>
            </w:r>
          </w:p>
          <w:p>
            <w:pPr>
              <w:spacing w:after="20"/>
              <w:ind w:left="20"/>
              <w:jc w:val="both"/>
            </w:pPr>
            <w:r>
              <w:rPr>
                <w:rFonts w:ascii="Times New Roman"/>
                <w:b w:val="false"/>
                <w:i w:val="false"/>
                <w:color w:val="000000"/>
                <w:sz w:val="20"/>
              </w:rPr>
              <w:t>
</w:t>
            </w:r>
            <w:r>
              <w:rPr>
                <w:rFonts w:ascii="Times New Roman"/>
                <w:b w:val="false"/>
                <w:i w:val="false"/>
                <w:color w:val="000000"/>
                <w:sz w:val="20"/>
              </w:rPr>
              <w:t>военнослужащих Республики Казахстан, выполнявших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справка из местного органа военного управления, подтверждающая участие в охране границы Содружества Независимых Государств на таджикско-афганском участке; военнослужащих Республики Казахстан, принимавших участие в качестве миротворцев в международной миротворческой операции в Ираке в период с августа 2003 года по октябрь 2008 года – справка из местного органа военного управления, подтверждающая участие в миротворческой операции в Ираке;</w:t>
            </w:r>
          </w:p>
          <w:p>
            <w:pPr>
              <w:spacing w:after="20"/>
              <w:ind w:left="20"/>
              <w:jc w:val="both"/>
            </w:pPr>
            <w:r>
              <w:rPr>
                <w:rFonts w:ascii="Times New Roman"/>
                <w:b w:val="false"/>
                <w:i w:val="false"/>
                <w:color w:val="000000"/>
                <w:sz w:val="20"/>
              </w:rPr>
              <w:t>
</w:t>
            </w:r>
            <w:r>
              <w:rPr>
                <w:rFonts w:ascii="Times New Roman"/>
                <w:b w:val="false"/>
                <w:i w:val="false"/>
                <w:color w:val="000000"/>
                <w:sz w:val="20"/>
              </w:rPr>
              <w:t>военнослужащих, а также лиц начальствующего и рядового состава органов внутренних дел и государственной безопасности бывшего Союза ССР, принимавших участие в урегулировании межэтнического конфликта в Нагорном Карабахе в период с 1986 по 1991 годы – справка из местного органа военного управления, подтверждающая участие в урегулировании межэтнического конфликта в Нагорном Карабахе;</w:t>
            </w:r>
          </w:p>
          <w:p>
            <w:pPr>
              <w:spacing w:after="20"/>
              <w:ind w:left="20"/>
              <w:jc w:val="both"/>
            </w:pPr>
            <w:r>
              <w:rPr>
                <w:rFonts w:ascii="Times New Roman"/>
                <w:b w:val="false"/>
                <w:i w:val="false"/>
                <w:color w:val="000000"/>
                <w:sz w:val="20"/>
              </w:rPr>
              <w:t>
</w:t>
            </w:r>
            <w:r>
              <w:rPr>
                <w:rFonts w:ascii="Times New Roman"/>
                <w:b w:val="false"/>
                <w:i w:val="false"/>
                <w:color w:val="000000"/>
                <w:sz w:val="20"/>
              </w:rPr>
              <w:t>9) для не вступивших в повторный брак вдов воинов, погибших (умерших, пропавших без вести) в Великой Отечественной войне – свидетельство или извещение о смерти, или справка местного органа военного управления о гибели или факте пропажи без вести, документы, подтверждающие родственные связи с военнослужащим (свидетельство о браке, свидетельство о рождении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10) для супруги (супруга)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супруги (супруга)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свидетельство о браке, свидетельство о смерти супруга (супруги), документ, подтверждающий инвалидность супруга (супруги);</w:t>
            </w:r>
          </w:p>
          <w:p>
            <w:pPr>
              <w:spacing w:after="20"/>
              <w:ind w:left="20"/>
              <w:jc w:val="both"/>
            </w:pPr>
            <w:r>
              <w:rPr>
                <w:rFonts w:ascii="Times New Roman"/>
                <w:b w:val="false"/>
                <w:i w:val="false"/>
                <w:color w:val="000000"/>
                <w:sz w:val="20"/>
              </w:rPr>
              <w:t>
</w:t>
            </w:r>
            <w:r>
              <w:rPr>
                <w:rFonts w:ascii="Times New Roman"/>
                <w:b w:val="false"/>
                <w:i w:val="false"/>
                <w:color w:val="000000"/>
                <w:sz w:val="20"/>
              </w:rPr>
              <w:t>11) для семей: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извещение или свидетельство о смерти погибшего (умершего), справка местного органа военного управления о факте гибели или пропажи без вести военнослужащего,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военнослужащих, за исключением военнослужащих, проходящих воинскую службу в резерве, сотрудников специальных государственных органов, погибших (умерших) при прохождении воинской службы, службы в специальных государственных органах в мирное время – извещение или свидетельство о смерти погибшего (умершего), справка местного органа военного управления о факте гибели военнослужащего, за исключением военнослужащих, проходящих воинскую службу в резерве, при прохождении воинской службы в мирное время, справка специальных государственных органов о факте гибели сотрудника специальных государственных органов при прохождении службы в специальных государственных органах в мирное время,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сотрудников органов внутренних дел, погибших при исполнении служебных обязанностей – извещение или свидетельство о смерти погибшего, справка из органов внутренних дел или документ, подтверждающий факт гибели при исполнении служебных обязанностей,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лиц, погибших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 свидетельство о смерти погибшего, документ, подтверждающий, что смерть наступила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 – свидетельство о смерти умершего вследствие лучевой болезни или умершего лица с инвалидностью, а также гражданина, смерть которого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 документ, подтверждающий, что смерть наступила вследствие радиационного воздействия,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для лиц, награжденных орденами и медалями бывшего Союза ССР согласно </w:t>
            </w:r>
            <w:r>
              <w:rPr>
                <w:rFonts w:ascii="Times New Roman"/>
                <w:b w:val="false"/>
                <w:i w:val="false"/>
                <w:color w:val="000000"/>
                <w:sz w:val="20"/>
              </w:rPr>
              <w:t>приложению 9</w:t>
            </w:r>
            <w:r>
              <w:rPr>
                <w:rFonts w:ascii="Times New Roman"/>
                <w:b w:val="false"/>
                <w:i w:val="false"/>
                <w:color w:val="000000"/>
                <w:sz w:val="20"/>
              </w:rPr>
              <w:t xml:space="preserve"> к Правилам за самоотверженный труд и безупречную воинскую службу в тылу в годы Великой Отечественной войны – удостоверение, выданное соответствующими органами бывшего Союза ССР по формам, действовавшим на 1 января 1992 года или удостоверение к награде, или архивная справка, или трудовая книжка с записью о факте награждения;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13) для лиц, проработавших (прослуживших) не менее шести месяцев с 22 июня 1941 года по 9 мая 1945 года и не награжденных орденами и медалями бывшего Союза ССР за самоотверженный труд и безупречную воинскую службу в тылу в годы Великой Отечественной войны – трудовая книжка или иные документы, содержащие сведения о работе с 22 июня 1941 года по 9 мая 1945 года, военный билет или справка, содержащие сведения о периоде военной службы с 22 июня 1941 года по 9 мая 1945 года. Также к документам, содержащим сведения о работе с 22 июня 1941 года по 9 мая 1945 года, относятся: документы, содержащие сведения о периодах работы, выданные с места работы, а также архивными учреждениями; выписки из приказов, лицевых счетов и ведомостей на выдачу заработной платы; членские билеты или учетные карточки членов коммунистической партии или профсоюзов; решения комиссий по установлению стажа работы, по назначению пенсий, осуществлявшие деятельность в соответствии с ранее действовавшим законодательством; решения судов; решения специальных комиссий; удостоверение о праве на льготы, выданное до 1998 года; справки, подтверждающие факт учебы в фабрично-заводских училищах;</w:t>
            </w:r>
          </w:p>
          <w:p>
            <w:pPr>
              <w:spacing w:after="20"/>
              <w:ind w:left="20"/>
              <w:jc w:val="both"/>
            </w:pPr>
            <w:r>
              <w:rPr>
                <w:rFonts w:ascii="Times New Roman"/>
                <w:b w:val="false"/>
                <w:i w:val="false"/>
                <w:color w:val="000000"/>
                <w:sz w:val="20"/>
              </w:rPr>
              <w:t>
</w:t>
            </w:r>
            <w:r>
              <w:rPr>
                <w:rFonts w:ascii="Times New Roman"/>
                <w:b w:val="false"/>
                <w:i w:val="false"/>
                <w:color w:val="000000"/>
                <w:sz w:val="20"/>
              </w:rPr>
              <w:t>14) для лиц из числа участников ликвидации последствий катастрофы на Чернобыльской АЭС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 удостоверение участника ликвидации аварии на Чернобыльской АЭС или справка из местного органа военного управления, подтверждающая факт участия в ликвидации аварии на Чернобыльской АЭС, свидетельство о рождении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15) для жертв политических репрессий, лиц, пострадавших от политических репрессий, имеющих инвалидность или являющихся пенсионерами – справка об инвалидности, пенсионные удостоверения, удостоверения реабилитированного гражданина или справки о реабилитации из органов прокуратуры, или органов внутренних дел, или национальной безопасности, или решение суда о реабилитации.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назначения пособия через проактивную услугу:</w:t>
            </w:r>
          </w:p>
          <w:p>
            <w:pPr>
              <w:spacing w:after="20"/>
              <w:ind w:left="20"/>
              <w:jc w:val="both"/>
            </w:pPr>
            <w:r>
              <w:rPr>
                <w:rFonts w:ascii="Times New Roman"/>
                <w:b w:val="false"/>
                <w:i w:val="false"/>
                <w:color w:val="000000"/>
                <w:sz w:val="20"/>
              </w:rPr>
              <w:t>
</w:t>
            </w:r>
            <w:r>
              <w:rPr>
                <w:rFonts w:ascii="Times New Roman"/>
                <w:b w:val="false"/>
                <w:i w:val="false"/>
                <w:color w:val="000000"/>
                <w:sz w:val="20"/>
              </w:rPr>
              <w:t>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3. Для получения информации на портале: запрос в форме электронного документа, удостоверенного ЭЦП заявителя.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53"/>
          <w:p>
            <w:pPr>
              <w:spacing w:after="20"/>
              <w:ind w:left="20"/>
              <w:jc w:val="both"/>
            </w:pPr>
            <w:r>
              <w:rPr>
                <w:rFonts w:ascii="Times New Roman"/>
                <w:b w:val="false"/>
                <w:i w:val="false"/>
                <w:color w:val="000000"/>
                <w:sz w:val="20"/>
              </w:rPr>
              <w:t>
1) непредставление подтверждающих документов на назначение специального государственного пособия;</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3) несоответствие заявителя и (или) представленных документов, данных и сведений, необходимых для оказания государственной услуги, требованиям, установленным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xml:space="preserve">
5) 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Республики Казахстан "О государственных и социально ответственных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54"/>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2. Заявителем,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Заявитель получает информации о назначении пособия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Заявитель получает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Представление заявления о назначении пособия лицам, удостоенным звания "Халық қаһарманы", и лицам, удостоенным звания "Қазақстанның Еңбек Ері", не требуется при назначении пособия через проактивную услугу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государственных и социально ответственных услугах".</w:t>
            </w:r>
          </w:p>
          <w:p>
            <w:pPr>
              <w:spacing w:after="20"/>
              <w:ind w:left="20"/>
              <w:jc w:val="both"/>
            </w:pPr>
            <w:r>
              <w:rPr>
                <w:rFonts w:ascii="Times New Roman"/>
                <w:b w:val="false"/>
                <w:i w:val="false"/>
                <w:color w:val="000000"/>
                <w:sz w:val="20"/>
              </w:rPr>
              <w:t>
</w:t>
            </w:r>
            <w:r>
              <w:rPr>
                <w:rFonts w:ascii="Times New Roman"/>
                <w:b w:val="false"/>
                <w:i w:val="false"/>
                <w:color w:val="000000"/>
                <w:sz w:val="20"/>
              </w:rPr>
              <w:t>5. Сервис цифровых документов доступен для субъектов,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октября 2026 года</w:t>
            </w:r>
            <w:r>
              <w:br/>
            </w:r>
            <w:r>
              <w:rPr>
                <w:rFonts w:ascii="Times New Roman"/>
                <w:b w:val="false"/>
                <w:i w:val="false"/>
                <w:color w:val="000000"/>
                <w:sz w:val="20"/>
              </w:rPr>
              <w:t>№ 404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bl>
    <w:bookmarkStart w:name="z288" w:id="155"/>
    <w:p>
      <w:pPr>
        <w:spacing w:after="0"/>
        <w:ind w:left="0"/>
        <w:jc w:val="left"/>
      </w:pPr>
      <w:r>
        <w:rPr>
          <w:rFonts w:ascii="Times New Roman"/>
          <w:b/>
          <w:i w:val="false"/>
          <w:color w:val="000000"/>
        </w:rPr>
        <w:t xml:space="preserve"> Запросы в цифровые системы </w:t>
      </w:r>
      <w:r>
        <w:br/>
      </w:r>
      <w:r>
        <w:rPr>
          <w:rFonts w:ascii="Times New Roman"/>
          <w:b/>
          <w:i w:val="false"/>
          <w:color w:val="000000"/>
        </w:rPr>
        <w:t>государственных органов и (или) организации</w:t>
      </w:r>
    </w:p>
    <w:bookmarkEnd w:id="155"/>
    <w:bookmarkStart w:name="z289" w:id="156"/>
    <w:p>
      <w:pPr>
        <w:spacing w:after="0"/>
        <w:ind w:left="0"/>
        <w:jc w:val="both"/>
      </w:pPr>
      <w:r>
        <w:rPr>
          <w:rFonts w:ascii="Times New Roman"/>
          <w:b w:val="false"/>
          <w:i w:val="false"/>
          <w:color w:val="000000"/>
          <w:sz w:val="28"/>
        </w:rPr>
        <w:t>
      1. Отделение Государственной корпорации при приеме документов от заявителя на назначение пособия в зависимости от категории заявителя формирует запросы по индивидуальному идентификационному номеру заявителя в цифровые системы государственных органов через шлюз "цифрового правительства" для получения следующих сведений:</w:t>
      </w:r>
    </w:p>
    <w:bookmarkEnd w:id="156"/>
    <w:bookmarkStart w:name="z290" w:id="157"/>
    <w:p>
      <w:pPr>
        <w:spacing w:after="0"/>
        <w:ind w:left="0"/>
        <w:jc w:val="both"/>
      </w:pPr>
      <w:r>
        <w:rPr>
          <w:rFonts w:ascii="Times New Roman"/>
          <w:b w:val="false"/>
          <w:i w:val="false"/>
          <w:color w:val="000000"/>
          <w:sz w:val="28"/>
        </w:rPr>
        <w:t>
      1) удостоверяющих личность;</w:t>
      </w:r>
    </w:p>
    <w:bookmarkEnd w:id="157"/>
    <w:bookmarkStart w:name="z291" w:id="158"/>
    <w:p>
      <w:pPr>
        <w:spacing w:after="0"/>
        <w:ind w:left="0"/>
        <w:jc w:val="both"/>
      </w:pPr>
      <w:r>
        <w:rPr>
          <w:rFonts w:ascii="Times New Roman"/>
          <w:b w:val="false"/>
          <w:i w:val="false"/>
          <w:color w:val="000000"/>
          <w:sz w:val="28"/>
        </w:rPr>
        <w:t>
      2) о регистрации по постоянному месту жительства заявителя;</w:t>
      </w:r>
    </w:p>
    <w:bookmarkEnd w:id="158"/>
    <w:bookmarkStart w:name="z292" w:id="159"/>
    <w:p>
      <w:pPr>
        <w:spacing w:after="0"/>
        <w:ind w:left="0"/>
        <w:jc w:val="both"/>
      </w:pPr>
      <w:r>
        <w:rPr>
          <w:rFonts w:ascii="Times New Roman"/>
          <w:b w:val="false"/>
          <w:i w:val="false"/>
          <w:color w:val="000000"/>
          <w:sz w:val="28"/>
        </w:rPr>
        <w:t xml:space="preserve">
      3) из справки об инвалидности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59"/>
    <w:bookmarkStart w:name="z293" w:id="160"/>
    <w:p>
      <w:pPr>
        <w:spacing w:after="0"/>
        <w:ind w:left="0"/>
        <w:jc w:val="both"/>
      </w:pPr>
      <w:r>
        <w:rPr>
          <w:rFonts w:ascii="Times New Roman"/>
          <w:b w:val="false"/>
          <w:i w:val="false"/>
          <w:color w:val="000000"/>
          <w:sz w:val="28"/>
        </w:rPr>
        <w:t>
      4) о банковских реквизитах в уполномоченной организации по выдаче пособий;</w:t>
      </w:r>
    </w:p>
    <w:bookmarkEnd w:id="160"/>
    <w:bookmarkStart w:name="z294" w:id="161"/>
    <w:p>
      <w:pPr>
        <w:spacing w:after="0"/>
        <w:ind w:left="0"/>
        <w:jc w:val="both"/>
      </w:pPr>
      <w:r>
        <w:rPr>
          <w:rFonts w:ascii="Times New Roman"/>
          <w:b w:val="false"/>
          <w:i w:val="false"/>
          <w:color w:val="000000"/>
          <w:sz w:val="28"/>
        </w:rPr>
        <w:t>
      5) о коде отделения Государственной корпорации из цифровой системы уполномоченного государственного органа;</w:t>
      </w:r>
    </w:p>
    <w:bookmarkEnd w:id="161"/>
    <w:bookmarkStart w:name="z295" w:id="162"/>
    <w:p>
      <w:pPr>
        <w:spacing w:after="0"/>
        <w:ind w:left="0"/>
        <w:jc w:val="both"/>
      </w:pPr>
      <w:r>
        <w:rPr>
          <w:rFonts w:ascii="Times New Roman"/>
          <w:b w:val="false"/>
          <w:i w:val="false"/>
          <w:color w:val="000000"/>
          <w:sz w:val="28"/>
        </w:rPr>
        <w:t>
      6) запрос в Цифровую карту семьи для определения уровня социального благополучия.</w:t>
      </w:r>
    </w:p>
    <w:bookmarkEnd w:id="162"/>
    <w:bookmarkStart w:name="z296" w:id="163"/>
    <w:p>
      <w:pPr>
        <w:spacing w:after="0"/>
        <w:ind w:left="0"/>
        <w:jc w:val="both"/>
      </w:pPr>
      <w:r>
        <w:rPr>
          <w:rFonts w:ascii="Times New Roman"/>
          <w:b w:val="false"/>
          <w:i w:val="false"/>
          <w:color w:val="000000"/>
          <w:sz w:val="28"/>
        </w:rPr>
        <w:t>
      Электронные документы, подтверждающие запрашиваемые сведения из цифровых систем государственных органов и (или) организации и цифровых систем банков второго уровня, удостоверяются ЭЦП соответствующих государственных органов и (или) организаций, банков второго уровня и шлюз "цифрового правительства", а также ЭЦП осуществившего запрос отделения Государственной корпорации.</w:t>
      </w:r>
    </w:p>
    <w:bookmarkEnd w:id="1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октября 2026 года</w:t>
            </w:r>
            <w:r>
              <w:br/>
            </w:r>
            <w:r>
              <w:rPr>
                <w:rFonts w:ascii="Times New Roman"/>
                <w:b w:val="false"/>
                <w:i w:val="false"/>
                <w:color w:val="000000"/>
                <w:sz w:val="20"/>
              </w:rPr>
              <w:t>№ 404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0" w:id="164"/>
    <w:p>
      <w:pPr>
        <w:spacing w:after="0"/>
        <w:ind w:left="0"/>
        <w:jc w:val="left"/>
      </w:pPr>
      <w:r>
        <w:rPr>
          <w:rFonts w:ascii="Times New Roman"/>
          <w:b/>
          <w:i w:val="false"/>
          <w:color w:val="000000"/>
        </w:rPr>
        <w:t xml:space="preserve"> Расписка № ____ об отказе в приеме заявления на назначение</w:t>
      </w:r>
      <w:r>
        <w:br/>
      </w:r>
      <w:r>
        <w:rPr>
          <w:rFonts w:ascii="Times New Roman"/>
          <w:b/>
          <w:i w:val="false"/>
          <w:color w:val="000000"/>
        </w:rPr>
        <w:t>________________________________________________________</w:t>
      </w:r>
      <w:r>
        <w:br/>
      </w:r>
      <w:r>
        <w:rPr>
          <w:rFonts w:ascii="Times New Roman"/>
          <w:b/>
          <w:i w:val="false"/>
          <w:color w:val="000000"/>
        </w:rPr>
        <w:t>(указать вид)</w:t>
      </w:r>
      <w:r>
        <w:br/>
      </w:r>
      <w:r>
        <w:rPr>
          <w:rFonts w:ascii="Times New Roman"/>
          <w:b/>
          <w:i w:val="false"/>
          <w:color w:val="000000"/>
        </w:rPr>
        <w:t>от "___" ___________ 20___ года</w:t>
      </w:r>
    </w:p>
    <w:bookmarkEnd w:id="164"/>
    <w:bookmarkStart w:name="z301" w:id="165"/>
    <w:p>
      <w:pPr>
        <w:spacing w:after="0"/>
        <w:ind w:left="0"/>
        <w:jc w:val="both"/>
      </w:pPr>
      <w:r>
        <w:rPr>
          <w:rFonts w:ascii="Times New Roman"/>
          <w:b w:val="false"/>
          <w:i w:val="false"/>
          <w:color w:val="000000"/>
          <w:sz w:val="28"/>
        </w:rPr>
        <w:t>
      Гражданин (ка) _________________________________________________</w:t>
      </w:r>
    </w:p>
    <w:bookmarkEnd w:id="165"/>
    <w:bookmarkStart w:name="z302" w:id="166"/>
    <w:p>
      <w:pPr>
        <w:spacing w:after="0"/>
        <w:ind w:left="0"/>
        <w:jc w:val="both"/>
      </w:pPr>
      <w:r>
        <w:rPr>
          <w:rFonts w:ascii="Times New Roman"/>
          <w:b w:val="false"/>
          <w:i w:val="false"/>
          <w:color w:val="000000"/>
          <w:sz w:val="28"/>
        </w:rPr>
        <w:t>
      (фамилия, имя, отчество (при его наличии) заявителя)</w:t>
      </w:r>
    </w:p>
    <w:bookmarkEnd w:id="166"/>
    <w:bookmarkStart w:name="z303" w:id="167"/>
    <w:p>
      <w:pPr>
        <w:spacing w:after="0"/>
        <w:ind w:left="0"/>
        <w:jc w:val="both"/>
      </w:pPr>
      <w:r>
        <w:rPr>
          <w:rFonts w:ascii="Times New Roman"/>
          <w:b w:val="false"/>
          <w:i w:val="false"/>
          <w:color w:val="000000"/>
          <w:sz w:val="28"/>
        </w:rPr>
        <w:t>
      Дата рождения "___" ______________ ____ года</w:t>
      </w:r>
    </w:p>
    <w:bookmarkEnd w:id="167"/>
    <w:bookmarkStart w:name="z304" w:id="168"/>
    <w:p>
      <w:pPr>
        <w:spacing w:after="0"/>
        <w:ind w:left="0"/>
        <w:jc w:val="both"/>
      </w:pPr>
      <w:r>
        <w:rPr>
          <w:rFonts w:ascii="Times New Roman"/>
          <w:b w:val="false"/>
          <w:i w:val="false"/>
          <w:color w:val="000000"/>
          <w:sz w:val="28"/>
        </w:rPr>
        <w:t>
      Опекун ________________________________________________________</w:t>
      </w:r>
    </w:p>
    <w:bookmarkEnd w:id="168"/>
    <w:bookmarkStart w:name="z305" w:id="169"/>
    <w:p>
      <w:pPr>
        <w:spacing w:after="0"/>
        <w:ind w:left="0"/>
        <w:jc w:val="both"/>
      </w:pPr>
      <w:r>
        <w:rPr>
          <w:rFonts w:ascii="Times New Roman"/>
          <w:b w:val="false"/>
          <w:i w:val="false"/>
          <w:color w:val="000000"/>
          <w:sz w:val="28"/>
        </w:rPr>
        <w:t>
      (фамилия, имя, отчество (при его наличии))</w:t>
      </w:r>
    </w:p>
    <w:bookmarkEnd w:id="169"/>
    <w:bookmarkStart w:name="z306" w:id="170"/>
    <w:p>
      <w:pPr>
        <w:spacing w:after="0"/>
        <w:ind w:left="0"/>
        <w:jc w:val="both"/>
      </w:pPr>
      <w:r>
        <w:rPr>
          <w:rFonts w:ascii="Times New Roman"/>
          <w:b w:val="false"/>
          <w:i w:val="false"/>
          <w:color w:val="000000"/>
          <w:sz w:val="28"/>
        </w:rPr>
        <w:t>
      Дата обращения "___" ___________ 20 ___ года</w:t>
      </w:r>
    </w:p>
    <w:bookmarkEnd w:id="170"/>
    <w:bookmarkStart w:name="z307" w:id="171"/>
    <w:p>
      <w:pPr>
        <w:spacing w:after="0"/>
        <w:ind w:left="0"/>
        <w:jc w:val="both"/>
      </w:pPr>
      <w:r>
        <w:rPr>
          <w:rFonts w:ascii="Times New Roman"/>
          <w:b w:val="false"/>
          <w:i w:val="false"/>
          <w:color w:val="000000"/>
          <w:sz w:val="28"/>
        </w:rPr>
        <w:t>
      ________________________________________________________________</w:t>
      </w:r>
    </w:p>
    <w:bookmarkEnd w:id="171"/>
    <w:bookmarkStart w:name="z308" w:id="172"/>
    <w:p>
      <w:pPr>
        <w:spacing w:after="0"/>
        <w:ind w:left="0"/>
        <w:jc w:val="both"/>
      </w:pPr>
      <w:r>
        <w:rPr>
          <w:rFonts w:ascii="Times New Roman"/>
          <w:b w:val="false"/>
          <w:i w:val="false"/>
          <w:color w:val="000000"/>
          <w:sz w:val="28"/>
        </w:rPr>
        <w:t>
      Отказано в приеме заявления на назначение специального государственного пособия по причине получения из цифровой системы уполномоченного государственного органа сведений, подтверждающих факты назначения, выплаты или подачи заявления на назначение специального государственного пособия; представления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специального государственного пособия; несоответствия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его назначения; отсутствия права на назначение специального государственного пособия; отсутствия согласия заявителя на доступ к персональным данным ограниченного доступа, которые требуются для назначения специального государственного пособия, неустранения выявленных недостатков в установленный срок.</w:t>
      </w:r>
    </w:p>
    <w:bookmarkEnd w:id="172"/>
    <w:bookmarkStart w:name="z309" w:id="173"/>
    <w:p>
      <w:pPr>
        <w:spacing w:after="0"/>
        <w:ind w:left="0"/>
        <w:jc w:val="both"/>
      </w:pPr>
      <w:r>
        <w:rPr>
          <w:rFonts w:ascii="Times New Roman"/>
          <w:b w:val="false"/>
          <w:i w:val="false"/>
          <w:color w:val="000000"/>
          <w:sz w:val="28"/>
        </w:rPr>
        <w:t>
      ______________________________________________________________</w:t>
      </w:r>
    </w:p>
    <w:bookmarkEnd w:id="173"/>
    <w:bookmarkStart w:name="z310" w:id="174"/>
    <w:p>
      <w:pPr>
        <w:spacing w:after="0"/>
        <w:ind w:left="0"/>
        <w:jc w:val="both"/>
      </w:pPr>
      <w:r>
        <w:rPr>
          <w:rFonts w:ascii="Times New Roman"/>
          <w:b w:val="false"/>
          <w:i w:val="false"/>
          <w:color w:val="000000"/>
          <w:sz w:val="28"/>
        </w:rPr>
        <w:t>
      (фамилия, имя, отчество (при его наличии) и должность ответственного лица)</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октября 2026 года</w:t>
            </w:r>
            <w:r>
              <w:br/>
            </w:r>
            <w:r>
              <w:rPr>
                <w:rFonts w:ascii="Times New Roman"/>
                <w:b w:val="false"/>
                <w:i w:val="false"/>
                <w:color w:val="000000"/>
                <w:sz w:val="20"/>
              </w:rPr>
              <w:t>№ 404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14" w:id="175"/>
    <w:p>
      <w:pPr>
        <w:spacing w:after="0"/>
        <w:ind w:left="0"/>
        <w:jc w:val="left"/>
      </w:pPr>
      <w:r>
        <w:rPr>
          <w:rFonts w:ascii="Times New Roman"/>
          <w:b/>
          <w:i w:val="false"/>
          <w:color w:val="000000"/>
        </w:rPr>
        <w:t xml:space="preserve"> Уведомление о приостановлении </w:t>
      </w:r>
      <w:r>
        <w:br/>
      </w:r>
      <w:r>
        <w:rPr>
          <w:rFonts w:ascii="Times New Roman"/>
          <w:b/>
          <w:i w:val="false"/>
          <w:color w:val="000000"/>
        </w:rPr>
        <w:t>процесса оказания государственной услуги</w:t>
      </w:r>
      <w:r>
        <w:br/>
      </w:r>
      <w:r>
        <w:rPr>
          <w:rFonts w:ascii="Times New Roman"/>
          <w:b/>
          <w:i w:val="false"/>
          <w:color w:val="000000"/>
        </w:rPr>
        <w:t>от "___" ________ 20___ года</w:t>
      </w:r>
    </w:p>
    <w:bookmarkEnd w:id="175"/>
    <w:bookmarkStart w:name="z315" w:id="176"/>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1</w:t>
      </w:r>
      <w:r>
        <w:rPr>
          <w:rFonts w:ascii="Times New Roman"/>
          <w:b w:val="false"/>
          <w:i w:val="false"/>
          <w:color w:val="000000"/>
          <w:sz w:val="28"/>
        </w:rPr>
        <w:t xml:space="preserve"> и </w:t>
      </w:r>
      <w:r>
        <w:rPr>
          <w:rFonts w:ascii="Times New Roman"/>
          <w:b w:val="false"/>
          <w:i w:val="false"/>
          <w:color w:val="000000"/>
          <w:sz w:val="28"/>
        </w:rPr>
        <w:t>подпунктом 4)</w:t>
      </w:r>
      <w:r>
        <w:rPr>
          <w:rFonts w:ascii="Times New Roman"/>
          <w:b w:val="false"/>
          <w:i w:val="false"/>
          <w:color w:val="000000"/>
          <w:sz w:val="28"/>
        </w:rPr>
        <w:t xml:space="preserve"> пункта 2 статьи 18-2 Закона Республики Казахстан "О государственных и социально ответственных услугах", услугодатель _____________________</w:t>
      </w:r>
    </w:p>
    <w:bookmarkEnd w:id="176"/>
    <w:bookmarkStart w:name="z316" w:id="177"/>
    <w:p>
      <w:pPr>
        <w:spacing w:after="0"/>
        <w:ind w:left="0"/>
        <w:jc w:val="both"/>
      </w:pPr>
      <w:r>
        <w:rPr>
          <w:rFonts w:ascii="Times New Roman"/>
          <w:b w:val="false"/>
          <w:i w:val="false"/>
          <w:color w:val="000000"/>
          <w:sz w:val="28"/>
        </w:rPr>
        <w:t>
      (полное наименование услугодателя)</w:t>
      </w:r>
    </w:p>
    <w:bookmarkEnd w:id="177"/>
    <w:bookmarkStart w:name="z317" w:id="178"/>
    <w:p>
      <w:pPr>
        <w:spacing w:after="0"/>
        <w:ind w:left="0"/>
        <w:jc w:val="both"/>
      </w:pPr>
      <w:r>
        <w:rPr>
          <w:rFonts w:ascii="Times New Roman"/>
          <w:b w:val="false"/>
          <w:i w:val="false"/>
          <w:color w:val="000000"/>
          <w:sz w:val="28"/>
        </w:rPr>
        <w:t>
      приостанавливает срок оказания государственной услуги ввиду</w:t>
      </w:r>
    </w:p>
    <w:bookmarkEnd w:id="178"/>
    <w:bookmarkStart w:name="z318" w:id="179"/>
    <w:p>
      <w:pPr>
        <w:spacing w:after="0"/>
        <w:ind w:left="0"/>
        <w:jc w:val="both"/>
      </w:pPr>
      <w:r>
        <w:rPr>
          <w:rFonts w:ascii="Times New Roman"/>
          <w:b w:val="false"/>
          <w:i w:val="false"/>
          <w:color w:val="000000"/>
          <w:sz w:val="28"/>
        </w:rPr>
        <w:t>
      ____________________________________, а именно:</w:t>
      </w:r>
    </w:p>
    <w:bookmarkEnd w:id="179"/>
    <w:bookmarkStart w:name="z319" w:id="180"/>
    <w:p>
      <w:pPr>
        <w:spacing w:after="0"/>
        <w:ind w:left="0"/>
        <w:jc w:val="both"/>
      </w:pPr>
      <w:r>
        <w:rPr>
          <w:rFonts w:ascii="Times New Roman"/>
          <w:b w:val="false"/>
          <w:i w:val="false"/>
          <w:color w:val="000000"/>
          <w:sz w:val="28"/>
        </w:rPr>
        <w:t>
      1) _____________________________________;</w:t>
      </w:r>
    </w:p>
    <w:bookmarkEnd w:id="180"/>
    <w:bookmarkStart w:name="z320" w:id="181"/>
    <w:p>
      <w:pPr>
        <w:spacing w:after="0"/>
        <w:ind w:left="0"/>
        <w:jc w:val="both"/>
      </w:pPr>
      <w:r>
        <w:rPr>
          <w:rFonts w:ascii="Times New Roman"/>
          <w:b w:val="false"/>
          <w:i w:val="false"/>
          <w:color w:val="000000"/>
          <w:sz w:val="28"/>
        </w:rPr>
        <w:t>
      2) _____________________________________;</w:t>
      </w:r>
    </w:p>
    <w:bookmarkEnd w:id="181"/>
    <w:bookmarkStart w:name="z321" w:id="182"/>
    <w:p>
      <w:pPr>
        <w:spacing w:after="0"/>
        <w:ind w:left="0"/>
        <w:jc w:val="both"/>
      </w:pPr>
      <w:r>
        <w:rPr>
          <w:rFonts w:ascii="Times New Roman"/>
          <w:b w:val="false"/>
          <w:i w:val="false"/>
          <w:color w:val="000000"/>
          <w:sz w:val="28"/>
        </w:rPr>
        <w:t>
      3) _____________________________________.</w:t>
      </w:r>
    </w:p>
    <w:bookmarkEnd w:id="182"/>
    <w:bookmarkStart w:name="z322" w:id="183"/>
    <w:p>
      <w:pPr>
        <w:spacing w:after="0"/>
        <w:ind w:left="0"/>
        <w:jc w:val="both"/>
      </w:pPr>
      <w:r>
        <w:rPr>
          <w:rFonts w:ascii="Times New Roman"/>
          <w:b w:val="false"/>
          <w:i w:val="false"/>
          <w:color w:val="000000"/>
          <w:sz w:val="28"/>
        </w:rPr>
        <w:t>
      В этой связи Вам необходимо устранить выявленные недостатки в течение 2 рабочих дней со дня получения настоящего уведомления и повторно представить исправленные документы.</w:t>
      </w:r>
    </w:p>
    <w:bookmarkEnd w:id="183"/>
    <w:bookmarkStart w:name="z323" w:id="184"/>
    <w:p>
      <w:pPr>
        <w:spacing w:after="0"/>
        <w:ind w:left="0"/>
        <w:jc w:val="both"/>
      </w:pPr>
      <w:r>
        <w:rPr>
          <w:rFonts w:ascii="Times New Roman"/>
          <w:b w:val="false"/>
          <w:i w:val="false"/>
          <w:color w:val="000000"/>
          <w:sz w:val="28"/>
        </w:rPr>
        <w:t>
      Настоящее уведомление составлено в двух экземплярах, по одному для каждой стороны.</w:t>
      </w:r>
    </w:p>
    <w:bookmarkEnd w:id="184"/>
    <w:bookmarkStart w:name="z324" w:id="185"/>
    <w:p>
      <w:pPr>
        <w:spacing w:after="0"/>
        <w:ind w:left="0"/>
        <w:jc w:val="both"/>
      </w:pPr>
      <w:r>
        <w:rPr>
          <w:rFonts w:ascii="Times New Roman"/>
          <w:b w:val="false"/>
          <w:i w:val="false"/>
          <w:color w:val="000000"/>
          <w:sz w:val="28"/>
        </w:rPr>
        <w:t>
      Руководитель Государственной корпорации: _____________</w:t>
      </w:r>
    </w:p>
    <w:bookmarkEnd w:id="185"/>
    <w:bookmarkStart w:name="z325" w:id="186"/>
    <w:p>
      <w:pPr>
        <w:spacing w:after="0"/>
        <w:ind w:left="0"/>
        <w:jc w:val="both"/>
      </w:pPr>
      <w:r>
        <w:rPr>
          <w:rFonts w:ascii="Times New Roman"/>
          <w:b w:val="false"/>
          <w:i w:val="false"/>
          <w:color w:val="000000"/>
          <w:sz w:val="28"/>
        </w:rPr>
        <w:t>
      __________________________________________</w:t>
      </w:r>
    </w:p>
    <w:bookmarkEnd w:id="186"/>
    <w:bookmarkStart w:name="z326" w:id="187"/>
    <w:p>
      <w:pPr>
        <w:spacing w:after="0"/>
        <w:ind w:left="0"/>
        <w:jc w:val="both"/>
      </w:pPr>
      <w:r>
        <w:rPr>
          <w:rFonts w:ascii="Times New Roman"/>
          <w:b w:val="false"/>
          <w:i w:val="false"/>
          <w:color w:val="000000"/>
          <w:sz w:val="28"/>
        </w:rPr>
        <w:t>
      Фамилия, имя, отчество (при его наличии) подпись</w:t>
      </w:r>
    </w:p>
    <w:bookmarkEnd w:id="187"/>
    <w:bookmarkStart w:name="z327" w:id="188"/>
    <w:p>
      <w:pPr>
        <w:spacing w:after="0"/>
        <w:ind w:left="0"/>
        <w:jc w:val="both"/>
      </w:pPr>
      <w:r>
        <w:rPr>
          <w:rFonts w:ascii="Times New Roman"/>
          <w:b w:val="false"/>
          <w:i w:val="false"/>
          <w:color w:val="000000"/>
          <w:sz w:val="28"/>
        </w:rPr>
        <w:t>
      Исполнитель: __________________________</w:t>
      </w:r>
    </w:p>
    <w:bookmarkEnd w:id="188"/>
    <w:bookmarkStart w:name="z328" w:id="189"/>
    <w:p>
      <w:pPr>
        <w:spacing w:after="0"/>
        <w:ind w:left="0"/>
        <w:jc w:val="both"/>
      </w:pPr>
      <w:r>
        <w:rPr>
          <w:rFonts w:ascii="Times New Roman"/>
          <w:b w:val="false"/>
          <w:i w:val="false"/>
          <w:color w:val="000000"/>
          <w:sz w:val="28"/>
        </w:rPr>
        <w:t>
      __________________________________________</w:t>
      </w:r>
    </w:p>
    <w:bookmarkEnd w:id="189"/>
    <w:bookmarkStart w:name="z329" w:id="190"/>
    <w:p>
      <w:pPr>
        <w:spacing w:after="0"/>
        <w:ind w:left="0"/>
        <w:jc w:val="both"/>
      </w:pPr>
      <w:r>
        <w:rPr>
          <w:rFonts w:ascii="Times New Roman"/>
          <w:b w:val="false"/>
          <w:i w:val="false"/>
          <w:color w:val="000000"/>
          <w:sz w:val="28"/>
        </w:rPr>
        <w:t>
      Фамилия, имя, отчество (при его наличии) подпись</w:t>
      </w:r>
    </w:p>
    <w:bookmarkEnd w:id="190"/>
    <w:bookmarkStart w:name="z330" w:id="191"/>
    <w:p>
      <w:pPr>
        <w:spacing w:after="0"/>
        <w:ind w:left="0"/>
        <w:jc w:val="both"/>
      </w:pPr>
      <w:r>
        <w:rPr>
          <w:rFonts w:ascii="Times New Roman"/>
          <w:b w:val="false"/>
          <w:i w:val="false"/>
          <w:color w:val="000000"/>
          <w:sz w:val="28"/>
        </w:rPr>
        <w:t>
      Получил: ______________________________</w:t>
      </w:r>
    </w:p>
    <w:bookmarkEnd w:id="191"/>
    <w:bookmarkStart w:name="z331" w:id="192"/>
    <w:p>
      <w:pPr>
        <w:spacing w:after="0"/>
        <w:ind w:left="0"/>
        <w:jc w:val="both"/>
      </w:pPr>
      <w:r>
        <w:rPr>
          <w:rFonts w:ascii="Times New Roman"/>
          <w:b w:val="false"/>
          <w:i w:val="false"/>
          <w:color w:val="000000"/>
          <w:sz w:val="28"/>
        </w:rPr>
        <w:t>
      __________________________________________</w:t>
      </w:r>
    </w:p>
    <w:bookmarkEnd w:id="192"/>
    <w:bookmarkStart w:name="z332" w:id="193"/>
    <w:p>
      <w:pPr>
        <w:spacing w:after="0"/>
        <w:ind w:left="0"/>
        <w:jc w:val="both"/>
      </w:pPr>
      <w:r>
        <w:rPr>
          <w:rFonts w:ascii="Times New Roman"/>
          <w:b w:val="false"/>
          <w:i w:val="false"/>
          <w:color w:val="000000"/>
          <w:sz w:val="28"/>
        </w:rPr>
        <w:t>
      Фамилия, имя, отчество (при его наличии)</w:t>
      </w:r>
    </w:p>
    <w:bookmarkEnd w:id="193"/>
    <w:bookmarkStart w:name="z333" w:id="194"/>
    <w:p>
      <w:pPr>
        <w:spacing w:after="0"/>
        <w:ind w:left="0"/>
        <w:jc w:val="both"/>
      </w:pPr>
      <w:r>
        <w:rPr>
          <w:rFonts w:ascii="Times New Roman"/>
          <w:b w:val="false"/>
          <w:i w:val="false"/>
          <w:color w:val="000000"/>
          <w:sz w:val="28"/>
        </w:rPr>
        <w:t>
      подпись услугополучателя</w:t>
      </w:r>
    </w:p>
    <w:bookmarkEnd w:id="194"/>
    <w:bookmarkStart w:name="z334" w:id="195"/>
    <w:p>
      <w:pPr>
        <w:spacing w:after="0"/>
        <w:ind w:left="0"/>
        <w:jc w:val="both"/>
      </w:pPr>
      <w:r>
        <w:rPr>
          <w:rFonts w:ascii="Times New Roman"/>
          <w:b w:val="false"/>
          <w:i w:val="false"/>
          <w:color w:val="000000"/>
          <w:sz w:val="28"/>
        </w:rPr>
        <w:t>
      Дата выдачи "___" _________ 20__ года</w:t>
      </w:r>
    </w:p>
    <w:bookmarkEnd w:id="1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октября 2026 года</w:t>
            </w:r>
            <w:r>
              <w:br/>
            </w:r>
            <w:r>
              <w:rPr>
                <w:rFonts w:ascii="Times New Roman"/>
                <w:b w:val="false"/>
                <w:i w:val="false"/>
                <w:color w:val="000000"/>
                <w:sz w:val="20"/>
              </w:rPr>
              <w:t>№ 404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21-1</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8" w:id="196"/>
    <w:p>
      <w:pPr>
        <w:spacing w:after="0"/>
        <w:ind w:left="0"/>
        <w:jc w:val="left"/>
      </w:pPr>
      <w:r>
        <w:rPr>
          <w:rFonts w:ascii="Times New Roman"/>
          <w:b/>
          <w:i w:val="false"/>
          <w:color w:val="000000"/>
        </w:rPr>
        <w:t xml:space="preserve"> Заявление на добровольный отказ от выплаты </w:t>
      </w:r>
      <w:r>
        <w:br/>
      </w:r>
      <w:r>
        <w:rPr>
          <w:rFonts w:ascii="Times New Roman"/>
          <w:b/>
          <w:i w:val="false"/>
          <w:color w:val="000000"/>
        </w:rPr>
        <w:t>специального государственного пособия</w:t>
      </w:r>
    </w:p>
    <w:bookmarkEnd w:id="196"/>
    <w:bookmarkStart w:name="z339" w:id="197"/>
    <w:p>
      <w:pPr>
        <w:spacing w:after="0"/>
        <w:ind w:left="0"/>
        <w:jc w:val="both"/>
      </w:pPr>
      <w:r>
        <w:rPr>
          <w:rFonts w:ascii="Times New Roman"/>
          <w:b w:val="false"/>
          <w:i w:val="false"/>
          <w:color w:val="000000"/>
          <w:sz w:val="28"/>
        </w:rPr>
        <w:t>
      Республика Казахстан Департамент Комитета регулирования и контроля в</w:t>
      </w:r>
    </w:p>
    <w:bookmarkEnd w:id="197"/>
    <w:p>
      <w:pPr>
        <w:spacing w:after="0"/>
        <w:ind w:left="0"/>
        <w:jc w:val="both"/>
      </w:pPr>
      <w:bookmarkStart w:name="z340" w:id="198"/>
      <w:r>
        <w:rPr>
          <w:rFonts w:ascii="Times New Roman"/>
          <w:b w:val="false"/>
          <w:i w:val="false"/>
          <w:color w:val="000000"/>
          <w:sz w:val="28"/>
        </w:rPr>
        <w:t xml:space="preserve">
      области социальной защиты населения по_______________________________ </w:t>
      </w:r>
    </w:p>
    <w:bookmarkEnd w:id="198"/>
    <w:p>
      <w:pPr>
        <w:spacing w:after="0"/>
        <w:ind w:left="0"/>
        <w:jc w:val="both"/>
      </w:pPr>
      <w:r>
        <w:rPr>
          <w:rFonts w:ascii="Times New Roman"/>
          <w:b w:val="false"/>
          <w:i w:val="false"/>
          <w:color w:val="000000"/>
          <w:sz w:val="28"/>
        </w:rPr>
        <w:t xml:space="preserve"> области (городу)</w:t>
      </w:r>
    </w:p>
    <w:bookmarkStart w:name="z341" w:id="199"/>
    <w:p>
      <w:pPr>
        <w:spacing w:after="0"/>
        <w:ind w:left="0"/>
        <w:jc w:val="both"/>
      </w:pPr>
      <w:r>
        <w:rPr>
          <w:rFonts w:ascii="Times New Roman"/>
          <w:b w:val="false"/>
          <w:i w:val="false"/>
          <w:color w:val="000000"/>
          <w:sz w:val="28"/>
        </w:rPr>
        <w:t>
      Код отделения: _______________________</w:t>
      </w:r>
    </w:p>
    <w:bookmarkEnd w:id="199"/>
    <w:bookmarkStart w:name="z342" w:id="200"/>
    <w:p>
      <w:pPr>
        <w:spacing w:after="0"/>
        <w:ind w:left="0"/>
        <w:jc w:val="both"/>
      </w:pPr>
      <w:r>
        <w:rPr>
          <w:rFonts w:ascii="Times New Roman"/>
          <w:b w:val="false"/>
          <w:i w:val="false"/>
          <w:color w:val="000000"/>
          <w:sz w:val="28"/>
        </w:rPr>
        <w:t>
      Сведения о заявителе (отметить галочкой):</w:t>
      </w:r>
    </w:p>
    <w:bookmarkEnd w:id="200"/>
    <w:bookmarkStart w:name="z343" w:id="201"/>
    <w:p>
      <w:pPr>
        <w:spacing w:after="0"/>
        <w:ind w:left="0"/>
        <w:jc w:val="both"/>
      </w:pPr>
      <w:r>
        <w:rPr>
          <w:rFonts w:ascii="Times New Roman"/>
          <w:b w:val="false"/>
          <w:i w:val="false"/>
          <w:color w:val="000000"/>
          <w:sz w:val="28"/>
        </w:rPr>
        <w:t>
      лицо с инвалидностью ______ опекун (попечитель)_____</w:t>
      </w:r>
    </w:p>
    <w:bookmarkEnd w:id="201"/>
    <w:bookmarkStart w:name="z344" w:id="202"/>
    <w:p>
      <w:pPr>
        <w:spacing w:after="0"/>
        <w:ind w:left="0"/>
        <w:jc w:val="both"/>
      </w:pPr>
      <w:r>
        <w:rPr>
          <w:rFonts w:ascii="Times New Roman"/>
          <w:b w:val="false"/>
          <w:i w:val="false"/>
          <w:color w:val="000000"/>
          <w:sz w:val="28"/>
        </w:rPr>
        <w:t>
      законный представитель ____________________________</w:t>
      </w:r>
    </w:p>
    <w:bookmarkEnd w:id="202"/>
    <w:bookmarkStart w:name="z345" w:id="203"/>
    <w:p>
      <w:pPr>
        <w:spacing w:after="0"/>
        <w:ind w:left="0"/>
        <w:jc w:val="both"/>
      </w:pPr>
      <w:r>
        <w:rPr>
          <w:rFonts w:ascii="Times New Roman"/>
          <w:b w:val="false"/>
          <w:i w:val="false"/>
          <w:color w:val="000000"/>
          <w:sz w:val="28"/>
        </w:rPr>
        <w:t>
      Фамилия, имя, отчество (при его наличии) заявителя:</w:t>
      </w:r>
    </w:p>
    <w:bookmarkEnd w:id="203"/>
    <w:bookmarkStart w:name="z346" w:id="204"/>
    <w:p>
      <w:pPr>
        <w:spacing w:after="0"/>
        <w:ind w:left="0"/>
        <w:jc w:val="both"/>
      </w:pPr>
      <w:r>
        <w:rPr>
          <w:rFonts w:ascii="Times New Roman"/>
          <w:b w:val="false"/>
          <w:i w:val="false"/>
          <w:color w:val="000000"/>
          <w:sz w:val="28"/>
        </w:rPr>
        <w:t>
      _________________________________________</w:t>
      </w:r>
    </w:p>
    <w:bookmarkEnd w:id="204"/>
    <w:bookmarkStart w:name="z347" w:id="205"/>
    <w:p>
      <w:pPr>
        <w:spacing w:after="0"/>
        <w:ind w:left="0"/>
        <w:jc w:val="both"/>
      </w:pPr>
      <w:r>
        <w:rPr>
          <w:rFonts w:ascii="Times New Roman"/>
          <w:b w:val="false"/>
          <w:i w:val="false"/>
          <w:color w:val="000000"/>
          <w:sz w:val="28"/>
        </w:rPr>
        <w:t>
      Дата рождения: "____" _________ _____ года.</w:t>
      </w:r>
    </w:p>
    <w:bookmarkEnd w:id="205"/>
    <w:bookmarkStart w:name="z348" w:id="206"/>
    <w:p>
      <w:pPr>
        <w:spacing w:after="0"/>
        <w:ind w:left="0"/>
        <w:jc w:val="both"/>
      </w:pPr>
      <w:r>
        <w:rPr>
          <w:rFonts w:ascii="Times New Roman"/>
          <w:b w:val="false"/>
          <w:i w:val="false"/>
          <w:color w:val="000000"/>
          <w:sz w:val="28"/>
        </w:rPr>
        <w:t>
      Добровольно отказываюсь от выплаты пособия</w:t>
      </w:r>
    </w:p>
    <w:bookmarkEnd w:id="206"/>
    <w:bookmarkStart w:name="z349" w:id="207"/>
    <w:p>
      <w:pPr>
        <w:spacing w:after="0"/>
        <w:ind w:left="0"/>
        <w:jc w:val="both"/>
      </w:pPr>
      <w:r>
        <w:rPr>
          <w:rFonts w:ascii="Times New Roman"/>
          <w:b w:val="false"/>
          <w:i w:val="false"/>
          <w:color w:val="000000"/>
          <w:sz w:val="28"/>
        </w:rPr>
        <w:t>
      __________________________________________.</w:t>
      </w:r>
    </w:p>
    <w:bookmarkEnd w:id="207"/>
    <w:bookmarkStart w:name="z350" w:id="208"/>
    <w:p>
      <w:pPr>
        <w:spacing w:after="0"/>
        <w:ind w:left="0"/>
        <w:jc w:val="both"/>
      </w:pPr>
      <w:r>
        <w:rPr>
          <w:rFonts w:ascii="Times New Roman"/>
          <w:b w:val="false"/>
          <w:i w:val="false"/>
          <w:color w:val="000000"/>
          <w:sz w:val="28"/>
        </w:rPr>
        <w:t>
      (наименование пособия)</w:t>
      </w:r>
    </w:p>
    <w:bookmarkEnd w:id="208"/>
    <w:bookmarkStart w:name="z351" w:id="209"/>
    <w:p>
      <w:pPr>
        <w:spacing w:after="0"/>
        <w:ind w:left="0"/>
        <w:jc w:val="both"/>
      </w:pPr>
      <w:r>
        <w:rPr>
          <w:rFonts w:ascii="Times New Roman"/>
          <w:b w:val="false"/>
          <w:i w:val="false"/>
          <w:color w:val="000000"/>
          <w:sz w:val="28"/>
        </w:rPr>
        <w:t>
      Сведения о получателе специального государственного пособия:</w:t>
      </w:r>
    </w:p>
    <w:bookmarkEnd w:id="209"/>
    <w:bookmarkStart w:name="z352" w:id="210"/>
    <w:p>
      <w:pPr>
        <w:spacing w:after="0"/>
        <w:ind w:left="0"/>
        <w:jc w:val="both"/>
      </w:pPr>
      <w:r>
        <w:rPr>
          <w:rFonts w:ascii="Times New Roman"/>
          <w:b w:val="false"/>
          <w:i w:val="false"/>
          <w:color w:val="000000"/>
          <w:sz w:val="28"/>
        </w:rPr>
        <w:t>
      Индивидуальный идентификационный номер*: _______________________</w:t>
      </w:r>
    </w:p>
    <w:bookmarkEnd w:id="210"/>
    <w:bookmarkStart w:name="z353" w:id="211"/>
    <w:p>
      <w:pPr>
        <w:spacing w:after="0"/>
        <w:ind w:left="0"/>
        <w:jc w:val="both"/>
      </w:pPr>
      <w:r>
        <w:rPr>
          <w:rFonts w:ascii="Times New Roman"/>
          <w:b w:val="false"/>
          <w:i w:val="false"/>
          <w:color w:val="000000"/>
          <w:sz w:val="28"/>
        </w:rPr>
        <w:t>
      Вид документа, удостоверяющего личность*: _________________________</w:t>
      </w:r>
    </w:p>
    <w:bookmarkEnd w:id="211"/>
    <w:bookmarkStart w:name="z354" w:id="212"/>
    <w:p>
      <w:pPr>
        <w:spacing w:after="0"/>
        <w:ind w:left="0"/>
        <w:jc w:val="both"/>
      </w:pPr>
      <w:r>
        <w:rPr>
          <w:rFonts w:ascii="Times New Roman"/>
          <w:b w:val="false"/>
          <w:i w:val="false"/>
          <w:color w:val="000000"/>
          <w:sz w:val="28"/>
        </w:rPr>
        <w:t>
      Серия документа: __________ Номер документа: ______________________</w:t>
      </w:r>
    </w:p>
    <w:bookmarkEnd w:id="212"/>
    <w:bookmarkStart w:name="z355" w:id="213"/>
    <w:p>
      <w:pPr>
        <w:spacing w:after="0"/>
        <w:ind w:left="0"/>
        <w:jc w:val="both"/>
      </w:pPr>
      <w:r>
        <w:rPr>
          <w:rFonts w:ascii="Times New Roman"/>
          <w:b w:val="false"/>
          <w:i w:val="false"/>
          <w:color w:val="000000"/>
          <w:sz w:val="28"/>
        </w:rPr>
        <w:t>
      Кем выдан: ______________________________________________</w:t>
      </w:r>
    </w:p>
    <w:bookmarkEnd w:id="213"/>
    <w:bookmarkStart w:name="z356" w:id="214"/>
    <w:p>
      <w:pPr>
        <w:spacing w:after="0"/>
        <w:ind w:left="0"/>
        <w:jc w:val="both"/>
      </w:pPr>
      <w:r>
        <w:rPr>
          <w:rFonts w:ascii="Times New Roman"/>
          <w:b w:val="false"/>
          <w:i w:val="false"/>
          <w:color w:val="000000"/>
          <w:sz w:val="28"/>
        </w:rPr>
        <w:t>
      Дата выдачи: "___" ____________________ _____ года</w:t>
      </w:r>
    </w:p>
    <w:bookmarkEnd w:id="214"/>
    <w:bookmarkStart w:name="z357" w:id="215"/>
    <w:p>
      <w:pPr>
        <w:spacing w:after="0"/>
        <w:ind w:left="0"/>
        <w:jc w:val="both"/>
      </w:pPr>
      <w:r>
        <w:rPr>
          <w:rFonts w:ascii="Times New Roman"/>
          <w:b w:val="false"/>
          <w:i w:val="false"/>
          <w:color w:val="000000"/>
          <w:sz w:val="28"/>
        </w:rPr>
        <w:t xml:space="preserve">
      Адрес места жительства: </w:t>
      </w:r>
    </w:p>
    <w:bookmarkEnd w:id="215"/>
    <w:bookmarkStart w:name="z358" w:id="216"/>
    <w:p>
      <w:pPr>
        <w:spacing w:after="0"/>
        <w:ind w:left="0"/>
        <w:jc w:val="both"/>
      </w:pPr>
      <w:r>
        <w:rPr>
          <w:rFonts w:ascii="Times New Roman"/>
          <w:b w:val="false"/>
          <w:i w:val="false"/>
          <w:color w:val="000000"/>
          <w:sz w:val="28"/>
        </w:rPr>
        <w:t>
      Область ________________________ город (район) __________________</w:t>
      </w:r>
    </w:p>
    <w:bookmarkEnd w:id="216"/>
    <w:bookmarkStart w:name="z359" w:id="217"/>
    <w:p>
      <w:pPr>
        <w:spacing w:after="0"/>
        <w:ind w:left="0"/>
        <w:jc w:val="both"/>
      </w:pPr>
      <w:r>
        <w:rPr>
          <w:rFonts w:ascii="Times New Roman"/>
          <w:b w:val="false"/>
          <w:i w:val="false"/>
          <w:color w:val="000000"/>
          <w:sz w:val="28"/>
        </w:rPr>
        <w:t>
      село _________ улица (микрорайон) ________ дом _____ квартира ____</w:t>
      </w:r>
    </w:p>
    <w:bookmarkEnd w:id="217"/>
    <w:bookmarkStart w:name="z360" w:id="218"/>
    <w:p>
      <w:pPr>
        <w:spacing w:after="0"/>
        <w:ind w:left="0"/>
        <w:jc w:val="both"/>
      </w:pPr>
      <w:r>
        <w:rPr>
          <w:rFonts w:ascii="Times New Roman"/>
          <w:b w:val="false"/>
          <w:i w:val="false"/>
          <w:color w:val="000000"/>
          <w:sz w:val="28"/>
        </w:rPr>
        <w:t>
      Уведомлен (а) о возможности на повторное обращение за их назначением.</w:t>
      </w:r>
    </w:p>
    <w:bookmarkEnd w:id="218"/>
    <w:bookmarkStart w:name="z361" w:id="219"/>
    <w:p>
      <w:pPr>
        <w:spacing w:after="0"/>
        <w:ind w:left="0"/>
        <w:jc w:val="both"/>
      </w:pPr>
      <w:r>
        <w:rPr>
          <w:rFonts w:ascii="Times New Roman"/>
          <w:b w:val="false"/>
          <w:i w:val="false"/>
          <w:color w:val="000000"/>
          <w:sz w:val="28"/>
        </w:rPr>
        <w:t xml:space="preserve">
      При этом выплата пособия производится с даты обращения. </w:t>
      </w:r>
    </w:p>
    <w:bookmarkEnd w:id="219"/>
    <w:bookmarkStart w:name="z362" w:id="220"/>
    <w:p>
      <w:pPr>
        <w:spacing w:after="0"/>
        <w:ind w:left="0"/>
        <w:jc w:val="both"/>
      </w:pPr>
      <w:r>
        <w:rPr>
          <w:rFonts w:ascii="Times New Roman"/>
          <w:b w:val="false"/>
          <w:i w:val="false"/>
          <w:color w:val="000000"/>
          <w:sz w:val="28"/>
        </w:rPr>
        <w:t>
      Подпись заявителя __________________</w:t>
      </w:r>
    </w:p>
    <w:bookmarkEnd w:id="220"/>
    <w:bookmarkStart w:name="z363" w:id="221"/>
    <w:p>
      <w:pPr>
        <w:spacing w:after="0"/>
        <w:ind w:left="0"/>
        <w:jc w:val="both"/>
      </w:pPr>
      <w:r>
        <w:rPr>
          <w:rFonts w:ascii="Times New Roman"/>
          <w:b w:val="false"/>
          <w:i w:val="false"/>
          <w:color w:val="000000"/>
          <w:sz w:val="28"/>
        </w:rPr>
        <w:t>
      Дата и время подписания заявления:</w:t>
      </w:r>
    </w:p>
    <w:bookmarkEnd w:id="221"/>
    <w:bookmarkStart w:name="z364" w:id="222"/>
    <w:p>
      <w:pPr>
        <w:spacing w:after="0"/>
        <w:ind w:left="0"/>
        <w:jc w:val="both"/>
      </w:pPr>
      <w:r>
        <w:rPr>
          <w:rFonts w:ascii="Times New Roman"/>
          <w:b w:val="false"/>
          <w:i w:val="false"/>
          <w:color w:val="000000"/>
          <w:sz w:val="28"/>
        </w:rPr>
        <w:t>
      ____. ____. ________ год ____ часов _</w:t>
      </w:r>
    </w:p>
    <w:bookmarkEnd w:id="2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