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4d218c" w14:textId="44d218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промышленной политике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27 декабря 2021 года № 86-VII ЗРК.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Примечание ИЗПИ! 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Порядок введения в действие настоящего Закона см. </w:t>
      </w:r>
      <w:r>
        <w:rPr>
          <w:rFonts w:ascii="Times New Roman"/>
          <w:b w:val="false"/>
          <w:i w:val="false"/>
          <w:color w:val="ff0000"/>
          <w:sz w:val="28"/>
        </w:rPr>
        <w:t>ст. 69</w:t>
      </w:r>
      <w:r>
        <w:rPr>
          <w:rFonts w:ascii="Times New Roman"/>
          <w:b w:val="false"/>
          <w:i w:val="false"/>
          <w:color w:val="ff0000"/>
          <w:sz w:val="28"/>
        </w:rPr>
        <w:t xml:space="preserve">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Вниманию пользователей!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Для удобства пользования ИЗПИ создано ОГЛАВЛЕНИЕ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По всему тексту слова "информационной системы", "информационную систему", "информационных систем", "информационная система", "информационной системой", "информационно-коммуникационной инфраструктуры "электронного правительства", "информационно-коммуникационных технологий", "информационно-коммуникационных услуг" заменены соответственно словами "цифровой системы", "цифровую систему", "цифровых систем", "цифровая система", "цифровой системой", "цифровой инфраструктуры "цифрового правительства", "цифровых технологий", "цифровых услуг" в соответствии с Законом РК от 09.01.2026 </w:t>
      </w:r>
      <w:r>
        <w:rPr>
          <w:rFonts w:ascii="Times New Roman"/>
          <w:b w:val="false"/>
          <w:i w:val="false"/>
          <w:color w:val="00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устанавливает основополагающие принципы промышленной политики и регулирует общественные отношения, возникающие при формировании и реализации промышленной политики.</w:t>
      </w:r>
    </w:p>
    <w:bookmarkEnd w:id="0"/>
    <w:bookmarkStart w:name="z5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1. Основные понятия, используемые в настоящем Законе 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настоящем Законе используются следующие основные понятия: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1) исключен Законом РК от 24.06.2026 </w:t>
      </w:r>
      <w:r>
        <w:rPr>
          <w:rFonts w:ascii="Times New Roman"/>
          <w:b w:val="false"/>
          <w:i w:val="false"/>
          <w:color w:val="00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внутристрановая ценность – процентное содержание произведенных товаров и осуществленных работ и услуг на внутреннем рынке в общем объеме произведенного товара, осуществленной работы или услуги;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Индустрия 4.0 – организация производства, предусматривающая интеграцию физических объектов, процессов и цифровых технологий, при которой в режиме реального времени проводится мониторинг физических процессов, принимаются оперативные решения, а также осуществляется взаимодействие технологий между собой и людьми;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инновация – введенный в употребление конечный результат инновационной деятельности, получивший реализацию в виде какого-либо нового или значительно улучшенного продукта (товара, работы или услуги), технологии или процесса, нового метода маркетинга или нового организационного метода в деловой практике, организации рабочих мест или внешних связей, обеспечивающий получение конкурентного преимущества;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инновационная деятельность – деятельность (включая интеллектуальную, творческую, научную, научно-техническую, технологическую, промышленно-инновационную, инфокоммуникационную, организационную, финансовую и (или) коммерческую деятельность), направленная на создание инноваций;</w:t>
      </w:r>
    </w:p>
    <w:bookmarkEnd w:id="6"/>
    <w:bookmarkStart w:name="z65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6-1) отдельные субъекты квазигосударственного сектора – национальные управляющие холдинги, национальные холдинги, национальные компании и организации, пятьдесят и более процентов голосующих акций (долей участия в уставном капитале) которых прямо или косвенно принадлежат национальным управляющим холдингам, национальным холдингам, национальным компаниям, а также социально-предпринимательские корпорации, за исключением юридических лиц, пятьдесят и более процентов голосующих акций (долей участия в уставном капитале) которых прямо или косвенно принадлежат национальному управляющему холдингу, национальному холдингу, национальным компаниям, переданных в доверительное управление физическим лицам или негосударственным юридическим лицам с правом последующего выкупа;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уполномоченный орган в области государственной поддержки инновационной деятельности – центральный исполнительный орган, осуществляющий руководство в сфере инновационного и технологического развития, а также в пределах, предусмотренных законодательством Республики Казахстан, межотраслевую координацию и участие в реализации государственной поддержки инновационной деятельности;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товар казахстанского происхождения – товар, полностью произведенный в Республике Казахстан, или переработанный товар, соответствующий условиям производства, при производстве которого выполняется минимальный порог производственных и технологических операций, сведения о котором содержатся в реестре казахстанских товаропроизводителей;</w:t>
      </w:r>
    </w:p>
    <w:bookmarkEnd w:id="9"/>
    <w:bookmarkStart w:name="z65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казахстанский товаропроизводитель – субъект предпринимательства, являющийся резидентом Республики Казахстан, включенный в реестр казахстанских товаропроизводителей;</w:t>
      </w:r>
    </w:p>
    <w:bookmarkEnd w:id="10"/>
    <w:bookmarkStart w:name="z65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7-2) встречные обязательства – взаимные обязательства субъекта промышленно-инновационной деятельности и государства, принимаемые при предоставлении мер государственного стимулирования промышленности в соответствии с настоящим Законом;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емкость рынка – количественный показатель, определяющий максимально возможный объем внутреннего рынка, производства, импорта и экспорта промышленной продукции;</w:t>
      </w:r>
    </w:p>
    <w:bookmarkEnd w:id="12"/>
    <w:bookmarkStart w:name="z65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8-1) реестр офтейк-контрактов – цифровая база данных, содержащая сведения об офтейк-контрактах, их исполнителях и производимых товарах обрабатывающей промышленности, полученные из государственных и негосударственных цифровых систем;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промышленность – отрасль экономики, представляющая собой совокупность видов экономической деятельности, относящихся к добыче полезных ископаемых, обрабатывающему производству, обеспечению электрической энергией, газом и паром, кондиционированию воздуха, водоснабжению, водоотведению, организации сбора и утилизации отходов, а также ликвидации загрязнений;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субъекты деятельности в сфере промышленности – физические и (или) юридические лица, осуществляющие деятельность в сфере промышленности, а также субъекты промышленно-инновационной деятельности;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промышленно-инновационный проект – комплекс реализуемых в течение определенного времени мероприятий, направленных на трансферт технологий, создание новых (усовершенствование действующих) производств и (или) осуществление инновационной деятельности;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промышленно-инновационная система – совокупность субъектов промышленно-инновационной системы, участвующих в государственном стимулировании промышленно-инновационной деятельности, инфраструктуры и инструментов, направленных на стимулирование промышленности и поддержку инноваций в Республике Казахстан;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промышленно-инновационная деятельность – деятельность, связанная с реализацией промышленно-инновационных проектов с учетом обеспечения экологической безопасности в целях повышения производительности труда, продвижением товаров, работ и услуг казахстанского происхождения обрабатывающей промышленности на внутренний и (или) внешние рынки;</w:t>
      </w:r>
    </w:p>
    <w:bookmarkStart w:name="z2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субъекты промышленно-инновационной деятельности – физические и (или) юридические лица, простые товарищества, реализующие промышленно-инновационные проекты либо осуществляющие деятельность по продвижению товаров, работ и услуг казахстанского происхождения обрабатывающей промышленности на внутренний и (или) внешние рынки;</w:t>
      </w:r>
    </w:p>
    <w:bookmarkEnd w:id="18"/>
    <w:bookmarkStart w:name="z2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субъекты промышленно-инновационной системы, участвующие в государственном стимулировании промышленно-инновационной деятельности, – национальный управляющий холдинг, созданный в рамках мер по оптимизации системы управления институтами развития, финансовыми организациями и развитию национальной экономики, национальные институты развития, а также фонд развития промышленности, уполномоченные на реализацию мер государственного стимулирования промышленности;</w:t>
      </w:r>
    </w:p>
    <w:bookmarkEnd w:id="19"/>
    <w:bookmarkStart w:name="z8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15-1) промышленный кластер – группа взаимосвязанных и взаимодополняющих организаций, которая включает в себя производителей, поставщиков, научные, научно-исследовательские организации, организации высшего и (или) послевузовского образования, организации технического и профессионального образования и другие организации, имеющие определенную отраслевую специализацию;</w:t>
      </w:r>
    </w:p>
    <w:bookmarkEnd w:id="20"/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промышленная продукция – товары, произведенные в результате осуществления деятельности в сфере промышленности;</w:t>
      </w:r>
    </w:p>
    <w:bookmarkEnd w:id="21"/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промышленная политика – система экономических, организационных и правовых мер, осуществляемых государством и направленных на стимулирование и развитие промышленности;</w:t>
      </w:r>
    </w:p>
    <w:bookmarkEnd w:id="22"/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межведомственная комиссия по промышленной политике – консультативно-совещательный орган при Правительстве Республики Казахстан, возглавляемый Заместителем Премьер-Министра Республики Казахстан, создаваемый в целях осуществления межведомственной координации по вопросам формирования и реализации промышленной политики;</w:t>
      </w:r>
    </w:p>
    <w:bookmarkEnd w:id="23"/>
    <w:bookmarkStart w:name="z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уполномоченный орган в области государственного стимулирования промышленности – центральный исполнительный орган, осуществляющий руководство в сфере промышленности, а также в пределах, предусмотренных законодательством Республики Казахстан, межотраслевую координацию и участие в реализации государственного стимулирования промышленности;</w:t>
      </w:r>
    </w:p>
    <w:bookmarkEnd w:id="24"/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меры государственного стимулирования промышленности – меры стимулирования, применяемые государством в целях развития обрабатывающей промышленности и промышленно-инновационной деятельности, осуществляемые в соответствии с настоящим Законом;</w:t>
      </w:r>
    </w:p>
    <w:bookmarkEnd w:id="25"/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цифровая трансформация промышленности – внедрение цифровых технологий в бизнес-процессы предприятий, влекущее значительные изменения бизнес-модели предприятия;</w:t>
      </w:r>
    </w:p>
    <w:bookmarkEnd w:id="26"/>
    <w:bookmarkStart w:name="z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обрабатывающая промышленность – совокупность отраслей промышленности, которые связаны с обработкой сырья, материалов, веществ, компонентов для нового продукта (товара, в том числе продовольственных товаров);</w:t>
      </w:r>
    </w:p>
    <w:bookmarkEnd w:id="27"/>
    <w:bookmarkStart w:name="z3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трансферт технологий – процесс внедрения субъектами промышленно-инновационной деятельности новых или усовершенствованных технологий, права собственности, владения и (или) пользования которыми получены способами, не запрещенными законами Республики Казахстан;</w:t>
      </w:r>
    </w:p>
    <w:bookmarkEnd w:id="28"/>
    <w:bookmarkStart w:name="z65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23-1) цифровая верификация – автоматический процесс оценки заявителя, осуществляемый единым оператором в сфере государственных закупок посредством объекта цифровой инфраструктуры "цифрового правительства";</w:t>
      </w:r>
    </w:p>
    <w:bookmarkEnd w:id="29"/>
    <w:bookmarkStart w:name="z3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несырьевой экспорт – экспорт товаров обрабатывающей промышленности и услуг;</w:t>
      </w:r>
    </w:p>
    <w:bookmarkEnd w:id="30"/>
    <w:bookmarkStart w:name="z79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крупные заказчики – недропользователи, обладающие правом на добычу твердых полезных ископаемых, за исключением общераспространенных полезных ископаемых; отдельные субъекты квазигосударственного сектора; субъекты естественных монополий, за исключением субъектов естественной монополии малой мощности; системообразующие предприятия;</w:t>
      </w:r>
    </w:p>
    <w:bookmarkEnd w:id="31"/>
    <w:bookmarkStart w:name="z83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электронная промышленность – отрасль промышленности, включающая в себя разработку, сборку, испытание и производство устройств, таких как компьютеры, компьютерное периферийное оборудование, коммуникационное оборудование, электронные приборы для потребителей, измерительные, тестирующие и авиационные, иррадиационно-стойкие компоненты для космоса, электромедицинское и электротерапевтическое оборудование, оптические приборы и оборудование, оборудование для исследования магнитной и оптической среды, а также производство узлов, составляющих (интегральных микросхем, электронных компонентов "активных" и "пассивных") и запасных частей для продукции электронной промышленности;</w:t>
      </w:r>
    </w:p>
    <w:bookmarkEnd w:id="32"/>
    <w:bookmarkStart w:name="z83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продукция электронной промышленности – электронные компоненты и изделия из них различного назначения;</w:t>
      </w:r>
    </w:p>
    <w:bookmarkEnd w:id="33"/>
    <w:bookmarkStart w:name="z83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уполномоченный орган в сфере электронной промышленности – центральный исполнительный орган, осуществляющий государственное регулирование в сфере электронной промышленности, а также в пределах, предусмотренных законодательством Республики Казахстан, межотраслевую координацию в сфере электронной промышленности.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 с изменениями, внесенными законами РК от 30.12.2022 </w:t>
      </w:r>
      <w:r>
        <w:rPr>
          <w:rFonts w:ascii="Times New Roman"/>
          <w:b w:val="false"/>
          <w:i w:val="false"/>
          <w:color w:val="000000"/>
          <w:sz w:val="28"/>
        </w:rPr>
        <w:t>№ 177-VII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23.01.2024 </w:t>
      </w:r>
      <w:r>
        <w:rPr>
          <w:rFonts w:ascii="Times New Roman"/>
          <w:b w:val="false"/>
          <w:i w:val="false"/>
          <w:color w:val="000000"/>
          <w:sz w:val="28"/>
        </w:rPr>
        <w:t>№ 54-VIII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01.07.2024 </w:t>
      </w:r>
      <w:r>
        <w:rPr>
          <w:rFonts w:ascii="Times New Roman"/>
          <w:b w:val="false"/>
          <w:i w:val="false"/>
          <w:color w:val="000000"/>
          <w:sz w:val="28"/>
        </w:rPr>
        <w:t>№ 107-VIII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01.01.2025);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ст.3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09.01.2026 </w:t>
      </w:r>
      <w:r>
        <w:rPr>
          <w:rFonts w:ascii="Times New Roman"/>
          <w:b w:val="false"/>
          <w:i w:val="false"/>
          <w:color w:val="00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24.06.2026 </w:t>
      </w:r>
      <w:r>
        <w:rPr>
          <w:rFonts w:ascii="Times New Roman"/>
          <w:b w:val="false"/>
          <w:i w:val="false"/>
          <w:color w:val="00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2. Законодательство Республики Казахстан о промышленной политике</w:t>
      </w:r>
    </w:p>
    <w:bookmarkStart w:name="z3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Законодательство Республики Казахстан о промышленной политике основывается на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состоит из настоящего Закона и иных нормативных правовых актов Республики Казахстан.</w:t>
      </w:r>
    </w:p>
    <w:bookmarkEnd w:id="35"/>
    <w:bookmarkStart w:name="z3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Если международным договором, ратифицированным Республикой Казахстан, установлены иные правила, чем те, которые предусмотрены настоящим Законом, то применяются правила международного договора.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3. Цель и задачи промышленной политики</w:t>
      </w:r>
    </w:p>
    <w:bookmarkStart w:name="z3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Целью промышленной политики является обеспечение устойчивого развития обрабатывающей промышленности путем увеличения производства конкурентоспособной, высокотехнологичной, экспортоориентированной продукции и отхода от сырьевой модели развития.</w:t>
      </w:r>
    </w:p>
    <w:bookmarkEnd w:id="37"/>
    <w:bookmarkStart w:name="z3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Задачами промышленной политики являются:</w:t>
      </w:r>
    </w:p>
    <w:bookmarkEnd w:id="38"/>
    <w:bookmarkStart w:name="z3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повышение благосостояния населения страны путем достижения целей в области устойчивого развития промышленного сектора экономики;</w:t>
      </w:r>
    </w:p>
    <w:bookmarkEnd w:id="39"/>
    <w:bookmarkStart w:name="z3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создание и развитие современной инфраструктуры для развития обрабатывающей промышленности;</w:t>
      </w:r>
    </w:p>
    <w:bookmarkEnd w:id="40"/>
    <w:bookmarkStart w:name="z4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поддержка эффективного внедрения инноваций и развития новых высокотехнологичных производств;</w:t>
      </w:r>
    </w:p>
    <w:bookmarkEnd w:id="41"/>
    <w:bookmarkStart w:name="z4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диверсификация экономики и повышение конкурентоспособности промышленного производства, в том числе путем углубления переработки, технического перевооружения действующих производств с целью повышения производительности труда и снижения негативного воздействия на окружающую среду;</w:t>
      </w:r>
    </w:p>
    <w:bookmarkEnd w:id="42"/>
    <w:bookmarkStart w:name="z4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создание благоприятного индустриального климата в стране и повышение самодостаточности национальной экономики;</w:t>
      </w:r>
    </w:p>
    <w:bookmarkEnd w:id="43"/>
    <w:bookmarkStart w:name="z4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совершенствование инвестиционного климата и развитие экспортного потенциала товаров и услуг казахстанского происхождения с высокой добавленной стоимостью, а также вхождение в глобальные цепочки добавленной стоимости;</w:t>
      </w:r>
    </w:p>
    <w:bookmarkEnd w:id="44"/>
    <w:bookmarkStart w:name="z4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сокращение импортозависимости посредством развития собственного производства.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 с изменением, внесенным Законом РК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4. Принципы промышленной политики</w:t>
      </w:r>
    </w:p>
    <w:bookmarkStart w:name="z4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Промышленная политика основывается на принципах:</w:t>
      </w:r>
    </w:p>
    <w:bookmarkEnd w:id="46"/>
    <w:bookmarkStart w:name="z4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роста производительности, повышения сложности и технологичности экономики, в том числе путем обеспечения направленности мер государственного стимулирования промышленности на создание условий для производства товаров высоких уровней переделов, развития инноваций и цифровой трансформации промышленности;</w:t>
      </w:r>
    </w:p>
    <w:bookmarkEnd w:id="47"/>
    <w:bookmarkStart w:name="z4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принятия государством экономически обоснованных решений, обеспечивающих единство промышленной, инновационной, инвестиционной, экспортной, торговой, научно-технологической, образовательной, налоговой, бюджетной, денежно-кредитной политик и ответственности за них перед обществом;</w:t>
      </w:r>
    </w:p>
    <w:bookmarkEnd w:id="48"/>
    <w:bookmarkStart w:name="z4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ведущей роли частного предпринимательства в условиях добросовестной конкуренции посредством обеспечения индивидуального подхода к содержанию промышленной политики и выбору инструментария ее реализации в отраслях и регионах, которые имеют различные условия функционирования, структуру и потенциал развития;</w:t>
      </w:r>
    </w:p>
    <w:bookmarkEnd w:id="49"/>
    <w:bookmarkStart w:name="z5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гласности, адресности и транспарентности мер государственного стимулирования промышленности и равного доступа к ним при обеспечении необходимых и достаточных инструментов, отражающих специфику состояния отдельных отраслей, субъектов;</w:t>
      </w:r>
    </w:p>
    <w:bookmarkEnd w:id="50"/>
    <w:bookmarkStart w:name="z5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справедливого распределения благ и обязанностей при реализации промышленной политики, предусматривающего организационное единство действий разных уровней и механизмов управления;</w:t>
      </w:r>
    </w:p>
    <w:bookmarkEnd w:id="51"/>
    <w:bookmarkStart w:name="z5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баланса стратегических интересов государства, общества, промышленных предприятий, связанных с функционированием и развитием промышленности страны, экономики в целом, развитием человеческого капитала;</w:t>
      </w:r>
    </w:p>
    <w:bookmarkEnd w:id="52"/>
    <w:bookmarkStart w:name="z5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системности и долгосрочности планирования мер государственного стимулирования промышленности в целях предвидения возможных изменений внутренней и внешней среды развития промышленности, определения ее стратегической позиции и снижения негативного воздействия на окружающую среду;</w:t>
      </w:r>
    </w:p>
    <w:bookmarkEnd w:id="53"/>
    <w:bookmarkStart w:name="z5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эффективности промышленной политики посредством прогнозирования, оценки потребностей, анализа емкости рынка, использования систем управления рисками, планирования ресурсов, времени и выработки действенных мер реагирования на изменения.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5. Индустриальное развитие</w:t>
      </w:r>
    </w:p>
    <w:bookmarkStart w:name="z5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Реализация промышленной политики обеспечивает индустриальное развитие страны, основанное на повышении конкурентоспособности обрабатывающей промышленности, системном стимулировании субъектов промышленно-инновационной деятельности, способствующих модернизации промышленных предприятий.</w:t>
      </w:r>
    </w:p>
    <w:bookmarkEnd w:id="55"/>
    <w:bookmarkStart w:name="z5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целях информирования о состоянии промышленности на территории Республики Казахстан и принимаемых мерах Правительством Республики Казахстан ежегодно вносится Президенту Республики Казахстан Национальный доклад о состоянии промышленности Республики Казахстан (далее – Национальный доклад).</w:t>
      </w:r>
    </w:p>
    <w:bookmarkEnd w:id="56"/>
    <w:bookmarkStart w:name="z5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доклад формируется уполномоченным органом в области государственного стимулирования промышленности по итогам оценки индустриального развития и оценки эффективности реализации мер государственного стимулирования промышленности.</w:t>
      </w:r>
    </w:p>
    <w:bookmarkEnd w:id="57"/>
    <w:bookmarkStart w:name="z5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Центральные государственные органы и местные исполнительные органы областей, городов республиканского значения и столицы ежегодно до 1 марта года, следующего за отчетным, предоставляют информацию в уполномоченный орган в области государственного стимулирования промышленности для включения в Национальный доклад.</w:t>
      </w:r>
    </w:p>
    <w:bookmarkEnd w:id="58"/>
    <w:bookmarkStart w:name="z6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доклад является основным инструментом формирования промышленной политики, определяемой документами Системы государственного планирования в Республике Казахстан, разработка которых осуществляется государственными органами при участии местных исполнительных органов областей, городов республиканского значения и столицы, представителей субъектов предпринимательства и общества.</w:t>
      </w:r>
    </w:p>
    <w:bookmarkEnd w:id="5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6. Инструменты формирования и реализации промышленной политики</w:t>
      </w:r>
    </w:p>
    <w:bookmarkStart w:name="z6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Формирование промышленной политики осуществляется на основе оценки индустриального развития.</w:t>
      </w:r>
    </w:p>
    <w:bookmarkEnd w:id="60"/>
    <w:bookmarkStart w:name="z6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индустриального развития предусматривает анализ правовых, экономических, финансовых и иных факторов, влияющих на развитие промышленности, и проводится в соответствии с методикой оценки индустриального развития.</w:t>
      </w:r>
    </w:p>
    <w:bookmarkEnd w:id="61"/>
    <w:bookmarkStart w:name="z6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Мониторинг реализации промышленной политики осуществляется посредством единой карты индустриализации.</w:t>
      </w:r>
    </w:p>
    <w:bookmarkEnd w:id="62"/>
    <w:bookmarkStart w:name="z6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Единая карта индустриализации представляет собой совокупность промышленно-инновационных проектов, реализуемых субъектами промышленно-инновационной деятельности.</w:t>
      </w:r>
    </w:p>
    <w:bookmarkEnd w:id="63"/>
    <w:bookmarkStart w:name="z6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координация по единой карте индустриализации осуществляется уполномоченным органом в области государственного стимулирования промышленности совместно с государственными органами, ответственными за реализацию промышленно-инновационных проектов, местными исполнительными органами областей, городов республиканского значения и столицы.</w:t>
      </w:r>
    </w:p>
    <w:bookmarkEnd w:id="64"/>
    <w:bookmarkStart w:name="z6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Ответственные государственные органы, национальные управляющие холдинги и местные исполнительные органы областей, городов республиканского значения и столицы предоставляют в уполномоченный орган в области государственного стимулирования промышленности информацию о ходе реализации промышленно-инновационных проектов единой карты индустриализации на ежеквартальной основе.</w:t>
      </w:r>
    </w:p>
    <w:bookmarkEnd w:id="65"/>
    <w:bookmarkStart w:name="z6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Эффективность реализации мер государственного стимулирования промышленности оценивается в соответствии с методикой оценки эффективности реализации мер государственного стимулирования промышленности, утверждаемой уполномоченным органом в области государственного стимулирования промышленности.</w:t>
      </w:r>
    </w:p>
    <w:bookmarkEnd w:id="66"/>
    <w:bookmarkStart w:name="z6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оценки эффективности реализации мер государственного стимулирования промышленности уполномоченным органом в области государственного стимулирования промышленности разрабатываются и утверждаются формы, предназначенные для сбора административных данных в области промышленности, по согласованию с уполномоченным органом в области государственной статистики.</w:t>
      </w:r>
    </w:p>
    <w:bookmarkEnd w:id="67"/>
    <w:bookmarkStart w:name="z7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Полученные административные данные не разглашаются третьим лицам без согласия субъекта промышленно-инновационной деятельности, за исключением информации, по которой имеется вступившее в законную силу решение суда, или иных случаев, установленных законами Республики Казахстан.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7. Направления реализации промышленной политики</w:t>
      </w:r>
    </w:p>
    <w:bookmarkStart w:name="z7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Промышленная политика в соответствии с настоящим Законом реализуется по следующим направлениям:</w:t>
      </w:r>
    </w:p>
    <w:bookmarkEnd w:id="69"/>
    <w:bookmarkStart w:name="z7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базовые условия развития промышленности;</w:t>
      </w:r>
    </w:p>
    <w:bookmarkEnd w:id="70"/>
    <w:bookmarkStart w:name="z7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продвижение на рынки сбыта;</w:t>
      </w:r>
    </w:p>
    <w:bookmarkEnd w:id="71"/>
    <w:bookmarkStart w:name="z7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повышение эффективности и конкурентоспособности промышленности.</w:t>
      </w:r>
    </w:p>
    <w:bookmarkEnd w:id="72"/>
    <w:bookmarkStart w:name="z76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БАЗОВЫЕ УСЛОВИЯ РАЗВИТИЯ ПРОМЫШЛЕННОСТИ</w:t>
      </w:r>
    </w:p>
    <w:bookmarkEnd w:id="73"/>
    <w:bookmarkStart w:name="z77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Государственное регулирование в сфере промышленной политики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8. Компетенция Правительства Республики Казахстан</w:t>
      </w:r>
    </w:p>
    <w:bookmarkStart w:name="z7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Казахстан:</w:t>
      </w:r>
    </w:p>
    <w:bookmarkEnd w:id="75"/>
    <w:bookmarkStart w:name="z8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разрабатывает основные направления промышленной политики и организует их осуществление;</w:t>
      </w:r>
    </w:p>
    <w:bookmarkEnd w:id="76"/>
    <w:bookmarkStart w:name="z8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утверждает перечень национальных институтов развития и иных юридических лиц, пятьдесят и более процентов голосующих акций (долей участия в уставном капитале) которых прямо либо косвенно принадлежат государству, уполномоченных на реализацию мер государственного стимулирования промышленности;</w:t>
      </w:r>
    </w:p>
    <w:bookmarkEnd w:id="77"/>
    <w:bookmarkStart w:name="z8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целях обеспечения стабильности и устойчивости развития национальной экономики, в том числе ее промышленно-инновационной составляющей:</w:t>
      </w:r>
    </w:p>
    <w:bookmarkEnd w:id="78"/>
    <w:bookmarkStart w:name="z8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вводит меры государственного стимулирования промышленности, определяет порядок применения, а также отменяет их;</w:t>
      </w:r>
    </w:p>
    <w:bookmarkEnd w:id="79"/>
    <w:bookmarkStart w:name="z8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вводит элементы промышленно-инновационной инфраструктуры, а также определяет порядок их создания и функционирования;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3-1) исключен Законом РК от 24.06.2026 </w:t>
      </w:r>
      <w:r>
        <w:rPr>
          <w:rFonts w:ascii="Times New Roman"/>
          <w:b w:val="false"/>
          <w:i w:val="false"/>
          <w:color w:val="00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4) исключен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5) исключен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6) исключен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7) исключен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8 с изменениями, внесенными законами РК от 30.12.2022 </w:t>
      </w:r>
      <w:r>
        <w:rPr>
          <w:rFonts w:ascii="Times New Roman"/>
          <w:b w:val="false"/>
          <w:i w:val="false"/>
          <w:color w:val="000000"/>
          <w:sz w:val="28"/>
        </w:rPr>
        <w:t>№ 177-VII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08.01.2022);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23.01.2024 </w:t>
      </w:r>
      <w:r>
        <w:rPr>
          <w:rFonts w:ascii="Times New Roman"/>
          <w:b w:val="false"/>
          <w:i w:val="false"/>
          <w:color w:val="000000"/>
          <w:sz w:val="28"/>
        </w:rPr>
        <w:t>№ 54-VIII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опубликования); от 24.06.2026 </w:t>
      </w:r>
      <w:r>
        <w:rPr>
          <w:rFonts w:ascii="Times New Roman"/>
          <w:b w:val="false"/>
          <w:i w:val="false"/>
          <w:color w:val="00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9. Компетенция уполномоченного органа в области государственного стимулирования промышленности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области государственного стимулирования промышленности:</w:t>
      </w:r>
    </w:p>
    <w:bookmarkStart w:name="z9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формирует и реализует промышленную политику;</w:t>
      </w:r>
    </w:p>
    <w:bookmarkEnd w:id="81"/>
    <w:bookmarkStart w:name="z9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участвует в формировании политики развития внутристрановой ценности;</w:t>
      </w:r>
    </w:p>
    <w:bookmarkEnd w:id="82"/>
    <w:bookmarkStart w:name="z9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ежегодно в срок до 31 марта предоставляет в Правительство Республики Казахстан информацию об эффективности мер государственного стимулирования промышленности;</w:t>
      </w:r>
    </w:p>
    <w:bookmarkEnd w:id="83"/>
    <w:bookmarkStart w:name="z9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оценку индустриального развития;</w:t>
      </w:r>
    </w:p>
    <w:bookmarkEnd w:id="84"/>
    <w:bookmarkStart w:name="z9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взаимодействует с отраслевыми государственными органами Республики Казахстан по вопросам промышленной политики и координирует их работу;</w:t>
      </w:r>
    </w:p>
    <w:bookmarkEnd w:id="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6) исключен Законом РК от 24.06.2026 </w:t>
      </w:r>
      <w:r>
        <w:rPr>
          <w:rFonts w:ascii="Times New Roman"/>
          <w:b w:val="false"/>
          <w:i w:val="false"/>
          <w:color w:val="00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разрабатывает и утверждает единую карту индустриализации;</w:t>
      </w:r>
    </w:p>
    <w:bookmarkEnd w:id="86"/>
    <w:bookmarkStart w:name="z9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вносит в уполномоченный орган в области государственной поддержки инновационной деятельности предложения по определению приоритетных направлений предоставления инновационных грантов;</w:t>
      </w:r>
    </w:p>
    <w:bookmarkEnd w:id="87"/>
    <w:bookmarkStart w:name="z10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разрабатывает положение о межведомственной комиссии по промышленной политике и вносит Премьер-Министру Республики Казахстан предложения по формированию ее состава;</w:t>
      </w:r>
    </w:p>
    <w:bookmarkEnd w:id="88"/>
    <w:bookmarkStart w:name="z10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разрабатывает проекты постановлений Правительства Республики Казахстан, предусматривающих:</w:t>
      </w:r>
    </w:p>
    <w:bookmarkEnd w:id="89"/>
    <w:bookmarkStart w:name="z10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введение мер государственного стимулирования промышленности, определение порядка применения, а также их отмену;</w:t>
      </w:r>
    </w:p>
    <w:bookmarkEnd w:id="90"/>
    <w:bookmarkStart w:name="z10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введение элементов промышленно-инновационной инфраструктуры, а также определение порядка их создания и функционирования;</w:t>
      </w:r>
    </w:p>
    <w:bookmarkEnd w:id="91"/>
    <w:bookmarkStart w:name="z10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разрабатывает правила включения промышленно-инновационных проектов в единую карту индустриализации;</w:t>
      </w:r>
    </w:p>
    <w:bookmarkEnd w:id="92"/>
    <w:bookmarkStart w:name="z10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разрабатывает и утверждает методику мониторинга промышленно-инновационных проектов единой карты индустриализации;</w:t>
      </w:r>
    </w:p>
    <w:bookmarkEnd w:id="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13) исключен Законом РК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разрабатывает и утверждает правила оказания мер государственного стимулирования промышленности, направленных на продвижение обработанных товаров, работ и услуг казахстанского происхождения на внутренний рынок;</w:t>
      </w:r>
    </w:p>
    <w:bookmarkEnd w:id="94"/>
    <w:bookmarkStart w:name="z10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разрабатывает перечень национальных институтов развития и иных юридических лиц, пятьдесят и более процентов голосующих акций (долей участия в уставном капитале) которых прямо либо косвенно принадлежат государству, уполномоченных на реализацию мер государственного стимулирования промышленности;</w:t>
      </w:r>
    </w:p>
    <w:bookmarkEnd w:id="95"/>
    <w:bookmarkStart w:name="z10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разрабатывает и утверждает правила конкурсного отбора промышленных кластеров;</w:t>
      </w:r>
    </w:p>
    <w:bookmarkEnd w:id="96"/>
    <w:bookmarkStart w:name="z11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разрабатывает и утверждает правила формирования и ведения реестра промышленных кластеров;</w:t>
      </w:r>
    </w:p>
    <w:bookmarkEnd w:id="97"/>
    <w:bookmarkStart w:name="z11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формирует и ведет реестр промышленных кластеров;</w:t>
      </w:r>
    </w:p>
    <w:bookmarkEnd w:id="98"/>
    <w:bookmarkStart w:name="z11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разрабатывает и утверждает правила предоставления мер государственного стимулирования промышленности, направленных на повышение производительности труда субъектов промышленно-инновационной деятельности;</w:t>
      </w:r>
    </w:p>
    <w:bookmarkEnd w:id="99"/>
    <w:bookmarkStart w:name="z11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разрабатывает и утверждает правила предоставления мер государственного стимулирования промышленности в развитии промышленных кластеров;</w:t>
      </w:r>
    </w:p>
    <w:bookmarkEnd w:id="100"/>
    <w:bookmarkStart w:name="z11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обеспечивает реализацию документов Системы государственного планирования в Республике Казахстан в рамках компетенции;</w:t>
      </w:r>
    </w:p>
    <w:bookmarkEnd w:id="101"/>
    <w:bookmarkStart w:name="z115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разрабатывает и утверждает правила и условия заключения, а также основания для изменения и расторжения соглашения о промышленной сборке сельскохозяйственной техники с юридическими лицами Республики Казахстан и его типовую форму;</w:t>
      </w:r>
    </w:p>
    <w:bookmarkEnd w:id="102"/>
    <w:bookmarkStart w:name="z116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разрабатывает и утверждает правила и условия заключения, а также основания для изменения и расторжения соглашения о промышленной сборке транспортных средств с юридическими лицами Республики Казахстан и его типовую форму;</w:t>
      </w:r>
    </w:p>
    <w:bookmarkEnd w:id="103"/>
    <w:bookmarkStart w:name="z117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разрабатывает и утверждает правила и условия заключения, а также основания для изменения и расторжения соглашения о промышленной сборке компонентов к транспортным средствам и (или) сельскохозяйственной технике с юридическими лицами Республики Казахстан и его типовую форму;</w:t>
      </w:r>
    </w:p>
    <w:bookmarkEnd w:id="104"/>
    <w:bookmarkStart w:name="z11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разрабатывает и утверждает правила предоставления промышленных грантов;</w:t>
      </w:r>
    </w:p>
    <w:bookmarkEnd w:id="105"/>
    <w:bookmarkStart w:name="z119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разрабатывает и утверждает правила заключения и расторжения соглашений о повышении конкурентоспособности;</w:t>
      </w:r>
    </w:p>
    <w:bookmarkEnd w:id="106"/>
    <w:bookmarkStart w:name="z120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разрабатывает и утверждает правила по определению и применению встречных обязательств при оказании мер государственного стимулирования промышленности;</w:t>
      </w:r>
    </w:p>
    <w:bookmarkEnd w:id="107"/>
    <w:bookmarkStart w:name="z121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разрабатывает и утверждает перечень приоритетных товаров;</w:t>
      </w:r>
    </w:p>
    <w:bookmarkEnd w:id="108"/>
    <w:bookmarkStart w:name="z122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разрабатывает и утверждает правила по обеспечению отечественным сырьем предприятий обрабатывающей промышленности;</w:t>
      </w:r>
    </w:p>
    <w:bookmarkEnd w:id="109"/>
    <w:bookmarkStart w:name="z123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разрабатывает правила ведения и использования национальной цифровой системы промышленности Республики Казахстан;</w:t>
      </w:r>
    </w:p>
    <w:bookmarkEnd w:id="110"/>
    <w:bookmarkStart w:name="z124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разрабатывает перечень функциональных и цифровых сервисов, входящих в национальную цифровую систему промышленности Республики Казахстан;</w:t>
      </w:r>
    </w:p>
    <w:bookmarkEnd w:id="111"/>
    <w:bookmarkStart w:name="z125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разрабатывает и утверждает методику оценки индустриального развития;</w:t>
      </w:r>
    </w:p>
    <w:bookmarkEnd w:id="112"/>
    <w:bookmarkStart w:name="z126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координирует реализацию политики по цифровой трансформации промышленности и внедрению Индустрии 4.0 субъектами деятельности в сфере промышленности;</w:t>
      </w:r>
    </w:p>
    <w:bookmarkEnd w:id="113"/>
    <w:bookmarkStart w:name="z127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координирует деятельность иных государственных органов и организаций по развитию базы научно-исследовательских и опытно-конструкторских работ, кадрового потенциала в промышленности;</w:t>
      </w:r>
    </w:p>
    <w:bookmarkEnd w:id="1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35) исключен Законом РК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9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разрабатывает и утверждает правила разработки Национального доклада о состоянии промышленности Республики Казахстан;</w:t>
      </w:r>
    </w:p>
    <w:bookmarkEnd w:id="115"/>
    <w:bookmarkStart w:name="z130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осуществляет взаимодействие с Евразийской экономической комиссией по вопросам формирования и ведения евразийского реестра промышленных товаров с учетом законодательства Республики Казахстан;</w:t>
      </w:r>
    </w:p>
    <w:bookmarkEnd w:id="116"/>
    <w:bookmarkStart w:name="z131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разрабатывает и утверждает порядок взаимодействия с Евразийской экономической комиссией по вопросам формирования и ведения евразийского реестра промышленных товаров с учетом законодательства Республики Казахстан;</w:t>
      </w:r>
    </w:p>
    <w:bookmarkEnd w:id="117"/>
    <w:bookmarkStart w:name="z13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осуществляет регулирование деятельности по сбору (заготовке), хранению, переработке и реализации лома и отходов цветных и черных металлов путем:</w:t>
      </w:r>
    </w:p>
    <w:bookmarkEnd w:id="1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определения формы и сроков представления отчетности юридических лиц, осуществляющих деятельность по сбору (заготовке), хранению, переработке и реализации лома и отходов цветных и черных металлов, о закупленном и реализованном ломе и отходах цветных и черных металлов;</w:t>
      </w:r>
    </w:p>
    <w:bookmarkStart w:name="z13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разрабатывает и утверждает правила планирования и заключения договоров, направленных на развитие промышленности, а также мониторинга их исполнения;</w:t>
      </w:r>
    </w:p>
    <w:bookmarkEnd w:id="119"/>
    <w:bookmarkStart w:name="z13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содействует развитию национальных систем промышленной кооперации и субконтрактации, в том числе в рамках участия в международных системах промышленной кооперации и субконтрактации;</w:t>
      </w:r>
    </w:p>
    <w:bookmarkEnd w:id="120"/>
    <w:bookmarkStart w:name="z66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41-1) разрабатывает и утверждает правила ведения реестра казахстанских товаропроизводителей;</w:t>
      </w:r>
    </w:p>
    <w:bookmarkEnd w:id="121"/>
    <w:bookmarkStart w:name="z66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41-2) ведет реестр казахстанских товаропроизводителей;</w:t>
      </w:r>
    </w:p>
    <w:bookmarkEnd w:id="122"/>
    <w:bookmarkStart w:name="z82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41-3) разрабатывает и утверждает правила разработки, согласования, утверждения, реализации и мониторинга программ развития внутристрановой ценности и их типовой формы;</w:t>
      </w:r>
    </w:p>
    <w:bookmarkEnd w:id="123"/>
    <w:bookmarkStart w:name="z848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41-4) разрабатывает и утверждает методику оценки баланса производственных мощностей;</w:t>
      </w:r>
    </w:p>
    <w:bookmarkEnd w:id="124"/>
    <w:bookmarkStart w:name="z849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41-5) разрабатывает и утверждает правила проведения экспертизы по определению страны происхождения товара, выдаче акта экспертизы о происхождении товара и отмене его действия;</w:t>
      </w:r>
    </w:p>
    <w:bookmarkEnd w:id="125"/>
    <w:bookmarkStart w:name="z137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1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9 с изменениями, внесенными законами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3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09.01.2026 </w:t>
      </w:r>
      <w:r>
        <w:rPr>
          <w:rFonts w:ascii="Times New Roman"/>
          <w:b w:val="false"/>
          <w:i w:val="false"/>
          <w:color w:val="00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24.06.2026 </w:t>
      </w:r>
      <w:r>
        <w:rPr>
          <w:rFonts w:ascii="Times New Roman"/>
          <w:b w:val="false"/>
          <w:i w:val="false"/>
          <w:color w:val="00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10. Компетенция уполномоченного органа в области регулирования внешнеторговой деятельности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области регулирования внешнеторговой деятельности:</w:t>
      </w:r>
    </w:p>
    <w:bookmarkStart w:name="z140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участвует в формировании и реализации промышленной политики;</w:t>
      </w:r>
    </w:p>
    <w:bookmarkEnd w:id="127"/>
    <w:bookmarkStart w:name="z14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разрабатывает и утверждает правила возмещения части затрат субъектов промышленно-инновационной деятельности по продвижению товаров и услуг казахстанского происхождения обрабатывающей промышленности, а также цифровых услуг на внешние рынки в рамках принятых международных обязательств;</w:t>
      </w:r>
    </w:p>
    <w:bookmarkEnd w:id="128"/>
    <w:bookmarkStart w:name="z14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разрабатывает и утверждает перечень товаров и услуг казахстанского происхождения обрабатывающей промышленности, а также цифровых услуг, по которым частично возмещаются затраты по их продвижению на внешние рынки;</w:t>
      </w:r>
    </w:p>
    <w:bookmarkEnd w:id="129"/>
    <w:bookmarkStart w:name="z143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в пределах компетенции развитие и продвижение несырьевого экспорта;</w:t>
      </w:r>
    </w:p>
    <w:bookmarkEnd w:id="130"/>
    <w:bookmarkStart w:name="z144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взаимодействует с отраслевыми государственными органами по вопросам развития и продвижения несырьевого экспорта и координирует их работу;</w:t>
      </w:r>
    </w:p>
    <w:bookmarkEnd w:id="131"/>
    <w:bookmarkStart w:name="z145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разрабатывает и утверждает правила субсидирования ставки вознаграждения по выдаваемым кредитам и совершаемым лизинговым сделкам банками второго уровня, Банком Развития Казахстана, иными юридическими лицами, осуществляющими лизинговую деятельность, зарубежным покупателям высокотехнологичных товаров и услуг казахстанского происхождения обрабатывающей промышленности, которые подлежат страхованию со стороны Экспортно-кредитного агентства Казахстана, с учетом принятых международных обязательств;</w:t>
      </w:r>
    </w:p>
    <w:bookmarkEnd w:id="132"/>
    <w:bookmarkStart w:name="z146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разрабатывает и утверждает меры по продвижению несырьевого экспорта с учетом принятых международных обязательств Республики Казахстан;</w:t>
      </w:r>
    </w:p>
    <w:bookmarkEnd w:id="133"/>
    <w:bookmarkStart w:name="z147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разрабатывает и утверждает перечень высокотехнологичных товаров и услуг казахстанского происхождения обрабатывающей промышленности для целей субсидирования ставки вознаграждения по выдаваемым кредитам и совершаемым лизинговым сделкам банками второго уровня, Банком Развития Казахстана, иными юридическими лицами, осуществляющими лизинговую деятельность, зарубежным покупателям высокотехнологичных товаров и услуг казахстанского происхождения обрабатывающей промышленности, которые подлежат страхованию со стороны Экспортно-кредитного агентства Казахстана;</w:t>
      </w:r>
    </w:p>
    <w:bookmarkEnd w:id="134"/>
    <w:bookmarkStart w:name="z148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1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10 с изменениями, внесенными законами РК от 23.01.2024 </w:t>
      </w:r>
      <w:r>
        <w:rPr>
          <w:rFonts w:ascii="Times New Roman"/>
          <w:b w:val="false"/>
          <w:i w:val="false"/>
          <w:color w:val="000000"/>
          <w:sz w:val="28"/>
        </w:rPr>
        <w:t>№ 54-VIII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10-1. Компетенция уполномоченного органа в сфере электронной промышленности</w:t>
      </w:r>
    </w:p>
    <w:bookmarkStart w:name="z838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сфере электронной промышленности:</w:t>
      </w:r>
    </w:p>
    <w:bookmarkEnd w:id="136"/>
    <w:bookmarkStart w:name="z839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основе и во исполнение основных направлений внутренней и внешней политики государства, определенных Президентом Республики Казахстан, и основных направлений социально-экономической политики государства, его обороноспособности, безопасности, обеспечения общественного порядка, разработанных Правительством Республики Казахстан, формирует государственную политику в сфере электронной промышленности в соответствии с действующим законодательством Республики Казахстан;</w:t>
      </w:r>
    </w:p>
    <w:bookmarkEnd w:id="137"/>
    <w:bookmarkStart w:name="z840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осуществляет стратегические, регулятивные и реализационные функции в пределах своей компетенции; </w:t>
      </w:r>
    </w:p>
    <w:bookmarkEnd w:id="138"/>
    <w:bookmarkStart w:name="z841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реализацию проектов и программ в сфере электронной промышленности, включая проведение научно-исследовательских и опытно-конструкторских работ;</w:t>
      </w:r>
    </w:p>
    <w:bookmarkEnd w:id="139"/>
    <w:bookmarkStart w:name="z842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разрабатывает и утверждает правила осуществления отраслевой экспертизы в сфере электронной промышленности;</w:t>
      </w:r>
    </w:p>
    <w:bookmarkEnd w:id="140"/>
    <w:bookmarkStart w:name="z843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отраслевую экспертизу проектов в сфере электронной промышленности;</w:t>
      </w:r>
    </w:p>
    <w:bookmarkEnd w:id="141"/>
    <w:bookmarkStart w:name="z844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разрабатывает и утверждает в пределах своей компетенции нормативные правовые акты в сфере электронной промышленности;</w:t>
      </w:r>
    </w:p>
    <w:bookmarkEnd w:id="142"/>
    <w:bookmarkStart w:name="z845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осуществляет международное сотрудничество в сфере электронной промышленности и представляет интересы Республики Казахстан в международных организациях и иностранных государствах;</w:t>
      </w:r>
    </w:p>
    <w:bookmarkEnd w:id="143"/>
    <w:bookmarkStart w:name="z846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разрабатывает и утверждает правила формирования и ведения реестра доверенного программного обеспечения и продукции электронной промышленности, а также критерии по включению программного обеспечения и продукции электронной промышленности в реестр доверенного программного обеспечения и продукции электронной промышленности;</w:t>
      </w:r>
    </w:p>
    <w:bookmarkEnd w:id="144"/>
    <w:bookmarkStart w:name="z847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1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1 дополнена статьей 10-1 в соответствии с Законом РК от 09.01.2026 </w:t>
      </w:r>
      <w:r>
        <w:rPr>
          <w:rFonts w:ascii="Times New Roman"/>
          <w:b w:val="false"/>
          <w:i w:val="false"/>
          <w:color w:val="00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8) статьи 10-1 предусматривается исключить Законом РК от 24.06.2026 </w:t>
      </w:r>
      <w:r>
        <w:rPr>
          <w:rFonts w:ascii="Times New Roman"/>
          <w:b w:val="false"/>
          <w:i w:val="false"/>
          <w:color w:val="ff0000"/>
          <w:sz w:val="28"/>
        </w:rPr>
        <w:t>№ 326-VIII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11. Компетенция местных исполнительных органов областей, городов республиканского значения и столицы</w:t>
      </w:r>
    </w:p>
    <w:bookmarkStart w:name="z150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Местные исполнительные органы областей, городов республиканского значения и столицы:</w:t>
      </w:r>
    </w:p>
    <w:bookmarkEnd w:id="146"/>
    <w:bookmarkStart w:name="z151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участвуют в формировании и реализации промышленной политики региона;</w:t>
      </w:r>
    </w:p>
    <w:bookmarkEnd w:id="147"/>
    <w:bookmarkStart w:name="z152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оказывают методическую, консультационную, практическую и иную помощь элементам промышленно-инновационной инфраструктуры, субъектам промышленно-инновационной системы, участвующим в государственном стимулировании промышленно-инновационной деятельности;</w:t>
      </w:r>
    </w:p>
    <w:bookmarkEnd w:id="148"/>
    <w:bookmarkStart w:name="z153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осуществляют сбор, анализ информации по внутристрановой ценности в закупках системообразующих предприятий и предоставляют ее в уполномоченный орган в области государственного стимулирования промышленности по форме и в сроки, которые установлены уполномоченным органом в области государственного стимулирования промышленности;</w:t>
      </w:r>
    </w:p>
    <w:bookmarkEnd w:id="149"/>
    <w:bookmarkStart w:name="z154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предоставляют в уполномоченный орган в области государственного стимулирования промышленности информацию о реализации мер государственного стимулирования промышленности;</w:t>
      </w:r>
    </w:p>
    <w:bookmarkEnd w:id="150"/>
    <w:bookmarkStart w:name="z155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участвуют в разработке документов Системы государственного планирования в Республике Казахстан по индустриальному развитию;</w:t>
      </w:r>
    </w:p>
    <w:bookmarkEnd w:id="151"/>
    <w:bookmarkStart w:name="z156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докладывают на заседаниях межведомственной комиссии по промышленной политике об индустриальном развитии региона;</w:t>
      </w:r>
    </w:p>
    <w:bookmarkEnd w:id="152"/>
    <w:bookmarkStart w:name="z157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оказывают меры государственного стимулирования промышленности в соответствии с настоящим Законом;</w:t>
      </w:r>
    </w:p>
    <w:bookmarkEnd w:id="153"/>
    <w:bookmarkStart w:name="z158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осуществляют координацию реализации промышленно-инновационных проектов в рамках единой карты индустриализации и ежеквартально предоставляют информацию в уполномоченный орган в области государственного стимулирования промышленности;</w:t>
      </w:r>
    </w:p>
    <w:bookmarkEnd w:id="154"/>
    <w:bookmarkStart w:name="z159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разрабатывают меры по созданию условий, благоприятствующих торговой деятельности,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Закона;</w:t>
      </w:r>
    </w:p>
    <w:bookmarkEnd w:id="155"/>
    <w:bookmarkStart w:name="z160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осуществляют в интересах местного государственного управления иные полномочия, возлагаемые на местные исполнительные органы областей, городов республиканского значения и столицы законодательством Республики Казахстан.</w:t>
      </w:r>
    </w:p>
    <w:bookmarkEnd w:id="1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11 с изменением, внесенным Законом РК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12. Компетенция иных государственных органов</w:t>
      </w:r>
    </w:p>
    <w:bookmarkStart w:name="z162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Государственные органы в пределах своей компетенции:</w:t>
      </w:r>
    </w:p>
    <w:bookmarkEnd w:id="157"/>
    <w:bookmarkStart w:name="z163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участвуют в формировании и реализации промышленной политики;</w:t>
      </w:r>
    </w:p>
    <w:bookmarkEnd w:id="158"/>
    <w:bookmarkStart w:name="z164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предоставляют в уполномоченные органы в области государственного стимулирования промышленности и государственной поддержки инновационной деятельности информацию о реализации мер государственного стимулирования промышленности и поддержки инноваций;</w:t>
      </w:r>
    </w:p>
    <w:bookmarkEnd w:id="159"/>
    <w:bookmarkStart w:name="z165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предоставляют в уполномоченный орган в области регулирования внешнеторговой деятельности информацию по продвижению несырьевого экспорта;</w:t>
      </w:r>
    </w:p>
    <w:bookmarkEnd w:id="160"/>
    <w:bookmarkStart w:name="z166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разрабатывают в пределах компетенции меры по продвижению несырьевого экспорта с учетом международных обязательств Республики Казахстан и осуществляют его продвижение;</w:t>
      </w:r>
    </w:p>
    <w:bookmarkEnd w:id="161"/>
    <w:bookmarkStart w:name="z167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обеспечивают реализацию документов Системы государственного планирования в Республике Казахстан;</w:t>
      </w:r>
    </w:p>
    <w:bookmarkEnd w:id="162"/>
    <w:bookmarkStart w:name="z662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5-1) участвуют в оценке производства заявителей для включения в реестр казахстанских товаропроизводителей;</w:t>
      </w:r>
    </w:p>
    <w:bookmarkEnd w:id="163"/>
    <w:bookmarkStart w:name="z168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осуществляют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1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12 с изменением, внесенным Законом РК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13. Субъекты промышленно-инновационной системы, участвующие в государственном стимулировании промышленно-инновационной деятельности</w:t>
      </w:r>
    </w:p>
    <w:bookmarkStart w:name="z170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Национальный институт развития в области стимулирования субъектов промышленно-инновационной деятельности:</w:t>
      </w:r>
    </w:p>
    <w:bookmarkEnd w:id="165"/>
    <w:bookmarkStart w:name="z171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осуществляет инвестиции в уставные капиталы субъектов промышленно-инновационной деятельности, а также путем учреждения иных юридических лиц для создания новых промышленно-инновационных проектов, промышленно-инновационных проектов, направленных на модернизацию (техническое перевооружение) и расширение действующих производств;</w:t>
      </w:r>
    </w:p>
    <w:bookmarkEnd w:id="166"/>
    <w:bookmarkStart w:name="z172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приобретает права (требования) по кредитам (займам) у национальных институтов развития, банков второго уровня и иных юридических лиц, более пятидесяти процентов голосующих акций (долей участия в уставном капитале) которых прямо либо косвенно принадлежат национальным управляющим холдингам, реализующим и (или) участвующим в промышленно-инновационных проектах;</w:t>
      </w:r>
    </w:p>
    <w:bookmarkEnd w:id="167"/>
    <w:bookmarkStart w:name="z173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вырабатывает и реализовывает комплекс мероприятий по финансово-экономическому оздоровлению субъектов промышленно-инновационной деятельности, а также стимулированию и восстановлению экономической активности и инвестиционной привлекательности приоритетных секторов экономики:</w:t>
      </w:r>
    </w:p>
    <w:bookmarkEnd w:id="168"/>
    <w:bookmarkStart w:name="z174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реструктуризация задолженности;</w:t>
      </w:r>
    </w:p>
    <w:bookmarkEnd w:id="169"/>
    <w:bookmarkStart w:name="z175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инвестиции в уставные капиталы;</w:t>
      </w:r>
    </w:p>
    <w:bookmarkEnd w:id="170"/>
    <w:bookmarkStart w:name="z176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поиск и привлечение стратегических и институциональных инвесторов;</w:t>
      </w:r>
    </w:p>
    <w:bookmarkEnd w:id="171"/>
    <w:bookmarkStart w:name="z177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иные виды стимулирования, способствующие финансово-экономическому оздоровлению субъектов промышленно-инновационной деятельности, предусмотренные законодательством Республики Казахстан.</w:t>
      </w:r>
    </w:p>
    <w:bookmarkEnd w:id="172"/>
    <w:bookmarkStart w:name="z178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Национальный институт развития в области развития промышленности:</w:t>
      </w:r>
    </w:p>
    <w:bookmarkEnd w:id="173"/>
    <w:bookmarkStart w:name="z179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оказывает информационно-аналитические и консультационные услуги в области развития секторов экономики, включая развитие обрабатывающей промышленности, промышленно-инновационное развитие регионов, цифровую трансформацию промышленности и внедрение Индустрии 4.0;</w:t>
      </w:r>
    </w:p>
    <w:bookmarkEnd w:id="174"/>
    <w:bookmarkStart w:name="z180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оказывает услуги уполномоченному органу в области государственного стимулирования промышленности по:</w:t>
      </w:r>
    </w:p>
    <w:bookmarkEnd w:id="175"/>
    <w:bookmarkStart w:name="z181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выработке предложений по перечню приоритетных товаров;</w:t>
      </w:r>
    </w:p>
    <w:bookmarkEnd w:id="176"/>
    <w:bookmarkStart w:name="z182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сопровождению единой карты индустриализации;</w:t>
      </w:r>
    </w:p>
    <w:bookmarkEnd w:id="177"/>
    <w:bookmarkStart w:name="z824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формированию оценки баланса производственных мощностей;</w:t>
      </w:r>
    </w:p>
    <w:bookmarkEnd w:id="178"/>
    <w:bookmarkStart w:name="z183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предоставлению промышленных грантов получателям мер государственного стимулирования промышленности;</w:t>
      </w:r>
    </w:p>
    <w:bookmarkEnd w:id="179"/>
    <w:bookmarkStart w:name="z184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проведению отбора, сопровождению, мониторингу и анализу реализации соглашений о повышении конкурентоспособности;</w:t>
      </w:r>
    </w:p>
    <w:bookmarkEnd w:id="180"/>
    <w:bookmarkStart w:name="z185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анализу эффективности реализации мер государственного стимулирования промышленности;</w:t>
      </w:r>
    </w:p>
    <w:bookmarkEnd w:id="181"/>
    <w:bookmarkStart w:name="z186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мониторингу встречных обязательств, за исключением мониторинга встречных обязательств, принимаемых субъектами промышленно-инновационной деятельности при предоставлении мер государственного стимулирования промышленности посредством возмещения части затрат субъектов промышленно-инновационной деятельности по продвижению товаров и услуг казахстанского происхождения обрабатывающей промышленности, а также цифровых услуг на внешние рынки в рамках принятых международных обязательств, по которым частично возмещаются затраты по их продвижению на внешние рынки;</w:t>
      </w:r>
    </w:p>
    <w:bookmarkEnd w:id="182"/>
    <w:bookmarkStart w:name="z187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проведению оценки индустриального развития;</w:t>
      </w:r>
    </w:p>
    <w:bookmarkEnd w:id="183"/>
    <w:bookmarkStart w:name="z188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разработке рекомендаций по цифровой трансформации промышленности и внедрению Индустрии 4.0 субъектами деятельности в сфере промышленности, а также сопровождению при реализации рекомендаций;</w:t>
      </w:r>
    </w:p>
    <w:bookmarkEnd w:id="184"/>
    <w:bookmarkStart w:name="z189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оказывает услуги по предоставлению мер государственного стимулирования промышленности, направленных на повышение производительности труда субъектов промышленно-инновационной деятельности;</w:t>
      </w:r>
    </w:p>
    <w:bookmarkEnd w:id="185"/>
    <w:bookmarkStart w:name="z190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оказывает услуги по предоставлению мер государственного стимулирования промышленности в развитии промышленных кластеров и сопровождению процессов развития промышленных кластеров;</w:t>
      </w:r>
    </w:p>
    <w:bookmarkEnd w:id="186"/>
    <w:bookmarkStart w:name="z191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оказывает услуги по аналитическому и экспертному обеспечению деятельности межведомственной комиссии по промышленной политике;</w:t>
      </w:r>
    </w:p>
    <w:bookmarkEnd w:id="187"/>
    <w:bookmarkStart w:name="z192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оказывает услуги по реализации документов Системы государственного планирования в Республике Казахстан в сфере промышленно-инновационной деятельности, предусматривающие проведение анализа статистической информации и данных по реализации документов Системы государственного планирования в Республике Казахстан в сфере промышленно-инновационной деятельности, полученных от государственных органов и субъектов предпринимательства, а также выработке предложений и экспертных заключений;</w:t>
      </w:r>
    </w:p>
    <w:bookmarkEnd w:id="188"/>
    <w:bookmarkStart w:name="z193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проводит мониторинг и анализ создания рабочих мест и потребности в кадрах предприятий обрабатывающей промышленности.</w:t>
      </w:r>
    </w:p>
    <w:bookmarkEnd w:id="189"/>
    <w:bookmarkStart w:name="z194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Национальный институт развития в области развития внутристрановой ценности:</w:t>
      </w:r>
    </w:p>
    <w:bookmarkEnd w:id="1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1) исключен Законом РК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6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оказывает информационно-аналитические, консультационные услуги в области развития и мониторинга внутристрановой ценности, в том числе по экспертизе внутристрановой ценности;</w:t>
      </w:r>
    </w:p>
    <w:bookmarkEnd w:id="191"/>
    <w:bookmarkStart w:name="z197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оказывает услуги уполномоченному органу в области государственного стимулирования промышленности по:</w:t>
      </w:r>
    </w:p>
    <w:bookmarkEnd w:id="192"/>
    <w:bookmarkStart w:name="z198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предоставлению мер государственного стимулирования промышленности, направленных на продвижение товаров, работ и услуг субъектов промышленно-инновационной деятельности на внутренний рынок;</w:t>
      </w:r>
    </w:p>
    <w:bookmarkEnd w:id="193"/>
    <w:bookmarkStart w:name="z199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сервисной поддержке субъектов промышленно-инновационной деятельности на внутреннем рынке, в том числе по сопровождению цифровых систем, предназначенных для развития внутристрановой ценности и приобретения товаров, работ и услуг, используемых при проведении операций по недропользованию;</w:t>
      </w:r>
    </w:p>
    <w:bookmarkEnd w:id="194"/>
    <w:bookmarkStart w:name="z200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является центром субконтрактации.</w:t>
      </w:r>
    </w:p>
    <w:bookmarkEnd w:id="195"/>
    <w:bookmarkStart w:name="z201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 субконтрактацией понимается одна из форм производственного (промышленного) аутсорсинга, применяемых промышленными предприятиями для оптимизации производственной деятельности.</w:t>
      </w:r>
    </w:p>
    <w:bookmarkEnd w:id="1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4. Исключен Законом РК от 30.12.2022 </w:t>
      </w:r>
      <w:r>
        <w:rPr>
          <w:rFonts w:ascii="Times New Roman"/>
          <w:b w:val="false"/>
          <w:i w:val="false"/>
          <w:color w:val="000000"/>
          <w:sz w:val="28"/>
        </w:rPr>
        <w:t>№ 177-VII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0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Национальный институт развития в области развития и продвижения несырьевого экспорта:</w:t>
      </w:r>
    </w:p>
    <w:bookmarkEnd w:id="197"/>
    <w:bookmarkStart w:name="z211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проводит анализ внешних рынков;</w:t>
      </w:r>
    </w:p>
    <w:bookmarkEnd w:id="198"/>
    <w:bookmarkStart w:name="z212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оказывает содействие по продвижению товаров и услуг казахстанского происхождения обрабатывающей промышленности на внешние рынки;</w:t>
      </w:r>
    </w:p>
    <w:bookmarkEnd w:id="199"/>
    <w:bookmarkStart w:name="z213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оказывает отечественным экспортерам информационные и консультационные услуги по вопросам повышения их конкурентоспособности на внешних рынках, поиска потенциальных экспортных рынков и продвижения их товаров и услуг на внешние рынки;</w:t>
      </w:r>
    </w:p>
    <w:bookmarkEnd w:id="200"/>
    <w:bookmarkStart w:name="z214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проводит мероприятия по продвижению товаров и услуг казахстанского происхождения обрабатывающей промышленности на внешние рынки;</w:t>
      </w:r>
    </w:p>
    <w:bookmarkEnd w:id="201"/>
    <w:bookmarkStart w:name="z215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взаимодействие с отечественными, иностранными и международными организациями по вопросам продвижения товаров и услуг казахстанского происхождения обрабатывающей промышленности на внешние рынки;</w:t>
      </w:r>
    </w:p>
    <w:bookmarkEnd w:id="202"/>
    <w:bookmarkStart w:name="z216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создает зарубежные представительства и (или) назначает зарубежных представителей в целях продвижения товаров и услуг казахстанского происхождения обрабатывающей промышленности на внешние рынки;</w:t>
      </w:r>
    </w:p>
    <w:bookmarkEnd w:id="203"/>
    <w:bookmarkStart w:name="z217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осуществляет экспортное торговое и предэкспортное финансирование, страхование и перестрахование, гарантирование сделок по продвижению несырьевого экспорта в соответствии с законами Республики Казахстан;</w:t>
      </w:r>
    </w:p>
    <w:bookmarkEnd w:id="2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Законом РК от 30.12.2022 </w:t>
      </w:r>
      <w:r>
        <w:rPr>
          <w:rFonts w:ascii="Times New Roman"/>
          <w:b w:val="false"/>
          <w:i w:val="false"/>
          <w:color w:val="000000"/>
          <w:sz w:val="28"/>
        </w:rPr>
        <w:t>№ 177-VII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08.01.2022);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9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вырабатывает и вносит в уполномоченный орган в области регулирования внешнеторговой деятельности предложения по перечню высокотехнологичных товаров и услуг казахстанского происхождения обрабатывающей промышленности;</w:t>
      </w:r>
    </w:p>
    <w:bookmarkEnd w:id="205"/>
    <w:bookmarkStart w:name="z220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открывает текущий счет в банке второго уровня – резиденте Республики Казахстан для осуществления управления средствами, выделенными на возмещение части затрат субъектов промышленно-инновационной деятельности по продвижению товаров и услуг казахстанского происхождения обрабатывающей промышленности, а также цифровых услуг на внешние рынки в рамках принятых международных обязательств, по которым частично возмещаются затраты по их продвижению на внешние рынки, на основе договора, заключаемого между уполномоченным органом в области регулирования внешнеторговой деятельности и национальным институтом развития в области развития и продвижения несырьевого экспорта.</w:t>
      </w:r>
    </w:p>
    <w:bookmarkEnd w:id="206"/>
    <w:bookmarkStart w:name="z221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Остатки средств на текущем счете, числящиеся на конец финансового года, не подлежат возврату уполномоченному органу в области регулирования внешнеторговой деятельности и, соответственно, в государственный бюджет, а расходуются на возмещение части затрат субъектов промышленно-инновационной деятельности по продвижению товаров и услуг казахстанского происхождения обрабатывающей промышленности, а также цифровых услуг на внешние рынки в следующем финансовом году;</w:t>
      </w:r>
    </w:p>
    <w:bookmarkEnd w:id="207"/>
    <w:bookmarkStart w:name="z626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10-1) оказывает услуги уполномоченному органу в области регулирования внешнеторговой деятельности по предоставлению мер государственного стимулирования промышленности посредством возмещения части затрат субъектов промышленно-инновационной деятельности по продвижению товаров и услуг казахстанского происхождения обрабатывающей промышленности, а также цифровых услуг на внешние рынки в рамках принятых международных обязательств, по которым частично возмещаются затраты по их продвижению на внешние рынки, в соответствии с правилами возмещения части затрат субъектов промышленно-инновационной деятельности по продвижению товаров и услуг казахстанского происхождения обрабатывающей промышленности, а также цифровых услуг на внешние рынки в рамках принятых международных обязательств;</w:t>
      </w:r>
    </w:p>
    <w:bookmarkEnd w:id="208"/>
    <w:bookmarkStart w:name="z627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10-2) осуществляет мониторинг встречных обязательств, принимаемых субъектами промышленно-инновационной деятельности при предоставлении мер государственного стимулирования промышленности посредством возмещения части затрат субъектов промышленно-инновационной деятельности по продвижению товаров и услуг казахстанского происхождения обрабатывающей промышленности, а также цифровых услуг на внешние рынки в рамках принятых международных обязательств, по которым частично возмещаются затраты по их продвижению на внешние рынки, в соответствии с правилами возмещения части затрат субъектов промышленно-инновационной деятельности по продвижению товаров и услуг казахстанского происхождения обрабатывающей промышленности, а также цифровых услуг на внешние рынки в рамках принятых международных обязательств;</w:t>
      </w:r>
    </w:p>
    <w:bookmarkEnd w:id="209"/>
    <w:bookmarkStart w:name="z222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предоставляет иные меры сервисной поддержки, установленные законами Республики Казахстан.</w:t>
      </w:r>
    </w:p>
    <w:bookmarkEnd w:id="210"/>
    <w:bookmarkStart w:name="z223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Национальный управляющий холдинг, созданный в рамках мер по оптимизации системы управления институтами развития, финансовыми организациями и развитию национальной экономики:</w:t>
      </w:r>
    </w:p>
    <w:bookmarkEnd w:id="211"/>
    <w:bookmarkStart w:name="z224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участвует в реализации документов Системы государственного планирования в Республике Казахстан в сферах государственного стимулирования промышленности и поддержки инноваций;</w:t>
      </w:r>
    </w:p>
    <w:bookmarkEnd w:id="212"/>
    <w:bookmarkStart w:name="z225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оказывает методическую и консультационную помощь субъектам промышленно-инновационной системы, участвующим в государственном стимулировании промышленно-инновационной деятельности.</w:t>
      </w:r>
    </w:p>
    <w:bookmarkEnd w:id="2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13 с изменениями, внесенными законами РК от 30.12.2022 </w:t>
      </w:r>
      <w:r>
        <w:rPr>
          <w:rFonts w:ascii="Times New Roman"/>
          <w:b w:val="false"/>
          <w:i w:val="false"/>
          <w:color w:val="000000"/>
          <w:sz w:val="28"/>
        </w:rPr>
        <w:t>№ 177-VII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23.01.2024 </w:t>
      </w:r>
      <w:r>
        <w:rPr>
          <w:rFonts w:ascii="Times New Roman"/>
          <w:b w:val="false"/>
          <w:i w:val="false"/>
          <w:color w:val="000000"/>
          <w:sz w:val="28"/>
        </w:rPr>
        <w:t>№ 54-VIII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3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24.06.2026 </w:t>
      </w:r>
      <w:r>
        <w:rPr>
          <w:rFonts w:ascii="Times New Roman"/>
          <w:b w:val="false"/>
          <w:i w:val="false"/>
          <w:color w:val="00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14. Межведомственная комиссия по промышленной политике</w:t>
      </w:r>
    </w:p>
    <w:bookmarkStart w:name="z227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Основной задачей межведомственной комиссии по промышленной политике является подготовка рекомендаций и предложений по:</w:t>
      </w:r>
    </w:p>
    <w:bookmarkEnd w:id="214"/>
    <w:bookmarkStart w:name="z228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формированию промышленной политики в части определения ее стратегических приоритетов и ключевых индикаторов;</w:t>
      </w:r>
    </w:p>
    <w:bookmarkEnd w:id="215"/>
    <w:bookmarkStart w:name="z229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повышению конкурентоспособности и эффективности промышленности;</w:t>
      </w:r>
    </w:p>
    <w:bookmarkEnd w:id="216"/>
    <w:bookmarkStart w:name="z230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концептуальным подходам к реализации промышленной политики в сфере обрабатывающей промышленности, в том числе кластерной инициативы;</w:t>
      </w:r>
    </w:p>
    <w:bookmarkEnd w:id="217"/>
    <w:bookmarkStart w:name="z231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введению, отмене и пересмотру мер государственного стимулирования промышленности;</w:t>
      </w:r>
    </w:p>
    <w:bookmarkEnd w:id="218"/>
    <w:bookmarkStart w:name="z232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введению элементов промышленно-инновационной инфраструктуры;</w:t>
      </w:r>
    </w:p>
    <w:bookmarkEnd w:id="219"/>
    <w:bookmarkStart w:name="z233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улучшению индустриального климата в стране;</w:t>
      </w:r>
    </w:p>
    <w:bookmarkEnd w:id="220"/>
    <w:bookmarkStart w:name="z234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содействию инновационному и технологическому развитию в промышленности.</w:t>
      </w:r>
    </w:p>
    <w:bookmarkEnd w:id="221"/>
    <w:bookmarkStart w:name="z235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Межведомственная комиссия по промышленной политике:</w:t>
      </w:r>
    </w:p>
    <w:bookmarkEnd w:id="222"/>
    <w:bookmarkStart w:name="z236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запрашивает и получает от центральных государственных органов, местных исполнительных органов и иных организаций необходимые информацию, документы и материалы в порядке, установленном законодательством Республики Казахстан;</w:t>
      </w:r>
    </w:p>
    <w:bookmarkEnd w:id="223"/>
    <w:bookmarkStart w:name="z237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приглашает, а также заслушивает на своих заседаниях должностных лиц государственных органов и иных организаций, не являющихся членами межведомственной комиссии по промышленной политике;</w:t>
      </w:r>
    </w:p>
    <w:bookmarkEnd w:id="224"/>
    <w:bookmarkStart w:name="z238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создает при межведомственной комиссии по промышленной политике рабочие и экспертные группы, осуществляет методическое руководство ими;</w:t>
      </w:r>
    </w:p>
    <w:bookmarkEnd w:id="225"/>
    <w:bookmarkStart w:name="z239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планы работ межведомственной комиссии по промышленной политике, рабочих и экспертных групп;</w:t>
      </w:r>
    </w:p>
    <w:bookmarkEnd w:id="226"/>
    <w:bookmarkStart w:name="z240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рассматривает консультативные документы регуляторной политики, проекты законов, проекты иных нормативных правовых актов и документов Системы государственного планирования в Республике Казахстан, затрагивающих вопросы промышленной политики;</w:t>
      </w:r>
    </w:p>
    <w:bookmarkEnd w:id="227"/>
    <w:bookmarkStart w:name="z241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принимает решения по разногласиям между государственными органами по вопросам промышленной политики;</w:t>
      </w:r>
    </w:p>
    <w:bookmarkEnd w:id="228"/>
    <w:bookmarkStart w:name="z242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заслушивает информацию о реализации законодательства Республики Казахстан в области технического регулирования, сфере стандартизации и об обеспечении единства измерений при реализации промышленной политики;</w:t>
      </w:r>
    </w:p>
    <w:bookmarkEnd w:id="229"/>
    <w:bookmarkStart w:name="z243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подготовку позиции Правительства Республики Казахстан, в том числе переговорной позиции Правительства Республики Казахстан в международных организациях, по вопросам промышленной политики;</w:t>
      </w:r>
    </w:p>
    <w:bookmarkEnd w:id="230"/>
    <w:bookmarkStart w:name="z244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заслушивает отчеты местных исполнительных органов и иных организаций по вопросам реализации промышленно-инновационных проектов;</w:t>
      </w:r>
    </w:p>
    <w:bookmarkEnd w:id="231"/>
    <w:bookmarkStart w:name="z245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функции в соответствии с законодательством Республики Казахстан.</w:t>
      </w:r>
    </w:p>
    <w:bookmarkEnd w:id="2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14 с изменениями, внесенными Законом РК от 05.11.2022 </w:t>
      </w:r>
      <w:r>
        <w:rPr>
          <w:rFonts w:ascii="Times New Roman"/>
          <w:b w:val="false"/>
          <w:i w:val="false"/>
          <w:color w:val="000000"/>
          <w:sz w:val="28"/>
        </w:rPr>
        <w:t>№ 157-VII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01.01.2023).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15. Фонд развития промышленности</w:t>
      </w:r>
    </w:p>
    <w:bookmarkStart w:name="z247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Фонд развития промышленности (далее – фонд) является акционерным обществом, контрольный пакет акций которого принадлежит государству или национальному управляющему холдингу.</w:t>
      </w:r>
    </w:p>
    <w:bookmarkEnd w:id="233"/>
    <w:bookmarkStart w:name="z248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Целями деятельности фонда являются оказание финансовой поддержки и стимулирование предприятий обрабатывающей промышленности, содействие в привлечении внешних и внутренних инвестиций в экономику Республики Казахстан.</w:t>
      </w:r>
    </w:p>
    <w:bookmarkEnd w:id="234"/>
    <w:bookmarkStart w:name="z249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Задачами фонда являются:</w:t>
      </w:r>
    </w:p>
    <w:bookmarkEnd w:id="235"/>
    <w:bookmarkStart w:name="z250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финансирование проектов, направленных на:</w:t>
      </w:r>
    </w:p>
    <w:bookmarkEnd w:id="236"/>
    <w:bookmarkStart w:name="z251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создание, модернизацию и расширение отечественных предприятий обрабатывающей промышленности и производственной инфраструктуры;</w:t>
      </w:r>
    </w:p>
    <w:bookmarkEnd w:id="237"/>
    <w:bookmarkStart w:name="z252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содействие в продвижении товаров, работ и услуг казахстанского происхождения обрабатывающей промышленности;</w:t>
      </w:r>
    </w:p>
    <w:bookmarkEnd w:id="238"/>
    <w:bookmarkStart w:name="z253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улучшение состояния окружающей среды, снижение выбросов и сбросов загрязняющих веществ, сокращение выбросов парниковых газов, энергосбережение и повышение эффективности использования природных и вторичных ресурсов, а также развитие "зеленых" технологий в обрабатывающей промышленности;</w:t>
      </w:r>
    </w:p>
    <w:bookmarkEnd w:id="239"/>
    <w:bookmarkStart w:name="z254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содействие развитию внутристрановой ценности;</w:t>
      </w:r>
    </w:p>
    <w:bookmarkEnd w:id="240"/>
    <w:bookmarkStart w:name="z255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создание, модернизацию производственной, энергетической и транспортной инфраструктуры и обновление транспортных средств;</w:t>
      </w:r>
    </w:p>
    <w:bookmarkEnd w:id="241"/>
    <w:bookmarkStart w:name="z256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стимулирование экономики Республики Казахстан путем выдачи кредитов юридическим лицам, организациям, осуществляющим лизинговую деятельность, а также организациям, осуществляющим отдельные виды банковских операций;</w:t>
      </w:r>
    </w:p>
    <w:bookmarkEnd w:id="242"/>
    <w:bookmarkStart w:name="z257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иные задачи в соответствии с законодательством Республики Казахстан, документами Системы государственного планирования в Республике Казахстан и уставом фонда.</w:t>
      </w:r>
    </w:p>
    <w:bookmarkEnd w:id="243"/>
    <w:bookmarkStart w:name="z258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Для выполнения своих задач фонд без соответствующей лицензии осуществляет:</w:t>
      </w:r>
    </w:p>
    <w:bookmarkEnd w:id="244"/>
    <w:bookmarkStart w:name="z259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лизинговую деятельность;</w:t>
      </w:r>
    </w:p>
    <w:bookmarkEnd w:id="245"/>
    <w:bookmarkStart w:name="z260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предоставление кредитов в денежной форме в национальной валюте на условиях платности, срочности и возвратности юридическим лицам-резидентам или нерезидентам;</w:t>
      </w:r>
    </w:p>
    <w:bookmarkEnd w:id="246"/>
    <w:bookmarkStart w:name="z261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иную деятельность, не противоречащую законодательству Республики Казахстан.</w:t>
      </w:r>
    </w:p>
    <w:bookmarkEnd w:id="247"/>
    <w:bookmarkStart w:name="z262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Фондирование фонда осуществляется за счет:</w:t>
      </w:r>
    </w:p>
    <w:bookmarkEnd w:id="248"/>
    <w:bookmarkStart w:name="z263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бюджетных средств;</w:t>
      </w:r>
    </w:p>
    <w:bookmarkEnd w:id="249"/>
    <w:bookmarkStart w:name="z264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средств, полученных оператором расширенных обязательств производителей (импортеров) в виде платы за организацию сбора, транспортировки, подготовки к повторному использованию, переработки, обезвреживания и (или) утилизации отходов в соответствии с экологическим законодательством Республики Казахстан;</w:t>
      </w:r>
    </w:p>
    <w:bookmarkEnd w:id="250"/>
    <w:bookmarkStart w:name="z265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коммерческих, собственных и иных средств.</w:t>
      </w:r>
    </w:p>
    <w:bookmarkEnd w:id="251"/>
    <w:bookmarkStart w:name="z266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Оператор расширенных обязательств производителей (импортеров) предоставляет финансирование в виде займа фонду для дальнейшего финансирования проектов в обрабатывающей промышленности, направленных на улучшение окружающей среды, в порядке и на условиях, которые определены Правительством Республики Казахстан.</w:t>
      </w:r>
    </w:p>
    <w:bookmarkEnd w:id="252"/>
    <w:bookmarkStart w:name="z267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Финансирование, осуществляемое оператором расширенных обязательств производителей (импортеров) в соответствии с частью первой настоящего пункта, не относится к банковской и микрофинансовой деятельности и не требует наличия разрешительных документов в соответствии с законодательством Республики Казахстан.</w:t>
      </w:r>
    </w:p>
    <w:bookmarkEnd w:id="253"/>
    <w:bookmarkStart w:name="z268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Фонд вправе:</w:t>
      </w:r>
    </w:p>
    <w:bookmarkEnd w:id="254"/>
    <w:bookmarkStart w:name="z269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определять политику финансирования за счет собственных и заемных внебюджетных средств в соответствии с законодательством Республики Казахстан, документами Системы государственного планирования в Республике Казахстан и (или) внутренними актами фонда;</w:t>
      </w:r>
    </w:p>
    <w:bookmarkEnd w:id="255"/>
    <w:bookmarkStart w:name="z270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привлекать экспертов и консультантов для осуществления экспертизы проектов обрабатывающей промышленности;</w:t>
      </w:r>
    </w:p>
    <w:bookmarkEnd w:id="256"/>
    <w:bookmarkStart w:name="z271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размещать свободные средства, за исключением средств, полученных из государственного бюджета, на внутреннем и внешнем рынках финансовых инструментов согласно внутренним актам фонда.</w:t>
      </w:r>
    </w:p>
    <w:bookmarkEnd w:id="2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15 с изменением, внесенным Законом РК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16. Национальная цифровая система промышленности Республики Казахстан</w:t>
      </w:r>
    </w:p>
    <w:bookmarkStart w:name="z273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Национальная цифровая система промышленности Республики Казахстан (далее в целях настоящей статьи – система) является цифровой системой, предусматривающей информацию о состоянии развития промышленности.</w:t>
      </w:r>
    </w:p>
    <w:bookmarkEnd w:id="258"/>
    <w:bookmarkStart w:name="z274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Целями ведения системы являются повышение эффективности формирования и обмена информацией о состоянии промышленности, предоставление субъектам деятельности в сфере промышленности актуальной информации в целях упрощения процесса ведения бизнеса, а также обеспечение полной и достоверной информацией государственных органов для прогнозирования и принятия решений по промышленной политике.</w:t>
      </w:r>
    </w:p>
    <w:bookmarkEnd w:id="259"/>
    <w:bookmarkStart w:name="z275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Система содержит информацию:</w:t>
      </w:r>
    </w:p>
    <w:bookmarkEnd w:id="260"/>
    <w:bookmarkStart w:name="z276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реализации промышленной политики;</w:t>
      </w:r>
    </w:p>
    <w:bookmarkEnd w:id="261"/>
    <w:bookmarkStart w:name="z277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 статистических данных о развитии отраслей промышленности;</w:t>
      </w:r>
    </w:p>
    <w:bookmarkEnd w:id="262"/>
    <w:bookmarkStart w:name="z278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 результатах развития направлений, связанных с производственной деятельностью;</w:t>
      </w:r>
    </w:p>
    <w:bookmarkEnd w:id="263"/>
    <w:bookmarkStart w:name="z279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 реализуемых мерах государственного стимулирования промышленности;</w:t>
      </w:r>
    </w:p>
    <w:bookmarkEnd w:id="264"/>
    <w:bookmarkStart w:name="z280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 реализации промышленно-инновационных проектов;</w:t>
      </w:r>
    </w:p>
    <w:bookmarkEnd w:id="265"/>
    <w:bookmarkStart w:name="z281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иную информацию в соответствии с перечнем функциональных и цифровых сервисов, входящих в национальную цифровую систему промышленности Республики Казахстан.</w:t>
      </w:r>
    </w:p>
    <w:bookmarkEnd w:id="266"/>
    <w:bookmarkStart w:name="z282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Создание, сопровождение и функционирование системы осуществляются в соответствии с правилами ведения и использования национальной цифровой системы промышленности Республики Казахстан.</w:t>
      </w:r>
    </w:p>
    <w:bookmarkEnd w:id="2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16 с изменениями, внесенными Законом РК от 09.01.2026 </w:t>
      </w:r>
      <w:r>
        <w:rPr>
          <w:rFonts w:ascii="Times New Roman"/>
          <w:b w:val="false"/>
          <w:i w:val="false"/>
          <w:color w:val="00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3" w:id="2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Промышленно-инновационная инфраструктура</w:t>
      </w:r>
    </w:p>
    <w:bookmarkEnd w:id="26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17. Промышленно-инновационная инфраструктура</w:t>
      </w:r>
    </w:p>
    <w:bookmarkStart w:name="z285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Промышленно-инновационная инфраструктура состоит из следующих элементов:</w:t>
      </w:r>
    </w:p>
    <w:bookmarkEnd w:id="269"/>
    <w:bookmarkStart w:name="z286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специальных экономических зон, регулируемых Законом Республики Казахстан "О специальных экономических и индустриальных зонах";</w:t>
      </w:r>
    </w:p>
    <w:bookmarkEnd w:id="270"/>
    <w:bookmarkStart w:name="z287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индустриальных зон, регулируемых Законом Республики Казахстан "О специальных экономических и индустриальных зонах";</w:t>
      </w:r>
    </w:p>
    <w:bookmarkEnd w:id="271"/>
    <w:bookmarkStart w:name="z288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технологических парков (далее – технопарки);</w:t>
      </w:r>
    </w:p>
    <w:bookmarkEnd w:id="272"/>
    <w:bookmarkStart w:name="z289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акционерных инвестиционных фондов рискового инвестирования, регулируемых Законом Республики Казахстан "Об инвестиционных и венчурных фондах";</w:t>
      </w:r>
    </w:p>
    <w:bookmarkEnd w:id="273"/>
    <w:bookmarkStart w:name="z290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венчурных фондов, регулируемых Законом Республики Казахстан "Об инвестиционных и венчурных фондах";</w:t>
      </w:r>
    </w:p>
    <w:bookmarkEnd w:id="274"/>
    <w:bookmarkStart w:name="z291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центров коммерциализации технологий;</w:t>
      </w:r>
    </w:p>
    <w:bookmarkEnd w:id="275"/>
    <w:bookmarkStart w:name="z292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конструкторских бюро;</w:t>
      </w:r>
    </w:p>
    <w:bookmarkEnd w:id="276"/>
    <w:bookmarkStart w:name="z293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международных центров трансферта технологий;</w:t>
      </w:r>
    </w:p>
    <w:bookmarkEnd w:id="277"/>
    <w:bookmarkStart w:name="z294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инновационных кластеров;</w:t>
      </w:r>
    </w:p>
    <w:bookmarkEnd w:id="278"/>
    <w:bookmarkStart w:name="z295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промышленных кластеров;</w:t>
      </w:r>
    </w:p>
    <w:bookmarkEnd w:id="279"/>
    <w:bookmarkStart w:name="z296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отраслевых центров технологических компетенций;</w:t>
      </w:r>
    </w:p>
    <w:bookmarkEnd w:id="280"/>
    <w:bookmarkStart w:name="z297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иных элементов, определяемых Правительством Республики Казахстан на основании рекомендаций и предложений межведомственной комиссии по промышленной политике в соответствии с настоящим Законом.</w:t>
      </w:r>
    </w:p>
    <w:bookmarkEnd w:id="2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17 с изменением, внесенным Законом РК от 24.06.2026 </w:t>
      </w:r>
      <w:r>
        <w:rPr>
          <w:rFonts w:ascii="Times New Roman"/>
          <w:b w:val="false"/>
          <w:i w:val="false"/>
          <w:color w:val="00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18. Технопарки</w:t>
      </w:r>
    </w:p>
    <w:bookmarkStart w:name="z299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Технопарком является юридическое лицо, созданное автономной организацией образования или физическими лицами, зарегистрированными в качестве индивидуальных предпринимателей, и (или) иными юридическими лицами либо определенное Правительством Республики Казахстан, владеющее на праве собственности или иных законных основаниях территорией с единым материально-техническим и (или) имущественным комплексом, где создаются благоприятные условия для реализации промышленно-инновационной деятельности.</w:t>
      </w:r>
    </w:p>
    <w:bookmarkEnd w:id="282"/>
    <w:bookmarkStart w:name="z300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Основным видом деятельности технопарков является бизнес-инкубирование, представляющее собой оказание услуг субъектам инновационной деятельности на начальном этапе их функционирования по предоставлению помещений, оборудования, ведению бухгалтерского учета, юридическому, информационному и консультационному сопровождению, привлечению инвестиций, управлению проектами, а также иных услуг, необходимых для реализации инновационных проектов.</w:t>
      </w:r>
    </w:p>
    <w:bookmarkEnd w:id="2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18 с изменением, внесенным Законом РК от 27.09.2025 </w:t>
      </w:r>
      <w:r>
        <w:rPr>
          <w:rFonts w:ascii="Times New Roman"/>
          <w:b w:val="false"/>
          <w:i w:val="false"/>
          <w:color w:val="000000"/>
          <w:sz w:val="28"/>
        </w:rPr>
        <w:t>№ 220-VIII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19. Центры коммерциализации технологий</w:t>
      </w:r>
    </w:p>
    <w:bookmarkStart w:name="z302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Центрами коммерциализации технологий являются юридические лица, структурное или обособленное подразделение научной организации, организации высшего и (или) послевузовского образования или автономной организации образования, осуществляющие деятельность, связанную с практическим применением результатов научной и (или) научно-технической деятельности с целью вывода на рынок новых или усовершенствованных товаров, технологий, процессов и услуг, направленную на получение положительного экономического эффекта (коммерциализацию технологий).</w:t>
      </w:r>
    </w:p>
    <w:bookmarkEnd w:id="284"/>
    <w:bookmarkStart w:name="z303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Основным направлением деятельности центров коммерциализации технологий является оказание комплекса услуг по коммерциализации технологий, включая поиск и оценку технологий для коммерциализации, маркетинговые исследования, оказание консультационных услуг в области защиты интеллектуальной собственности, разработку стратегии коммерциализации технологий, организацию взаимодействия субъектов научной и (или) научно-технической деятельности и субъектов частного предпринимательства в целях заключения ими договоров в области коммерциализации технологий.</w:t>
      </w:r>
    </w:p>
    <w:bookmarkEnd w:id="285"/>
    <w:bookmarkStart w:name="z304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Методологическую, консультационную и иную предусмотренную законодательством Республики Казахстан поддержку центров коммерциализации технологий осуществляет национальный институт развития в области инновационного развития.</w:t>
      </w:r>
    </w:p>
    <w:bookmarkEnd w:id="286"/>
    <w:bookmarkStart w:name="z305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Проведение фундаментальных и прикладных научных исследований осуществляется в том числе с учетом потребностей субъектов деятельности в сфере промышленности.</w:t>
      </w:r>
    </w:p>
    <w:bookmarkEnd w:id="28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20. Конструкторские бюро</w:t>
      </w:r>
    </w:p>
    <w:bookmarkStart w:name="z307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Конструкторским бюро является юридическое лицо, владеющее материально-техническим комплексом и созданное для содействия субъектам промышленно-инновационной деятельности в организации производства новых или усовершенствованных товаров.</w:t>
      </w:r>
    </w:p>
    <w:bookmarkEnd w:id="288"/>
    <w:bookmarkStart w:name="z308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Основной задачей конструкторских бюро является оказание содействия субъектам промышленно-инновационной деятельности в создании новых или усовершенствованных товаров, в том числе путем трансферта технологий, приобретения, адаптации, разработки конструкторско-технологической документации, ее последующей передачи на возмездной основе субъектам промышленно-инновационной деятельности и оказания услуг, необходимых для организации производства товаров на ее основе.</w:t>
      </w:r>
    </w:p>
    <w:bookmarkEnd w:id="28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21. Международные центры трансферта технологий</w:t>
      </w:r>
    </w:p>
    <w:bookmarkStart w:name="z310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Международные центры трансферта технологий создаются национальным институтом развития в области инновационного развития с целью оказания содействия в реализации проектов, реализуемых субъектами промышленно-инновационной деятельности совместно с зарубежными партнерами.</w:t>
      </w:r>
    </w:p>
    <w:bookmarkEnd w:id="29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22. Инновационные кластеры</w:t>
      </w:r>
    </w:p>
    <w:bookmarkStart w:name="z312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Инновационным кластером является объединение участников инновационного кластера, в том числе научных организаций, организаций образования, акционерных инвестиционных фондов рискового инвестирования, венчурных фондов, а также физических и (или) юридических лиц, призванное стимулировать промышленность и поддерживать инновации путем взаимодействия и совместного использования имеющихся возможностей, обмена знаниями и опытом, проведения исследований, эффективной передачи технологий, налаживания устойчивых партнерских связей и распространения информации.</w:t>
      </w:r>
    </w:p>
    <w:bookmarkEnd w:id="29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23. Промышленные кластеры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23 с изменением, внесенным Законом РК от 24.06.2026 </w:t>
      </w:r>
      <w:r>
        <w:rPr>
          <w:rFonts w:ascii="Times New Roman"/>
          <w:b w:val="false"/>
          <w:i w:val="false"/>
          <w:color w:val="ff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314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Субъекты промышленно-инновационной деятельности, являющиеся участниками промышленного кластера, взаимодействуют между собой и с иными организациями в целях повышения конкурентоспособности производимых товаров, работ и услуг, их продвижения и технологического перевооружения производств.</w:t>
      </w:r>
    </w:p>
    <w:bookmarkEnd w:id="292"/>
    <w:bookmarkStart w:name="z315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Государственное стимулирование промышленных кластеров направлено на:</w:t>
      </w:r>
    </w:p>
    <w:bookmarkEnd w:id="293"/>
    <w:bookmarkStart w:name="z316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создание благоприятных условий для развития промышленных кластеров;</w:t>
      </w:r>
    </w:p>
    <w:bookmarkEnd w:id="294"/>
    <w:bookmarkStart w:name="z317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повышение конкурентоспособности субъектов промышленно-инновационной деятельности, являющихся участниками промышленных кластеров;</w:t>
      </w:r>
    </w:p>
    <w:bookmarkEnd w:id="295"/>
    <w:bookmarkStart w:name="z318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экономическое развитие регионов.</w:t>
      </w:r>
    </w:p>
    <w:bookmarkEnd w:id="296"/>
    <w:bookmarkStart w:name="z319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Государство обеспечивает развитие промышленных кластеров посредством предоставления мер государственного стимулирования промышленности,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40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</w:t>
      </w:r>
    </w:p>
    <w:bookmarkEnd w:id="297"/>
    <w:bookmarkStart w:name="z320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Помимо указанного в части первой настоящего пункта, для развития промышленных кластеров законодательством Республики Казахстан или документами Системы государственного планирования в Республике Казахстан предусматриваются:</w:t>
      </w:r>
    </w:p>
    <w:bookmarkEnd w:id="298"/>
    <w:bookmarkStart w:name="z321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формирование направлений и инструментов кластерной политики;</w:t>
      </w:r>
    </w:p>
    <w:bookmarkEnd w:id="299"/>
    <w:bookmarkStart w:name="z322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оказание информационно-консультационных, аналитических и иных услуг субъектам промышленно-инновационной деятельности, являющимся участниками промышленных кластеров;</w:t>
      </w:r>
    </w:p>
    <w:bookmarkEnd w:id="300"/>
    <w:bookmarkStart w:name="z323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диагностика и продвижение кластерных инициатив.</w:t>
      </w:r>
    </w:p>
    <w:bookmarkEnd w:id="301"/>
    <w:bookmarkStart w:name="z324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Национальный институт развития в области развития промышленности осуществляет диагностику кластерных инициатив в регионах с определением уровня развития кластеров и их дальнейших перспектив, оценкой влияния промышленных кластеров на экономику регионов, отраслей, страны в целом в соответствии с правилами формирования и ведения реестра промышленных кластеров.</w:t>
      </w:r>
    </w:p>
    <w:bookmarkEnd w:id="302"/>
    <w:bookmarkStart w:name="z825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Государство осуществляет поддержку создания и развития промышленных кластеров, формируемых вокруг системообразующих предприятий.</w:t>
      </w:r>
    </w:p>
    <w:bookmarkEnd w:id="303"/>
    <w:bookmarkStart w:name="z850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Участникам промышленных кластеров вокруг системообразующих предприятий, включая системообразующие предприятия и связанных с ними производителей сырья, материалов, компонентов, полуфабрикатов, оборудования и услуг, предоставляются меры государственной поддержки в соответствии с настоящим Законом и иными законами Республики Казахстан.</w:t>
      </w:r>
    </w:p>
    <w:bookmarkEnd w:id="304"/>
    <w:bookmarkStart w:name="z851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Перечень, условия и порядок предоставления мер государственной поддержки промышленным кластерам вокруг системообразующих предприятий устанавливаются уполномоченным органом в области государственного стимулирования промышленности.</w:t>
      </w:r>
    </w:p>
    <w:bookmarkEnd w:id="3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23 с изменениями, внесенными Законом РК от 24.06.2026 </w:t>
      </w:r>
      <w:r>
        <w:rPr>
          <w:rFonts w:ascii="Times New Roman"/>
          <w:b w:val="false"/>
          <w:i w:val="false"/>
          <w:color w:val="00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24. Отраслевые центры технологических компетенций</w:t>
      </w:r>
    </w:p>
    <w:bookmarkStart w:name="z326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Отраслевыми центрами технологических компетенций являются юридические лица, определяемые государственными органами для целей технологического развития соответствующей отрасли, имеющие экспертов с соответствующими компетенциями отраслевого и межотраслевого характера.</w:t>
      </w:r>
    </w:p>
    <w:bookmarkEnd w:id="306"/>
    <w:bookmarkStart w:name="z327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Основными задачами отраслевых центров технологических компетенций являются осуществление технологического прогнозирования соответствующей отрасли, содействие в разработке и реализации целевой технологической программы, мониторинг мировых технологических трендов, определение текущих условий и конкурентных преимуществ для ускоренного технологического развития, а также потребностей и заинтересованности субъектов частного предпринимательства, содействие в распространении наилучших практик и опыта инновационной деятельности среди субъектов предпринимательства соответствующей отрасли, осуществление международного сотрудничества с целью привлечения в Республику Казахстан иностранных инвестиций.</w:t>
      </w:r>
    </w:p>
    <w:bookmarkEnd w:id="307"/>
    <w:bookmarkStart w:name="z328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Отраслевые центры технологических компетенций также обеспечивают преемственность государственной технологической политики и институциональную память технологического развития отрасли.</w:t>
      </w:r>
    </w:p>
    <w:bookmarkEnd w:id="3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24 с изменениями, внесенными законами РК от 14.07.2022 </w:t>
      </w:r>
      <w:r>
        <w:rPr>
          <w:rFonts w:ascii="Times New Roman"/>
          <w:b w:val="false"/>
          <w:i w:val="false"/>
          <w:color w:val="000000"/>
          <w:sz w:val="28"/>
        </w:rPr>
        <w:t>№ 141-VII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21.05.2024 </w:t>
      </w:r>
      <w:r>
        <w:rPr>
          <w:rFonts w:ascii="Times New Roman"/>
          <w:b w:val="false"/>
          <w:i w:val="false"/>
          <w:color w:val="000000"/>
          <w:sz w:val="28"/>
        </w:rPr>
        <w:t>№ 86-VIII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27.09.2025 </w:t>
      </w:r>
      <w:r>
        <w:rPr>
          <w:rFonts w:ascii="Times New Roman"/>
          <w:b w:val="false"/>
          <w:i w:val="false"/>
          <w:color w:val="000000"/>
          <w:sz w:val="28"/>
        </w:rPr>
        <w:t>№ 220-VIII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9" w:id="3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Государственное стимулирование промышленности</w:t>
      </w:r>
    </w:p>
    <w:bookmarkEnd w:id="30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25. Условия государственного стимулирования промышленности</w:t>
      </w:r>
    </w:p>
    <w:bookmarkStart w:name="z331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Меры государственного стимулирования промышленности определяются в соответствии с настоящим Законом.</w:t>
      </w:r>
    </w:p>
    <w:bookmarkEnd w:id="310"/>
    <w:bookmarkStart w:name="z332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Законами Республики Казахстан могут предусматриваться иные меры государственного стимулирования промышленности и поддержки субъектов деятельности в сфере промышленности.</w:t>
      </w:r>
    </w:p>
    <w:bookmarkEnd w:id="311"/>
    <w:bookmarkStart w:name="z333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Государственное стимулирование субъектов промышленно-инновационной деятельности, осуществляющих деятельность в агропромышленном комплексе Республики Казахстан, определяется в соответствии с Законом Республики Казахстан "О государственном регулировании развития агропромышленного комплекса и сельских территорий".</w:t>
      </w:r>
    </w:p>
    <w:bookmarkEnd w:id="312"/>
    <w:bookmarkStart w:name="z334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Поддержка инвестиционной деятельности и инновационной деятельности в Республике Казахстан регулируется Предпринимательским кодексом Республики Казахстан.</w:t>
      </w:r>
    </w:p>
    <w:bookmarkEnd w:id="313"/>
    <w:bookmarkStart w:name="z335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Уполномоченный орган в области государственного стимулирования промышленности, иные государственные органы, а также местные исполнительные органы областей, городов республиканского значения и столицы при разработке, рассмотрении и согласовании мер государственного стимулирования промышленности предусматривают следующие критерии:</w:t>
      </w:r>
    </w:p>
    <w:bookmarkEnd w:id="314"/>
    <w:bookmarkStart w:name="z336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инновационность – направленность на повышение экономической эффективности деятельности путем создания новых или значительно улучшенных продуктов (товаров, работ или услуг), технологий или процессов с учетом их дальнейшего внедрения и обеспечения экологической безопасности;</w:t>
      </w:r>
    </w:p>
    <w:bookmarkEnd w:id="315"/>
    <w:bookmarkStart w:name="z337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конкурентоспособность – конкурентные преимущества в сравнении с аналогичными промышленно-инновационными проектами, выражающиеся в низкой себестоимости, высоком качестве, растущем спросе и иных свойствах выпускаемой продукции, оказываемых работ и (или) предоставляемых услуг;</w:t>
      </w:r>
    </w:p>
    <w:bookmarkEnd w:id="316"/>
    <w:bookmarkStart w:name="z338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масштабность – значимость реализации промышленно-инновационного проекта для промышленного развития Республики Казахстан;</w:t>
      </w:r>
    </w:p>
    <w:bookmarkEnd w:id="317"/>
    <w:bookmarkStart w:name="z339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экспортоориентированность – наличие потенциала в устойчивом экспорте выпускаемой продукции, оказываемых работ и (или) предоставляемых услуг как минимум в одну зарубежную страну;</w:t>
      </w:r>
    </w:p>
    <w:bookmarkEnd w:id="318"/>
    <w:bookmarkStart w:name="z340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производительность труда – соотношение объема производства и трудовых ресурсов, рабочего времени, потраченных на производство.</w:t>
      </w:r>
    </w:p>
    <w:bookmarkEnd w:id="319"/>
    <w:bookmarkStart w:name="z341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Меры государственного стимулирования промышленности предоставляются субъектам промышленно-инновационной деятельности на условиях:</w:t>
      </w:r>
    </w:p>
    <w:bookmarkEnd w:id="320"/>
    <w:bookmarkStart w:name="z342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ориентированности предприятия обрабатывающей промышленности на производство товаров, входящих в перечень приоритетных товаров;</w:t>
      </w:r>
    </w:p>
    <w:bookmarkEnd w:id="321"/>
    <w:bookmarkStart w:name="z343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принятия получателем мер государственного стимулирования промышленности встречных обязательств;</w:t>
      </w:r>
    </w:p>
    <w:bookmarkEnd w:id="322"/>
    <w:bookmarkStart w:name="z344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соответствия субъекта промышленно-инновационной деятельности и представленных документов для получения мер государственного стимулирования промышленности требованиям, установленным нормативными правовыми актами, регулирующими порядок предоставления мер государственного стимулирования промышленности.</w:t>
      </w:r>
    </w:p>
    <w:bookmarkEnd w:id="323"/>
    <w:bookmarkStart w:name="z663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нахождения казахстанского товаропроизводителя в реестре казахстанских товаропроизводителей.</w:t>
      </w:r>
    </w:p>
    <w:bookmarkEnd w:id="324"/>
    <w:bookmarkStart w:name="z826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Меры государственного стимулирования промышленности предоставляются субъектам промышленно-инновационной деятельности с учетом оценки баланса производственных мощностей.</w:t>
      </w:r>
    </w:p>
    <w:bookmarkEnd w:id="325"/>
    <w:bookmarkStart w:name="z852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баланса производственных мощностей формируется уполномоченным органом в области государственного стимулирования промышленности в соответствии с методикой оценки баланса производственных мощностей.</w:t>
      </w:r>
    </w:p>
    <w:bookmarkEnd w:id="326"/>
    <w:bookmarkStart w:name="z345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Основанием для отказа в предоставлении мер государственного стимулирования промышленности является несоответствие условиям, указанным в пункте 5 настоящей статьи.</w:t>
      </w:r>
    </w:p>
    <w:bookmarkEnd w:id="327"/>
    <w:bookmarkStart w:name="z346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Взаимодействие государственных органов, местных исполнительных органов, субъектов промышленно-инновационной системы, участвующих в государственном стимулировании промышленно-инновационной деятельности, с субъектами промышленно-инновационной деятельности по вопросам предоставления мер государственного стимулирования промышленности осуществляется при общей координации уполномоченного органа в области государственного стимулирования промышленности.</w:t>
      </w:r>
    </w:p>
    <w:bookmarkEnd w:id="328"/>
    <w:bookmarkStart w:name="z347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Предоставление мер государственного стимулирования промышленности субъектам деятельности в сфере промышленности осуществляется в рамках государственной поддержки предпринимательства по принципу "одного окна" в соответствии с законодательством Республики Казахстан.</w:t>
      </w:r>
    </w:p>
    <w:bookmarkEnd w:id="3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25 с изменениями, внесенными законами РК от 14.07.2022 </w:t>
      </w:r>
      <w:r>
        <w:rPr>
          <w:rFonts w:ascii="Times New Roman"/>
          <w:b w:val="false"/>
          <w:i w:val="false"/>
          <w:color w:val="000000"/>
          <w:sz w:val="28"/>
        </w:rPr>
        <w:t>№ 141-VII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30.12.2022 </w:t>
      </w:r>
      <w:r>
        <w:rPr>
          <w:rFonts w:ascii="Times New Roman"/>
          <w:b w:val="false"/>
          <w:i w:val="false"/>
          <w:color w:val="000000"/>
          <w:sz w:val="28"/>
        </w:rPr>
        <w:t>№ 177-VII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24.06.2026 </w:t>
      </w:r>
      <w:r>
        <w:rPr>
          <w:rFonts w:ascii="Times New Roman"/>
          <w:b w:val="false"/>
          <w:i w:val="false"/>
          <w:color w:val="00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26. Перечень приоритетных товаров</w:t>
      </w:r>
    </w:p>
    <w:bookmarkStart w:name="z350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перечень приоритетных товаров включаются товары средних и высоких уровней переделов, производство которых определяет долгосрочную конкурентоспособность национальной экономики.</w:t>
      </w:r>
    </w:p>
    <w:bookmarkEnd w:id="330"/>
    <w:bookmarkStart w:name="z351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Уровень передела товара определяется в соответствии с методикой оценки уровня передела товара для включения в перечень приоритетных товаров, утверждаемой уполномоченным органом в области государственного стимулирования промышленности, которая предусматривает следующие критерии:</w:t>
      </w:r>
    </w:p>
    <w:bookmarkEnd w:id="331"/>
    <w:bookmarkStart w:name="z352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технологическую сложность производимого товара;</w:t>
      </w:r>
    </w:p>
    <w:bookmarkEnd w:id="332"/>
    <w:bookmarkStart w:name="z353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экспортный потенциал;</w:t>
      </w:r>
    </w:p>
    <w:bookmarkEnd w:id="333"/>
    <w:bookmarkStart w:name="z354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потенциал потребления на внутреннем рынке.</w:t>
      </w:r>
    </w:p>
    <w:bookmarkEnd w:id="334"/>
    <w:bookmarkStart w:name="z355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Меры государственного стимулирования промышленности предоставляются субъектам промышленно-инновационной деятельности, исключительно ориентированным на производство продукции, включенной в перечень приоритетных товаров.</w:t>
      </w:r>
    </w:p>
    <w:bookmarkEnd w:id="335"/>
    <w:bookmarkStart w:name="z356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целях обеспечения конкурентоспособности обрабатывающей промышленности согласно перечню приоритетных товаров проводится работа по привлечению инвестиций.</w:t>
      </w:r>
    </w:p>
    <w:bookmarkEnd w:id="33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27. Встречные обязательства</w:t>
      </w:r>
    </w:p>
    <w:bookmarkStart w:name="z358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 предоставлении мер государственного стимулирования промышленности субъектам промышленно-инновационной деятельности соглашением между сторонами предусматриваются обязательства государства по предоставлению мер государственного стимулирования промышленности, а получателя – по выполнению встречных обязательств.</w:t>
      </w:r>
    </w:p>
    <w:bookmarkEnd w:id="337"/>
    <w:bookmarkStart w:name="z359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Применение встречных обязательств осуществляется на основе законности, транспарентности, равенства, добросовестности и взаимной ответственности государства и субъектов промышленно-инновационной деятельности и предупреждения коррупционных правонарушений.</w:t>
      </w:r>
    </w:p>
    <w:bookmarkEnd w:id="338"/>
    <w:bookmarkStart w:name="z360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Встречные обязательства определяются в соответствии с правилами по определению и применению встречных обязательств при оказании мер государственного стимулирования промышленности с учетом вида и объема получаемой меры государственного стимулирования промышленности и применяются в совокупности или отдельно по следующим направлениям:</w:t>
      </w:r>
    </w:p>
    <w:bookmarkEnd w:id="339"/>
    <w:bookmarkStart w:name="z361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повышение производительности труда;</w:t>
      </w:r>
    </w:p>
    <w:bookmarkEnd w:id="340"/>
    <w:bookmarkStart w:name="z362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наращивание производства экспортоориентированных товаров;</w:t>
      </w:r>
    </w:p>
    <w:bookmarkEnd w:id="341"/>
    <w:bookmarkStart w:name="z363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потребностей внутреннего рынка.</w:t>
      </w:r>
    </w:p>
    <w:bookmarkEnd w:id="342"/>
    <w:bookmarkStart w:name="z827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развитие внутристрановой ценности;</w:t>
      </w:r>
    </w:p>
    <w:bookmarkEnd w:id="343"/>
    <w:bookmarkStart w:name="z853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повышение сложности технологического процесса производства;</w:t>
      </w:r>
    </w:p>
    <w:bookmarkEnd w:id="344"/>
    <w:bookmarkStart w:name="z854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применение товаров казахстанского происхождения в период строительства объектов промышленно-инновационных проектов;</w:t>
      </w:r>
    </w:p>
    <w:bookmarkEnd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использование отечественного сырья и (или) материалов в производимой продукции.</w:t>
      </w:r>
    </w:p>
    <w:bookmarkStart w:name="z364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случае невыполнения встречных обязательств субъектами промышленно-инновационной деятельности полученные ими в рамках мер государственного стимулирования промышленности деньги подлежат возврату с учетом достигнутого уровня исполнения встречных обязательств и базовой ставки Национального Банка Республики Казахстан в соответствии с правилами по определению и применению встречных обязательств при оказании мер государственного стимулирования промышленности.</w:t>
      </w:r>
    </w:p>
    <w:bookmarkEnd w:id="3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27 с изменением, внесенным Законом РК от 24.06.2026 </w:t>
      </w:r>
      <w:r>
        <w:rPr>
          <w:rFonts w:ascii="Times New Roman"/>
          <w:b w:val="false"/>
          <w:i w:val="false"/>
          <w:color w:val="00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28. Соглашение о повышении конкурентоспособности</w:t>
      </w:r>
    </w:p>
    <w:bookmarkStart w:name="z366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Соглашением о повышении конкурентоспособности является договор, заключаемый между уполномоченным органом в области государственного стимулирования промышленности и субъектом промышленно-инновационной деятельности, отражающий виды и условия предоставления комплекса мер государственного стимулирования промышленности и принимаемые субъектом промышленно-инновационной деятельности встречные обязательства.</w:t>
      </w:r>
    </w:p>
    <w:bookmarkEnd w:id="347"/>
    <w:bookmarkStart w:name="z367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Порядок, условия заключения и расторжения соглашения о повышении конкурентоспособности, а также условия принятия комплекса мер государственного стимулирования промышленности устанавливаются правилами заключения и расторжения соглашений о повышении конкурентоспособности.</w:t>
      </w:r>
    </w:p>
    <w:bookmarkEnd w:id="348"/>
    <w:bookmarkStart w:name="z368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Мониторинг исполнения заключенного соглашения о повышении конкурентоспособности проводится уполномоченным органом в области государственного стимулирования промышленности.</w:t>
      </w:r>
    </w:p>
    <w:bookmarkEnd w:id="349"/>
    <w:bookmarkStart w:name="z369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Не допускается заключение соглашения о повышении конкурентоспособности с субъектом промышленно-инновационной деятельности, с которым ранее было заключено такое соглашение и который допустил невыполнение встречных обязательств, за исключением случаев, когда такое неисполнение было обусловлено независящими от него обстоятельствами.</w:t>
      </w:r>
    </w:p>
    <w:bookmarkEnd w:id="35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29. Меры государственного стимулирования промышленности</w:t>
      </w:r>
    </w:p>
    <w:bookmarkStart w:name="z371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мерам государственного стимулирования промышленности относятся:</w:t>
      </w:r>
    </w:p>
    <w:bookmarkEnd w:id="351"/>
    <w:bookmarkStart w:name="z372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финансирование, включая софинансирование промышленно-инновационных проектов, лизинговое финансирование;</w:t>
      </w:r>
    </w:p>
    <w:bookmarkEnd w:id="352"/>
    <w:bookmarkStart w:name="z373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предоставление гарантийных обязательств и поручительств по займам;</w:t>
      </w:r>
    </w:p>
    <w:bookmarkEnd w:id="353"/>
    <w:bookmarkStart w:name="z374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кредитование через финансовые институты;</w:t>
      </w:r>
    </w:p>
    <w:bookmarkEnd w:id="354"/>
    <w:bookmarkStart w:name="z375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субсидирование ставки вознаграждения по кредитам, выдаваемым финансовыми институтами, и купонного вознаграждения по облигациям;</w:t>
      </w:r>
    </w:p>
    <w:bookmarkEnd w:id="355"/>
    <w:bookmarkStart w:name="z376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инвестиций в уставные капиталы;</w:t>
      </w:r>
    </w:p>
    <w:bookmarkEnd w:id="356"/>
    <w:bookmarkStart w:name="z377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инженерно-коммуникационной инфраструктурой;</w:t>
      </w:r>
    </w:p>
    <w:bookmarkEnd w:id="357"/>
    <w:bookmarkStart w:name="z378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предоставление земельных участков;</w:t>
      </w:r>
    </w:p>
    <w:bookmarkEnd w:id="358"/>
    <w:bookmarkStart w:name="z379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стимулирование на внутреннем рынке;</w:t>
      </w:r>
    </w:p>
    <w:bookmarkEnd w:id="359"/>
    <w:bookmarkStart w:name="z380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развитие и продвижение экспорта товаров и услуг казахстанского происхождения обрабатывающей промышленности, оказание содействия в их реализации;</w:t>
      </w:r>
    </w:p>
    <w:bookmarkEnd w:id="360"/>
    <w:bookmarkStart w:name="z381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стимулирование повышения производительности труда;</w:t>
      </w:r>
    </w:p>
    <w:bookmarkEnd w:id="361"/>
    <w:bookmarkStart w:name="z382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стимулирование развития промышленных кластеров;</w:t>
      </w:r>
    </w:p>
    <w:bookmarkEnd w:id="362"/>
    <w:bookmarkStart w:name="z383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реструктуризация задолженности;</w:t>
      </w:r>
    </w:p>
    <w:bookmarkEnd w:id="363"/>
    <w:bookmarkStart w:name="z384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предоставление промышленных грантов;</w:t>
      </w:r>
    </w:p>
    <w:bookmarkEnd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13-1) освобождение импорта от уплаты ввозных таможенных пошлин и налога на добавленную стоимость в рамках реализации специального инвестиционного проекта;</w:t>
      </w:r>
    </w:p>
    <w:bookmarkStart w:name="z385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иные меры, определяемые Правительством Республики Казахстан на основании рекомендаций и предложений межведомственной комиссии по промышленной политике в соответствии с настоящим Законом.</w:t>
      </w:r>
    </w:p>
    <w:bookmarkEnd w:id="3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29 с изменениями, внесенными законами РК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18.07.2025 </w:t>
      </w:r>
      <w:r>
        <w:rPr>
          <w:rFonts w:ascii="Times New Roman"/>
          <w:b w:val="false"/>
          <w:i w:val="false"/>
          <w:color w:val="000000"/>
          <w:sz w:val="28"/>
        </w:rPr>
        <w:t>№ 215-VIII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01.01.2026); от 24.06.2026 </w:t>
      </w:r>
      <w:r>
        <w:rPr>
          <w:rFonts w:ascii="Times New Roman"/>
          <w:b w:val="false"/>
          <w:i w:val="false"/>
          <w:color w:val="00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30. Финансирование, включая софинансирование промышленно-инновационных проектов, лизинговое финансирование</w:t>
      </w:r>
    </w:p>
    <w:bookmarkStart w:name="z387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Финансирование, включая софинансирование промышленно-инновационных проектов, лизинговое финансирование субъектов промышленно-инновационной деятельности на средне- и долгосрочный периоды осуществляются Банком Развития Казахстана, а также другими национальными институтами развития, определяемыми уполномоченным органом в области государственного стимулирования промышленности.</w:t>
      </w:r>
    </w:p>
    <w:bookmarkEnd w:id="366"/>
    <w:bookmarkStart w:name="z388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Финансирование, включая софинансирование, осуществляется для создания новых промышленно-инновационных проектов, а также промышленно-инновационных проектов в соответствии с перечнем приоритетных товаров, направленных на модернизацию (техническое перевооружение, в том числе цифровую трансформацию промышленности, внедрение Индустрии 4.0 и цифровых технологий) и расширение действующих производств.</w:t>
      </w:r>
    </w:p>
    <w:bookmarkEnd w:id="367"/>
    <w:bookmarkStart w:name="z389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Условия и механизмы финансирования, включая софинансирование промышленно-инновационных проектов, лизингового финансирования в рамках средств из государственного бюджета определяются уполномоченным органом в области государственного стимулирования промышленности.</w:t>
      </w:r>
    </w:p>
    <w:bookmarkEnd w:id="3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30 с изменениями, внесенными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31. Предоставление гарантийных обязательств и поручительств по займам</w:t>
      </w:r>
    </w:p>
    <w:bookmarkStart w:name="z391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Предоставление гарантийных обязательств и поручительств по займам осуществляется финансовым агентом, определяемым Правительством Республики Казахстан, по займам банков второго уровня, выдаваемым субъектам промышленно-инновационной деятельности для реализации промышленно-инновационных проектов.</w:t>
      </w:r>
    </w:p>
    <w:bookmarkEnd w:id="369"/>
    <w:bookmarkStart w:name="z392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Условия и механизмы предоставления финансовым агентом гарантийных обязательств и поручительств по займам определяются Правительством Республики Казахстан.</w:t>
      </w:r>
    </w:p>
    <w:bookmarkEnd w:id="37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32. Кредитование через финансовые институты</w:t>
      </w:r>
    </w:p>
    <w:bookmarkStart w:name="z394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Кредитование субъектов промышленно-инновационной деятельности осуществляется путем обусловленного размещения средств финансовым агентом, определяемым Правительством Республики Казахстан, в финансовых институтах.</w:t>
      </w:r>
    </w:p>
    <w:bookmarkEnd w:id="371"/>
    <w:bookmarkStart w:name="z395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Кредитование субъектов промышленно-инновационной деятельности осуществляется для реализации промышленно-инновационных проектов, направленных на создание новых производств, модернизацию (техническое перевооружение) и расширение действующих производств, а также финансово-экономического оздоровления, улучшения и (или) восстановления инвестиционной привлекательности действующих и (или) простаивающих производств при условии их участия путем предоставления собственного движимого или недвижимого имущества, в том числе денег.</w:t>
      </w:r>
    </w:p>
    <w:bookmarkEnd w:id="372"/>
    <w:bookmarkStart w:name="z396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Условия и механизмы кредитования через финансовые институты определяются Правительством Республики Казахстан.</w:t>
      </w:r>
    </w:p>
    <w:bookmarkEnd w:id="37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33. Субсидирование ставки вознаграждения по кредитам, выдаваемым финансовыми институтами, и купонного вознаграждения по облигациям</w:t>
      </w:r>
    </w:p>
    <w:bookmarkStart w:name="z398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Субсидирование ставки вознаграждения по кредитам, выдаваемым финансовыми институтами, и купонного вознаграждения по облигациям субъектов промышленно-инновационной деятельности осуществляется для реализации промышленно-инновационных проектов, направленных на создание новых производств, модернизацию (техническое перевооружение) и расширение действующих производств, а также финансово-экономического оздоровления, улучшения и (или) восстановления инвестиционной привлекательности действующих и (или) простаивающих производств при условии их участия путем предоставления собственного движимого или недвижимого имущества, в том числе денег.</w:t>
      </w:r>
    </w:p>
    <w:bookmarkEnd w:id="374"/>
    <w:bookmarkStart w:name="z399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Субсидирование ставки вознаграждения по кредитам, выдаваемым финансовыми институтами, и купонного вознаграждения по облигациям на пополнение оборотных средств не осуществляется.</w:t>
      </w:r>
    </w:p>
    <w:bookmarkEnd w:id="375"/>
    <w:bookmarkStart w:name="z400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Субсидирование ставки вознаграждения по кредитам, выдаваемым финансовыми институтами субъектам промышленно-инновационной деятельности, и купонного вознаграждения по облигациям, эмитируемым субъектами промышленно-инновационной деятельности, осуществляется финансовым агентом, определяемым Правительством Республики Казахстан, для реализации промышленно-инновационных проектов.</w:t>
      </w:r>
    </w:p>
    <w:bookmarkEnd w:id="376"/>
    <w:bookmarkStart w:name="z401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Условия и механизмы субсидирования ставки вознаграждения по кредитам, выдаваемым финансовыми институтами, и купонного вознаграждения по облигациям определяются Правительством Республики Казахстан.</w:t>
      </w:r>
    </w:p>
    <w:bookmarkEnd w:id="37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34. Осуществление инвестиций в уставные капиталы</w:t>
      </w:r>
    </w:p>
    <w:bookmarkStart w:name="z403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Инвестиции в уставные капиталы субъектов промышленно-инновационной деятельности осуществляются национальными институтами развития, осуществляющими государственное стимулирование промышленно-инновационной деятельности, и местными исполнительными органами областей, городов республиканского значения и столицы при соблюдении требований,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192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 Республики Казахстан, и соответствии промышленно-инновационного проекта следующим условиям:</w:t>
      </w:r>
    </w:p>
    <w:bookmarkEnd w:id="378"/>
    <w:bookmarkStart w:name="z404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повышение производительности труда и обеспечение стимулирования развития приоритетных секторов экономики;</w:t>
      </w:r>
    </w:p>
    <w:bookmarkEnd w:id="379"/>
    <w:bookmarkStart w:name="z405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привлекательность по прогнозным экономическим и финансовым параметрам, значения которых определяются внутренними документами, регламентирующими инвестиционную политику национальных институтов развития, осуществляющих государственное стимулирование промышленно-инновационной деятельности;</w:t>
      </w:r>
    </w:p>
    <w:bookmarkEnd w:id="380"/>
    <w:bookmarkStart w:name="z406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направленность на наращивание технологического потенциала, повышение качества и рост объема производства товаров и услуг, углубление переработки сырья и материалов, выпуск высокотехнологичной продукции.</w:t>
      </w:r>
    </w:p>
    <w:bookmarkEnd w:id="381"/>
    <w:bookmarkStart w:name="z407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Результаты инвестиционной деятельности национальных институтов развития, осуществляющих государственное стимулирование промышленно-инновационной деятельности, и местных исполнительных органов областей, городов республиканского значения и столицы определяются на основании инвестиционного дохода в разрезе всех промышленно-инновационных проектов.</w:t>
      </w:r>
    </w:p>
    <w:bookmarkEnd w:id="382"/>
    <w:bookmarkStart w:name="z408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Национальный институт развития в области стимулирования субъектов промышленно-инновационной деятельности может осуществлять инвестиции в уставные капиталы субъектов промышленно-инновационной деятельности в случаях:</w:t>
      </w:r>
    </w:p>
    <w:bookmarkEnd w:id="383"/>
    <w:bookmarkStart w:name="z409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капиталоемкости и (или) длительности сроков окупаемости и (или) низкой рентабельности промышленно-инновационных проектов;</w:t>
      </w:r>
    </w:p>
    <w:bookmarkEnd w:id="384"/>
    <w:bookmarkStart w:name="z410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социальной значимости промышленно-инновационных проектов в приоритетных секторах экономики.</w:t>
      </w:r>
    </w:p>
    <w:bookmarkEnd w:id="385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35. Обеспечение инженерно-коммуникационной инфраструктурой</w:t>
      </w:r>
    </w:p>
    <w:bookmarkStart w:name="z412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Обеспечение инженерно-коммуникационной инфраструктурой субъектов промышленно-инновационной деятельности осуществляется для:</w:t>
      </w:r>
    </w:p>
    <w:bookmarkEnd w:id="386"/>
    <w:bookmarkStart w:name="z413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создания новых конкурентоспособных производств;</w:t>
      </w:r>
    </w:p>
    <w:bookmarkEnd w:id="387"/>
    <w:bookmarkStart w:name="z414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модернизации (технического перевооружения) и расширения действующих производств.</w:t>
      </w:r>
    </w:p>
    <w:bookmarkEnd w:id="388"/>
    <w:bookmarkStart w:name="z415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Обеспечение инженерно-коммуникационной инфраструктурой субъектов промышленно-инновационной деятельности, реализующих промышленно-инновационные проекты, соответствующие направлениям, предусмотренным пунктом 1 настоящей статьи, осуществляется посредством выделения бюджетных средств на строительство (реконструкцию) инженерно-коммуникационной инфраструктуры.</w:t>
      </w:r>
    </w:p>
    <w:bookmarkEnd w:id="389"/>
    <w:bookmarkStart w:name="z416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Выделение бюджетных средств на строительство (реконструкцию) инженерно-коммуникационной инфраструктуры осуществляется в соответствии с бюджетным законодательством Республики Казахстан.</w:t>
      </w:r>
    </w:p>
    <w:bookmarkEnd w:id="39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36. Предоставление земельных участков</w:t>
      </w:r>
    </w:p>
    <w:bookmarkStart w:name="z418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Предоставление земельных участков субъектам промышленно-инновационной деятельности осуществляется посредством выделения земельных участков на праве временного землепользования в соответствии с Земельным кодексом Республики Казахстан.</w:t>
      </w:r>
    </w:p>
    <w:bookmarkEnd w:id="39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37. Стимулирование на внутреннем рынке</w:t>
      </w:r>
    </w:p>
    <w:bookmarkStart w:name="z420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Меры государственного стимулирования промышленности, направленные на продвижение обработанных товаров, работ и услуг казахстанского происхождения на внутренний рынок, осуществляются уполномоченным органом в области государственного стимулирования промышленности с привлечением национального института развития в области развития внутристрановой ценности в соответствии с правилами оказания мер государственного стимулирования промышленности, направленных на продвижение обработанных товаров, работ и услуг казахстанского происхождения на внутренний рынок.</w:t>
      </w:r>
    </w:p>
    <w:bookmarkEnd w:id="392"/>
    <w:bookmarkStart w:name="z421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Национальным институтом развития в области развития внутристрановой ценности открывается счет в соответствии с бюджетным законодательством Республики Казахстан для осуществления управления средствами, выделенными на оказание мер государственного стимулирования промышленности, направленных на продвижение обработанных товаров, работ и услуг казахстанского происхождения на внутренний рынок, на основе договора, заключаемого между уполномоченным органом в области государственного стимулирования промышленности и национальным институтом развития в области развития внутристрановой ценности.</w:t>
      </w:r>
    </w:p>
    <w:bookmarkEnd w:id="3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37 с изменениями, внесенными законами РК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24.06.2026 </w:t>
      </w:r>
      <w:r>
        <w:rPr>
          <w:rFonts w:ascii="Times New Roman"/>
          <w:b w:val="false"/>
          <w:i w:val="false"/>
          <w:color w:val="00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38. Развитие и продвижение экспорта товаров и услуг казахстанского происхождения обрабатывающей промышленности, оказание содействия в их реализации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38 с изменением, внесенным Законом РК от 19.05.2025 </w:t>
      </w:r>
      <w:r>
        <w:rPr>
          <w:rFonts w:ascii="Times New Roman"/>
          <w:b w:val="false"/>
          <w:i w:val="false"/>
          <w:color w:val="ff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опубликования).</w:t>
      </w:r>
    </w:p>
    <w:bookmarkStart w:name="z424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Предоставление мер государственного стимулирования промышленности осуществляется уполномоченным органом в области регулирования внешнеторговой деятельности с привлечением национального института развития в области развития и продвижения несырьевого экспорта посредством:</w:t>
      </w:r>
    </w:p>
    <w:bookmarkEnd w:id="394"/>
    <w:bookmarkStart w:name="z425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возмещения части затрат субъектов промышленно-инновационной деятельности по продвижению товаров и услуг казахстанского происхождения обрабатывающей промышленности на внешние рынки в соответствии с правилами возмещения части затрат субъектов промышленно-инновационной деятельности по продвижению товаров и услуг казахстанского происхождения обрабатывающей промышленности, а также цифровых услуг на внешние рынки в рамках принятых международных обязательств;</w:t>
      </w:r>
    </w:p>
    <w:bookmarkEnd w:id="395"/>
    <w:bookmarkStart w:name="z426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субсидирования ставки вознаграждения по выдаваемым кредитам и совершаемым лизинговым сделкам банками второго уровня, Банком Развития Казахстана, иными юридическими лицами, осуществляющими лизинговую деятельность, зарубежным покупателям высокотехнологичных товаров и услуг казахстанского происхождения обрабатывающей промышленности, которые подлежат страхованию со стороны Экспортно-кредитного агентства Казахстана;</w:t>
      </w:r>
    </w:p>
    <w:bookmarkEnd w:id="396"/>
    <w:bookmarkStart w:name="z427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использования механизмов экспортного торгового финансирования, кредитования и страхования, перестрахования и гарантирования сделок по продвижению несырьевого экспорта.</w:t>
      </w:r>
    </w:p>
    <w:bookmarkEnd w:id="397"/>
    <w:bookmarkStart w:name="z428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Субсидирование ставки вознаграждения по выдаваемым кредитам и совершаемым лизинговым сделкам банками второго уровня, Банком Развития Казахстана, иными юридическими лицами, осуществляющими лизинговую деятельность, зарубежным покупателям высокотехнологичных товаров и услуг казахстанского происхождения обрабатывающей промышленности осуществляется финансовым агентом, определяемым Правительством Республики Казахстан.</w:t>
      </w:r>
    </w:p>
    <w:bookmarkEnd w:id="3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Статья 38 с изменениями, внесенными законами РК от 23.01.2024 </w:t>
      </w:r>
      <w:r>
        <w:rPr>
          <w:rFonts w:ascii="Times New Roman"/>
          <w:b w:val="false"/>
          <w:i w:val="false"/>
          <w:color w:val="000000"/>
          <w:sz w:val="28"/>
        </w:rPr>
        <w:t>№ 54-VIII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39. Стимулирование повышения производительности труда</w:t>
      </w:r>
    </w:p>
    <w:bookmarkStart w:name="z430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Предоставление мер государственного стимулирования промышленности, направленных на повышение производительности труда субъектов промышленно-инновационной деятельности, осуществляется уполномоченным органом в области государственного стимулирования промышленности с привлечением национального института развития в области развития промышленности.</w:t>
      </w:r>
    </w:p>
    <w:bookmarkEnd w:id="399"/>
    <w:bookmarkStart w:name="z431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Предоставление мер государственного стимулирования промышленности, направленных на повышение производительности труда субъектов промышленно-инновационной деятельности, осуществляется по следующим затратам:</w:t>
      </w:r>
    </w:p>
    <w:bookmarkEnd w:id="400"/>
    <w:bookmarkStart w:name="z432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повышение компетенции работников;</w:t>
      </w:r>
    </w:p>
    <w:bookmarkEnd w:id="401"/>
    <w:bookmarkStart w:name="z433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внедрение цифровых технологий;</w:t>
      </w:r>
    </w:p>
    <w:bookmarkEnd w:id="402"/>
    <w:bookmarkStart w:name="z434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совершенствование технологических процессов;</w:t>
      </w:r>
    </w:p>
    <w:bookmarkEnd w:id="403"/>
    <w:bookmarkStart w:name="z435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повышение эффективности организации производства.</w:t>
      </w:r>
    </w:p>
    <w:bookmarkEnd w:id="404"/>
    <w:bookmarkStart w:name="z436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Национальным институтом развития в области развития промышленности открывается счет в соответствии с бюджетным законодательством Республики Казахстан для осуществления управления средствами, выделенными на предоставление мер государственного стимулирования промышленности, направленных на повышение производительности труда субъектов промышленно-инновационной деятельности, на основе договора, заключаемого между уполномоченным органом в области государственного стимулирования промышленности и национальным институтом развития в области развития промышленности.</w:t>
      </w:r>
    </w:p>
    <w:bookmarkEnd w:id="4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39 с изменением, внесенным Законом РК от 24.06.2026 </w:t>
      </w:r>
      <w:r>
        <w:rPr>
          <w:rFonts w:ascii="Times New Roman"/>
          <w:b w:val="false"/>
          <w:i w:val="false"/>
          <w:color w:val="00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40. Стимулирование развития промышленных кластеров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40 с изменением, внесенным Законом РК от 24.06.2026 </w:t>
      </w:r>
      <w:r>
        <w:rPr>
          <w:rFonts w:ascii="Times New Roman"/>
          <w:b w:val="false"/>
          <w:i w:val="false"/>
          <w:color w:val="ff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438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Предоставление мер государственного стимулирования промышленности в развитии промышленных кластеров осуществляется уполномоченным органом в области государственного стимулирования промышленности с привлечением национального института развития в области развития промышленности.</w:t>
      </w:r>
    </w:p>
    <w:bookmarkEnd w:id="406"/>
    <w:bookmarkStart w:name="z439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стимулирование промышленных кластеров осуществляется по итогам конкурсного отбора промышленных кластеров и (или) в соответствии с реестром промышленных кластеров.</w:t>
      </w:r>
    </w:p>
    <w:bookmarkEnd w:id="407"/>
    <w:bookmarkStart w:name="z440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Предоставление мер государственного стимулирования промышленности в развитии промышленных кластеров осуществляется посредством возмещения затрат и (или) финансирования, и (или) софинансирования затрат для поддержки функционирования кластерной организации и на реализацию проектов промышленных кластеров и иных мер государственного стимулирования промышленности в развитии промышленных кластеров.</w:t>
      </w:r>
    </w:p>
    <w:bookmarkEnd w:id="408"/>
    <w:bookmarkStart w:name="z441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Кластерная организация, созданная в соответствии с законодательством Республики Казахстан, осуществляющая методическое, организационное, экспертно-аналитическое и информационное сопровождение развития промышленного кластера, обеспечивает деятельность по разработке и сопровождению реализации плана работ по развитию промышленного кластера, организации взаимодействия между участниками промышленного кластера, а также заинтересованными организациями, включая учреждения образования и науки, финансовые организации и юридические лица с государственным участием, институты развития и государственные органы.</w:t>
      </w:r>
    </w:p>
    <w:bookmarkEnd w:id="409"/>
    <w:bookmarkStart w:name="z442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Национальным институтом развития в области развития промышленности открывается счет в соответствии с бюджетным законодательством Республики Казахстан для осуществления управления средствами, выделенными на предоставление мер государственного стимулирования промышленности в развитии промышленных кластеров, на основе договора, заключаемого между уполномоченным органом в области государственного стимулирования промышленности и национальным институтом развития в области развития промышленности.</w:t>
      </w:r>
    </w:p>
    <w:bookmarkEnd w:id="4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40 с изменениями, внесенными Законом РК от 24.06.2026 </w:t>
      </w:r>
      <w:r>
        <w:rPr>
          <w:rFonts w:ascii="Times New Roman"/>
          <w:b w:val="false"/>
          <w:i w:val="false"/>
          <w:color w:val="00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41. Реструктуризация задолженности</w:t>
      </w:r>
    </w:p>
    <w:bookmarkStart w:name="z444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Реструктуризация задолженности осуществляется в целях расширения спектра используемых инструментов для финансово-экономического оздоровления субъектов промышленно-инновационной деятельности, а также улучшения и (или) восстановления инвестиционной привлекательности действующих и (или) простаивающих производств, запуска производств при условии привлечения ими в целях реализации промышленно-инновационного проекта дополнительного финансирования у третьих лиц и (или) предоставления надлежащего обеспечения в виде собственного движимого и (или) недвижимого имущества, в том числе денег.</w:t>
      </w:r>
    </w:p>
    <w:bookmarkEnd w:id="411"/>
    <w:bookmarkStart w:name="z445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Реструктуризация задолженности возможна путем изменения графика платежей, прекращения прав (требований) полностью или частично, прощения неустойки (штрафов, пеней), вознаграждения, в том числе вознаграждения, капитализированного в основной долг, инвестиционного прироста, основного долга и иной дебиторской задолженности, изменения сроков и условий инвестирования и (или) кредитования, и (или) финансирования, конвертации задолженности в уставные капиталы и иными способами, предусмотренными законодательством Республики Казахстан.</w:t>
      </w:r>
    </w:p>
    <w:bookmarkEnd w:id="41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42. Предоставление промышленных грантов</w:t>
      </w:r>
    </w:p>
    <w:bookmarkStart w:name="z447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Под промышленным грантом понимаются бюджетные средства, предоставляемые субъектам промышленно-инновационной деятельности обрабатывающей промышленности для реализации их промышленно-инновационных проектов на безвозмездной основе и являющиеся безвозвратными при условии исполнения встречных обязательств. Предоставление промышленных грантов осуществляется уполномоченным органом в области государственного стимулирования промышленности с привлечением национального института развития в области развития промышленности.</w:t>
      </w:r>
    </w:p>
    <w:bookmarkEnd w:id="413"/>
    <w:bookmarkStart w:name="z448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Промышленные гранты предоставляются действующим субъектам промышленно-инновационной деятельности обрабатывающей промышленности путем софинансирования с условиями встречных обязательств для реализации промышленно-инновационных проектов, направленных на создание конкурентоспособной продукции, включенной в перечень приоритетных товаров.</w:t>
      </w:r>
    </w:p>
    <w:bookmarkEnd w:id="414"/>
    <w:bookmarkStart w:name="z449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 предоставлении промышленных грантов проводится экспертиза полученных заявок в соответствии с правилами предоставления промышленных грантов.</w:t>
      </w:r>
    </w:p>
    <w:bookmarkEnd w:id="415"/>
    <w:bookmarkStart w:name="z450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Критерии предоставления промышленных грантов устанавливаются правилами предоставления промышленных грантов.</w:t>
      </w:r>
    </w:p>
    <w:bookmarkEnd w:id="416"/>
    <w:bookmarkStart w:name="z451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Национальный институт развития в области развития промышленности осуществляет мониторинг предоставленных промышленных грантов с целью анализа достижения запланированных целей по промышленно-инновационным проектам, по которым они были предоставлены.</w:t>
      </w:r>
    </w:p>
    <w:bookmarkEnd w:id="417"/>
    <w:bookmarkStart w:name="z452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Национальный институт развития в области развития промышленности открывает текущий счет в банке второго уровня – резиденте Республики Казахстан для осуществления управления средствами, выделенными на предоставление промышленных грантов, на основе договора, заключаемого между уполномоченным органом в области государственного стимулирования промышленности и национальным институтом развития в области развития промышленности.</w:t>
      </w:r>
    </w:p>
    <w:bookmarkEnd w:id="418"/>
    <w:bookmarkStart w:name="z453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Остатки средств на текущем счете, числящиеся на конец финансового года, не подлежат возврату уполномоченному органу в области государственного стимулирования промышленности и, соответственно, в государственный бюджет, а расходуются на предоставление промышленных грантов в следующем финансовом году.</w:t>
      </w:r>
    </w:p>
    <w:bookmarkEnd w:id="41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42-1. Специальный инвестиционный проект</w:t>
      </w:r>
    </w:p>
    <w:bookmarkStart w:name="z803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Под специальным инвестиционным проектом понимается инвестиционный проект, реализованный (реализуемый) юридическим лицом Республики Казахстан, зарегистрированным в качестве участника специальной экономической зоны или владельца свободного склада в соответствии с таможенным законодательством Республики Казахстан, и (или) приобретенный у участника специальной экономической зоны либо реализованный юридическим лицом Республики Казахстан, заключившим соглашение о промышленной сборке транспортных средств и (или) их компонентов, а также сельскохозяйственной техники и (или) ее компонентов.</w:t>
      </w:r>
    </w:p>
    <w:bookmarkEnd w:id="420"/>
    <w:bookmarkStart w:name="z804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Юридическое лицо Республики Казахстан, реализующее специальный инвестиционный проект в рамках специального инвестиционного контракта, освобождается от обложения таможенными пошлинами при импорте технологического оборудования, комплектующих и запасных частей к нему в соответствии с законодательством Республики Казахстан.</w:t>
      </w:r>
    </w:p>
    <w:bookmarkEnd w:id="421"/>
    <w:bookmarkStart w:name="z805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Освобождение от обложения таможенными пошлинами использованных сырья и (или) материалов, ввезенных юридическими лицами Республики Казахстан в рамках реализации специального инвестиционного проекта на основании специального инвестиционного контракта, осуществляется при завершении действия таможенной процедуры свободной таможенной зоны или свободного склада при условии идентификации таких сырья и материалов в полученном продукте и признания целевого использования условно выпущенных товаров.</w:t>
      </w:r>
    </w:p>
    <w:bookmarkEnd w:id="422"/>
    <w:bookmarkStart w:name="z806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Освобождение от обложения ввозными таможенными пошлинами в рамках реализации специального инвестиционного проекта предоставляется:</w:t>
      </w:r>
    </w:p>
    <w:bookmarkEnd w:id="423"/>
    <w:bookmarkStart w:name="z807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участникам специальных экономических зон на пятнадцать лет, но не более срока действия специальных экономических зон;</w:t>
      </w:r>
    </w:p>
    <w:bookmarkEnd w:id="424"/>
    <w:bookmarkStart w:name="z808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владельцам свободных складов на срок не более пятнадцати лет с момента регистрации специального инвестиционного контракта;</w:t>
      </w:r>
    </w:p>
    <w:bookmarkEnd w:id="425"/>
    <w:bookmarkStart w:name="z809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юридическим лицам Республики Казахстан, заключившим соглашение о промышленной сборке транспортных средств и (или) их компонентов, а также сельскохозяйственной техники и (или) ее компонентов, на срок не более пятнадцати лет с момента регистрации специального инвестиционного контракта.</w:t>
      </w:r>
    </w:p>
    <w:bookmarkEnd w:id="426"/>
    <w:bookmarkStart w:name="z828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Лизинговая компания освобождается от обложения таможенными пошлинами при импорте технологического оборудования, поставляемого в рамках реализации специального инвестиционного проекта на основании договора финансового лизинга для юридического лица Республики Казахстан, реализующего специальный инвестиционный проект.</w:t>
      </w:r>
    </w:p>
    <w:bookmarkEnd w:id="427"/>
    <w:bookmarkStart w:name="z810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Освобождение импорта сырья и (или) материалов в рамках специального инвестиционного контракта от налога на добавленную стоимость применяется в соответствии с условиями, предусмотренными Налоговым кодексом Республики Казахстан.</w:t>
      </w:r>
    </w:p>
    <w:bookmarkEnd w:id="4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42-1 в соответствии с Законом РК от 18.07.2025 </w:t>
      </w:r>
      <w:r>
        <w:rPr>
          <w:rFonts w:ascii="Times New Roman"/>
          <w:b w:val="false"/>
          <w:i w:val="false"/>
          <w:color w:val="000000"/>
          <w:sz w:val="28"/>
        </w:rPr>
        <w:t>№ 215-VIII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01.01.2026); с изменениями, внесенными Законом РК от 24.06.2026 </w:t>
      </w:r>
      <w:r>
        <w:rPr>
          <w:rFonts w:ascii="Times New Roman"/>
          <w:b w:val="false"/>
          <w:i w:val="false"/>
          <w:color w:val="00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42-2. Заключение и расторжение специального инвестиционного контракта, контроль</w:t>
      </w:r>
    </w:p>
    <w:bookmarkStart w:name="z812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Специальным инвестиционным контрактом является договор, предусматривающий освобождение импорта от уплаты ввозных таможенных пошлин в соответствии с таможенным законодательством Республики Казахстан и от налога на добавленную стоимость в соответствии с условиями, установленными Налоговым кодексом Республики Казахстан.</w:t>
      </w:r>
    </w:p>
    <w:bookmarkEnd w:id="429"/>
    <w:bookmarkStart w:name="z813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Специальный инвестиционный контракт заключается с юридическим лицом Республики Казахстан, осуществляющим деятельность в качестве участника специальной экономической зоны или владельца свободного склада, производителям транспортных средств и (или) их компонентов, а также сельскохозяйственной техники и (или) ее компонентов – при наличии соответствующего соглашения о промышленной сборке.</w:t>
      </w:r>
    </w:p>
    <w:bookmarkEnd w:id="430"/>
    <w:bookmarkStart w:name="z814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Уполномоченный орган в области государственного стимулирования промышленности с привлечением отраслевых государственных органов в течение пятнадцати рабочих дней со дня поступления заявки на заключение специального инвестиционного контракта подготавливает для подписания данный контракт с учетом положений типового специального инвестиционного контракта, утверждаемого уполномоченным органом в области государственного стимулирования промышленности.</w:t>
      </w:r>
    </w:p>
    <w:bookmarkEnd w:id="431"/>
    <w:bookmarkStart w:name="z815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Порядок, сроки и условия заключения и расторжения специального инвестиционного контракта разрабатываются и утверждаются уполномоченным органом в области государственного стимулирования промышленности по согласованию с центральным уполномоченным органом по государственному планированию и государственным органом, осуществляющим руководство в сфере обеспечения поступлений налогов и других обязательных платежей в бюджет.</w:t>
      </w:r>
    </w:p>
    <w:bookmarkEnd w:id="432"/>
    <w:bookmarkStart w:name="z817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Уполномоченный орган в области государственного стимулирования промышленности осуществляет контроль за соблюдением юридическим лицом Республики Казахстан условий предоставления специального инвестиционного контракта. </w:t>
      </w:r>
    </w:p>
    <w:bookmarkEnd w:id="433"/>
    <w:bookmarkStart w:name="z818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Юридическое лицо представляет по форме, устанавливаемой уполномоченным органом в области государственного стимулирования промышленности, в указанный орган полугодовые отчеты о выполнении условий специального инвестиционного контракта не позднее 25 июля и 25 января с расшифровкой по статьям затрат, предусмотренных рабочей программой, с приложением документов, подтверждающих поставку и использование технологического оборудования, комплектующих и запасных частей к нему по назначению, сырья и (или) материалов, а также компонентов транспортных средств и (или) сельскохозяйственной техники в составе готовой продукции.</w:t>
      </w:r>
    </w:p>
    <w:bookmarkEnd w:id="434"/>
    <w:bookmarkStart w:name="z819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случае неисполнения или ненадлежащего исполнения рабочей программы инвестиционного контракта уполномоченный орган в области государственного стимулирования промышленности направляет юридическому лицу Республики Казахстан, заключившему специальный инвестиционный контракт, уведомление в письменной форме с указанием нарушений и устанавливает трехмесячный срок для устранения нарушений.</w:t>
      </w:r>
    </w:p>
    <w:bookmarkEnd w:id="435"/>
    <w:bookmarkStart w:name="z820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случае, если по результатам проверки, проведенной уполномоченным органом в области государственного стимулирования промышленности, будет установлено, что ввезенные для реализации специального инвестиционного проекта и освобожденные от уплаты таможенных пошлин технологическое оборудование, комплектующие и запасные части к нему, сырье и (или) материалы, а также компоненты транспортных средств и (или) сельскохозяйственной техники не были использованы в составе готовой продукции, юридическое лицо Республики Казахстан, не уплатившее вследствие предоставленных по специальному инвестиционному контракту преференций суммы таможенных пошлин, уплачивает их в части неиспользованных технологического оборудования, комплектующих и запасных частей к нему, сырья и (или) материалов, а также компонентов транспортных средств и (или) сельскохозяйственной техники с начислением пеней в порядке, установленном законодательством Республики Казахстан.</w:t>
      </w:r>
    </w:p>
    <w:bookmarkEnd w:id="436"/>
    <w:bookmarkStart w:name="z821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Контроль за целевым использованием объектов освобождения от обложения таможенными пошлинами осуществляется в порядке, определенном Евразийской экономической комиссией.</w:t>
      </w:r>
    </w:p>
    <w:bookmarkEnd w:id="4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42-2 в соответствии с Законом РК от 18.07.2025 </w:t>
      </w:r>
      <w:r>
        <w:rPr>
          <w:rFonts w:ascii="Times New Roman"/>
          <w:b w:val="false"/>
          <w:i w:val="false"/>
          <w:color w:val="000000"/>
          <w:sz w:val="28"/>
        </w:rPr>
        <w:t>№ 215-VIII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01.01.2026); с изменениями, внесенными Законом РК от 24.06.2026 </w:t>
      </w:r>
      <w:r>
        <w:rPr>
          <w:rFonts w:ascii="Times New Roman"/>
          <w:b w:val="false"/>
          <w:i w:val="false"/>
          <w:color w:val="00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4" w:id="4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ПРОДВИЖЕНИЕ НА РЫНКИ СБЫТА</w:t>
      </w:r>
    </w:p>
    <w:bookmarkEnd w:id="43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43. Продвижение отечественных предприятий обрабатывающей промышленности на внешние рынки</w:t>
      </w:r>
    </w:p>
    <w:bookmarkStart w:name="z456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Министерство иностранных дел Республики Казахстан и загранучреждения в пределах своей компетенции осуществляют защиту прав и интересов субъектов деятельности в сфере промышленности за рубежом, в том числе оказывают содействие уполномоченному органу в области регулирования внешнеторговой деятельности в продвижении товаров и услуг казахстанского происхождения обрабатывающей промышленности на внешние рынки.</w:t>
      </w:r>
    </w:p>
    <w:bookmarkEnd w:id="439"/>
    <w:bookmarkStart w:name="z457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Сервисная поддержка субъектов промышленно-инновационной деятельности по продвижению товаров и услуг казахстанского происхождения обрабатывающей промышленности на внешние рынки осуществляется уполномоченным органом в области регулирования внешнеторговой деятельности с привлечением национального института развития в области развития и продвижения несырьевого экспорта путем:</w:t>
      </w:r>
    </w:p>
    <w:bookmarkEnd w:id="440"/>
    <w:bookmarkStart w:name="z458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диагностики их экспортного потенциала;</w:t>
      </w:r>
    </w:p>
    <w:bookmarkEnd w:id="441"/>
    <w:bookmarkStart w:name="z459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организации и проведения торговых миссий, осуществления выставочно-ярмарочной деятельности, продвижения товарных знаков казахстанских производителей за рубежом и организации национальных стендов казахстанских производителей за рубежом;</w:t>
      </w:r>
    </w:p>
    <w:bookmarkEnd w:id="442"/>
    <w:bookmarkStart w:name="z460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повышения информированности потенциальных зарубежных покупателей через размещение на постоянной основе информации о казахстанских товаропроизводителях, производителях услуг и их товарах, услугах за рубежом;</w:t>
      </w:r>
    </w:p>
    <w:bookmarkEnd w:id="443"/>
    <w:bookmarkStart w:name="z461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оказания информационной и аналитической поддержки по вопросам развития и продвижения экспорта товаров и услуг казахстанского происхождения обрабатывающей промышленности;</w:t>
      </w:r>
    </w:p>
    <w:bookmarkEnd w:id="444"/>
    <w:bookmarkStart w:name="z462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содействия в продвижении товаров и услуг казахстанского происхождения обрабатывающей промышленности на международный рынок гуманитарной помощи;</w:t>
      </w:r>
    </w:p>
    <w:bookmarkEnd w:id="445"/>
    <w:bookmarkStart w:name="z463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иных мер в соответствии с законодательством Республики Казахстан.</w:t>
      </w:r>
    </w:p>
    <w:bookmarkEnd w:id="4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43 с изменениями, внесенными законами РК от 30.12.2022 </w:t>
      </w:r>
      <w:r>
        <w:rPr>
          <w:rFonts w:ascii="Times New Roman"/>
          <w:b w:val="false"/>
          <w:i w:val="false"/>
          <w:color w:val="000000"/>
          <w:sz w:val="28"/>
        </w:rPr>
        <w:t>№ 177-VII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08.01.2022); от 23.01.2024 </w:t>
      </w:r>
      <w:r>
        <w:rPr>
          <w:rFonts w:ascii="Times New Roman"/>
          <w:b w:val="false"/>
          <w:i w:val="false"/>
          <w:color w:val="000000"/>
          <w:sz w:val="28"/>
        </w:rPr>
        <w:t>№ 54-VIII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44. Вхождение в глобальные цепочки добавленной стоимости</w:t>
      </w:r>
    </w:p>
    <w:bookmarkStart w:name="z465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Вхождение в глобальные цепочки добавленной стоимости осуществляется путем сотрудничества с транснациональными корпорациями, инвесторами и их поставщиками, а также через продвижение товаров с высокой добавленной стоимостью на внешние рынки.</w:t>
      </w:r>
    </w:p>
    <w:bookmarkEnd w:id="447"/>
    <w:bookmarkStart w:name="z466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Уполномоченные органы в области регулирования внешнеторговой деятельности, государственного стимулирования промышленности, государственной поддержки инновационной деятельности и по реализации инвестиционной политики оказывают содействие субъектам промышленно-инновационной деятельности по вхождению в глобальные цепочки добавленной стоимости, в том числе путем применения технической документации на производство новых видов товаров и мировых производственных франшиз ведущих мировых производителей, лидирующих по конкретным товарам.</w:t>
      </w:r>
    </w:p>
    <w:bookmarkEnd w:id="44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45. Содействие взаимодействию субъектов деятельности в сфере промышленности</w:t>
      </w:r>
    </w:p>
    <w:bookmarkStart w:name="z468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Государством оказывается содействие взаимодействию субъектов деятельности в сфере промышленности в форме:</w:t>
      </w:r>
    </w:p>
    <w:bookmarkEnd w:id="449"/>
    <w:bookmarkStart w:name="z469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институциональной поддержки, заключающейся в развитии институтов развития промышленности по изучению проблем и разработке предложений по развитию промышленности;</w:t>
      </w:r>
    </w:p>
    <w:bookmarkEnd w:id="450"/>
    <w:bookmarkStart w:name="z470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нефинансовой поддержки субъектов деятельности в сфере промышленности.</w:t>
      </w:r>
    </w:p>
    <w:bookmarkEnd w:id="451"/>
    <w:bookmarkStart w:name="z471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содействие взаимодействию субъектов деятельности в сфере промышленности предусматривает иные виды поддержки, установленные законодательством Республики Казахстан.</w:t>
      </w:r>
    </w:p>
    <w:bookmarkEnd w:id="4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45 с изменением, внесенным Законом РК от 06.04.2024 </w:t>
      </w:r>
      <w:r>
        <w:rPr>
          <w:rFonts w:ascii="Times New Roman"/>
          <w:b w:val="false"/>
          <w:i w:val="false"/>
          <w:color w:val="000000"/>
          <w:sz w:val="28"/>
        </w:rPr>
        <w:t>№ 71-VIII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46. Договоры, направленные на развитие промышленности</w:t>
      </w:r>
    </w:p>
    <w:bookmarkStart w:name="z473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Договоры, направленные на развитие промышленности, заключаются в соответствии с настоящим Законом посредством:</w:t>
      </w:r>
    </w:p>
    <w:bookmarkEnd w:id="453"/>
    <w:bookmarkStart w:name="z474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офтейк-контрактов, предусматривающих долгосрочный гарантированный закуп товаров обрабатывающей промышленности, в том числе приобретаемых в рамках осуществляемых работ и оказываемых услуг, производство которых будет организовано поставщиком и ранее отсутствовало;</w:t>
      </w:r>
    </w:p>
    <w:bookmarkEnd w:id="454"/>
    <w:bookmarkStart w:name="z801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договоров гарантированного закупа, предусматривающих долгосрочный гарантированный объем закупа товаров, произведенных на имеющихся производственных мощностях;</w:t>
      </w:r>
    </w:p>
    <w:bookmarkEnd w:id="455"/>
    <w:bookmarkStart w:name="z475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договоров контрактных закупок, предусматривающих помимо закупа товаров обрабатывающей промышленности, в том числе приобретаемых в рамках осуществляемых работ и оказываемых услуг, существенные условия по инвестированию части средств от суммы договора в экономику Республики Казахстан, предусмотренные условиями закупа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49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</w:t>
      </w:r>
    </w:p>
    <w:bookmarkEnd w:id="456"/>
    <w:bookmarkStart w:name="z476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правилах планирования и заключения договоров, направленных на развитие промышленности, а также мониторинга их исполнения предусматриваются типовые требования.</w:t>
      </w:r>
    </w:p>
    <w:bookmarkEnd w:id="457"/>
    <w:bookmarkStart w:name="z477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Заказчиками по договорам, направленным на развитие промышленности, являются крупные заказчики.</w:t>
      </w:r>
    </w:p>
    <w:bookmarkEnd w:id="458"/>
    <w:bookmarkStart w:name="z478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Положения настоящей статьи не распространяются на Фонд национального благосостояния и юридические лица, пятьдесят и более процентов голосующих акций (долей участия в уставном капитале) которых прямо или косвенно принадлежат Фонду национального благосостояния на праве собственности или доверительного управления.</w:t>
      </w:r>
    </w:p>
    <w:bookmarkEnd w:id="4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46 с изменением, внесенным Законом РК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47. Порядок планирования и заключения договоров, направленных на развитие промышленности</w:t>
      </w:r>
    </w:p>
    <w:bookmarkStart w:name="z745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Уполномоченный орган в области государственного стимулирования промышленности ежегодно в срок до 10 декабря получает от:</w:t>
      </w:r>
    </w:p>
    <w:bookmarkEnd w:id="460"/>
    <w:bookmarkStart w:name="z746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отдельных субъектов квазигосударственного сектора планы закупок (предварительный, годовой, долгосрочный), разрабатываемые и утверждаемые в соответствии с законодательством Республики Казахстан;</w:t>
      </w:r>
    </w:p>
    <w:bookmarkEnd w:id="461"/>
    <w:bookmarkStart w:name="z747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недропользователей, обладающих правом на добычу твердых полезных ископаемых, за исключением общераспространенных полезных ископаемых, годовые (на один финансовый год) и среднесрочные (на пять финансовых лет) программы закупа товаров, работ и услуг, формируемые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недрах и недропользовании";</w:t>
      </w:r>
    </w:p>
    <w:bookmarkEnd w:id="462"/>
    <w:bookmarkStart w:name="z748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субъектов естественных монополий перечни товаров, планируемых к закупу на предстоящий финансовый год или долгосрочный период, составляемые в соответствии с правилами осуществления деятельности субъектами естественных монополий, утверждаемыми согласно </w:t>
      </w:r>
      <w:r>
        <w:rPr>
          <w:rFonts w:ascii="Times New Roman"/>
          <w:b w:val="false"/>
          <w:i w:val="false"/>
          <w:color w:val="000000"/>
          <w:sz w:val="28"/>
        </w:rPr>
        <w:t>Закону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естественных монополиях";</w:t>
      </w:r>
    </w:p>
    <w:bookmarkEnd w:id="463"/>
    <w:bookmarkStart w:name="z749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системообразующих предприятий планы закупок товаров на предстоящий финансовый год или долгосрочный период.</w:t>
      </w:r>
    </w:p>
    <w:bookmarkEnd w:id="464"/>
    <w:bookmarkStart w:name="z750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Планы закупок (программы, перечни товаров) крупных заказчиков, указанные в пункте 1 настоящей статьи, представляются в год, предшествующий первому году осуществления закупок.</w:t>
      </w:r>
    </w:p>
    <w:bookmarkEnd w:id="465"/>
    <w:bookmarkStart w:name="z751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Планы закупок (программы, перечни товаров), указанные в пункте 1 настоящей статьи, предусматривают перечень товаров, планируемых к закупу, за исключением товаров, закупаемых на внутреннем рынке, или товаров иностранного происхождения, на которые распространяются гарантийные обязательства.</w:t>
      </w:r>
    </w:p>
    <w:bookmarkEnd w:id="466"/>
    <w:bookmarkStart w:name="z752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  Уполномоченный орган в области государственного стимулирования промышленности с привлечением национального института развития в области развития внутристрановой ценности в течение тридцати календарных дней рассматривает планы закупок (программы, перечни товаров) крупных заказчиков на соответствие исключениям, указанным в пункте 3 настоящей статьи.</w:t>
      </w:r>
    </w:p>
    <w:bookmarkEnd w:id="467"/>
    <w:bookmarkStart w:name="z753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области государственного стимулирования промышленности в случае выявления несоответствий требованиям, указанным в пункте 3 настоящей статьи, направляет крупным заказчикам уведомление с указанием замечаний к планам закупок (программам, перечням товаров).</w:t>
      </w:r>
    </w:p>
    <w:bookmarkEnd w:id="468"/>
    <w:bookmarkStart w:name="z754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Крупные заказчики в течение пяти рабочих дней со дня получения уведомления уполномоченного органа в области государственного стимулирования промышленности вносят изменения в свои планы закупок (программы, перечни товаров), указанные в пункте 1 настоящей статьи, и повторно направляют в уполномоченный орган в области государственного стимулирования промышленности.</w:t>
      </w:r>
    </w:p>
    <w:bookmarkEnd w:id="469"/>
    <w:bookmarkStart w:name="z755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срок согласования планов закупок (программ, перечней товаров) крупных заказчиков уполномоченным органом в области государственного стимулирования промышленности не должен превышать десять рабочих дней.</w:t>
      </w:r>
    </w:p>
    <w:bookmarkEnd w:id="470"/>
    <w:bookmarkStart w:name="z756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Согласованный перечень товаров, планируемых к закупу, в срок до 1 февраля размещается в реестре товаров, работ и услуг, используемых при проведении операций по недропользованию, их производителей.</w:t>
      </w:r>
    </w:p>
    <w:bookmarkEnd w:id="471"/>
    <w:bookmarkStart w:name="z757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   Предприятия обрабатывающей промышленности, заинтересованные в заключении договоров, направленных на развитие промышленности, подают заявку в реестре товаров, работ и услуг, используемых при проведении операций по недропользованию, их производителей для заключения офтейк-контрактов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48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 и договоров гарантированного закупа в соответствии со статьей 48-1 настоящего Закона в срок не более тридцати календарных дней после опубликования перечня товаров, планируемых к закупу, в реестре товаров, работ и услуг, используемых при проведении операций по недропользованию, их производителей.</w:t>
      </w:r>
    </w:p>
    <w:bookmarkEnd w:id="472"/>
    <w:bookmarkStart w:name="z758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Крупные заказчики рассматривают заявки от предприятий обрабатывающей промышленности и заключают офтейк-контракты или договоры гарантированного закупа в срок не более тридцати календарных дней с даты окончания подачи заявок в соответствии с правилами планирования и заключения договоров, направленных на развитие промышленности, а также мониторинга их исполнения.</w:t>
      </w:r>
    </w:p>
    <w:bookmarkEnd w:id="473"/>
    <w:bookmarkStart w:name="z759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  После заключения договоров, направленных на развитие промышленности, крупный заказчик имеет право проводить лабораторные и (или) индустриальные испытания опытно-промышленной партии товара предприятия обрабатывающей промышленности.</w:t>
      </w:r>
    </w:p>
    <w:bookmarkEnd w:id="474"/>
    <w:bookmarkStart w:name="z760" w:id="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Лабораторные и (или) индустриальные испытания опытно-промышленной партии товара предприятия обрабатывающей промышленности проводятся на основе технических характеристик, физических и (или) химических свойств, комплектации товара, предоставляемого крупным заказчиком до заключения договора, направленного на развитие промышленности.</w:t>
      </w:r>
    </w:p>
    <w:bookmarkEnd w:id="475"/>
    <w:bookmarkStart w:name="z761" w:id="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получения положительных результатов лабораторных и (или) индустриальных испытаний опытно-промышленной партии товара предприятия обрабатывающей промышленности производится поставка партии данного товара. При получении отрицательных результатов лабораторных и (или) индустриальных испытаний опытно-промышленной партии товара предприятия обрабатывающей промышленности договор, направленный на развитие промышленности, считается не исполненным по вине предприятия обрабатывающей промышленности и подлежит расторжению.</w:t>
      </w:r>
    </w:p>
    <w:bookmarkEnd w:id="476"/>
    <w:bookmarkStart w:name="z762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момента поставки товара в рамках договоров, направленных на развитие промышленности, крупные заказчики могут приобретать товар в соответствии с законодательством Республики Казахстан.</w:t>
      </w:r>
    </w:p>
    <w:bookmarkEnd w:id="477"/>
    <w:bookmarkStart w:name="z763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Выставление дополнительных технических характеристик, физических и (или) химических свойств, требований к комплектации товара после подписания договора, направленного на развитие промышленности, запрещается. </w:t>
      </w:r>
    </w:p>
    <w:bookmarkEnd w:id="4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47 - в редакции Закона РК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47-1. Закупки системообразующих предприятий</w:t>
      </w:r>
    </w:p>
    <w:bookmarkStart w:name="z765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Системообразующими предприятиями являются предприятия обрабатывающей промышленности, объем производства которых составляет более трех процентов от совокупного объема производства соответствующей области, города республиканского значения, столицы.</w:t>
      </w:r>
    </w:p>
    <w:bookmarkEnd w:id="479"/>
    <w:bookmarkStart w:name="z766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Перечень системообразующих предприятий утверждается уполномоченным органом в области государственного стимулирования промышленности.</w:t>
      </w:r>
    </w:p>
    <w:bookmarkEnd w:id="480"/>
    <w:bookmarkStart w:name="z767"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Закупки товаров системообразующих предприятий подлежат мониторингу внутристрановой ценности уполномоченным органом в области государственного стимулирования промышленности.</w:t>
      </w:r>
    </w:p>
    <w:bookmarkEnd w:id="481"/>
    <w:bookmarkStart w:name="z768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Закупки товаров системообразующими предприятиями осуществляются в соответствии с планами закупок товаров на предстоящий финансовый год или долгосрочный период при условии соблюдения требований, определенных в </w:t>
      </w:r>
      <w:r>
        <w:rPr>
          <w:rFonts w:ascii="Times New Roman"/>
          <w:b w:val="false"/>
          <w:i w:val="false"/>
          <w:color w:val="000000"/>
          <w:sz w:val="28"/>
        </w:rPr>
        <w:t>статьях 47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</w:t>
      </w:r>
      <w:r>
        <w:rPr>
          <w:rFonts w:ascii="Times New Roman"/>
          <w:b w:val="false"/>
          <w:i w:val="false"/>
          <w:color w:val="000000"/>
          <w:sz w:val="28"/>
        </w:rPr>
        <w:t xml:space="preserve">, 48-1 и </w:t>
      </w:r>
      <w:r>
        <w:rPr>
          <w:rFonts w:ascii="Times New Roman"/>
          <w:b w:val="false"/>
          <w:i w:val="false"/>
          <w:color w:val="000000"/>
          <w:sz w:val="28"/>
        </w:rPr>
        <w:t>49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</w:t>
      </w:r>
    </w:p>
    <w:bookmarkEnd w:id="4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статьей 47-1 в соответствии с Законом РК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48. Офтейк-контракты</w:t>
      </w:r>
    </w:p>
    <w:bookmarkStart w:name="z487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 офтейк-контрактам поставщик обязуется организовать производство соответствующего товара, в том числе за счет средств, полученных от заказчика в соответствии с договором.</w:t>
      </w:r>
    </w:p>
    <w:bookmarkEnd w:id="483"/>
    <w:bookmarkStart w:name="z488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Заключенные офтейк-контракты могут использоваться в качестве предмета залога в финансовых организациях, в том числе в банках второго уровня и Банке Развития Казахстана.</w:t>
      </w:r>
    </w:p>
    <w:bookmarkEnd w:id="484"/>
    <w:bookmarkStart w:name="z489" w:id="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Не допускается в одностороннем порядке внесение в заключенный офтейк-контракт изменений по уменьшению объема закупки и снижению цены товара.</w:t>
      </w:r>
    </w:p>
    <w:bookmarkEnd w:id="485"/>
    <w:bookmarkStart w:name="z490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долгосрочному офтейк-контракту заказчик обязан при условии надлежащего исполнения поставщиком обязательств, установленных таким договором, обеспечить приемку и оплату товаров в объемах, предусмотренных таким договором:</w:t>
      </w:r>
    </w:p>
    <w:bookmarkEnd w:id="486"/>
    <w:bookmarkStart w:name="z491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первый год действия договора – в стопроцентном размере;</w:t>
      </w:r>
    </w:p>
    <w:bookmarkEnd w:id="487"/>
    <w:bookmarkStart w:name="z492" w:id="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второй и последующие годы действия договора – в размере не менее пятидесяти процентов.</w:t>
      </w:r>
    </w:p>
    <w:bookmarkEnd w:id="488"/>
    <w:bookmarkStart w:name="z493" w:id="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Обязательства, установленные частью второй настоящего пункта, исчисляются исходя из объема поставки товара, предусмотренного договором на соответствующий календарный год.</w:t>
      </w:r>
    </w:p>
    <w:bookmarkEnd w:id="489"/>
    <w:bookmarkStart w:name="z494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Срок действия офтейк-контракта определяется договором.</w:t>
      </w:r>
    </w:p>
    <w:bookmarkEnd w:id="490"/>
    <w:bookmarkStart w:name="z495" w:id="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Отказ заказчика от выкупа оговоренного объема произведенного товара не по вине поставщика предусматривает неустойку, размер которой определяется в соответствии с правилами планирования и заключения договоров, направленных на развитие промышленности, а также мониторинга их исполнения.</w:t>
      </w:r>
    </w:p>
    <w:bookmarkEnd w:id="491"/>
    <w:bookmarkStart w:name="z496" w:id="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офтейк-контрактах указываются конкретные наименования товаров с указанием их подробных технических характеристик, физических и (или) химических свойств, комплектации, объемов поставок на весь срок действия договора, другой информации, позволяющей однозначно идентифицировать товар, а также требования по минимальному уровню внутристрановой ценности, обязательства по разработке программы повышения показателя внутристрановой ценности.</w:t>
      </w:r>
    </w:p>
    <w:bookmarkEnd w:id="492"/>
    <w:bookmarkStart w:name="z655" w:id="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Сведения об офтейк-контрактах, их исполнителях, сроках и производимых товарах обрабатывающей промышленности вносятся уполномоченным органом в области государственного стимулирования промышленности в реестр офтейк-контрактов.</w:t>
      </w:r>
    </w:p>
    <w:bookmarkEnd w:id="4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48 с изменением, внесенным Законом РК от 01.07.2024 </w:t>
      </w:r>
      <w:r>
        <w:rPr>
          <w:rFonts w:ascii="Times New Roman"/>
          <w:b w:val="false"/>
          <w:i w:val="false"/>
          <w:color w:val="000000"/>
          <w:sz w:val="28"/>
        </w:rPr>
        <w:t>№ 107-VIII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48-1. Договоры гарантированного закупа</w:t>
      </w:r>
    </w:p>
    <w:bookmarkStart w:name="z770" w:id="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 договорам гарантированного закупа предприятие обрабатывающей промышленности обязуется обеспечить поставку гарантированного объема товаров на долгосрочной основе в соответствии с условиями заключенного договора гарантированного закупа.</w:t>
      </w:r>
    </w:p>
    <w:bookmarkEnd w:id="494"/>
    <w:bookmarkStart w:name="z771" w:id="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Заключенные договоры гарантированного закупа могут использоваться в качестве предмета залога в финансовых организациях, в том числе в банках второго уровня и Банке Развития Казахстана.</w:t>
      </w:r>
    </w:p>
    <w:bookmarkEnd w:id="495"/>
    <w:bookmarkStart w:name="z772" w:id="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Внесение изменений в заключенный договор гарантированного закупа осуществляется по согласованию крупного заказчика и предприятия обрабатывающей промышленности.</w:t>
      </w:r>
    </w:p>
    <w:bookmarkEnd w:id="496"/>
    <w:bookmarkStart w:name="z773" w:id="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Срок действия договора гарантированного закупа определяется договором, но не может быть менее одного года. Максимальный срок действия договора гарантированного закупа не может превышать десять лет.</w:t>
      </w:r>
    </w:p>
    <w:bookmarkEnd w:id="497"/>
    <w:bookmarkStart w:name="z774" w:id="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Договор гарантированного закупа должен содержать:</w:t>
      </w:r>
    </w:p>
    <w:bookmarkEnd w:id="498"/>
    <w:bookmarkStart w:name="z775" w:id="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наименования товаров с указанием их подробных технических характеристик, физических и (или) химических свойств, комплектации;</w:t>
      </w:r>
    </w:p>
    <w:bookmarkEnd w:id="499"/>
    <w:bookmarkStart w:name="z776" w:id="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объем поставок на весь срок действия договора;</w:t>
      </w:r>
    </w:p>
    <w:bookmarkEnd w:id="500"/>
    <w:bookmarkStart w:name="z777" w:id="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ответственность сторон договора за неисполнение и ненадлежащее исполнение обязательств по договору;</w:t>
      </w:r>
    </w:p>
    <w:bookmarkEnd w:id="501"/>
    <w:bookmarkStart w:name="z778" w:id="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иные условия по согласованию сторон.</w:t>
      </w:r>
    </w:p>
    <w:bookmarkEnd w:id="5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статьей 48-1 в соответствии с Законом РК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49. Договоры контрактных закупок</w:t>
      </w:r>
    </w:p>
    <w:bookmarkStart w:name="z498" w:id="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Контрактные закупки осуществляются на принципах офсетной политики при условии, что сумма закупок товаров, работ и услуг в год превышает пятисоттысячекратный размер месячного расчетного показателя, установленного законом о республиканском бюджете на соответствующий финансовый год.</w:t>
      </w:r>
    </w:p>
    <w:bookmarkEnd w:id="503"/>
    <w:bookmarkStart w:name="z499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соответствии с контрактными закупками поставщик обязуется помимо поставки товаров, работ и услуг выполнить дополнительные условия, предусматриваемые договором, в том числе путем создания совместного производства, которые зависят от вида закупаемой продукции, такие как:</w:t>
      </w:r>
    </w:p>
    <w:bookmarkEnd w:id="504"/>
    <w:bookmarkStart w:name="z500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прямые инвестиции (в том числе вложения в инвестиционные проекты, напрямую не связанные с поставщиком продукции);</w:t>
      </w:r>
    </w:p>
    <w:bookmarkEnd w:id="505"/>
    <w:bookmarkStart w:name="z501" w:id="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инвестиции в научно-исследовательские и опытно-конструкторские работы;</w:t>
      </w:r>
    </w:p>
    <w:bookmarkEnd w:id="506"/>
    <w:bookmarkStart w:name="z502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создание производств;</w:t>
      </w:r>
    </w:p>
    <w:bookmarkEnd w:id="507"/>
    <w:bookmarkStart w:name="z503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строительство специализированных учебных центров, реализация программ подготовки и переподготовки специалистов различной направленности для Республики Казахстан;</w:t>
      </w:r>
    </w:p>
    <w:bookmarkEnd w:id="508"/>
    <w:bookmarkStart w:name="z504"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развитие инфраструктуры по обслуживанию закупаемого товара;</w:t>
      </w:r>
    </w:p>
    <w:bookmarkEnd w:id="509"/>
    <w:bookmarkStart w:name="z505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передача технической документации, лицензий и иных документов, обеспечивающих трансферт технологий в страну;</w:t>
      </w:r>
    </w:p>
    <w:bookmarkEnd w:id="510"/>
    <w:bookmarkStart w:name="z506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иные условия в соответствии с правилами планирования и заключения договоров, направленных на развитие промышленности, а также мониторинга их исполнения.</w:t>
      </w:r>
    </w:p>
    <w:bookmarkEnd w:id="511"/>
    <w:bookmarkStart w:name="z507" w:id="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Вышеуказанные условия могут применяться как по отдельности, так и в сочетании, в денежном выражении должны составлять не менее пяти процентов от суммы договора.</w:t>
      </w:r>
    </w:p>
    <w:bookmarkEnd w:id="512"/>
    <w:bookmarkStart w:name="z508" w:id="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Неисполнение поставщиком своих обязательств, предусмотренных пунктом 2 настоящей статьи, влечет взыскание неустойки и другие правовые последствия в соответствии с договором.</w:t>
      </w:r>
    </w:p>
    <w:bookmarkEnd w:id="51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50. Регулируемые закупки промышленной продукции</w:t>
      </w:r>
    </w:p>
    <w:bookmarkStart w:name="z510" w:id="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Регулирование закупок промышленной продукции осуществляется в соответствии с законодательством Республики Казахстан о государственных закупках, недрах и недропользовании, цифровым законодательством Республики Казахстан и иным законодательством Республики Казахстан.</w:t>
      </w:r>
    </w:p>
    <w:bookmarkEnd w:id="514"/>
    <w:bookmarkStart w:name="z511" w:id="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Регулируемые закупки промышленной продукции должны осуществляться с учетом требований национальных стандартов Республики Казахстан.</w:t>
      </w:r>
    </w:p>
    <w:bookmarkEnd w:id="5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50 с изменениями, внесенными Законом РК от 09.01.2026 </w:t>
      </w:r>
      <w:r>
        <w:rPr>
          <w:rFonts w:ascii="Times New Roman"/>
          <w:b w:val="false"/>
          <w:i w:val="false"/>
          <w:color w:val="00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51. База данных товаров, работ, услуг и их поставщиков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51 действовала до 01.01.2026 в соответствии со </w:t>
      </w:r>
      <w:r>
        <w:rPr>
          <w:rFonts w:ascii="Times New Roman"/>
          <w:b w:val="false"/>
          <w:i w:val="false"/>
          <w:color w:val="ff0000"/>
          <w:sz w:val="28"/>
        </w:rPr>
        <w:t>ст. 6</w:t>
      </w:r>
      <w:r>
        <w:rPr>
          <w:rFonts w:ascii="Times New Roman"/>
          <w:b w:val="false"/>
          <w:i w:val="false"/>
          <w:color w:val="ff0000"/>
          <w:sz w:val="28"/>
        </w:rPr>
        <w:t>9 настоящего Закона.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51-1. Порядок формирования реестра казахстанских товаропроизводителей</w:t>
      </w:r>
    </w:p>
    <w:bookmarkStart w:name="z666" w:id="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Формирование реестра казахстанских товаропроизводителей (далее – реестр) осуществляется в соответствии с правилами ведения реестра казахстанских товаропроизводителей и состоит из следующих этапов:</w:t>
      </w:r>
    </w:p>
    <w:bookmarkEnd w:id="516"/>
    <w:bookmarkStart w:name="z667" w:id="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подача заявки через личный кабинет пользователя на веб-портале объекта цифровой инфраструктуры "цифрового правительства";</w:t>
      </w:r>
    </w:p>
    <w:bookmarkEnd w:id="517"/>
    <w:bookmarkStart w:name="z668" w:id="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цифровая верификация;</w:t>
      </w:r>
    </w:p>
    <w:bookmarkEnd w:id="518"/>
    <w:bookmarkStart w:name="z669" w:id="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оценка производства;</w:t>
      </w:r>
    </w:p>
    <w:bookmarkEnd w:id="519"/>
    <w:bookmarkStart w:name="z670" w:id="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принятие решения уполномоченным органом в области государственного стимулирования промышленности о включении либо невключении в реестр.</w:t>
      </w:r>
    </w:p>
    <w:bookmarkEnd w:id="520"/>
    <w:bookmarkStart w:name="z671" w:id="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 подаче заявки представляются:</w:t>
      </w:r>
    </w:p>
    <w:bookmarkEnd w:id="521"/>
    <w:bookmarkStart w:name="z672" w:id="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согласие на сбор и обработку информации в соответствии с законодательством Республики Казахстан о персональных данных и их защите;</w:t>
      </w:r>
    </w:p>
    <w:bookmarkEnd w:id="522"/>
    <w:bookmarkStart w:name="z673" w:id="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согласие на предоставление доступа к производственному объекту для оценки производства и осуществления мониторинга;</w:t>
      </w:r>
    </w:p>
    <w:bookmarkEnd w:id="523"/>
    <w:bookmarkStart w:name="z674" w:id="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согласие на принятие обязательств по установлению системы видеонаблюдения на производственном объекте, предоставление удаленного доступа уполномоченному органу в области государственного стимулирования промышленности к просмотру видеоинформации для осуществления мониторинга;</w:t>
      </w:r>
    </w:p>
    <w:bookmarkEnd w:id="524"/>
    <w:bookmarkStart w:name="z675" w:id="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сведения, подтверждающие выполнение заявленных условий производства, производственных и технологических операций, включая видеоматериал, отображающий (подтверждающий) заявленный технологический процесс производства товара.</w:t>
      </w:r>
    </w:p>
    <w:bookmarkEnd w:id="525"/>
    <w:bookmarkStart w:name="z676" w:id="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После подачи заявки осуществляется цифровая верификация по критериям, определенным правилами ведения реестра казахстанских товаропроизводителей, подтверждающим производственную деятельность.</w:t>
      </w:r>
    </w:p>
    <w:bookmarkEnd w:id="526"/>
    <w:bookmarkStart w:name="z677" w:id="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Сведения, необходимые для включения в реестр, формируются объектом цифровой инфраструктуры "цифрового правительства".</w:t>
      </w:r>
    </w:p>
    <w:bookmarkEnd w:id="527"/>
    <w:bookmarkStart w:name="z678" w:id="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цифровой верификации направляются заявителю в личный кабинет пользователя на веб-портале объекта цифровой инфраструктуры "цифрового правительства".</w:t>
      </w:r>
    </w:p>
    <w:bookmarkEnd w:id="528"/>
    <w:bookmarkStart w:name="z679" w:id="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отрицательного результата цифровой верификации решение должно содержать мотивированный ответ с обоснованиями.</w:t>
      </w:r>
    </w:p>
    <w:bookmarkEnd w:id="529"/>
    <w:bookmarkStart w:name="z680" w:id="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 оценке производства уполномоченным органом в области государственного стимулирования промышленности с привлечением отраслевых государственных органов, отраслевых ассоциаций (союзов) осуществляется проверка выполнения заявленных условий производства, производственных и технологических операций на основании сведений, подтверждающих выполнение заявленных условий производства, производственных и технологических операций, включая видеоматериал, отображающий (подтверждающий) заявленный технологический процесс производства товара.</w:t>
      </w:r>
    </w:p>
    <w:bookmarkEnd w:id="530"/>
    <w:bookmarkStart w:name="z681" w:id="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заявленные заявителем производственные и технологические операции должны соответствовать минимальному порогу производственных и технологических операций.</w:t>
      </w:r>
    </w:p>
    <w:bookmarkEnd w:id="531"/>
    <w:bookmarkStart w:name="z682" w:id="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При невозможности оценки производства на основании сведений, заявленных заявителем согласно пункту 2 настоящей статьи, уполномоченным органом в области государственного стимулирования промышленности с привлечением отраслевых государственных органов, отраслевых ассоциаций (союзов) осуществляется выездная инспекция.</w:t>
      </w:r>
    </w:p>
    <w:bookmarkEnd w:id="532"/>
    <w:bookmarkStart w:name="z683" w:id="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Привлечение представителей отраслевых ассоциаций (союзов) для участия в выездной инспекции носит добровольный характер и осуществляется на безвозмездной основе.</w:t>
      </w:r>
    </w:p>
    <w:bookmarkEnd w:id="533"/>
    <w:bookmarkStart w:name="z684" w:id="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итогам выездной инспекции составляется акт оценки производства.</w:t>
      </w:r>
    </w:p>
    <w:bookmarkEnd w:id="534"/>
    <w:bookmarkStart w:name="z685" w:id="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 положительном результате оценки производства заявитель включается в реестр уполномоченным органом в области государственного стимулирования промышленности.</w:t>
      </w:r>
    </w:p>
    <w:bookmarkEnd w:id="535"/>
    <w:bookmarkStart w:name="z686" w:id="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отрицательном результате оценки производства автоматически направляется мотивированный ответ с обоснованиями в личный кабинет пользователя на веб-портале объекта цифровой инфраструктуры "цифрового правительства".</w:t>
      </w:r>
    </w:p>
    <w:bookmarkEnd w:id="536"/>
    <w:bookmarkStart w:name="z687" w:id="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 предпринимательства вправе повторно подать заявку для включения в реестр после устранения выявленных несоответствий.</w:t>
      </w:r>
    </w:p>
    <w:bookmarkEnd w:id="537"/>
    <w:bookmarkStart w:name="z688" w:id="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Заявитель несет ответственность, установленную законами Республики Казахстан, за достоверность представленных сведений, указанных в заявке.</w:t>
      </w:r>
    </w:p>
    <w:bookmarkEnd w:id="538"/>
    <w:bookmarkStart w:name="z689" w:id="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Подтверждением нахождения казахстанского товаропроизводителя в реестре является выписка из реестра, которая должна содержать сведения о казахстанском товаропроизводителе, производимом им товаре с указанием сведений о нем и доле внутристрановой ценности.</w:t>
      </w:r>
    </w:p>
    <w:bookmarkEnd w:id="539"/>
    <w:bookmarkStart w:name="z690" w:id="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включении в реестр казахстанских товаропроизводителей, производящих товары, полностью произведенные на территории Республики Казахстан, оценка производства не требуется.</w:t>
      </w:r>
    </w:p>
    <w:bookmarkEnd w:id="540"/>
    <w:bookmarkStart w:name="z691" w:id="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Требования настоящей статьи не распространяются на казахстанских производителей программного обеспечения и регламентируются статьей 51-2 настоящего Закона.</w:t>
      </w:r>
    </w:p>
    <w:bookmarkEnd w:id="5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статьей 51-1 в соответствии с Законом РК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51-2. Порядок включения и исключения производителей программного обеспечения из реестра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В пункт 1 предусматривается изменение Законом РК от 24.06.2026 </w:t>
      </w:r>
      <w:r>
        <w:rPr>
          <w:rFonts w:ascii="Times New Roman"/>
          <w:b w:val="false"/>
          <w:i w:val="false"/>
          <w:color w:val="ff0000"/>
          <w:sz w:val="28"/>
        </w:rPr>
        <w:t>№ 326-VIII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693" w:id="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 товарам казахстанского происхождения приравнивается программное обеспечение, произведенное на территории Республики Казахстан и включенное в реестр доверенного программного обеспечения и продукции электронной промышленности в соответствии с законодательством Республики Казахстан.</w:t>
      </w:r>
    </w:p>
    <w:bookmarkEnd w:id="542"/>
    <w:bookmarkStart w:name="z694" w:id="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Порядок подтверждения казахстанского производителя программного обеспечения для включения в реестр определяется уполномоченным органом в сфере цифровизации.</w:t>
      </w:r>
    </w:p>
    <w:bookmarkEnd w:id="543"/>
    <w:bookmarkStart w:name="z695" w:id="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Уполномоченный орган в сфере цифровизации ежеквартально проводит мониторинг казахстанских производителей программного обеспечения, находящихся в реестре, и уведомляет о его результатах уполномоченный орган в области государственного стимулирования промышленности.</w:t>
      </w:r>
    </w:p>
    <w:bookmarkEnd w:id="544"/>
    <w:bookmarkStart w:name="z696" w:id="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Включение и исключение казахстанских производителей программного обеспечения из реестра осуществляются уполномоченным органом в области государственного стимулирования промышленности на основании уведомления уполномоченного органа в сфере цифровизации.</w:t>
      </w:r>
    </w:p>
    <w:bookmarkEnd w:id="545"/>
    <w:bookmarkStart w:name="z697" w:id="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Казахстанские производители программного обеспечения в течение тридцати календарных дней со дня исключения из реестра вправе обжаловать уведомление в уполномоченный орган в сфере цифровизации.</w:t>
      </w:r>
    </w:p>
    <w:bookmarkEnd w:id="5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статьей 51-2 в соответствии с Законом РК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с изменениями, внесенными Законом РК от 09.01.2026 </w:t>
      </w:r>
      <w:r>
        <w:rPr>
          <w:rFonts w:ascii="Times New Roman"/>
          <w:b w:val="false"/>
          <w:i w:val="false"/>
          <w:color w:val="00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51-3. Товары, полностью произведенные на территории Республики Казахстан</w:t>
      </w:r>
    </w:p>
    <w:bookmarkStart w:name="z699" w:id="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Товарами, полностью произведенными на территории Республики Казахстан, являются:</w:t>
      </w:r>
    </w:p>
    <w:bookmarkEnd w:id="547"/>
    <w:bookmarkStart w:name="z700" w:id="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природные ресурсы (полезные ископаемые и минеральные ресурсы, водные, земельные ресурсы), добытые из недр Республики Казахстан, на ее территории либо в ее территориальном море (иных внутренних водоемах) или с ее дна либо из атмосферного воздуха на территории Республики Казахстан;</w:t>
      </w:r>
    </w:p>
    <w:bookmarkEnd w:id="548"/>
    <w:bookmarkStart w:name="z701" w:id="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сельскохозяйственная продукция, произведенная в Республике Казахстан;</w:t>
      </w:r>
    </w:p>
    <w:bookmarkEnd w:id="549"/>
    <w:bookmarkStart w:name="z702" w:id="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лом и отходы цветных и черных металлов, собранные или образованные на территории Республики Казахстан;</w:t>
      </w:r>
    </w:p>
    <w:bookmarkEnd w:id="550"/>
    <w:bookmarkStart w:name="z829" w:id="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электрическая, тепловая и иные виды энергии, произведенные на территории Республики Казахстан.</w:t>
      </w:r>
    </w:p>
    <w:bookmarkEnd w:id="551"/>
    <w:bookmarkStart w:name="z703" w:id="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Сведения о лицензиях или контрактах на добычу твердых полезных ископаемых в соответствии с законодательством Республики Казахстан о недрах и недропользовании, за исключением общераспространенных полезных ископаемых, лома и отходов цветных и черных металлов, собранных или образованных на территории Республики Казахстан, представляются для включения в реестр уполномоченным органом в области твердых полезных ископаемых.</w:t>
      </w:r>
    </w:p>
    <w:bookmarkEnd w:id="552"/>
    <w:bookmarkStart w:name="z704" w:id="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Сведения о контрактах на добычу углеводородов или урана в соответствии с законодательством Республики Казахстан о недрах и недропользовании, а также сведения о производителях электрической, тепловой и иных видов энергии представляются для включения в реестр уполномоченным органом в области углеводородов.</w:t>
      </w:r>
    </w:p>
    <w:bookmarkEnd w:id="553"/>
    <w:bookmarkStart w:name="z705" w:id="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Сведения о лицензиях или контрактах на добычу общераспространенных полезных ископаемых в соответствии с законодательством Республики Казахстан о недрах и недропользовании представляются для включения в реестр местными исполнительными органами области, города республиканского значения, столицы.</w:t>
      </w:r>
    </w:p>
    <w:bookmarkEnd w:id="554"/>
    <w:bookmarkStart w:name="z706" w:id="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Сведения о сельскохозяйственной продукции, произведенной на территории Республики Казахстан, представляются для включения в реестр уполномоченным органом в области развития агропромышленного комплекса.</w:t>
      </w:r>
    </w:p>
    <w:bookmarkEnd w:id="555"/>
    <w:bookmarkStart w:name="z707" w:id="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Сведения о разрешениях на осуществление деятельности по сбору (заготовке), хранению, переработке и реализации лома и отходов цветных и черных металлов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 представляются для включения в реестр местными исполнительными органами.</w:t>
      </w:r>
    </w:p>
    <w:bookmarkEnd w:id="556"/>
    <w:bookmarkStart w:name="z708" w:id="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Сведения о товарах, полностью произведенных на территории Республики Казахстан, вносятся в реестр уполномоченным органом в области государственного стимулирования промышленности на основании сведений, представленных согласно пунктам 2, 3, 4, 5 и 6 настоящей статьи.</w:t>
      </w:r>
    </w:p>
    <w:bookmarkEnd w:id="5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статьей 51-3 в соответствии с Законом РК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с изменениями, внесенными Законом РК от 24.06.2026 </w:t>
      </w:r>
      <w:r>
        <w:rPr>
          <w:rFonts w:ascii="Times New Roman"/>
          <w:b w:val="false"/>
          <w:i w:val="false"/>
          <w:color w:val="00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51-4. Мониторинг реестра</w:t>
      </w:r>
    </w:p>
    <w:bookmarkStart w:name="z710" w:id="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После включения казахстанского товаропроизводителя в реестр уполномоченным органом в области государственного стимулирования промышленности с периодичностью не менее одного раза в квартал осуществляется мониторинг посредством цифровой верификации.</w:t>
      </w:r>
    </w:p>
    <w:bookmarkEnd w:id="558"/>
    <w:bookmarkStart w:name="z830" w:id="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1-1. При поступлении в отношении казахстанского товаропроизводителя жалоб от других казахстанских товаропроизводителей о несоответствии требованиям нахождения в реестре отраслевыми государственными органами может быть проведен его мониторинг посредством осуществления выездной инспекции в порядке, предусмотренном пунктом 5 </w:t>
      </w:r>
      <w:r>
        <w:rPr>
          <w:rFonts w:ascii="Times New Roman"/>
          <w:b w:val="false"/>
          <w:i w:val="false"/>
          <w:color w:val="000000"/>
          <w:sz w:val="28"/>
        </w:rPr>
        <w:t>статьи 51-1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 По итогам выездной инспекции составляется акт оценки производства о соответствии или несоответствии требованиям нахождения в реестре.</w:t>
      </w:r>
    </w:p>
    <w:bookmarkEnd w:id="559"/>
    <w:bookmarkStart w:name="z711" w:id="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 итогам мониторинга в случае выявления несоответствий критериям, определенным пунктом 3 статьи 51-1 настоящего Закона, направляется уведомление в личный кабинет пользователя на веб-портале объекта цифровой инфраструктуры "цифрового правительства" о необходимости устранения выявленных несоответствий.</w:t>
      </w:r>
    </w:p>
    <w:bookmarkEnd w:id="560"/>
    <w:bookmarkStart w:name="z712" w:id="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неустранения выявленных несоответствий казахстанский товаропроизводитель исключается из реестра.</w:t>
      </w:r>
    </w:p>
    <w:bookmarkEnd w:id="5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статьей 51-4 в соответствии с Законом РК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с изменением, внесенным Законом РК от 24.06.2026 </w:t>
      </w:r>
      <w:r>
        <w:rPr>
          <w:rFonts w:ascii="Times New Roman"/>
          <w:b w:val="false"/>
          <w:i w:val="false"/>
          <w:color w:val="00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51-5. Апелляционная комиссия</w:t>
      </w:r>
    </w:p>
    <w:bookmarkStart w:name="z714" w:id="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Возражения, жалобы казахстанских товаропроизводителей по исключению из реестра по результатам мониторинга посредством цифровой верификации рассматриваются апелляционной комиссией.</w:t>
      </w:r>
    </w:p>
    <w:bookmarkEnd w:id="562"/>
    <w:bookmarkStart w:name="z715" w:id="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Состав и положение об апелляционной комиссии утверждаются уполномоченным органом в области государственного стимулирования промышленности.</w:t>
      </w:r>
    </w:p>
    <w:bookmarkEnd w:id="563"/>
    <w:bookmarkStart w:name="z716" w:id="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Возражения, жалобы казахстанских товаропроизводителей подаются в апелляционную комиссию в течение тридцати рабочих дней со дня исключения из реестра.</w:t>
      </w:r>
    </w:p>
    <w:bookmarkEnd w:id="564"/>
    <w:bookmarkStart w:name="z717" w:id="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Апелляционная комиссия принимает решение по представленным возражению, жалобе посредством запроса необходимых документов и (или) проведения заслушивания, и (или) проведения выездной комиссии.</w:t>
      </w:r>
    </w:p>
    <w:bookmarkEnd w:id="565"/>
    <w:bookmarkStart w:name="z718" w:id="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Апелляционная комиссия по результатам рассмотрения возражения, жалобы выносит одно из следующих решений:</w:t>
      </w:r>
    </w:p>
    <w:bookmarkEnd w:id="566"/>
    <w:bookmarkStart w:name="z719" w:id="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полном или частичном удовлетворении возражения, жалобы;</w:t>
      </w:r>
    </w:p>
    <w:bookmarkEnd w:id="567"/>
    <w:bookmarkStart w:name="z720" w:id="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 отказе в удовлетворении возражения, жалобы с обоснованием принятия такого решения.</w:t>
      </w:r>
    </w:p>
    <w:bookmarkEnd w:id="568"/>
    <w:bookmarkStart w:name="z721" w:id="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Решение апелляционной комиссии выносится в письменном виде и является обязательным для исполнения уполномоченным органом в области государственного стимулирования промышленности.</w:t>
      </w:r>
    </w:p>
    <w:bookmarkEnd w:id="569"/>
    <w:bookmarkStart w:name="z722" w:id="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Решение апелляционной комиссии может быть обжаловано в суд.</w:t>
      </w:r>
    </w:p>
    <w:bookmarkEnd w:id="570"/>
    <w:bookmarkStart w:name="z723" w:id="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 удовлетворении возражения, жалобы казахстанский товаропроизводитель, подавший такие возражение, жалобу, включается в реестр уполномоченным органом в области государственного стимулирования промышленности без прохождения этапов, предусмотренных статьей 51-1 настоящего Закона.</w:t>
      </w:r>
    </w:p>
    <w:bookmarkEnd w:id="5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статьей 51-5 в соответствии с Законом РК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51-6. Исключение из реестра</w:t>
      </w:r>
    </w:p>
    <w:bookmarkStart w:name="z725" w:id="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Исключение казахстанского товаропроизводителя из реестра осуществляется уполномоченным органом в области государственного стимулирования промышленности на основании:</w:t>
      </w:r>
    </w:p>
    <w:bookmarkEnd w:id="572"/>
    <w:bookmarkStart w:name="z726" w:id="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результатов цифровой верификации при проведении мониторинга реестра;</w:t>
      </w:r>
    </w:p>
    <w:bookmarkEnd w:id="573"/>
    <w:bookmarkStart w:name="z727" w:id="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результатов мониторинга производителей программного обеспечения;</w:t>
      </w:r>
    </w:p>
    <w:bookmarkEnd w:id="574"/>
    <w:bookmarkStart w:name="z728" w:id="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заявления казахстанского товаропроизводителя об исключении из реестра;</w:t>
      </w:r>
    </w:p>
    <w:bookmarkEnd w:id="575"/>
    <w:bookmarkStart w:name="z831" w:id="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4) акта оценки производства о несоответствии требованиям нахождения в реестре, составленного в соответствии с пунктом 1-1 </w:t>
      </w:r>
      <w:r>
        <w:rPr>
          <w:rFonts w:ascii="Times New Roman"/>
          <w:b w:val="false"/>
          <w:i w:val="false"/>
          <w:color w:val="000000"/>
          <w:sz w:val="28"/>
        </w:rPr>
        <w:t>статьи 51-4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</w:t>
      </w:r>
    </w:p>
    <w:bookmarkEnd w:id="576"/>
    <w:bookmarkStart w:name="z729" w:id="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ликвидации юридического лица в соответствии с законодательством Республики Казахстан или реорганизации юридического лица, за исключением реорганизации в форме преобразования, исключение казахстанского товаропроизводителя из реестра осуществляется автоматически.</w:t>
      </w:r>
    </w:p>
    <w:bookmarkEnd w:id="577"/>
    <w:bookmarkStart w:name="z730" w:id="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реорганизации вновь созданное юридическое лицо подает заявку для включения в реестр повторно.</w:t>
      </w:r>
    </w:p>
    <w:bookmarkEnd w:id="578"/>
    <w:bookmarkStart w:name="z731" w:id="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Казахстанские товаропроизводители, исключенные из реестра, имеют право повторной подачи заявки для включения в реестр в соответствии со статьей 51-1 настоящего Закона.</w:t>
      </w:r>
    </w:p>
    <w:bookmarkEnd w:id="5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статьей 51-6 в соответствии с Законом РК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с изменением, внесенным Законом РК от 24.06.2026 </w:t>
      </w:r>
      <w:r>
        <w:rPr>
          <w:rFonts w:ascii="Times New Roman"/>
          <w:b w:val="false"/>
          <w:i w:val="false"/>
          <w:color w:val="00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51-7. Условия производства, производственные и технологические операции</w:t>
      </w:r>
    </w:p>
    <w:bookmarkStart w:name="z733" w:id="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Производственными и технологическими операциями являются переработка, обработка сырья или материала, а также сборка материала, целью которых является получение товара.</w:t>
      </w:r>
    </w:p>
    <w:bookmarkEnd w:id="580"/>
    <w:bookmarkStart w:name="z734" w:id="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Условия производства должны содержать одно или несколько критериев:</w:t>
      </w:r>
    </w:p>
    <w:bookmarkEnd w:id="581"/>
    <w:bookmarkStart w:name="z735" w:id="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производство товара из определенного вида сырья и (или) комплектующих материалов;</w:t>
      </w:r>
    </w:p>
    <w:bookmarkEnd w:id="582"/>
    <w:bookmarkStart w:name="z736" w:id="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испытание продукции;</w:t>
      </w:r>
    </w:p>
    <w:bookmarkEnd w:id="583"/>
    <w:bookmarkStart w:name="z737" w:id="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нормативно-технических или разрешительных документов.</w:t>
      </w:r>
    </w:p>
    <w:bookmarkEnd w:id="584"/>
    <w:bookmarkStart w:name="z738" w:id="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Условия производства, производственные и технологические операции разрабатываются и утверждаются уполномоченным органом в области государственного стимулирования промышленности по согласованию с отраслевыми государственными органами.</w:t>
      </w:r>
    </w:p>
    <w:bookmarkEnd w:id="585"/>
    <w:bookmarkStart w:name="z739" w:id="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Отраслевые государственные органы в пределах своей компетенции участвуют в разработке условий производства, производственных и технологических операций.</w:t>
      </w:r>
    </w:p>
    <w:bookmarkEnd w:id="586"/>
    <w:bookmarkStart w:name="z740" w:id="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Условия производства, производственные и технологические операции должны содержать сведения об установленных на территории Республики Казахстан производственных и технологических операциях, а также о минимальном пороге производственных и технологических операций для каждого товара.</w:t>
      </w:r>
    </w:p>
    <w:bookmarkEnd w:id="587"/>
    <w:bookmarkStart w:name="z741" w:id="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 внесении изменений и (или) дополнений в условия производства, производственные и технологические операции производства товара не допускается установление более благоприятных условий производства, чем были установлены ранее.</w:t>
      </w:r>
    </w:p>
    <w:bookmarkEnd w:id="5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статьей 51-7 в соответствии с Законом РК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52. Регулирование импорта</w:t>
      </w:r>
    </w:p>
    <w:bookmarkStart w:name="z520" w:id="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Регулирование импорта осуществляется в соответствии с законодательством Республики Казахстан и международными договорами, ратифицированными Республикой Казахстан, с учетом требований по обеспечению безопасности и качества товаров в соответствии с требованиями законодательства Республики Казахстан.</w:t>
      </w:r>
    </w:p>
    <w:bookmarkEnd w:id="589"/>
    <w:bookmarkStart w:name="z521" w:id="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защиты экономических интересов Республики Казахстан осуществляется постоянный мониторинг цен импортируемых товаров, производимых на территории Республики Казахстан.</w:t>
      </w:r>
    </w:p>
    <w:bookmarkEnd w:id="59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53. Взаимодействие производителей промышленной продукции и субъектов внутренней торговли</w:t>
      </w:r>
    </w:p>
    <w:bookmarkStart w:name="z523" w:id="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Местные исполнительные органы разрабатывают меры по созданию условий, благоприятствующих торговой деятельности в соответствующих административно-территориальных единицах, в том числе посредством заключения соответствующих соглашений с производителями промышленной продукции и субъектами внутренней торговли.</w:t>
      </w:r>
    </w:p>
    <w:bookmarkEnd w:id="591"/>
    <w:bookmarkStart w:name="z524" w:id="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Регулирование торговой деятельности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регулировании торговой деятельности".</w:t>
      </w:r>
    </w:p>
    <w:bookmarkEnd w:id="592"/>
    <w:bookmarkStart w:name="z525" w:id="5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ПОВЫШЕНИЕ ЭФФЕКТИВНОСТИ И КОНКУРЕНТОСПОСОБНОСТИ ПРОМЫШЛЕННОСТИ</w:t>
      </w:r>
    </w:p>
    <w:bookmarkEnd w:id="593"/>
    <w:bookmarkStart w:name="z526" w:id="5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Системные меры развития промышленности</w:t>
      </w:r>
    </w:p>
    <w:bookmarkEnd w:id="59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54. Повышение производительности труда</w:t>
      </w:r>
    </w:p>
    <w:bookmarkStart w:name="z528" w:id="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Повышение производительности труда осуществляется посредством:</w:t>
      </w:r>
    </w:p>
    <w:bookmarkEnd w:id="595"/>
    <w:bookmarkStart w:name="z529" w:id="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оказания мер государственного стимулирования промышленности,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29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Закона;</w:t>
      </w:r>
    </w:p>
    <w:bookmarkEnd w:id="596"/>
    <w:bookmarkStart w:name="z530" w:id="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обучения и повышения кадрового потенциала;</w:t>
      </w:r>
    </w:p>
    <w:bookmarkEnd w:id="597"/>
    <w:bookmarkStart w:name="z531" w:id="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технологического развития обрабатывающей промышленности;</w:t>
      </w:r>
    </w:p>
    <w:bookmarkEnd w:id="598"/>
    <w:bookmarkStart w:name="z532" w:id="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иных мер, определяемых Правительством Республики Казахстан на основании рекомендаций и предложений межведомственной комиссии по промышленной политике в соответствии с настоящим Законом.</w:t>
      </w:r>
    </w:p>
    <w:bookmarkEnd w:id="59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55. Обучение и повышение кадрового потенциала</w:t>
      </w:r>
    </w:p>
    <w:bookmarkStart w:name="z534" w:id="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Обеспечение субъектов промышленно-инновационной деятельности квалифицированными кадровыми ресурсами осуществляется посредством размещения государственного образовательного заказа на подготовку специалистов для приоритетных секторов экономики.</w:t>
      </w:r>
    </w:p>
    <w:bookmarkEnd w:id="600"/>
    <w:bookmarkStart w:name="z535" w:id="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Уполномоченные органы в области государственного стимулирования промышленности и государственной поддержки инновационной деятельности на основе представляемых субъектами промышленно-инновационной деятельности сведений о потребностях в специалистах формируют предложения по определению перечня специальностей, по которым требуется подготовка специалистов для приоритетных секторов экономики, и направляют в уполномоченный орган по вопросам занятости населения.</w:t>
      </w:r>
    </w:p>
    <w:bookmarkEnd w:id="601"/>
    <w:bookmarkStart w:name="z536" w:id="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области образования на основе потребности в специалистах по промышленно-инновационной деятельности, представляемой уполномоченным органом по вопросам занятости населения, формирует государственный образовательный заказ на подготовку специалистов для приоритетных секторов экономики.</w:t>
      </w:r>
    </w:p>
    <w:bookmarkEnd w:id="602"/>
    <w:bookmarkStart w:name="z537" w:id="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укрепления кадрового потенциала промышленности и обеспечения соответствия производственным требованиям организациями высшего и (или) послевузовского образования осуществляется актуализация образовательных программ.</w:t>
      </w:r>
    </w:p>
    <w:bookmarkEnd w:id="603"/>
    <w:bookmarkStart w:name="z538" w:id="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Уполномоченный орган в области государственного стимулирования промышленности оказывает содействие в вовлечении предприятий обрабатывающей промышленности в процесс организации дуального обучения, в том числе содействует в заключении трехсторонних договоров о дуальном обучении.</w:t>
      </w:r>
    </w:p>
    <w:bookmarkEnd w:id="60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56. Технологическое развитие обрабатывающей промышленности</w:t>
      </w:r>
    </w:p>
    <w:bookmarkStart w:name="z540" w:id="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целях повышения уровня технологического развития предприятий обрабатывающей промышленности и ее высокотехнологичных отраслей в соответствии с главой 23-1 Предпринимательского кодекса Республики Казахстан создаются технологические платформы и отраслевые центры технологических компетенций.</w:t>
      </w:r>
    </w:p>
    <w:bookmarkEnd w:id="605"/>
    <w:bookmarkStart w:name="z541" w:id="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Технологическая платформа представляет собой комплекс, состоящий из взаимосвязанных и взаимодополняющих элементов образовательной, научной и промышленно-инновационной инфраструктуры, субъектов научной, научно-технической, инновационной и промышленной деятельности, необходимой для обеспечения непрерывного процесса генерации и совершенствования технологий, подготовки кадров, реализации инновационных проектов и (или) инструментов для коммуникации и рыночно-ориентированной координации субъектов частного предпринимательства, научных организаций, организаций образования, государственных органов, организаций квазигосударственного сектора в целях технологического развития обрабатывающей промышленности.</w:t>
      </w:r>
    </w:p>
    <w:bookmarkEnd w:id="606"/>
    <w:bookmarkStart w:name="z542" w:id="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Отраслевые центры технологических компетенций должны аккумулировать в себе соответствующие знания, умения, навыки и опыт для выработки видения комплексного технологического развития обрабатывающей промышленности, а также обеспечить институциональную память его реализации путем привлечения экспертов с соответствующими компетенциями отраслевого и межотраслевого характера.</w:t>
      </w:r>
    </w:p>
    <w:bookmarkEnd w:id="6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4. Исключен от 27.09.2025 </w:t>
      </w:r>
      <w:r>
        <w:rPr>
          <w:rFonts w:ascii="Times New Roman"/>
          <w:b w:val="false"/>
          <w:i w:val="false"/>
          <w:color w:val="000000"/>
          <w:sz w:val="28"/>
        </w:rPr>
        <w:t>№ 220-VIII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4" w:id="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Для целей технологического развития обрабатывающей промышленности помимо предусмотренного настоящей статьей осуществляются стимулирование цифровой трансформации промышленности, внедрение Индустрии 4.0 и цифровых технологий.</w:t>
      </w:r>
    </w:p>
    <w:bookmarkEnd w:id="6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56 с изменением, внесенным Законом РК от 27.09.2025 </w:t>
      </w:r>
      <w:r>
        <w:rPr>
          <w:rFonts w:ascii="Times New Roman"/>
          <w:b w:val="false"/>
          <w:i w:val="false"/>
          <w:color w:val="000000"/>
          <w:sz w:val="28"/>
        </w:rPr>
        <w:t>№ 220-VIII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57. Коммерциализация результатов научной и (или) научно-технической деятельности в промышленности</w:t>
      </w:r>
    </w:p>
    <w:bookmarkStart w:name="z546" w:id="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коммерциализации результатов научной и (или) научно-технической деятельности в промышленности, а также для обеспечения технологической модернизации субъектов деятельности в сфере промышленности уполномоченным органом в области государственного стимулирования промышленности осуществляется сбор информации о потребностях субъектов деятельности в сфере промышленности в научных исследованиях и разработках. Указанная информация направляется уполномоченным органом в области государственного стимулирования промышленности для размещения на интернет-ресурсе уполномоченного органа в области науки и периодических печатных изданиях в целях привлечения научных организаций для осуществления научных исследований и разработок.</w:t>
      </w:r>
    </w:p>
    <w:bookmarkEnd w:id="60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58. Техническое регулирование и стандартизация продукции обрабатывающей промышленности</w:t>
      </w:r>
    </w:p>
    <w:bookmarkStart w:name="z548" w:id="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Инструментом обеспечения безопасности и качества промышленной продукции, устранения технических барьеров в торговле и повышения конкурентоспособности отечественной продукции является система технического регулирования и стандартизации.</w:t>
      </w:r>
    </w:p>
    <w:bookmarkEnd w:id="610"/>
    <w:bookmarkStart w:name="z549" w:id="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Приоритетами промышленной политики в области технического регулирования и стандартизации являются:</w:t>
      </w:r>
    </w:p>
    <w:bookmarkEnd w:id="611"/>
    <w:bookmarkStart w:name="z550" w:id="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улучшение использования научно-технического потенциала субъектов промышленно-инновационной деятельности;</w:t>
      </w:r>
    </w:p>
    <w:bookmarkEnd w:id="612"/>
    <w:bookmarkStart w:name="z551" w:id="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повышение конкурентоспособности производимых товаров;</w:t>
      </w:r>
    </w:p>
    <w:bookmarkEnd w:id="613"/>
    <w:bookmarkStart w:name="z552" w:id="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снятие существующих барьеров в торговле;</w:t>
      </w:r>
    </w:p>
    <w:bookmarkEnd w:id="614"/>
    <w:bookmarkStart w:name="z553" w:id="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снижение издержек при осуществлении международной торговли;</w:t>
      </w:r>
    </w:p>
    <w:bookmarkEnd w:id="615"/>
    <w:bookmarkStart w:name="z554" w:id="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выход производимых товаров, работ и услуг на новые рынки и упрочение положения на освоенных рынках.</w:t>
      </w:r>
    </w:p>
    <w:bookmarkEnd w:id="61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59. Привлечение инвестиций в промышленность</w:t>
      </w:r>
    </w:p>
    <w:bookmarkStart w:name="z556" w:id="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рамках привлечения инвестиций в промышленность государственными органами и организациями в пределах их компетенции осуществляются:</w:t>
      </w:r>
    </w:p>
    <w:bookmarkEnd w:id="617"/>
    <w:bookmarkStart w:name="z557" w:id="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поиск и проведение переговоров с потенциальными инвесторами, в том числе иностранными, с целью привлечения их к участию в реализации промышленно-инновационных проектов;</w:t>
      </w:r>
    </w:p>
    <w:bookmarkEnd w:id="618"/>
    <w:bookmarkStart w:name="z558" w:id="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привлечение субъектов промышленно-инновационной деятельности к участию в бизнес-форумах, конференциях и семинарах по инвестиционной тематике;</w:t>
      </w:r>
    </w:p>
    <w:bookmarkEnd w:id="619"/>
    <w:bookmarkStart w:name="z559" w:id="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распространение информации о промышленно-инновационных проектах в средствах массовой информации, в том числе иностранных, посредством загранучреждений, а также через иностранные дипломатические и приравненные к ним представительства и консульские учреждения на территории Республики Казахстан;</w:t>
      </w:r>
    </w:p>
    <w:bookmarkEnd w:id="620"/>
    <w:bookmarkStart w:name="z560" w:id="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стимулирование действующих инвесторов на осуществление реинвестирования;</w:t>
      </w:r>
    </w:p>
    <w:bookmarkEnd w:id="621"/>
    <w:bookmarkStart w:name="z561" w:id="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привлечение инвесторов, в том числе иностранных, для создания совместных производств;</w:t>
      </w:r>
    </w:p>
    <w:bookmarkEnd w:id="622"/>
    <w:bookmarkStart w:name="z562" w:id="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привлечение транснациональных корпораций для вхождения в глобальные цепочки добавленной стоимости.</w:t>
      </w:r>
    </w:p>
    <w:bookmarkEnd w:id="62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60. Обеспечение отечественным сырьем предприятий обрабатывающей промышленности</w:t>
      </w:r>
    </w:p>
    <w:bookmarkStart w:name="z628" w:id="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Обеспечение предприятий обрабатывающей промышленности отечественным сырьем осуществляется на основании соглашений по обеспечению отечественным сырьем предприятий обрабатывающей промышленности, заключаемых между производителями отечественного сырьевого товара, предприятиями обрабатывающей промышленности и уполномоченным органом в области государственного стимулирования промышленности.</w:t>
      </w:r>
    </w:p>
    <w:bookmarkEnd w:id="624"/>
    <w:bookmarkStart w:name="z629" w:id="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типового соглашения по обеспечению отечественным сырьем предприятий обрабатывающей промышленности утверждается уполномоченным органом в области государственного стимулирования промышленности.</w:t>
      </w:r>
    </w:p>
    <w:bookmarkEnd w:id="625"/>
    <w:bookmarkStart w:name="z630" w:id="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обеспечения предприятий обрабатывающей промышленности отечественным сырьем регламентируется правилами по обеспечению отечественным сырьем предприятий обрабатывающей промышленности.</w:t>
      </w:r>
    </w:p>
    <w:bookmarkEnd w:id="626"/>
    <w:bookmarkStart w:name="z631" w:id="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целей настоящей статьи под отечественным сырьем понимаются товары, включенные в перечень отечественных сырьевых товаров, утверждаемый уполномоченным органом в области государственного стимулирования промышленности, произведенные в Республике Казахстан.</w:t>
      </w:r>
    </w:p>
    <w:bookmarkEnd w:id="627"/>
    <w:bookmarkStart w:name="z632" w:id="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отечественных сырьевых товаров содержит наименования:</w:t>
      </w:r>
    </w:p>
    <w:bookmarkEnd w:id="628"/>
    <w:bookmarkStart w:name="z633" w:id="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отечественного сырьевого товара; </w:t>
      </w:r>
    </w:p>
    <w:bookmarkEnd w:id="629"/>
    <w:bookmarkStart w:name="z634" w:id="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производителей отечественного сырьевого товара.</w:t>
      </w:r>
    </w:p>
    <w:bookmarkEnd w:id="630"/>
    <w:bookmarkStart w:name="z635" w:id="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Для формирования перечня отечественных сырьевых товаров предприятия обрабатывающей промышленности подают заявки в уполномоченный орган в области государственного стимулирования промышленности в соответствии с правилами по обеспечению отечественным сырьем предприятий обрабатывающей промышленности.</w:t>
      </w:r>
    </w:p>
    <w:bookmarkEnd w:id="631"/>
    <w:bookmarkStart w:name="z636" w:id="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Основаниями для отказа в приеме заявок предприятий обрабатывающей промышленности являются:</w:t>
      </w:r>
    </w:p>
    <w:bookmarkEnd w:id="632"/>
    <w:bookmarkStart w:name="z637" w:id="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неполный пакет документов;</w:t>
      </w:r>
    </w:p>
    <w:bookmarkEnd w:id="633"/>
    <w:bookmarkStart w:name="z638" w:id="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отсутствие в Республике Казахстан производителей требуемого отечественного сырья.</w:t>
      </w:r>
    </w:p>
    <w:bookmarkEnd w:id="634"/>
    <w:bookmarkStart w:name="z639" w:id="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Производители отечественного сырьевого товара включаются в перечень отечественных сырьевых товаров, за исключением:</w:t>
      </w:r>
    </w:p>
    <w:bookmarkEnd w:id="635"/>
    <w:bookmarkStart w:name="z640" w:id="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новых производств, под которыми понимаются предприятия, осуществляющие деятельность на территории Республики Казахстан менее трех лет;</w:t>
      </w:r>
    </w:p>
    <w:bookmarkEnd w:id="636"/>
    <w:bookmarkStart w:name="z641" w:id="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производителей малого объема производства сырьевого товара, определяемого правилами по обеспечению отечественным сырьем предприятий обрабатывающей промышленности.</w:t>
      </w:r>
    </w:p>
    <w:bookmarkEnd w:id="637"/>
    <w:bookmarkStart w:name="z642" w:id="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Доля обеспечения отечественным сырьем предприятий обрабатывающей промышленности производителями отечественного сырьевого товара определяется исходя из доли объема производства производителя сырьевого товара в общем объеме производства сырьевого товара в стране.</w:t>
      </w:r>
    </w:p>
    <w:bookmarkEnd w:id="638"/>
    <w:bookmarkStart w:name="z643" w:id="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Заключение соглашений по обеспечению отечественным сырьем предприятий обрабатывающей промышленности является обязательным для производителей отечественного сырьевого товара, включенных в перечень отечественных сырьевых товаров.</w:t>
      </w:r>
    </w:p>
    <w:bookmarkEnd w:id="639"/>
    <w:bookmarkStart w:name="z644" w:id="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Соглашения по обеспечению отечественным сырьем предприятий обрабатывающей промышленности заключаются на условиях особого конкурентоспособного ценообразования, но не выше минимальной цены экспорта данного вида сырья конкретным производителем отечественного сырьевого товара.</w:t>
      </w:r>
    </w:p>
    <w:bookmarkEnd w:id="640"/>
    <w:bookmarkStart w:name="z645" w:id="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Предприятия обрабатывающей промышленности при заключении соглашений по обеспечению отечественным сырьем принимают обязательства в соответствии с правилами по обеспечению отечественным сырьем предприятий обрабатывающей промышленности, в том числе:</w:t>
      </w:r>
    </w:p>
    <w:bookmarkEnd w:id="641"/>
    <w:bookmarkStart w:name="z646" w:id="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увеличение передела отечественного сырья;</w:t>
      </w:r>
    </w:p>
    <w:bookmarkEnd w:id="642"/>
    <w:bookmarkStart w:name="z647" w:id="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запрет на реализацию полученного от производителя отечественного сырьевого товара третьим лицам.</w:t>
      </w:r>
    </w:p>
    <w:bookmarkEnd w:id="643"/>
    <w:bookmarkStart w:name="z648" w:id="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исполнения и мониторинга обязательств, установленных абзацем вторым части первой настоящего пункта, регламентируется правилами по обеспечению отечественным сырьем предприятий обрабатывающей промышленности.</w:t>
      </w:r>
    </w:p>
    <w:bookmarkEnd w:id="644"/>
    <w:bookmarkStart w:name="z649" w:id="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Нарушение предприятиями обрабатывающей промышленности запрета, установленного настоящим пунктом, влечет расторжение соответствующего соглашения по обеспечению отечественным сырьем предприятий обрабатывающей промышленности и запрет на участие в таких соглашениях. </w:t>
      </w:r>
    </w:p>
    <w:bookmarkEnd w:id="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Вывоз с территории Республики Казахстан отечественного сырья, включенного в перечень отечественных сырьевых товаров, допускается на основании лицензий, выдаваемых уполномоченным органом в области государственного стимулирования промышленности.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Выдача лицензий осуществляется только при условии исполнения производителем отечественного сырьевого товара обязательств по обеспечению отечественным сырьем предприятий обрабатывающей промышленности в соответствии с настоящим Законом.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исполнением обязательств по обеспечению отечественным сырьем предприятий обрабатывающей промышленности являются заключение соглашений по обеспечению отечественным сырьем предприятий обрабатывающей промышленности и исполнение обязательств в рамках заключенных соглашений по обеспечению отечественным сырьем предприятий обрабатывающей промышленности за период, предшествующий получению лицензии. </w:t>
      </w:r>
    </w:p>
    <w:bookmarkStart w:name="z856" w:id="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 Мониторинг исполнения соглашений по обеспечению отечественным сырьем предприятий обрабатывающей промышленности проводится в соответствии с правилами по обеспечению отечественным сырьем предприятий обрабатывающей промышленности.</w:t>
      </w:r>
    </w:p>
    <w:bookmarkEnd w:id="6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60 - в редакции Закона РК от 06.04.2024 </w:t>
      </w:r>
      <w:r>
        <w:rPr>
          <w:rFonts w:ascii="Times New Roman"/>
          <w:b w:val="false"/>
          <w:i w:val="false"/>
          <w:color w:val="000000"/>
          <w:sz w:val="28"/>
        </w:rPr>
        <w:t>№ 71-VIII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60-1. Обеспечение вторичными ресурсами предприятий обрабатывающей промышленности</w:t>
      </w:r>
    </w:p>
    <w:bookmarkStart w:name="z857" w:id="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Государством оказывается содействие для обеспечения предприятий обрабатывающей промышленности ломом и отходами цветных и черных металлов в качестве вторичных ресурсов в порядке, установленном законодательством Республики Казахстан.</w:t>
      </w:r>
    </w:p>
    <w:bookmarkEnd w:id="647"/>
    <w:bookmarkStart w:name="z858" w:id="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Деятельность по сбору (заготовке), хранению, переработке и реализации лома и отходов цветных и черных металлов осуществляется юридическими лицами на основании разрешения в соответствии с законодательством Республики Казахстан о разрешениях и уведомлениях.</w:t>
      </w:r>
    </w:p>
    <w:bookmarkEnd w:id="648"/>
    <w:bookmarkStart w:name="z859" w:id="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Требование части первой настоящего пункта не распространяется на деятельность юридических лиц при реализации ими лома и отходов цветных и черных металлов, образовавшихся в ходе собственного производства и в результате приобретения имущественного комплекса, в составе которого находились лом и (или) отходы цветных и (или) черных металлов. Данные юридические лица реализуют лом и отходы цветных и черных металлов юридическим лицам, указанным в части первой настоящего пункта.</w:t>
      </w:r>
    </w:p>
    <w:bookmarkEnd w:id="649"/>
    <w:bookmarkStart w:name="z860" w:id="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Юридические лица, осуществляющие деятельность по сбору (заготовке), хранению, переработке и реализации лома и отходов цветных и черных металлов, должны:</w:t>
      </w:r>
    </w:p>
    <w:bookmarkEnd w:id="650"/>
    <w:bookmarkStart w:name="z861" w:id="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размещать приемные пункты на безопасном расстоянии (не менее девяти метров) от границ жилых зон и отдельных общественных зданий;</w:t>
      </w:r>
    </w:p>
    <w:bookmarkEnd w:id="651"/>
    <w:bookmarkStart w:name="z862" w:id="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осуществлять отгрузку лома и отходов цветных и черных металлов с целью реализации только с территории производственной базы юридического лица или его филиалов;</w:t>
      </w:r>
    </w:p>
    <w:bookmarkEnd w:id="652"/>
    <w:bookmarkStart w:name="z863" w:id="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принимать лом и отходы черных и цветных металлов на основе договора купли-продажи и (или) накладной о приеме лома и отходов черных и цветных металлов;</w:t>
      </w:r>
    </w:p>
    <w:bookmarkEnd w:id="653"/>
    <w:bookmarkStart w:name="z864" w:id="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производить оплату лицам, осуществляющим реализацию лома и отходов цветных и (или) черных металлов, в порядке, определяемом законодательством Республики Казахстан о платежах и платежных системах.</w:t>
      </w:r>
    </w:p>
    <w:bookmarkEnd w:id="654"/>
    <w:bookmarkStart w:name="z865" w:id="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Запрещается принимать у простого товарищества или физических лиц, за исключением физических лиц, осуществляющих предпринимательскую деятельность, крестьянских или фермерских хозяйств, рельсы, элементы железнодорожного полотна и подвижного состава, крышек канализационных люков.</w:t>
      </w:r>
    </w:p>
    <w:bookmarkEnd w:id="6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Глава 4 дополнена статьей 60-1 в соответствии с Законом РК от 24.06.2026 </w:t>
      </w:r>
      <w:r>
        <w:rPr>
          <w:rFonts w:ascii="Times New Roman"/>
          <w:b w:val="false"/>
          <w:i w:val="false"/>
          <w:color w:val="00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61. Иные способы обеспечения сырьем предприятий обрабатывающей промышленности</w:t>
      </w:r>
    </w:p>
    <w:bookmarkStart w:name="z572" w:id="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Правительство Республики Казахстан проводит переговоры с правительствами иностранных государств по вопросам встречных поставок продукции хозяйствующими субъектами Республики Казахстан и иностранных государств на взаимовыгодных условиях.</w:t>
      </w:r>
    </w:p>
    <w:bookmarkEnd w:id="656"/>
    <w:bookmarkStart w:name="z573" w:id="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Правительство Республики Казахстан проводит переговоры с правительствами государств – членов Евразийского экономического союза о возможности обеспечения сырьем отечественных предприятий обрабатывающей промышленности, реализующих государственный заказ либо государственный оборонный заказ, по внутренней цене государств-членов.</w:t>
      </w:r>
    </w:p>
    <w:bookmarkEnd w:id="65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61-1. Развитие внутристрановой ценности</w:t>
      </w:r>
    </w:p>
    <w:bookmarkStart w:name="z780" w:id="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Крупные заказчики обязаны разрабатывать, утверждать и реализовывать программы развития внутристрановой ценности в соответствии с правилами разработки, согласования, утверждения, реализации и мониторинга программ развития внутристрановой ценности и их типовой формой.</w:t>
      </w:r>
    </w:p>
    <w:bookmarkEnd w:id="658"/>
    <w:bookmarkStart w:name="z781" w:id="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Программы развития внутристрановой ценности разрабатываются на срок от трех лет и утверждаются недропользователями, обладающими правом на добычу твердых полезных ископаемых, за исключением общераспространенных полезных ископаемых, в соответствии с законодательством Республики Казахстан о недрах и недропользовании по согласованию с уполномоченным органом в области государственного стимулирования промышленности.</w:t>
      </w:r>
    </w:p>
    <w:bookmarkEnd w:id="659"/>
    <w:bookmarkStart w:name="z782" w:id="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Программы развития внутристрановой ценности разрабатываются на срок от трех лет и утверждаются отдельными субъектами квазигосударственного сектора по согласованию с уполномоченным органом в области государственного стимулирования промышленности.</w:t>
      </w:r>
    </w:p>
    <w:bookmarkEnd w:id="660"/>
    <w:bookmarkStart w:name="z783" w:id="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Программы развития внутристрановой ценности разрабатываются на срок от трех лет и утверждаются субъектами естественных монополий, за исключением субъектов естественных монополий малой мощности, по согласованию с уполномоченным органом в области государственного стимулирования промышленности, а также с государственным органом, осуществляющим руководство в соответствующих сферах естественных монополий.</w:t>
      </w:r>
    </w:p>
    <w:bookmarkEnd w:id="661"/>
    <w:bookmarkStart w:name="z784" w:id="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Программы развития внутристрановой ценности разрабатываются на срок от трех лет и утверждаются системообразующими предприятиями по согласованию с уполномоченным органом в области государственного стимулирования промышленности.</w:t>
      </w:r>
    </w:p>
    <w:bookmarkEnd w:id="662"/>
    <w:bookmarkStart w:name="z785" w:id="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Основаниями для отказа в согласовании программ развития внутристрановой ценности соответствующими государственными органами являются:</w:t>
      </w:r>
    </w:p>
    <w:bookmarkEnd w:id="663"/>
    <w:bookmarkStart w:name="z786" w:id="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заниженные целевые индикаторы по доле внутристрановой ценности в закупках товаров;</w:t>
      </w:r>
    </w:p>
    <w:bookmarkEnd w:id="664"/>
    <w:bookmarkStart w:name="z787" w:id="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несоответствующие индикаторы по планированию, заключению и исполнению договоров, направленных на развитие промышленности, исходя из количества заявок субъектов промышленно-инновационной деятельности;</w:t>
      </w:r>
    </w:p>
    <w:bookmarkEnd w:id="665"/>
    <w:bookmarkStart w:name="z788" w:id="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отсутствие мероприятий по развитию малого и среднего предпринимательства.</w:t>
      </w:r>
    </w:p>
    <w:bookmarkEnd w:id="666"/>
    <w:bookmarkStart w:name="z789" w:id="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Программы развития внутристрановой ценности предусматривают следующие направления:</w:t>
      </w:r>
    </w:p>
    <w:bookmarkEnd w:id="667"/>
    <w:bookmarkStart w:name="z790" w:id="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повышение доли внутристрановой ценности в закупках товаров;</w:t>
      </w:r>
    </w:p>
    <w:bookmarkEnd w:id="668"/>
    <w:bookmarkStart w:name="z791" w:id="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планирование, заключение и исполнение договоров, направленных на развитие промышленности;</w:t>
      </w:r>
    </w:p>
    <w:bookmarkEnd w:id="669"/>
    <w:bookmarkStart w:name="z792" w:id="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развитие субъектов малого и среднего предпринимательства;</w:t>
      </w:r>
    </w:p>
    <w:bookmarkEnd w:id="670"/>
    <w:bookmarkStart w:name="z793" w:id="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иные направления.</w:t>
      </w:r>
    </w:p>
    <w:bookmarkEnd w:id="671"/>
    <w:bookmarkStart w:name="z794" w:id="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 каждому направлению программ развития внутристрановой ценности предусматриваются планы мероприятий, содержащие конкретные действия крупных заказчиков, индикаторы по их исполнению, а также меры государственной поддержки частного предпринимательства, определяемые Предпринимательским кодексом Республики Казахстан в отношении таких субъектов, и иные мероприятия с конкретными целевыми показателями.</w:t>
      </w:r>
    </w:p>
    <w:bookmarkEnd w:id="672"/>
    <w:bookmarkStart w:name="z795" w:id="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целях мониторинга реализации программ развития внутристрановой ценности крупные заказчики предоставляют информацию об их реализации в соответствии с правилами разработки, согласования, утверждения, реализации и мониторинга программ развития внутристрановой ценности и их типовой формой.</w:t>
      </w:r>
    </w:p>
    <w:bookmarkEnd w:id="673"/>
    <w:bookmarkStart w:name="z796" w:id="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Мониторинг реализации программ развития внутристрановой ценности осуществляется уполномоченным органом в области государственного стимулирования промышленности в соответствии с правилами разработки, согласования, утверждения, реализации и мониторинга программ развития внутристрановой ценности и их типовой формой.</w:t>
      </w:r>
    </w:p>
    <w:bookmarkEnd w:id="674"/>
    <w:bookmarkStart w:name="z797" w:id="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Порядок признания обязательств, устанавливаемых настоящей статьей, исполненными определяется в соответствии с правилами разработки, согласования, утверждения, реализации и мониторинга программ развития внутристрановой ценности и их типовой формой.</w:t>
      </w:r>
    </w:p>
    <w:bookmarkEnd w:id="675"/>
    <w:bookmarkStart w:name="z798" w:id="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Неисполнение программ развития внутристрановой ценности влечет ответственность, установленную законами Республики Казахстан, за исключением случаев, когда такое неисполнение произошло не по вине крупного заказчика.</w:t>
      </w:r>
    </w:p>
    <w:bookmarkEnd w:id="6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Параграф 1 главы 4 дополнен статьей 61-1 в соответствии с Законом РК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опубликования); с изменениями, внесенными Законом РК от 24.06.2026 </w:t>
      </w:r>
      <w:r>
        <w:rPr>
          <w:rFonts w:ascii="Times New Roman"/>
          <w:b w:val="false"/>
          <w:i w:val="false"/>
          <w:color w:val="00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4" w:id="6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Развитие отраслей промышленности</w:t>
      </w:r>
    </w:p>
    <w:bookmarkEnd w:id="67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62. Соглашение о промышленной сборке</w:t>
      </w:r>
    </w:p>
    <w:bookmarkStart w:name="z576" w:id="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целях стимулирования развития производства транспортных средств и (или) их компонентов, сельскохозяйственной техники и (или) ее компонентов уполномоченный орган в области государственного стимулирования промышленности заключает с юридическими лицами Республики Казахстан соглашение о промышленной сборке транспортных средств, соглашение о промышленной сборке сельскохозяйственной техники, соглашение о промышленной сборке компонентов к транспортным средствам и (или) сельскохозяйственной технике в соответствии с типовыми формами.</w:t>
      </w:r>
    </w:p>
    <w:bookmarkEnd w:id="678"/>
    <w:bookmarkStart w:name="z577" w:id="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Наличие заключенного соглашения о промышленной сборке является основанием для предоставления инвестиционных преференций производителям транспортных средств и (или) их компонентов, а также сельскохозяйственной техники и (или) ее компонентов, заключившим специальный инвестиционный контракт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42-1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 В рамках заключенного соглашения о промышленной сборке предусматриваются встречные обязательства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 для производителей транспортных средств, сельскохозяйственной техники, а также их компонентов.</w:t>
      </w:r>
    </w:p>
    <w:bookmarkEnd w:id="679"/>
    <w:bookmarkStart w:name="z578" w:id="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Заключение одного из соглашений, предусмотренных частью первой пункта 1 настоящей статьи, является подтверждением, что юридическое лицо Республики Казахстан является субъектом деятельности в сфере промышленности в области производства транспортных средств и (или) их компонентов, сельскохозяйственной техники и (или) ее компонентов.</w:t>
      </w:r>
    </w:p>
    <w:bookmarkEnd w:id="680"/>
    <w:bookmarkStart w:name="z579" w:id="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целях контроля соблюдения условий, установленных для заключения соглашений, и требований, определенных соглашениями, предусмотренными частью первой пункта 1 настоящей статьи, уполномоченный орган в области государственного стимулирования промышленности осуществляет проверку соответствия юридического лица Республики Казахстан условиям заключения соглашений и исполнения принятых им обязательств в рамках таких соглашений.</w:t>
      </w:r>
    </w:p>
    <w:bookmarkEnd w:id="681"/>
    <w:bookmarkStart w:name="z580" w:id="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случае выявления нарушений в части неисполнения или ненадлежащего исполнения юридическим лицом Республики Казахстан требований одного из соглашений, перечисленных в части первой пункта 1 настоящей статьи, уполномоченный орган в области государственного стимулирования промышленности при неустранении выявленных нарушений в трехмесячный срок с момента направления уведомления расторгает соглашение в одностороннем порядке в соответствии с гражданским законодательством Республики Казахстан.</w:t>
      </w:r>
    </w:p>
    <w:bookmarkEnd w:id="682"/>
    <w:bookmarkStart w:name="z581" w:id="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Субъекты деятельности в сфере промышленности, заключившие соглашение о промышленной сборке и являющиеся производителями или уполномоченными представителями производителей транспортных средств, вправе осуществлять отзыв технически сложного товара (изделия) по инициативе производителя и в целях улучшения качества сервисного обслуживания транспортных средств на территории Республики Казахстан.</w:t>
      </w:r>
    </w:p>
    <w:bookmarkEnd w:id="683"/>
    <w:bookmarkStart w:name="z582" w:id="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целей применения настоящего пункта под отзывом технически сложного товара (изделия) понимается отзывная кампания, проводимая по инициативе и за счет производителя или его уполномоченного представителя в соответствии с законодательством Республики Казахстан для устранения недостатка или заводского брака, обнаруженного у определенной партии технически сложных товаров (изделий) после их выпуска, либо в целях улучшения характеристик технически сложных товаров (изделий), которая включает в себя оповещение покупателей и ремонт предоставленных ему технически сложных товаров (изделий).</w:t>
      </w:r>
    </w:p>
    <w:bookmarkEnd w:id="684"/>
    <w:bookmarkStart w:name="z583" w:id="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Соглашения, предусмотренные частью первой пункта 1 настоящей статьи, включают обязательства юридического лица Республики Казахстан по возмещению предоставленных с даты заключения соглашения льгот по соответствующему коду единой Товарной номенклатуры внешнеэкономической деятельности Евразийского экономического союза (далее – ТН ВЭД) в соответствии с законодательством Республики Казахстан при расторжении соглашения в связи с неисполнением или ненадлежащим исполнением данным юридическим лицом требований соглашения.</w:t>
      </w:r>
    </w:p>
    <w:bookmarkEnd w:id="685"/>
    <w:bookmarkStart w:name="z584" w:id="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Примечания. Для целей настоящего параграфа:</w:t>
      </w:r>
    </w:p>
    <w:bookmarkEnd w:id="686"/>
    <w:bookmarkStart w:name="z585" w:id="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 транспортным средством понимается устройство, в том числе технически сложный товар (изделие), предназначенное для перевозки людей, грузов или оборудования, установленного на нем, за исключением сельскохозяйственной техники;</w:t>
      </w:r>
    </w:p>
    <w:bookmarkEnd w:id="687"/>
    <w:bookmarkStart w:name="z586" w:id="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 сельскохозяйственной техникой понимается техническое средство, в том числе технически сложный товар (изделие), предназначенное для повышения производительности труда в сельском хозяйстве путем механизации и автоматизации отдельных операций или технологических процессов;</w:t>
      </w:r>
    </w:p>
    <w:bookmarkEnd w:id="688"/>
    <w:bookmarkStart w:name="z587" w:id="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 компонентом к транспортному средству понимаются составная часть конструкции транспортного средства, деталь, узел, комплектующее изделие, материал, химическая, лакокрасочная продукция и иные комплектующие, необходимые для производства транспортного средства;</w:t>
      </w:r>
    </w:p>
    <w:bookmarkEnd w:id="689"/>
    <w:bookmarkStart w:name="z588" w:id="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 компонентом к сельскохозяйственной технике понимаются составная часть конструкции сельскохозяйственной техники, деталь, узел, комплектующее изделие, материал, химическая, лакокрасочная продукция и иные комплектующие, необходимые для производства сельскохозяйственной техники.</w:t>
      </w:r>
    </w:p>
    <w:bookmarkEnd w:id="6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62 с изменением, внесенным Законом РК от 18.07.2025 </w:t>
      </w:r>
      <w:r>
        <w:rPr>
          <w:rFonts w:ascii="Times New Roman"/>
          <w:b w:val="false"/>
          <w:i w:val="false"/>
          <w:color w:val="000000"/>
          <w:sz w:val="28"/>
        </w:rPr>
        <w:t>№ 215-VIII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63. Соглашение о промышленной сборке транспортных средств</w:t>
      </w:r>
    </w:p>
    <w:bookmarkStart w:name="z590" w:id="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Соглашение о промышленной сборке транспортных средств, за исключением кодов ТН ВЭД седельных тягачей, автобусов, специальной техники, легковых и грузовых автомобилей, заключается с юридическими лицами Республики Казахстан по кодам ТН ВЭД в соответствии с правилами и условиями заключения таких соглашений, предусмотренными </w:t>
      </w:r>
      <w:r>
        <w:rPr>
          <w:rFonts w:ascii="Times New Roman"/>
          <w:b w:val="false"/>
          <w:i w:val="false"/>
          <w:color w:val="000000"/>
          <w:sz w:val="28"/>
        </w:rPr>
        <w:t>подпунктом 23)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настоящего Закона.</w:t>
      </w:r>
    </w:p>
    <w:bookmarkEnd w:id="691"/>
    <w:bookmarkStart w:name="z591" w:id="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Соглашение о промышленной сборке транспортных средств по кодам ТН ВЭД седельных тягачей, автобусов, специальной техники, легковых и грузовых автомобилей с юридическими лицами Республики Казахстан заключается в соответствии с правилами и условиями заключения таких соглашений, предусмотренными </w:t>
      </w:r>
      <w:r>
        <w:rPr>
          <w:rFonts w:ascii="Times New Roman"/>
          <w:b w:val="false"/>
          <w:i w:val="false"/>
          <w:color w:val="000000"/>
          <w:sz w:val="28"/>
        </w:rPr>
        <w:t>подпунктом 23)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настоящего Закона, после выполнения начальных требований балльной системы оценки локализации, которые включают использование технологического оборудования и выполнение следующих условий:</w:t>
      </w:r>
    </w:p>
    <w:bookmarkEnd w:id="692"/>
    <w:bookmarkStart w:name="z592" w:id="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организацию на предприятии технологических операций по сварке, окраске (включая катафорез по легковым автомобилям) и сборке кузова (кабины) не менее одной модели по каждой производимой марке транспортного средства при производстве двух и более марок транспортных средств и не менее двух моделей при производстве только одной марки транспортного средства на предприятии – в отношении легковых автомобилей, не менее одной модели – в отношении седельных тягачей, автобусов, специальной техники и грузовых автомобилей по соответствующему коду ТН ВЭД с производственной мощностью предприятия при двухсменном режиме работы не менее двадцати пяти тысяч в год – в отношении легковых автомобилей, не менее десяти тысяч в год – в отношении седельных тягачей, специальной техники и грузовых автомобилей, не менее одной тысячи двухсот в год – в отношении автобусов;</w:t>
      </w:r>
    </w:p>
    <w:bookmarkEnd w:id="693"/>
    <w:bookmarkStart w:name="z593" w:id="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производственных активов на балансе предприятия или лизинговой компании, включая лизинговые активы, используемые при осуществлении промышленной сборки, на сумму не менее восемнадцатимиллионнократного размера месячного расчетного показателя, установленного законом о республиканском бюджете на соответствующий финансовый год, – в отношении легковых автомобилей, не менее трехмиллионнопятисоттысячекратного размера месячного расчетного показателя, установленного законом о республиканском бюджете на соответствующий финансовый год, – в отношении седельных тягачей, автобусов, специальной техники и грузовых автомобилей.</w:t>
      </w:r>
    </w:p>
    <w:bookmarkEnd w:id="694"/>
    <w:bookmarkStart w:name="z594" w:id="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 выполнении ранее принятых условий и обязательств соглашения (многостороннего соглашения) о промышленной сборке моторных транспортных средств, включая выполнение технологических операций по сварке и окраске, допускается заключение многостороннего соглашения о промышленной сборке транспортных средств в рамках заключенного с одним из юридических лиц Республики Казахстан соглашения в порядке, установленном правилами и условиями заключения таких соглашений, предусмотренными </w:t>
      </w:r>
      <w:r>
        <w:rPr>
          <w:rFonts w:ascii="Times New Roman"/>
          <w:b w:val="false"/>
          <w:i w:val="false"/>
          <w:color w:val="000000"/>
          <w:sz w:val="28"/>
        </w:rPr>
        <w:t>подпунктом 23)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настоящего Закона, кроме многостороннего соглашения о промышленной сборке транспортных средств по кодам ТН ВЭД легковых автомобилей.</w:t>
      </w:r>
    </w:p>
    <w:bookmarkEnd w:id="695"/>
    <w:bookmarkStart w:name="z595" w:id="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заключаемые соглашения распространяются требования балльной системы оценки локализации в соответствии с правилами и условиями заключения таких соглашений, предусмотренными </w:t>
      </w:r>
      <w:r>
        <w:rPr>
          <w:rFonts w:ascii="Times New Roman"/>
          <w:b w:val="false"/>
          <w:i w:val="false"/>
          <w:color w:val="000000"/>
          <w:sz w:val="28"/>
        </w:rPr>
        <w:t>подпунктом 23)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настоящего Закона.</w:t>
      </w:r>
    </w:p>
    <w:bookmarkEnd w:id="696"/>
    <w:bookmarkStart w:name="z596" w:id="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Исполнение юридическим лицом Республики Казахстан заключенного соглашения о промышленной сборке транспортных средств по кодам ТН ВЭД седельных тягачей, автобусов, специальной техники, легковых и грузовых автомобилей предоставляет таким юридическим лицам возможность заключения долгосрочных договоров о государственных закупках товаров в соответствии с законодательством Республики Казахстан о государственных закупках, а также договоров, направленных на развитие промышленности, предусмотренных настоящим Законом.</w:t>
      </w:r>
    </w:p>
    <w:bookmarkEnd w:id="69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64. Соглашение о промышленной сборке сельскохозяйственной техники</w:t>
      </w:r>
    </w:p>
    <w:bookmarkStart w:name="z598" w:id="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Соглашение о промышленной сборке сельскохозяйственной техники по кодам ТН ВЭД тракторов, комбайнов зерноуборочных и комбайнов силосоуборочных с юридическими лицами Республики Казахстан заключается в соответствии с правилами и условиями заключения таких соглашений, предусмотренными </w:t>
      </w:r>
      <w:r>
        <w:rPr>
          <w:rFonts w:ascii="Times New Roman"/>
          <w:b w:val="false"/>
          <w:i w:val="false"/>
          <w:color w:val="000000"/>
          <w:sz w:val="28"/>
        </w:rPr>
        <w:t>подпунктом 22)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настоящего Закона, при выполнении следующих условий:</w:t>
      </w:r>
    </w:p>
    <w:bookmarkEnd w:id="698"/>
    <w:bookmarkStart w:name="z599" w:id="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операций по изготовлению, включая раскрой, гибку заготовок, сварку, сборку и окраску;</w:t>
      </w:r>
    </w:p>
    <w:bookmarkEnd w:id="699"/>
    <w:bookmarkStart w:name="z600" w:id="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производственных активов на балансе предприятия или лизинговой компании, включая лизинговые активы, используемые при осуществлении промышленной сборки, на сумму не менее пятисоттысячекратного размера месячного расчетного показателя, установленного законом о республиканском бюджете на соответствующий финансовый год.</w:t>
      </w:r>
    </w:p>
    <w:bookmarkEnd w:id="700"/>
    <w:bookmarkStart w:name="z601" w:id="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Соглашение о промышленной сборке сельскохозяйственной техники, за исключением кодов ТН ВЭД тракторов, комбайнов зерноуборочных и комбайнов силосоуборочных, с юридическими лицами Республики Казахстан заключается в соответствии с правилами и условиями заключения таких соглашений, предусмотренными </w:t>
      </w:r>
      <w:r>
        <w:rPr>
          <w:rFonts w:ascii="Times New Roman"/>
          <w:b w:val="false"/>
          <w:i w:val="false"/>
          <w:color w:val="000000"/>
          <w:sz w:val="28"/>
        </w:rPr>
        <w:t>подпунктом 22)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настоящего Закона, при выполнении следующих условий:</w:t>
      </w:r>
    </w:p>
    <w:bookmarkEnd w:id="701"/>
    <w:bookmarkStart w:name="z602" w:id="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операций по изготовлению, включая раскрой, гибку заготовок, сварку, сборку и окраску при их наличии в конструкции сельскохозяйственной техники;</w:t>
      </w:r>
    </w:p>
    <w:bookmarkEnd w:id="702"/>
    <w:bookmarkStart w:name="z603" w:id="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производственных активов на балансе предприятия или лизинговой компании, включая лизинговые активы, используемые при осуществлении промышленной сборки, на сумму не менее стотысячекратного размера месячного расчетного показателя, установленного законом о республиканском бюджете на соответствующий финансовый год.</w:t>
      </w:r>
    </w:p>
    <w:bookmarkEnd w:id="70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64-1. Соглашение о промышленной сборке компонентов к транспортным средствам и (или) сельскохозяйственной технике</w:t>
      </w:r>
    </w:p>
    <w:bookmarkStart w:name="z868" w:id="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Соглашение о промышленной сборке компонентов к транспортным средствам и (или) сельскохозяйственной технике по коду ТН ВЭД кузовов для моторных транспортных средств с юридическими лицами Республики Казахстан заключается в соответствии с правилами и условиями заключения таких соглашений, предусмотренными подпунктом 24) статьи 9 настоящего Закона, при выполнении следующих условий:</w:t>
      </w:r>
    </w:p>
    <w:bookmarkEnd w:id="704"/>
    <w:bookmarkStart w:name="z869" w:id="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производственных активов на балансе предприятия или лизинговой компании, включая лизинговые активы, используемые при осуществлении промышленной сборки, на сумму не менее одного миллионнократного размера месячного расчетного показателя, установленного законом о республиканском бюджете на соответствующий финансовый год;</w:t>
      </w:r>
    </w:p>
    <w:bookmarkEnd w:id="705"/>
    <w:bookmarkStart w:name="z870" w:id="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использование шасси транспортных средств, произведенных юридическими лицами Республики Казахстан в рамках заключенных соглашений о промышленной сборке транспортных средств, при производстве готового транспортного средства.</w:t>
      </w:r>
    </w:p>
    <w:bookmarkEnd w:id="7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Глава 4 дополнена статьей 64-1 в соответствии с Законом РК от 24.06.2026 </w:t>
      </w:r>
      <w:r>
        <w:rPr>
          <w:rFonts w:ascii="Times New Roman"/>
          <w:b w:val="false"/>
          <w:i w:val="false"/>
          <w:color w:val="000000"/>
          <w:sz w:val="28"/>
        </w:rPr>
        <w:t>№ 324-VIII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65. Предоставление мер стимулирования в рамках соглашения о промышленной сборке</w:t>
      </w:r>
    </w:p>
    <w:bookmarkStart w:name="z605" w:id="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Предоставление инвестиционных преференций по специальному инвестиционному проекту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42-1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стимулирование производства в Республике Казахстан экологически чистых автомобильных транспортных средств (соответствующих экологическому классу, установленному техническим регламентом Евразийского экономического союза; с электродвигателями) и их компонентов, а также самоходной сельскохозяйственной техники, соответствующей экологическим требованиям, определенным техническими регламентами в соответствии с экологическим законодательством Республики Казахстан в отношении транспортных средств и (или) их компонентов, сельскохозяйственной техники и (или) ее компонентов по каждой выпущенной единице, заключение долгосрочных договоров о государственных закупках товаров в соответствии с законодательством Республики Казахстан о государственных закупках с учетом права Евразийского экономического союза, получение других мер, направленных на стимулирование развития производства, производителями транспортных средств, сельскохозяйственной техники, а также их компонентов допускаются только при условии наличия у юридического лица Республики Казахстан соответствующего соглашения о промышленной сборке транспортных средств и (или) их компонентов, сельскохозяйственной техники и (или) ее компонентов.</w:t>
      </w:r>
    </w:p>
    <w:bookmarkEnd w:id="707"/>
    <w:bookmarkStart w:name="z606" w:id="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Объем мер поддержки, предоставляемых юридическим лицам Республики Казахстан, с которыми заключены соглашения о промышленной сборке транспортных средств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63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определяется на основе балльной системы оценки локализации в соответствии с правилами и условиями заключения соглашений о промышленной сборке транспортных средств, предусмотренными </w:t>
      </w:r>
      <w:r>
        <w:rPr>
          <w:rFonts w:ascii="Times New Roman"/>
          <w:b w:val="false"/>
          <w:i w:val="false"/>
          <w:color w:val="000000"/>
          <w:sz w:val="28"/>
        </w:rPr>
        <w:t>подпунктом 23)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настоящего Закона.</w:t>
      </w:r>
    </w:p>
    <w:bookmarkEnd w:id="7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65 с изменением, внесенным Законом РК от 18.07.2025 </w:t>
      </w:r>
      <w:r>
        <w:rPr>
          <w:rFonts w:ascii="Times New Roman"/>
          <w:b w:val="false"/>
          <w:i w:val="false"/>
          <w:color w:val="000000"/>
          <w:sz w:val="28"/>
        </w:rPr>
        <w:t>№ 215-VIII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66. Меры по снижению углеродного следа</w:t>
      </w:r>
    </w:p>
    <w:bookmarkStart w:name="z608" w:id="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достижения углеродной нейтральности путем популяризации товаров с низким углеродным следом, в том числе работающих на водороде, уполномоченными органами в области государственного стимулирования промышленности и охраны окружающей среды предпринимаются меры по снижению углеродного следа, которые могут включать следующие направления: расширение производства таких товаров, стимулирование приобретения товаров, в том числе в соответствии с законодательством Республики Казахстан о государственных закупках, повышение привлекательности их эксплуатации и иные меры, предусмотренные законодательством Республики Казахстан.</w:t>
      </w:r>
    </w:p>
    <w:bookmarkEnd w:id="709"/>
    <w:bookmarkStart w:name="z609" w:id="7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ЗАКЛЮЧИТЕЛЬНЫЕ И ПЕРЕХОДНЫЕ ПОЛОЖЕНИЯ</w:t>
      </w:r>
    </w:p>
    <w:bookmarkEnd w:id="71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67. Ответственность за нарушение законодательства Республики Казахстан о промышленной политике</w:t>
      </w:r>
    </w:p>
    <w:bookmarkStart w:name="z611" w:id="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Нарушение законодательства Республики Казахстан о промышленной политике влечет ответственность, установленную законами Республики Казахстан.</w:t>
      </w:r>
    </w:p>
    <w:bookmarkEnd w:id="71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68. Переходные положения</w:t>
      </w:r>
    </w:p>
    <w:bookmarkStart w:name="z613" w:id="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Приостановить до 29 июня 2023 года действие:</w:t>
      </w:r>
    </w:p>
    <w:bookmarkEnd w:id="712"/>
    <w:bookmarkStart w:name="z614" w:id="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подпункта 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29 настоящего Закона, установив, что в период приостановления данный подпункт действует в следующей редакции:</w:t>
      </w:r>
    </w:p>
    <w:bookmarkEnd w:id="713"/>
    <w:bookmarkStart w:name="z615" w:id="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"7) предоставление земельных участков и прав недропользования;";</w:t>
      </w:r>
    </w:p>
    <w:bookmarkEnd w:id="714"/>
    <w:bookmarkStart w:name="z616" w:id="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статьи 36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установив, что в период приостановления данная статья действует в следующей редакции:</w:t>
      </w:r>
    </w:p>
    <w:bookmarkEnd w:id="715"/>
    <w:bookmarkStart w:name="z617" w:id="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"Статья 36. Предоставление земельных участков и прав недропользования</w:t>
      </w:r>
    </w:p>
    <w:bookmarkEnd w:id="716"/>
    <w:bookmarkStart w:name="z618" w:id="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Предоставление земельных участков и прав недропользования субъектам промышленно-инновационной деятельности осуществляется посредством:</w:t>
      </w:r>
    </w:p>
    <w:bookmarkEnd w:id="717"/>
    <w:bookmarkStart w:name="z619" w:id="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выделения земельных участков на праве временного землепользования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Земельным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bookmarkEnd w:id="718"/>
    <w:bookmarkStart w:name="z620" w:id="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предоставления права недропользования для проведения операций по разведке или добыче твердых полезных ископаемых, связанных с производственной деятельностью (технологическим циклом), в порядке, определенном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недрах и недропользовании".</w:t>
      </w:r>
    </w:p>
    <w:bookmarkEnd w:id="719"/>
    <w:bookmarkStart w:name="z742" w:id="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Установить, что сертификаты о происхождении товара формы "СТ-KZ" и индустриальные сертификаты, выданные до введения в действие статей 51-1, 51-2, 51-3, 51-4, 51-5, 51-6 и 51-7 настоящего Закона, а также все связанные с ними акты государственных органов Республики Казахстан сохраняют свое действие до 1 января 2026 года.</w:t>
      </w:r>
    </w:p>
    <w:bookmarkEnd w:id="720"/>
    <w:bookmarkStart w:name="z743" w:id="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Установить, что выдача сертификатов о происхождении товара формы "СТ-KZ" и индустриальных сертификатов осуществляется до 1 января 2026 года. Такие сертификаты о происхождении товара формы "СТ-KZ" и индустриальные сертификаты, а также все связанные с ними акты государственных органов Республики Казахстан сохраняют свое действие до 1 января 2026 года.</w:t>
      </w:r>
    </w:p>
    <w:bookmarkEnd w:id="7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68 с изменениями, внесенными Законом РК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69. Порядок введения в действие настоящего Закона</w:t>
      </w:r>
    </w:p>
    <w:bookmarkStart w:name="z622" w:id="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вводится в действие по истечении десяти календарных дней после дня его первого официального опубликования, за исключением:</w:t>
      </w:r>
    </w:p>
    <w:bookmarkEnd w:id="722"/>
    <w:bookmarkStart w:name="z623" w:id="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подпункта 39)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9, который вводится в действие по истечении шестидесяти календарных дней после дня его первого официального опубликования;</w:t>
      </w:r>
    </w:p>
    <w:bookmarkEnd w:id="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статьи 18</w:t>
      </w:r>
      <w:r>
        <w:rPr>
          <w:rFonts w:ascii="Times New Roman"/>
          <w:b w:val="false"/>
          <w:i w:val="false"/>
          <w:color w:val="000000"/>
          <w:sz w:val="28"/>
        </w:rPr>
        <w:t>, которая вводится в действие с 1 июля 2022 года;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статьи 51</w:t>
      </w:r>
      <w:r>
        <w:rPr>
          <w:rFonts w:ascii="Times New Roman"/>
          <w:b w:val="false"/>
          <w:i w:val="false"/>
          <w:color w:val="000000"/>
          <w:sz w:val="28"/>
        </w:rPr>
        <w:t>, которая действует до 1 января 2026 года.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69 с изменением, внесенным Законом РК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